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D5A3" w14:textId="6D9970AE" w:rsidR="00680635" w:rsidRDefault="00680635" w:rsidP="00680635">
      <w:pPr>
        <w:jc w:val="center"/>
        <w:rPr>
          <w:b/>
          <w:bCs/>
        </w:rPr>
      </w:pPr>
      <w:r>
        <w:rPr>
          <w:b/>
          <w:bCs/>
        </w:rPr>
        <w:t>ĐỀ CƯƠNG ÔN TẬP CUỐI KÌ II</w:t>
      </w:r>
    </w:p>
    <w:p w14:paraId="265B7885" w14:textId="040B9C95" w:rsidR="00680635" w:rsidRDefault="00680635" w:rsidP="00680635">
      <w:pPr>
        <w:jc w:val="center"/>
        <w:rPr>
          <w:b/>
          <w:bCs/>
        </w:rPr>
      </w:pPr>
      <w:r>
        <w:rPr>
          <w:b/>
          <w:bCs/>
        </w:rPr>
        <w:t>MÔN TIN HỌC 11</w:t>
      </w:r>
    </w:p>
    <w:p w14:paraId="2DCA6173" w14:textId="76106BCF" w:rsidR="009A0C7D" w:rsidRDefault="00000000">
      <w:r>
        <w:rPr>
          <w:b/>
          <w:bCs/>
        </w:rPr>
        <w:t>PHẦN I. TRẮC NGHIỆM NHIỀU LỰA CHỌN (30 CÂU)</w:t>
      </w:r>
    </w:p>
    <w:p w14:paraId="4809438E" w14:textId="58E99C55" w:rsidR="009A0C7D" w:rsidRDefault="00000000">
      <w:r>
        <w:rPr>
          <w:b/>
          <w:bCs/>
        </w:rPr>
        <w:t xml:space="preserve">Câu 1. </w:t>
      </w:r>
      <w:r>
        <w:t>Trong phần mềm Animiz, thành phần nào là nơi hiển thị trực quan các đối tượng và cho phép căn chỉnh vị trí của chúng?</w:t>
      </w:r>
    </w:p>
    <w:p w14:paraId="26718311" w14:textId="77777777" w:rsidR="009A0C7D" w:rsidRDefault="00000000">
      <w:pPr>
        <w:tabs>
          <w:tab w:val="left" w:pos="150"/>
          <w:tab w:val="left" w:pos="2663"/>
          <w:tab w:val="left" w:pos="5325"/>
          <w:tab w:val="left" w:pos="7988"/>
        </w:tabs>
      </w:pPr>
      <w:r>
        <w:tab/>
      </w:r>
      <w:r>
        <w:rPr>
          <w:b/>
          <w:bCs/>
        </w:rPr>
        <w:t xml:space="preserve"> A.</w:t>
      </w:r>
      <w:r>
        <w:t xml:space="preserve"> Khung Timeline.</w:t>
      </w:r>
      <w:r>
        <w:tab/>
      </w:r>
      <w:r>
        <w:rPr>
          <w:b/>
          <w:bCs/>
        </w:rPr>
        <w:t xml:space="preserve"> B.</w:t>
      </w:r>
      <w:r>
        <w:t xml:space="preserve"> Thanh bảng chọn.</w:t>
      </w:r>
      <w:r>
        <w:tab/>
      </w:r>
      <w:r>
        <w:rPr>
          <w:b/>
          <w:bCs/>
        </w:rPr>
        <w:t xml:space="preserve"> C.</w:t>
      </w:r>
      <w:r>
        <w:t xml:space="preserve"> Khung Canvas.</w:t>
      </w:r>
      <w:r>
        <w:tab/>
      </w:r>
      <w:r>
        <w:rPr>
          <w:b/>
          <w:bCs/>
        </w:rPr>
        <w:t xml:space="preserve"> D.</w:t>
      </w:r>
      <w:r>
        <w:t xml:space="preserve"> Vùng thiết lập cảnh.</w:t>
      </w:r>
    </w:p>
    <w:p w14:paraId="6BBDECE7" w14:textId="151F457E" w:rsidR="009A0C7D" w:rsidRDefault="00000000">
      <w:r>
        <w:rPr>
          <w:b/>
          <w:bCs/>
        </w:rPr>
        <w:t xml:space="preserve">Câu 2. </w:t>
      </w:r>
      <w:r>
        <w:t>Để thực hiện lưu lại dự án video đang soạn thảo dưới định dạng tệp có đuôi mở rộng là .am, em chọn nút lệnh nào?</w:t>
      </w:r>
    </w:p>
    <w:p w14:paraId="70364FED" w14:textId="77777777" w:rsidR="009A0C7D" w:rsidRDefault="00000000">
      <w:pPr>
        <w:tabs>
          <w:tab w:val="left" w:pos="150"/>
          <w:tab w:val="left" w:pos="2663"/>
          <w:tab w:val="left" w:pos="5325"/>
          <w:tab w:val="left" w:pos="7988"/>
        </w:tabs>
      </w:pPr>
      <w:r>
        <w:tab/>
      </w:r>
      <w:r>
        <w:rPr>
          <w:b/>
          <w:bCs/>
        </w:rPr>
        <w:t xml:space="preserve"> A.</w:t>
      </w:r>
      <w:r>
        <w:t xml:space="preserve"> Publish.</w:t>
      </w:r>
      <w:r>
        <w:tab/>
      </w:r>
      <w:r>
        <w:rPr>
          <w:b/>
          <w:bCs/>
        </w:rPr>
        <w:t xml:space="preserve"> B.</w:t>
      </w:r>
      <w:r>
        <w:t xml:space="preserve"> Save.</w:t>
      </w:r>
      <w:r>
        <w:tab/>
      </w:r>
      <w:r>
        <w:rPr>
          <w:b/>
          <w:bCs/>
        </w:rPr>
        <w:t xml:space="preserve"> C.</w:t>
      </w:r>
      <w:r>
        <w:t xml:space="preserve"> Preview.</w:t>
      </w:r>
      <w:r>
        <w:tab/>
      </w:r>
      <w:r>
        <w:rPr>
          <w:b/>
          <w:bCs/>
        </w:rPr>
        <w:t xml:space="preserve"> D.</w:t>
      </w:r>
      <w:r>
        <w:t xml:space="preserve"> Export.</w:t>
      </w:r>
    </w:p>
    <w:p w14:paraId="6EA53A98" w14:textId="6BB9B9BA" w:rsidR="009A0C7D" w:rsidRDefault="00000000">
      <w:r>
        <w:rPr>
          <w:b/>
          <w:bCs/>
        </w:rPr>
        <w:t xml:space="preserve">Câu 3. </w:t>
      </w:r>
      <w:r>
        <w:t>Trong Animiz, để tạo ra hiệu ứng chuyển đổi hình ảnh mượt mà giữa hai cảnh (scene) khác nhau, em sử dụng nút lệnh nào?</w:t>
      </w:r>
    </w:p>
    <w:p w14:paraId="53C5D107" w14:textId="77777777" w:rsidR="009A0C7D" w:rsidRDefault="00000000">
      <w:pPr>
        <w:tabs>
          <w:tab w:val="left" w:pos="150"/>
          <w:tab w:val="left" w:pos="2663"/>
          <w:tab w:val="left" w:pos="5325"/>
          <w:tab w:val="left" w:pos="7988"/>
        </w:tabs>
      </w:pPr>
      <w:r>
        <w:tab/>
      </w:r>
      <w:r>
        <w:rPr>
          <w:b/>
          <w:bCs/>
        </w:rPr>
        <w:t xml:space="preserve"> A.</w:t>
      </w:r>
      <w:r>
        <w:t xml:space="preserve"> Add Transition.</w:t>
      </w:r>
      <w:r>
        <w:tab/>
      </w:r>
      <w:r>
        <w:rPr>
          <w:b/>
          <w:bCs/>
        </w:rPr>
        <w:t xml:space="preserve"> B.</w:t>
      </w:r>
      <w:r>
        <w:t xml:space="preserve"> Add Image.</w:t>
      </w:r>
      <w:r>
        <w:tab/>
      </w:r>
      <w:r>
        <w:rPr>
          <w:b/>
          <w:bCs/>
        </w:rPr>
        <w:t xml:space="preserve"> C.</w:t>
      </w:r>
      <w:r>
        <w:t xml:space="preserve"> Add Sound.</w:t>
      </w:r>
      <w:r>
        <w:tab/>
      </w:r>
      <w:r>
        <w:rPr>
          <w:b/>
          <w:bCs/>
        </w:rPr>
        <w:t xml:space="preserve"> D.</w:t>
      </w:r>
      <w:r>
        <w:t xml:space="preserve"> Add Subtitle.</w:t>
      </w:r>
    </w:p>
    <w:p w14:paraId="66F0E477" w14:textId="4F17154C" w:rsidR="009A0C7D" w:rsidRDefault="00000000">
      <w:r>
        <w:rPr>
          <w:b/>
          <w:bCs/>
        </w:rPr>
        <w:t xml:space="preserve">Câu 4. </w:t>
      </w:r>
      <w:r>
        <w:t>Đối tượng nào trong thư viện của Animiz cung cấp các nhân vật được thiết kế sẵn các hành động như đi bộ hay vẫy tay?</w:t>
      </w:r>
    </w:p>
    <w:p w14:paraId="42798ACA" w14:textId="77777777" w:rsidR="009A0C7D" w:rsidRDefault="00000000">
      <w:pPr>
        <w:tabs>
          <w:tab w:val="left" w:pos="150"/>
          <w:tab w:val="left" w:pos="2663"/>
          <w:tab w:val="left" w:pos="5325"/>
          <w:tab w:val="left" w:pos="7988"/>
        </w:tabs>
      </w:pPr>
      <w:r>
        <w:tab/>
      </w:r>
      <w:r>
        <w:rPr>
          <w:b/>
          <w:bCs/>
        </w:rPr>
        <w:t xml:space="preserve"> A.</w:t>
      </w:r>
      <w:r>
        <w:t xml:space="preserve"> Shape.</w:t>
      </w:r>
      <w:r>
        <w:tab/>
      </w:r>
      <w:r>
        <w:rPr>
          <w:b/>
          <w:bCs/>
        </w:rPr>
        <w:t xml:space="preserve"> B.</w:t>
      </w:r>
      <w:r>
        <w:t xml:space="preserve"> Image.</w:t>
      </w:r>
      <w:r>
        <w:tab/>
      </w:r>
      <w:r>
        <w:rPr>
          <w:b/>
          <w:bCs/>
        </w:rPr>
        <w:t xml:space="preserve"> C.</w:t>
      </w:r>
      <w:r>
        <w:t xml:space="preserve"> Effect.</w:t>
      </w:r>
      <w:r>
        <w:tab/>
      </w:r>
      <w:r>
        <w:rPr>
          <w:b/>
          <w:bCs/>
        </w:rPr>
        <w:t xml:space="preserve"> D.</w:t>
      </w:r>
      <w:r>
        <w:t xml:space="preserve"> Roles.</w:t>
      </w:r>
    </w:p>
    <w:p w14:paraId="4BCE2DE4" w14:textId="4398E0D9" w:rsidR="009A0C7D" w:rsidRDefault="00000000">
      <w:r>
        <w:rPr>
          <w:b/>
          <w:bCs/>
        </w:rPr>
        <w:t xml:space="preserve">Câu 5. </w:t>
      </w:r>
      <w:r>
        <w:t>Trong Microsoft Access, việc người dùng thiết lập khóa chính cho một bảng dữ liệu nhằm mục đích quan trọng nhất là gì?</w:t>
      </w:r>
    </w:p>
    <w:p w14:paraId="3FC35ABF" w14:textId="77777777" w:rsidR="009A0C7D" w:rsidRDefault="00000000">
      <w:pPr>
        <w:tabs>
          <w:tab w:val="left" w:pos="150"/>
          <w:tab w:val="left" w:pos="2663"/>
          <w:tab w:val="left" w:pos="5325"/>
          <w:tab w:val="left" w:pos="7988"/>
        </w:tabs>
      </w:pPr>
      <w:r>
        <w:tab/>
      </w:r>
      <w:r>
        <w:rPr>
          <w:b/>
          <w:bCs/>
        </w:rPr>
        <w:t xml:space="preserve"> A.</w:t>
      </w:r>
      <w:r>
        <w:t xml:space="preserve"> Tự động sắp xếp.</w:t>
      </w:r>
      <w:r>
        <w:tab/>
      </w:r>
      <w:r>
        <w:rPr>
          <w:b/>
          <w:bCs/>
        </w:rPr>
        <w:t xml:space="preserve"> B.</w:t>
      </w:r>
      <w:r>
        <w:t xml:space="preserve"> Tăng tốc độ in.</w:t>
      </w:r>
      <w:r>
        <w:tab/>
      </w:r>
      <w:r>
        <w:rPr>
          <w:b/>
          <w:bCs/>
        </w:rPr>
        <w:t xml:space="preserve"> C.</w:t>
      </w:r>
      <w:r>
        <w:t xml:space="preserve"> Định danh bản ghi.</w:t>
      </w:r>
      <w:r>
        <w:tab/>
      </w:r>
      <w:r>
        <w:rPr>
          <w:b/>
          <w:bCs/>
        </w:rPr>
        <w:t xml:space="preserve"> D.</w:t>
      </w:r>
      <w:r>
        <w:t xml:space="preserve"> Bảo mật dữ liệu.</w:t>
      </w:r>
    </w:p>
    <w:p w14:paraId="447D1FD6" w14:textId="5AF6AF4F" w:rsidR="009A0C7D" w:rsidRDefault="00000000">
      <w:r>
        <w:rPr>
          <w:b/>
          <w:bCs/>
        </w:rPr>
        <w:t xml:space="preserve">Câu 6. </w:t>
      </w:r>
      <w:r>
        <w:t>Khi tạo trường dữ liệu có khả năng tự động sinh ra một số nguyên tăng dần cho mỗi bản ghi mới, em chọn kiểu dữ liệu nào?</w:t>
      </w:r>
    </w:p>
    <w:p w14:paraId="0F3B3567" w14:textId="77777777" w:rsidR="009A0C7D" w:rsidRDefault="00000000">
      <w:pPr>
        <w:tabs>
          <w:tab w:val="left" w:pos="150"/>
          <w:tab w:val="left" w:pos="2663"/>
          <w:tab w:val="left" w:pos="5325"/>
          <w:tab w:val="left" w:pos="7988"/>
        </w:tabs>
      </w:pPr>
      <w:r>
        <w:tab/>
      </w:r>
      <w:r>
        <w:rPr>
          <w:b/>
          <w:bCs/>
        </w:rPr>
        <w:t xml:space="preserve"> A.</w:t>
      </w:r>
      <w:r>
        <w:t xml:space="preserve"> Number.</w:t>
      </w:r>
      <w:r>
        <w:tab/>
      </w:r>
      <w:r>
        <w:rPr>
          <w:b/>
          <w:bCs/>
        </w:rPr>
        <w:t xml:space="preserve"> B.</w:t>
      </w:r>
      <w:r>
        <w:t xml:space="preserve"> AutoNumber.</w:t>
      </w:r>
      <w:r>
        <w:tab/>
      </w:r>
      <w:r>
        <w:rPr>
          <w:b/>
          <w:bCs/>
        </w:rPr>
        <w:t xml:space="preserve"> C.</w:t>
      </w:r>
      <w:r>
        <w:t xml:space="preserve"> Short Text.</w:t>
      </w:r>
      <w:r>
        <w:tab/>
      </w:r>
      <w:r>
        <w:rPr>
          <w:b/>
          <w:bCs/>
        </w:rPr>
        <w:t xml:space="preserve"> D.</w:t>
      </w:r>
      <w:r>
        <w:t xml:space="preserve"> Currency.</w:t>
      </w:r>
    </w:p>
    <w:p w14:paraId="6D7C7008" w14:textId="44B058AB" w:rsidR="009A0C7D" w:rsidRDefault="00000000">
      <w:r>
        <w:rPr>
          <w:b/>
          <w:bCs/>
        </w:rPr>
        <w:t xml:space="preserve">Câu 7. </w:t>
      </w:r>
      <w:r>
        <w:t>Một trường nằm trong bảng này nhưng đóng vai trò là khóa chính của một bảng khác thì trường đó được gọi là gì?</w:t>
      </w:r>
    </w:p>
    <w:p w14:paraId="59E2C4E9" w14:textId="77777777" w:rsidR="009A0C7D" w:rsidRDefault="00000000">
      <w:pPr>
        <w:tabs>
          <w:tab w:val="left" w:pos="150"/>
          <w:tab w:val="left" w:pos="2663"/>
          <w:tab w:val="left" w:pos="5325"/>
          <w:tab w:val="left" w:pos="7988"/>
        </w:tabs>
      </w:pPr>
      <w:r>
        <w:tab/>
      </w:r>
      <w:r>
        <w:rPr>
          <w:b/>
          <w:bCs/>
        </w:rPr>
        <w:t xml:space="preserve"> A.</w:t>
      </w:r>
      <w:r>
        <w:t xml:space="preserve"> Khóa ngoài.</w:t>
      </w:r>
      <w:r>
        <w:tab/>
      </w:r>
      <w:r>
        <w:rPr>
          <w:b/>
          <w:bCs/>
        </w:rPr>
        <w:t xml:space="preserve"> B.</w:t>
      </w:r>
      <w:r>
        <w:t xml:space="preserve"> Khóa phụ.</w:t>
      </w:r>
      <w:r>
        <w:tab/>
      </w:r>
      <w:r>
        <w:rPr>
          <w:b/>
          <w:bCs/>
        </w:rPr>
        <w:t xml:space="preserve"> C.</w:t>
      </w:r>
      <w:r>
        <w:t xml:space="preserve"> Khóa liên kết.</w:t>
      </w:r>
      <w:r>
        <w:tab/>
      </w:r>
      <w:r>
        <w:rPr>
          <w:b/>
          <w:bCs/>
        </w:rPr>
        <w:t xml:space="preserve"> D.</w:t>
      </w:r>
      <w:r>
        <w:t xml:space="preserve"> Khóa tham chiếu.</w:t>
      </w:r>
    </w:p>
    <w:p w14:paraId="6BA90EF6" w14:textId="3C467256" w:rsidR="009A0C7D" w:rsidRDefault="00000000">
      <w:r>
        <w:rPr>
          <w:b/>
          <w:bCs/>
        </w:rPr>
        <w:t xml:space="preserve">Câu 8. </w:t>
      </w:r>
      <w:r>
        <w:t>Cho câu lệnh SQL: ALTER TABLE SACH ADD CONSTRAINT PK_S PRIMARY KEY (MaSach). Việc thiết lập này đảm bảo tính chất nào cho dữ liệu?</w:t>
      </w:r>
    </w:p>
    <w:p w14:paraId="4FAFD7EC" w14:textId="77777777" w:rsidR="009A0C7D" w:rsidRDefault="00000000">
      <w:pPr>
        <w:tabs>
          <w:tab w:val="left" w:pos="150"/>
          <w:tab w:val="left" w:pos="2663"/>
          <w:tab w:val="left" w:pos="5325"/>
          <w:tab w:val="left" w:pos="7988"/>
        </w:tabs>
      </w:pPr>
      <w:r>
        <w:tab/>
      </w:r>
      <w:r>
        <w:rPr>
          <w:b/>
          <w:bCs/>
        </w:rPr>
        <w:t xml:space="preserve"> A.</w:t>
      </w:r>
      <w:r>
        <w:t xml:space="preserve"> Luôn chính xác.</w:t>
      </w:r>
      <w:r>
        <w:tab/>
      </w:r>
      <w:r>
        <w:rPr>
          <w:b/>
          <w:bCs/>
        </w:rPr>
        <w:t xml:space="preserve"> B.</w:t>
      </w:r>
      <w:r>
        <w:t xml:space="preserve"> Tiết kiệm bộ nhớ.</w:t>
      </w:r>
      <w:r>
        <w:tab/>
      </w:r>
      <w:r>
        <w:rPr>
          <w:b/>
          <w:bCs/>
        </w:rPr>
        <w:t xml:space="preserve"> C.</w:t>
      </w:r>
      <w:r>
        <w:t xml:space="preserve"> Tăng tốc độ lọc.</w:t>
      </w:r>
      <w:r>
        <w:tab/>
      </w:r>
      <w:r>
        <w:rPr>
          <w:b/>
          <w:bCs/>
        </w:rPr>
        <w:t xml:space="preserve"> D.</w:t>
      </w:r>
      <w:r>
        <w:t xml:space="preserve"> Tính duy nhất.</w:t>
      </w:r>
    </w:p>
    <w:p w14:paraId="27FB4995" w14:textId="759D1B64" w:rsidR="009A0C7D" w:rsidRDefault="00000000">
      <w:r>
        <w:rPr>
          <w:b/>
          <w:bCs/>
        </w:rPr>
        <w:t xml:space="preserve">Câu 9. </w:t>
      </w:r>
      <w:r>
        <w:t xml:space="preserve">Để bắt đầu thiết lập mối quan hệ giữa hai bảng trong cửa sổ </w:t>
      </w:r>
      <w:r>
        <w:rPr>
          <w:i/>
          <w:iCs/>
        </w:rPr>
        <w:t>Relationships</w:t>
      </w:r>
      <w:r>
        <w:t>, người dùng thực hiện thao tác nào sau đây?</w:t>
      </w:r>
    </w:p>
    <w:p w14:paraId="6E42B297" w14:textId="77777777" w:rsidR="009A0C7D" w:rsidRDefault="00000000">
      <w:pPr>
        <w:tabs>
          <w:tab w:val="left" w:pos="150"/>
          <w:tab w:val="left" w:pos="2663"/>
          <w:tab w:val="left" w:pos="5325"/>
          <w:tab w:val="left" w:pos="7988"/>
        </w:tabs>
      </w:pPr>
      <w:r>
        <w:tab/>
      </w:r>
      <w:r>
        <w:rPr>
          <w:b/>
          <w:bCs/>
        </w:rPr>
        <w:t xml:space="preserve"> A.</w:t>
      </w:r>
      <w:r>
        <w:t xml:space="preserve"> Nháy đúp chuột.</w:t>
      </w:r>
      <w:r>
        <w:tab/>
      </w:r>
      <w:r>
        <w:rPr>
          <w:b/>
          <w:bCs/>
        </w:rPr>
        <w:t xml:space="preserve"> B.</w:t>
      </w:r>
      <w:r>
        <w:t xml:space="preserve"> Nhấn phím Alt.</w:t>
      </w:r>
      <w:r>
        <w:tab/>
      </w:r>
      <w:r>
        <w:rPr>
          <w:b/>
          <w:bCs/>
        </w:rPr>
        <w:t xml:space="preserve"> C.</w:t>
      </w:r>
      <w:r>
        <w:t xml:space="preserve"> Kéo thả trường.</w:t>
      </w:r>
      <w:r>
        <w:tab/>
      </w:r>
      <w:r>
        <w:rPr>
          <w:b/>
          <w:bCs/>
        </w:rPr>
        <w:t xml:space="preserve"> D.</w:t>
      </w:r>
      <w:r>
        <w:t xml:space="preserve"> Chọn lệnh Save.</w:t>
      </w:r>
    </w:p>
    <w:p w14:paraId="0FCA466A" w14:textId="2730B67A" w:rsidR="009A0C7D" w:rsidRDefault="00000000">
      <w:r>
        <w:rPr>
          <w:b/>
          <w:bCs/>
        </w:rPr>
        <w:t xml:space="preserve">Câu 10. </w:t>
      </w:r>
      <w:r>
        <w:t>Đối tượng nào trong Access được thiết kế để tạo giao diện thuận tiện giúp người dùng nhập và hiển thị dữ liệu có cấu trúc?</w:t>
      </w:r>
    </w:p>
    <w:p w14:paraId="5DFC1836" w14:textId="77777777" w:rsidR="009A0C7D" w:rsidRDefault="00000000">
      <w:pPr>
        <w:tabs>
          <w:tab w:val="left" w:pos="150"/>
          <w:tab w:val="left" w:pos="2663"/>
          <w:tab w:val="left" w:pos="5325"/>
          <w:tab w:val="left" w:pos="7988"/>
        </w:tabs>
      </w:pPr>
      <w:r>
        <w:tab/>
      </w:r>
      <w:r>
        <w:rPr>
          <w:b/>
          <w:bCs/>
        </w:rPr>
        <w:t xml:space="preserve"> A.</w:t>
      </w:r>
      <w:r>
        <w:t xml:space="preserve"> Query.</w:t>
      </w:r>
      <w:r>
        <w:tab/>
      </w:r>
      <w:r>
        <w:rPr>
          <w:b/>
          <w:bCs/>
        </w:rPr>
        <w:t xml:space="preserve"> B.</w:t>
      </w:r>
      <w:r>
        <w:t xml:space="preserve"> Table.</w:t>
      </w:r>
      <w:r>
        <w:tab/>
      </w:r>
      <w:r>
        <w:rPr>
          <w:b/>
          <w:bCs/>
        </w:rPr>
        <w:t xml:space="preserve"> C.</w:t>
      </w:r>
      <w:r>
        <w:t xml:space="preserve"> Report.</w:t>
      </w:r>
      <w:r>
        <w:tab/>
      </w:r>
      <w:r>
        <w:rPr>
          <w:b/>
          <w:bCs/>
        </w:rPr>
        <w:t xml:space="preserve"> D.</w:t>
      </w:r>
      <w:r>
        <w:t xml:space="preserve"> Form.</w:t>
      </w:r>
    </w:p>
    <w:p w14:paraId="2B39C94D" w14:textId="12D53692" w:rsidR="009A0C7D" w:rsidRDefault="00000000">
      <w:r>
        <w:rPr>
          <w:b/>
          <w:bCs/>
        </w:rPr>
        <w:t xml:space="preserve">Câu 11. </w:t>
      </w:r>
      <w:r>
        <w:t xml:space="preserve">Khi thực hiện thiết kế bảng, thuộc tính </w:t>
      </w:r>
      <w:r>
        <w:rPr>
          <w:i/>
          <w:iCs/>
        </w:rPr>
        <w:t>Data Type</w:t>
      </w:r>
      <w:r>
        <w:t xml:space="preserve"> của một trường được sử dụng để xác định thành phần nào sau đây?</w:t>
      </w:r>
    </w:p>
    <w:p w14:paraId="62EC6836" w14:textId="77777777" w:rsidR="009A0C7D" w:rsidRDefault="00000000">
      <w:pPr>
        <w:tabs>
          <w:tab w:val="left" w:pos="150"/>
          <w:tab w:val="left" w:pos="2663"/>
          <w:tab w:val="left" w:pos="5325"/>
          <w:tab w:val="left" w:pos="7988"/>
        </w:tabs>
      </w:pPr>
      <w:r>
        <w:tab/>
      </w:r>
      <w:r>
        <w:rPr>
          <w:b/>
          <w:bCs/>
        </w:rPr>
        <w:t xml:space="preserve"> A.</w:t>
      </w:r>
      <w:r>
        <w:t xml:space="preserve"> Tên của trường.</w:t>
      </w:r>
      <w:r>
        <w:tab/>
      </w:r>
      <w:r>
        <w:rPr>
          <w:b/>
          <w:bCs/>
        </w:rPr>
        <w:t xml:space="preserve"> B.</w:t>
      </w:r>
      <w:r>
        <w:t xml:space="preserve"> Loại dữ liệu.</w:t>
      </w:r>
      <w:r>
        <w:tab/>
      </w:r>
      <w:r>
        <w:rPr>
          <w:b/>
          <w:bCs/>
        </w:rPr>
        <w:t xml:space="preserve"> C.</w:t>
      </w:r>
      <w:r>
        <w:t xml:space="preserve"> Mô tả trường.</w:t>
      </w:r>
      <w:r>
        <w:tab/>
      </w:r>
      <w:r>
        <w:rPr>
          <w:b/>
          <w:bCs/>
        </w:rPr>
        <w:t xml:space="preserve"> D.</w:t>
      </w:r>
      <w:r>
        <w:t xml:space="preserve"> Độ dài trường.</w:t>
      </w:r>
    </w:p>
    <w:p w14:paraId="2266C645" w14:textId="189B471F" w:rsidR="009A0C7D" w:rsidRDefault="00000000">
      <w:r>
        <w:rPr>
          <w:b/>
          <w:bCs/>
        </w:rPr>
        <w:t xml:space="preserve">Câu 12. </w:t>
      </w:r>
      <w:r>
        <w:t>Trong các thao tác dữ liệu dưới đây, thao tác nào được coi là thực hiện việc cập nhật dữ liệu cho một bảng trong CSDL?</w:t>
      </w:r>
    </w:p>
    <w:p w14:paraId="5BD1190F" w14:textId="77777777" w:rsidR="009A0C7D" w:rsidRDefault="00000000">
      <w:pPr>
        <w:tabs>
          <w:tab w:val="left" w:pos="150"/>
          <w:tab w:val="left" w:pos="2663"/>
          <w:tab w:val="left" w:pos="5325"/>
          <w:tab w:val="left" w:pos="7988"/>
        </w:tabs>
      </w:pPr>
      <w:r>
        <w:tab/>
      </w:r>
      <w:r>
        <w:rPr>
          <w:b/>
          <w:bCs/>
        </w:rPr>
        <w:t xml:space="preserve"> A.</w:t>
      </w:r>
      <w:r>
        <w:t xml:space="preserve"> Thêm bản ghi.</w:t>
      </w:r>
      <w:r>
        <w:tab/>
      </w:r>
      <w:r>
        <w:rPr>
          <w:b/>
          <w:bCs/>
        </w:rPr>
        <w:t xml:space="preserve"> B.</w:t>
      </w:r>
      <w:r>
        <w:t xml:space="preserve"> Sửa cấu trúc.</w:t>
      </w:r>
      <w:r>
        <w:tab/>
      </w:r>
      <w:r>
        <w:rPr>
          <w:b/>
          <w:bCs/>
        </w:rPr>
        <w:t xml:space="preserve"> C.</w:t>
      </w:r>
      <w:r>
        <w:t xml:space="preserve"> Tạo liên kết.</w:t>
      </w:r>
      <w:r>
        <w:tab/>
      </w:r>
      <w:r>
        <w:rPr>
          <w:b/>
          <w:bCs/>
        </w:rPr>
        <w:t xml:space="preserve"> D.</w:t>
      </w:r>
      <w:r>
        <w:t xml:space="preserve"> Thiết lập khóa.</w:t>
      </w:r>
    </w:p>
    <w:p w14:paraId="7FBB4609" w14:textId="18044010" w:rsidR="009A0C7D" w:rsidRDefault="00000000">
      <w:r>
        <w:rPr>
          <w:b/>
          <w:bCs/>
        </w:rPr>
        <w:t xml:space="preserve">Câu 13. </w:t>
      </w:r>
      <w:r>
        <w:t>Nếu một CSDL lưu trữ thông tin "Lê Bình" lặp lại 68 lần thay vì dùng khóa ngoài để liên kết bảng, lỗi này gọi là gì?</w:t>
      </w:r>
    </w:p>
    <w:p w14:paraId="4E7AD58F" w14:textId="77777777" w:rsidR="009A0C7D" w:rsidRDefault="00000000">
      <w:pPr>
        <w:tabs>
          <w:tab w:val="left" w:pos="150"/>
          <w:tab w:val="left" w:pos="2663"/>
          <w:tab w:val="left" w:pos="5325"/>
          <w:tab w:val="left" w:pos="7988"/>
        </w:tabs>
      </w:pPr>
      <w:r>
        <w:tab/>
      </w:r>
      <w:r>
        <w:rPr>
          <w:b/>
          <w:bCs/>
        </w:rPr>
        <w:t xml:space="preserve"> A.</w:t>
      </w:r>
      <w:r>
        <w:t xml:space="preserve"> Dư thừa dữ liệu.</w:t>
      </w:r>
      <w:r>
        <w:tab/>
      </w:r>
      <w:r>
        <w:rPr>
          <w:b/>
          <w:bCs/>
        </w:rPr>
        <w:t xml:space="preserve"> B.</w:t>
      </w:r>
      <w:r>
        <w:t xml:space="preserve"> Sai kiểu dữ liệu.</w:t>
      </w:r>
      <w:r>
        <w:tab/>
      </w:r>
      <w:r>
        <w:rPr>
          <w:b/>
          <w:bCs/>
        </w:rPr>
        <w:t xml:space="preserve"> C.</w:t>
      </w:r>
      <w:r>
        <w:t xml:space="preserve"> Vi phạm khóa.</w:t>
      </w:r>
      <w:r>
        <w:tab/>
      </w:r>
      <w:r>
        <w:rPr>
          <w:b/>
          <w:bCs/>
        </w:rPr>
        <w:t xml:space="preserve"> D.</w:t>
      </w:r>
      <w:r>
        <w:t xml:space="preserve"> Thiếu bản ghi.</w:t>
      </w:r>
    </w:p>
    <w:p w14:paraId="595FA664" w14:textId="761A6A72" w:rsidR="009A0C7D" w:rsidRDefault="00000000">
      <w:r>
        <w:rPr>
          <w:b/>
          <w:bCs/>
        </w:rPr>
        <w:t xml:space="preserve">Câu 14. </w:t>
      </w:r>
      <w:r>
        <w:t xml:space="preserve">Theo quy định về kích thước lưu trữ trong Microsoft Access, kiểu dữ liệu </w:t>
      </w:r>
      <w:r>
        <w:rPr>
          <w:i/>
          <w:iCs/>
        </w:rPr>
        <w:t>Currency</w:t>
      </w:r>
      <w:r>
        <w:t xml:space="preserve"> (tiền tệ) sẽ chiếm bao nhiêu bộ nhớ?</w:t>
      </w:r>
    </w:p>
    <w:p w14:paraId="457F2331" w14:textId="77777777" w:rsidR="009A0C7D" w:rsidRDefault="00000000">
      <w:pPr>
        <w:tabs>
          <w:tab w:val="left" w:pos="150"/>
          <w:tab w:val="left" w:pos="2663"/>
          <w:tab w:val="left" w:pos="5325"/>
          <w:tab w:val="left" w:pos="7988"/>
        </w:tabs>
      </w:pPr>
      <w:r>
        <w:tab/>
      </w:r>
      <w:r>
        <w:rPr>
          <w:b/>
          <w:bCs/>
        </w:rPr>
        <w:t xml:space="preserve"> A.</w:t>
      </w:r>
      <w:r>
        <w:t xml:space="preserve"> 4 byte.</w:t>
      </w:r>
      <w:r>
        <w:tab/>
      </w:r>
      <w:r>
        <w:rPr>
          <w:b/>
          <w:bCs/>
        </w:rPr>
        <w:t xml:space="preserve"> B.</w:t>
      </w:r>
      <w:r>
        <w:t xml:space="preserve"> 2 byte.</w:t>
      </w:r>
      <w:r>
        <w:tab/>
      </w:r>
      <w:r>
        <w:rPr>
          <w:b/>
          <w:bCs/>
        </w:rPr>
        <w:t xml:space="preserve"> C.</w:t>
      </w:r>
      <w:r>
        <w:t xml:space="preserve"> 1 bit.</w:t>
      </w:r>
      <w:r>
        <w:tab/>
      </w:r>
      <w:r>
        <w:rPr>
          <w:b/>
          <w:bCs/>
        </w:rPr>
        <w:t xml:space="preserve"> D.</w:t>
      </w:r>
      <w:r>
        <w:t xml:space="preserve"> 8 byte.</w:t>
      </w:r>
    </w:p>
    <w:p w14:paraId="3975F8FA" w14:textId="6E727FF0" w:rsidR="009A0C7D" w:rsidRDefault="00000000">
      <w:r>
        <w:rPr>
          <w:b/>
          <w:bCs/>
        </w:rPr>
        <w:t xml:space="preserve">Câu 15. </w:t>
      </w:r>
      <w:r>
        <w:t xml:space="preserve">Kiểu dữ liệu </w:t>
      </w:r>
      <w:r>
        <w:rPr>
          <w:i/>
          <w:iCs/>
        </w:rPr>
        <w:t>Short Text</w:t>
      </w:r>
      <w:r>
        <w:t xml:space="preserve"> trong Microsoft Access có thể lưu trữ tối đa bao nhiêu ký tự trong một trường dữ liệu?</w:t>
      </w:r>
    </w:p>
    <w:p w14:paraId="7DDD510E" w14:textId="77777777" w:rsidR="009A0C7D" w:rsidRDefault="00000000">
      <w:pPr>
        <w:tabs>
          <w:tab w:val="left" w:pos="150"/>
          <w:tab w:val="left" w:pos="2663"/>
          <w:tab w:val="left" w:pos="5325"/>
          <w:tab w:val="left" w:pos="7988"/>
        </w:tabs>
      </w:pPr>
      <w:r>
        <w:tab/>
      </w:r>
      <w:r>
        <w:rPr>
          <w:b/>
          <w:bCs/>
        </w:rPr>
        <w:t xml:space="preserve"> A.</w:t>
      </w:r>
      <w:r>
        <w:t xml:space="preserve"> 255 ký tự.</w:t>
      </w:r>
      <w:r>
        <w:tab/>
      </w:r>
      <w:r>
        <w:rPr>
          <w:b/>
          <w:bCs/>
        </w:rPr>
        <w:t xml:space="preserve"> B.</w:t>
      </w:r>
      <w:r>
        <w:t xml:space="preserve"> 100 ký tự.</w:t>
      </w:r>
      <w:r>
        <w:tab/>
      </w:r>
      <w:r>
        <w:rPr>
          <w:b/>
          <w:bCs/>
        </w:rPr>
        <w:t xml:space="preserve"> C.</w:t>
      </w:r>
      <w:r>
        <w:t xml:space="preserve"> 512 ký tự.</w:t>
      </w:r>
      <w:r>
        <w:tab/>
      </w:r>
      <w:r>
        <w:rPr>
          <w:b/>
          <w:bCs/>
        </w:rPr>
        <w:t xml:space="preserve"> D.</w:t>
      </w:r>
      <w:r>
        <w:t xml:space="preserve"> 63.999 ký tự.</w:t>
      </w:r>
    </w:p>
    <w:p w14:paraId="2E7B75CE" w14:textId="39A30303" w:rsidR="009A0C7D" w:rsidRDefault="00000000">
      <w:r>
        <w:rPr>
          <w:b/>
          <w:bCs/>
        </w:rPr>
        <w:t xml:space="preserve">Câu 16. </w:t>
      </w:r>
      <w:r>
        <w:t>Trong ngôn ngữ SQL, mệnh đề nào là thành phần bắt buộc để xác định danh sách các cột dữ liệu cần đưa ra kết quả?</w:t>
      </w:r>
    </w:p>
    <w:p w14:paraId="51633315" w14:textId="77777777" w:rsidR="009A0C7D" w:rsidRDefault="00000000">
      <w:pPr>
        <w:tabs>
          <w:tab w:val="left" w:pos="150"/>
          <w:tab w:val="left" w:pos="2663"/>
          <w:tab w:val="left" w:pos="5325"/>
          <w:tab w:val="left" w:pos="7988"/>
        </w:tabs>
      </w:pPr>
      <w:r>
        <w:tab/>
      </w:r>
      <w:r>
        <w:rPr>
          <w:b/>
          <w:bCs/>
        </w:rPr>
        <w:t xml:space="preserve"> A.</w:t>
      </w:r>
      <w:r>
        <w:t xml:space="preserve"> FROM.</w:t>
      </w:r>
      <w:r>
        <w:tab/>
      </w:r>
      <w:r>
        <w:rPr>
          <w:b/>
          <w:bCs/>
        </w:rPr>
        <w:t xml:space="preserve"> B.</w:t>
      </w:r>
      <w:r>
        <w:t xml:space="preserve"> SELECT.</w:t>
      </w:r>
      <w:r>
        <w:tab/>
      </w:r>
      <w:r>
        <w:rPr>
          <w:b/>
          <w:bCs/>
        </w:rPr>
        <w:t xml:space="preserve"> C.</w:t>
      </w:r>
      <w:r>
        <w:t xml:space="preserve"> WHERE.</w:t>
      </w:r>
      <w:r>
        <w:tab/>
      </w:r>
      <w:r>
        <w:rPr>
          <w:b/>
          <w:bCs/>
        </w:rPr>
        <w:t xml:space="preserve"> D.</w:t>
      </w:r>
      <w:r>
        <w:t xml:space="preserve"> ORDER BY.</w:t>
      </w:r>
    </w:p>
    <w:p w14:paraId="65AB7EE6" w14:textId="3DB7686D" w:rsidR="009A0C7D" w:rsidRDefault="00000000">
      <w:r>
        <w:rPr>
          <w:b/>
          <w:bCs/>
        </w:rPr>
        <w:lastRenderedPageBreak/>
        <w:t xml:space="preserve">Câu 17. </w:t>
      </w:r>
      <w:r>
        <w:t>Từ khóa nào trong câu lệnh SQL được dùng để chỉ định các bảng dữ liệu nguồn mà người dùng muốn trích xuất thông tin?</w:t>
      </w:r>
    </w:p>
    <w:p w14:paraId="7F302853" w14:textId="77777777" w:rsidR="009A0C7D" w:rsidRDefault="00000000">
      <w:pPr>
        <w:tabs>
          <w:tab w:val="left" w:pos="150"/>
          <w:tab w:val="left" w:pos="2663"/>
          <w:tab w:val="left" w:pos="5325"/>
          <w:tab w:val="left" w:pos="7988"/>
        </w:tabs>
      </w:pPr>
      <w:r>
        <w:tab/>
      </w:r>
      <w:r>
        <w:rPr>
          <w:b/>
          <w:bCs/>
        </w:rPr>
        <w:t xml:space="preserve"> A.</w:t>
      </w:r>
      <w:r>
        <w:t xml:space="preserve"> SELECT.</w:t>
      </w:r>
      <w:r>
        <w:tab/>
      </w:r>
      <w:r>
        <w:rPr>
          <w:b/>
          <w:bCs/>
        </w:rPr>
        <w:t xml:space="preserve"> B.</w:t>
      </w:r>
      <w:r>
        <w:t xml:space="preserve"> WHERE.</w:t>
      </w:r>
      <w:r>
        <w:tab/>
      </w:r>
      <w:r>
        <w:rPr>
          <w:b/>
          <w:bCs/>
        </w:rPr>
        <w:t xml:space="preserve"> C.</w:t>
      </w:r>
      <w:r>
        <w:t xml:space="preserve"> FROM.</w:t>
      </w:r>
      <w:r>
        <w:tab/>
      </w:r>
      <w:r>
        <w:rPr>
          <w:b/>
          <w:bCs/>
        </w:rPr>
        <w:t xml:space="preserve"> D.</w:t>
      </w:r>
      <w:r>
        <w:t xml:space="preserve"> JOIN.</w:t>
      </w:r>
    </w:p>
    <w:p w14:paraId="7587F222" w14:textId="402DEB60" w:rsidR="009A0C7D" w:rsidRDefault="00000000">
      <w:r>
        <w:rPr>
          <w:b/>
          <w:bCs/>
        </w:rPr>
        <w:t xml:space="preserve">Câu 18. </w:t>
      </w:r>
      <w:r>
        <w:t>Mệnh đề nào trong câu lệnh SQL đóng vai trò thiết lập biểu thức logic để lọc ra các bản ghi thỏa mãn điều kiện nhất định?</w:t>
      </w:r>
    </w:p>
    <w:p w14:paraId="7B60F776" w14:textId="77777777" w:rsidR="009A0C7D" w:rsidRDefault="00000000">
      <w:pPr>
        <w:tabs>
          <w:tab w:val="left" w:pos="150"/>
          <w:tab w:val="left" w:pos="2663"/>
          <w:tab w:val="left" w:pos="5325"/>
          <w:tab w:val="left" w:pos="7988"/>
        </w:tabs>
      </w:pPr>
      <w:r>
        <w:tab/>
      </w:r>
      <w:r>
        <w:rPr>
          <w:b/>
          <w:bCs/>
        </w:rPr>
        <w:t xml:space="preserve"> A.</w:t>
      </w:r>
      <w:r>
        <w:t xml:space="preserve"> SELECT.</w:t>
      </w:r>
      <w:r>
        <w:tab/>
      </w:r>
      <w:r>
        <w:rPr>
          <w:b/>
          <w:bCs/>
        </w:rPr>
        <w:t xml:space="preserve"> B.</w:t>
      </w:r>
      <w:r>
        <w:t xml:space="preserve"> FROM.</w:t>
      </w:r>
      <w:r>
        <w:tab/>
      </w:r>
      <w:r>
        <w:rPr>
          <w:b/>
          <w:bCs/>
        </w:rPr>
        <w:t xml:space="preserve"> C.</w:t>
      </w:r>
      <w:r>
        <w:t xml:space="preserve"> ORDER BY.</w:t>
      </w:r>
      <w:r>
        <w:tab/>
      </w:r>
      <w:r>
        <w:rPr>
          <w:b/>
          <w:bCs/>
        </w:rPr>
        <w:t xml:space="preserve"> D.</w:t>
      </w:r>
      <w:r>
        <w:t xml:space="preserve"> WHERE.</w:t>
      </w:r>
    </w:p>
    <w:p w14:paraId="52026679" w14:textId="3CAB8A2E" w:rsidR="009A0C7D" w:rsidRDefault="00000000">
      <w:r>
        <w:rPr>
          <w:b/>
          <w:bCs/>
        </w:rPr>
        <w:t xml:space="preserve">Câu 19. </w:t>
      </w:r>
      <w:r>
        <w:t>Trong câu lệnh SQL: SELECT HoTen FROM HOC_SINH WHERE Toan &gt;= 8.0, thành phần biểu thức Toan &gt;= 8.0 thực hiện nhiệm vụ gì?</w:t>
      </w:r>
    </w:p>
    <w:p w14:paraId="41220C7E" w14:textId="77777777" w:rsidR="009A0C7D" w:rsidRDefault="00000000">
      <w:pPr>
        <w:tabs>
          <w:tab w:val="left" w:pos="150"/>
          <w:tab w:val="left" w:pos="2663"/>
          <w:tab w:val="left" w:pos="5325"/>
          <w:tab w:val="left" w:pos="7988"/>
        </w:tabs>
      </w:pPr>
      <w:r>
        <w:tab/>
      </w:r>
      <w:r>
        <w:rPr>
          <w:b/>
          <w:bCs/>
        </w:rPr>
        <w:t xml:space="preserve"> A.</w:t>
      </w:r>
      <w:r>
        <w:t xml:space="preserve"> Lọc bản ghi.</w:t>
      </w:r>
      <w:r>
        <w:tab/>
      </w:r>
      <w:r>
        <w:rPr>
          <w:b/>
          <w:bCs/>
        </w:rPr>
        <w:t xml:space="preserve"> B.</w:t>
      </w:r>
      <w:r>
        <w:t xml:space="preserve"> Chọn cột điểm.</w:t>
      </w:r>
      <w:r>
        <w:tab/>
      </w:r>
      <w:r>
        <w:rPr>
          <w:b/>
          <w:bCs/>
        </w:rPr>
        <w:t xml:space="preserve"> C.</w:t>
      </w:r>
      <w:r>
        <w:t xml:space="preserve"> Chỉ định bảng.</w:t>
      </w:r>
      <w:r>
        <w:tab/>
      </w:r>
      <w:r>
        <w:rPr>
          <w:b/>
          <w:bCs/>
        </w:rPr>
        <w:t xml:space="preserve"> D.</w:t>
      </w:r>
      <w:r>
        <w:t xml:space="preserve"> Sắp xếp điểm.</w:t>
      </w:r>
    </w:p>
    <w:p w14:paraId="52462420" w14:textId="1BE0EB6B" w:rsidR="009A0C7D" w:rsidRDefault="00000000">
      <w:r>
        <w:rPr>
          <w:b/>
          <w:bCs/>
        </w:rPr>
        <w:t xml:space="preserve">Câu 20. </w:t>
      </w:r>
      <w:r>
        <w:t>Để thực hiện việc sắp xếp các bản ghi theo một trật tự nhất định trong kết quả trả về của truy vấn SQL, ta dùng mệnh đề nào?</w:t>
      </w:r>
    </w:p>
    <w:p w14:paraId="67E4BE1C" w14:textId="77777777" w:rsidR="009A0C7D" w:rsidRDefault="00000000">
      <w:pPr>
        <w:tabs>
          <w:tab w:val="left" w:pos="150"/>
          <w:tab w:val="left" w:pos="2663"/>
          <w:tab w:val="left" w:pos="5325"/>
          <w:tab w:val="left" w:pos="7988"/>
        </w:tabs>
      </w:pPr>
      <w:r>
        <w:tab/>
      </w:r>
      <w:r>
        <w:rPr>
          <w:b/>
          <w:bCs/>
        </w:rPr>
        <w:t xml:space="preserve"> A.</w:t>
      </w:r>
      <w:r>
        <w:t xml:space="preserve"> GROUP BY.</w:t>
      </w:r>
      <w:r>
        <w:tab/>
      </w:r>
      <w:r>
        <w:rPr>
          <w:b/>
          <w:bCs/>
        </w:rPr>
        <w:t xml:space="preserve"> B.</w:t>
      </w:r>
      <w:r>
        <w:t xml:space="preserve"> ORDER BY.</w:t>
      </w:r>
      <w:r>
        <w:tab/>
      </w:r>
      <w:r>
        <w:rPr>
          <w:b/>
          <w:bCs/>
        </w:rPr>
        <w:t xml:space="preserve"> C.</w:t>
      </w:r>
      <w:r>
        <w:t xml:space="preserve"> SORT BY.</w:t>
      </w:r>
      <w:r>
        <w:tab/>
      </w:r>
      <w:r>
        <w:rPr>
          <w:b/>
          <w:bCs/>
        </w:rPr>
        <w:t xml:space="preserve"> D.</w:t>
      </w:r>
      <w:r>
        <w:t xml:space="preserve"> AS BY.</w:t>
      </w:r>
    </w:p>
    <w:p w14:paraId="4D5E13E2" w14:textId="1EB42025" w:rsidR="009A0C7D" w:rsidRDefault="00000000">
      <w:r>
        <w:rPr>
          <w:b/>
          <w:bCs/>
        </w:rPr>
        <w:t xml:space="preserve">Câu 21. </w:t>
      </w:r>
      <w:r>
        <w:t>Cho câu lệnh SQL: SELECT * FROM SACH ORDER BY TenSach DESC. Kết quả hiển thị của câu lệnh này sẽ được trình bày như thế nào?</w:t>
      </w:r>
    </w:p>
    <w:p w14:paraId="2D2DAB88" w14:textId="77777777" w:rsidR="009A0C7D" w:rsidRDefault="00000000">
      <w:pPr>
        <w:tabs>
          <w:tab w:val="left" w:pos="150"/>
          <w:tab w:val="left" w:pos="2663"/>
          <w:tab w:val="left" w:pos="5325"/>
          <w:tab w:val="left" w:pos="7988"/>
        </w:tabs>
      </w:pPr>
      <w:r>
        <w:tab/>
      </w:r>
      <w:r>
        <w:rPr>
          <w:b/>
          <w:bCs/>
        </w:rPr>
        <w:t xml:space="preserve"> A.</w:t>
      </w:r>
      <w:r>
        <w:t xml:space="preserve"> Theo tên tăng dần.</w:t>
      </w:r>
      <w:r>
        <w:tab/>
      </w:r>
      <w:r>
        <w:rPr>
          <w:b/>
          <w:bCs/>
        </w:rPr>
        <w:t xml:space="preserve"> B.</w:t>
      </w:r>
      <w:r>
        <w:t xml:space="preserve"> Theo mã số sách.</w:t>
      </w:r>
      <w:r>
        <w:tab/>
      </w:r>
      <w:r>
        <w:rPr>
          <w:b/>
          <w:bCs/>
        </w:rPr>
        <w:t xml:space="preserve"> C.</w:t>
      </w:r>
      <w:r>
        <w:t xml:space="preserve"> Theo tên giảm dần.</w:t>
      </w:r>
      <w:r>
        <w:tab/>
      </w:r>
      <w:r>
        <w:rPr>
          <w:b/>
          <w:bCs/>
        </w:rPr>
        <w:t xml:space="preserve"> D.</w:t>
      </w:r>
      <w:r>
        <w:t xml:space="preserve"> Theo số trang sách.</w:t>
      </w:r>
    </w:p>
    <w:p w14:paraId="4C1A3F7F" w14:textId="7F41EEB9" w:rsidR="009A0C7D" w:rsidRDefault="00000000">
      <w:r>
        <w:rPr>
          <w:b/>
          <w:bCs/>
        </w:rPr>
        <w:t xml:space="preserve">Câu 22. </w:t>
      </w:r>
      <w:r>
        <w:t>Khi chạy câu lệnh SELECT * FROM BAN_DOC INNER JOIN MUON_TRA ON BAN_DOC.SoThe = MUON_TRA.SoThe, hệ thống thực hiện thao tác gì?</w:t>
      </w:r>
    </w:p>
    <w:p w14:paraId="2602C2BB" w14:textId="77777777" w:rsidR="009A0C7D" w:rsidRDefault="00000000">
      <w:pPr>
        <w:tabs>
          <w:tab w:val="left" w:pos="150"/>
          <w:tab w:val="left" w:pos="2663"/>
          <w:tab w:val="left" w:pos="5325"/>
          <w:tab w:val="left" w:pos="7988"/>
        </w:tabs>
      </w:pPr>
      <w:r>
        <w:tab/>
      </w:r>
      <w:r>
        <w:rPr>
          <w:b/>
          <w:bCs/>
        </w:rPr>
        <w:t xml:space="preserve"> A.</w:t>
      </w:r>
      <w:r>
        <w:t xml:space="preserve"> Xóa bản ghi.</w:t>
      </w:r>
      <w:r>
        <w:tab/>
      </w:r>
      <w:r>
        <w:rPr>
          <w:b/>
          <w:bCs/>
        </w:rPr>
        <w:t xml:space="preserve"> B.</w:t>
      </w:r>
      <w:r>
        <w:t xml:space="preserve"> Gộp hai bảng.</w:t>
      </w:r>
      <w:r>
        <w:tab/>
      </w:r>
      <w:r>
        <w:rPr>
          <w:b/>
          <w:bCs/>
        </w:rPr>
        <w:t xml:space="preserve"> C.</w:t>
      </w:r>
      <w:r>
        <w:t xml:space="preserve"> Sắp xếp lại.</w:t>
      </w:r>
      <w:r>
        <w:tab/>
      </w:r>
      <w:r>
        <w:rPr>
          <w:b/>
          <w:bCs/>
        </w:rPr>
        <w:t xml:space="preserve"> D.</w:t>
      </w:r>
      <w:r>
        <w:t xml:space="preserve"> Nối bản ghi.</w:t>
      </w:r>
    </w:p>
    <w:p w14:paraId="52F5405F" w14:textId="1F7033C2" w:rsidR="009A0C7D" w:rsidRDefault="00000000">
      <w:r>
        <w:rPr>
          <w:b/>
          <w:bCs/>
        </w:rPr>
        <w:t xml:space="preserve">Câu 23. </w:t>
      </w:r>
      <w:r>
        <w:t>Từ khóa nào trong SQL được dùng ngay sau SELECT để đảm bảo các dòng dữ liệu trong kết quả trả về không bị trùng lặp?</w:t>
      </w:r>
    </w:p>
    <w:p w14:paraId="25B35E72" w14:textId="77777777" w:rsidR="009A0C7D" w:rsidRDefault="00000000">
      <w:pPr>
        <w:tabs>
          <w:tab w:val="left" w:pos="150"/>
          <w:tab w:val="left" w:pos="2663"/>
          <w:tab w:val="left" w:pos="5325"/>
          <w:tab w:val="left" w:pos="7988"/>
        </w:tabs>
      </w:pPr>
      <w:r>
        <w:tab/>
      </w:r>
      <w:r>
        <w:rPr>
          <w:b/>
          <w:bCs/>
        </w:rPr>
        <w:t xml:space="preserve"> A.</w:t>
      </w:r>
      <w:r>
        <w:t xml:space="preserve"> DISTINCT.</w:t>
      </w:r>
      <w:r>
        <w:tab/>
      </w:r>
      <w:r>
        <w:rPr>
          <w:b/>
          <w:bCs/>
        </w:rPr>
        <w:t xml:space="preserve"> B.</w:t>
      </w:r>
      <w:r>
        <w:t xml:space="preserve"> UNIQUE.</w:t>
      </w:r>
      <w:r>
        <w:tab/>
      </w:r>
      <w:r>
        <w:rPr>
          <w:b/>
          <w:bCs/>
        </w:rPr>
        <w:t xml:space="preserve"> C.</w:t>
      </w:r>
      <w:r>
        <w:t xml:space="preserve"> DIFFERENT.</w:t>
      </w:r>
      <w:r>
        <w:tab/>
      </w:r>
      <w:r>
        <w:rPr>
          <w:b/>
          <w:bCs/>
        </w:rPr>
        <w:t xml:space="preserve"> D.</w:t>
      </w:r>
      <w:r>
        <w:t xml:space="preserve"> SINGLE.</w:t>
      </w:r>
    </w:p>
    <w:p w14:paraId="6D3AFE66" w14:textId="2E7E5964" w:rsidR="009A0C7D" w:rsidRDefault="00000000">
      <w:r>
        <w:rPr>
          <w:b/>
          <w:bCs/>
        </w:rPr>
        <w:t xml:space="preserve">Câu 24. </w:t>
      </w:r>
      <w:r>
        <w:t>Trong Access, để tạo truy vấn có lời nhắc nhập tham số từ bàn phím, lời nhắc đó phải được đặt trong cặp ký hiệu nào?</w:t>
      </w:r>
    </w:p>
    <w:p w14:paraId="0B3E77BC" w14:textId="77777777" w:rsidR="009A0C7D" w:rsidRDefault="00000000">
      <w:pPr>
        <w:tabs>
          <w:tab w:val="left" w:pos="150"/>
          <w:tab w:val="left" w:pos="2663"/>
          <w:tab w:val="left" w:pos="5325"/>
          <w:tab w:val="left" w:pos="7988"/>
        </w:tabs>
      </w:pPr>
      <w:r>
        <w:tab/>
      </w:r>
      <w:r>
        <w:rPr>
          <w:b/>
          <w:bCs/>
        </w:rPr>
        <w:t xml:space="preserve"> A.</w:t>
      </w:r>
      <w:r>
        <w:t xml:space="preserve"> Ngoặc tròn ( ).</w:t>
      </w:r>
      <w:r>
        <w:tab/>
      </w:r>
      <w:r>
        <w:rPr>
          <w:b/>
          <w:bCs/>
        </w:rPr>
        <w:t xml:space="preserve"> B.</w:t>
      </w:r>
      <w:r>
        <w:t xml:space="preserve"> </w:t>
      </w:r>
      <w:r>
        <w:rPr>
          <w:b/>
          <w:bCs/>
        </w:rPr>
        <w:t xml:space="preserve"> </w:t>
      </w:r>
      <w:r w:rsidRPr="005601D1">
        <w:t>Ngoặc vuông [ ].</w:t>
      </w:r>
      <w:r>
        <w:tab/>
      </w:r>
      <w:r>
        <w:rPr>
          <w:b/>
          <w:bCs/>
        </w:rPr>
        <w:t xml:space="preserve"> C.</w:t>
      </w:r>
      <w:r>
        <w:t xml:space="preserve"> Ngoặc nhọn { }.</w:t>
      </w:r>
      <w:r>
        <w:tab/>
      </w:r>
      <w:r>
        <w:rPr>
          <w:b/>
          <w:bCs/>
        </w:rPr>
        <w:t xml:space="preserve"> D.</w:t>
      </w:r>
      <w:r>
        <w:t xml:space="preserve"> Dấu nháy " ".</w:t>
      </w:r>
    </w:p>
    <w:p w14:paraId="76841154" w14:textId="403828D8" w:rsidR="009A0C7D" w:rsidRDefault="00000000">
      <w:r>
        <w:rPr>
          <w:b/>
          <w:bCs/>
        </w:rPr>
        <w:t xml:space="preserve">Câu 25. </w:t>
      </w:r>
      <w:r>
        <w:t>Đối tượng nào trong CSDL có chức năng chính là định dạng và tổng hợp dữ liệu để xem tổng quát hoặc kết xuất ra máy in?</w:t>
      </w:r>
    </w:p>
    <w:p w14:paraId="4399BFE6" w14:textId="77777777" w:rsidR="009A0C7D" w:rsidRDefault="00000000">
      <w:pPr>
        <w:tabs>
          <w:tab w:val="left" w:pos="150"/>
          <w:tab w:val="left" w:pos="2663"/>
          <w:tab w:val="left" w:pos="5325"/>
          <w:tab w:val="left" w:pos="7988"/>
        </w:tabs>
      </w:pPr>
      <w:r>
        <w:tab/>
      </w:r>
      <w:r>
        <w:rPr>
          <w:b/>
          <w:bCs/>
        </w:rPr>
        <w:t xml:space="preserve"> A.</w:t>
      </w:r>
      <w:r>
        <w:t xml:space="preserve"> Biểu mẫu.</w:t>
      </w:r>
      <w:r>
        <w:tab/>
      </w:r>
      <w:r>
        <w:rPr>
          <w:b/>
          <w:bCs/>
        </w:rPr>
        <w:t xml:space="preserve"> B.</w:t>
      </w:r>
      <w:r>
        <w:t xml:space="preserve"> Truy vấn.</w:t>
      </w:r>
      <w:r>
        <w:tab/>
      </w:r>
      <w:r>
        <w:rPr>
          <w:b/>
          <w:bCs/>
        </w:rPr>
        <w:t xml:space="preserve"> C.</w:t>
      </w:r>
      <w:r>
        <w:t xml:space="preserve"> Báo cáo.</w:t>
      </w:r>
      <w:r>
        <w:tab/>
      </w:r>
      <w:r>
        <w:rPr>
          <w:b/>
          <w:bCs/>
        </w:rPr>
        <w:t xml:space="preserve"> D.</w:t>
      </w:r>
      <w:r>
        <w:t xml:space="preserve"> Mối liên kết.</w:t>
      </w:r>
    </w:p>
    <w:p w14:paraId="7C63A21C" w14:textId="4583C64D" w:rsidR="009A0C7D" w:rsidRDefault="00000000">
      <w:r>
        <w:rPr>
          <w:b/>
          <w:bCs/>
        </w:rPr>
        <w:t xml:space="preserve">Câu 26. </w:t>
      </w:r>
      <w:r>
        <w:t>Trong SQL, nếu thực hiện câu lệnh SELECT * FROM DIEM WHERE Toan &gt;= 8 AND Van &gt;= 8, kết quả sẽ bao gồm những bản ghi nào?</w:t>
      </w:r>
    </w:p>
    <w:p w14:paraId="154EF7EC" w14:textId="77777777" w:rsidR="009A0C7D" w:rsidRDefault="00000000">
      <w:pPr>
        <w:tabs>
          <w:tab w:val="left" w:pos="150"/>
          <w:tab w:val="left" w:pos="2663"/>
          <w:tab w:val="left" w:pos="5325"/>
          <w:tab w:val="left" w:pos="7988"/>
        </w:tabs>
      </w:pPr>
      <w:r>
        <w:tab/>
      </w:r>
      <w:r>
        <w:rPr>
          <w:b/>
          <w:bCs/>
        </w:rPr>
        <w:t xml:space="preserve"> A.</w:t>
      </w:r>
      <w:r>
        <w:t xml:space="preserve"> Chỉ điểm Toán.</w:t>
      </w:r>
      <w:r>
        <w:tab/>
      </w:r>
      <w:r>
        <w:rPr>
          <w:b/>
          <w:bCs/>
        </w:rPr>
        <w:t xml:space="preserve"> B.</w:t>
      </w:r>
      <w:r>
        <w:t xml:space="preserve"> Chỉ điểm Văn.</w:t>
      </w:r>
      <w:r>
        <w:tab/>
      </w:r>
      <w:r>
        <w:rPr>
          <w:b/>
          <w:bCs/>
        </w:rPr>
        <w:t xml:space="preserve"> C.</w:t>
      </w:r>
      <w:r>
        <w:t xml:space="preserve"> Một trong hai môn.</w:t>
      </w:r>
      <w:r>
        <w:tab/>
      </w:r>
      <w:r>
        <w:rPr>
          <w:b/>
          <w:bCs/>
        </w:rPr>
        <w:t xml:space="preserve"> D.</w:t>
      </w:r>
      <w:r>
        <w:t xml:space="preserve"> Cả hai môn.</w:t>
      </w:r>
    </w:p>
    <w:p w14:paraId="1189D401" w14:textId="6B5B5E06" w:rsidR="009A0C7D" w:rsidRDefault="00000000">
      <w:r>
        <w:rPr>
          <w:b/>
          <w:bCs/>
        </w:rPr>
        <w:t xml:space="preserve">Câu 27. </w:t>
      </w:r>
      <w:r>
        <w:t>Trong lưới thiết kế truy vấn QBE của Access, hàng nào được sử dụng để người dùng trực tiếp nhập các tiêu chí lọc dữ liệu?</w:t>
      </w:r>
    </w:p>
    <w:p w14:paraId="6F96F7D6" w14:textId="77777777" w:rsidR="009A0C7D" w:rsidRDefault="00000000">
      <w:pPr>
        <w:tabs>
          <w:tab w:val="left" w:pos="150"/>
          <w:tab w:val="left" w:pos="2663"/>
          <w:tab w:val="left" w:pos="5325"/>
          <w:tab w:val="left" w:pos="7988"/>
        </w:tabs>
      </w:pPr>
      <w:r>
        <w:tab/>
      </w:r>
      <w:r>
        <w:rPr>
          <w:b/>
          <w:bCs/>
        </w:rPr>
        <w:t xml:space="preserve"> A.</w:t>
      </w:r>
      <w:r>
        <w:t xml:space="preserve"> Criteria.</w:t>
      </w:r>
      <w:r>
        <w:tab/>
      </w:r>
      <w:r>
        <w:rPr>
          <w:b/>
          <w:bCs/>
        </w:rPr>
        <w:t xml:space="preserve"> B.</w:t>
      </w:r>
      <w:r>
        <w:t xml:space="preserve"> Show.</w:t>
      </w:r>
      <w:r>
        <w:tab/>
      </w:r>
      <w:r>
        <w:rPr>
          <w:b/>
          <w:bCs/>
        </w:rPr>
        <w:t xml:space="preserve"> C.</w:t>
      </w:r>
      <w:r>
        <w:t xml:space="preserve"> Total.</w:t>
      </w:r>
      <w:r>
        <w:tab/>
      </w:r>
      <w:r>
        <w:rPr>
          <w:b/>
          <w:bCs/>
        </w:rPr>
        <w:t xml:space="preserve"> D.</w:t>
      </w:r>
      <w:r>
        <w:t xml:space="preserve"> Sort.</w:t>
      </w:r>
    </w:p>
    <w:p w14:paraId="0DAEC5E8" w14:textId="2B32F528" w:rsidR="009A0C7D" w:rsidRDefault="00000000">
      <w:r>
        <w:rPr>
          <w:b/>
          <w:bCs/>
        </w:rPr>
        <w:t xml:space="preserve">Câu 28. </w:t>
      </w:r>
      <w:r>
        <w:t>Để một trường dữ liệu tham gia lọc nhưng không hiển thị kết quả trong lưới thiết kế QBE, em cần bỏ đánh dấu tại hàng nào?</w:t>
      </w:r>
    </w:p>
    <w:p w14:paraId="04EAFDD2" w14:textId="77777777" w:rsidR="009A0C7D" w:rsidRDefault="00000000">
      <w:pPr>
        <w:tabs>
          <w:tab w:val="left" w:pos="150"/>
          <w:tab w:val="left" w:pos="2663"/>
          <w:tab w:val="left" w:pos="5325"/>
          <w:tab w:val="left" w:pos="7988"/>
        </w:tabs>
      </w:pPr>
      <w:r>
        <w:tab/>
      </w:r>
      <w:r>
        <w:rPr>
          <w:b/>
          <w:bCs/>
        </w:rPr>
        <w:t xml:space="preserve"> A.</w:t>
      </w:r>
      <w:r>
        <w:t xml:space="preserve"> Field.</w:t>
      </w:r>
      <w:r>
        <w:tab/>
      </w:r>
      <w:r>
        <w:rPr>
          <w:b/>
          <w:bCs/>
        </w:rPr>
        <w:t xml:space="preserve"> B.</w:t>
      </w:r>
      <w:r>
        <w:t xml:space="preserve"> Show.</w:t>
      </w:r>
      <w:r>
        <w:tab/>
      </w:r>
      <w:r>
        <w:rPr>
          <w:b/>
          <w:bCs/>
        </w:rPr>
        <w:t xml:space="preserve"> C.</w:t>
      </w:r>
      <w:r>
        <w:t xml:space="preserve"> Table.</w:t>
      </w:r>
      <w:r>
        <w:tab/>
      </w:r>
      <w:r>
        <w:rPr>
          <w:b/>
          <w:bCs/>
        </w:rPr>
        <w:t xml:space="preserve"> D.</w:t>
      </w:r>
      <w:r>
        <w:t xml:space="preserve"> Sort.</w:t>
      </w:r>
    </w:p>
    <w:p w14:paraId="46181F08" w14:textId="5CF3C570" w:rsidR="009A0C7D" w:rsidRDefault="00000000">
      <w:r>
        <w:rPr>
          <w:b/>
          <w:bCs/>
        </w:rPr>
        <w:t xml:space="preserve">Câu 29. </w:t>
      </w:r>
      <w:r>
        <w:t>Trong câu lệnh SQL: SELECT * FROM HOC_SINH, ký tự dấu sao (*) trong trường hợp này có ý nghĩa xác định điều gì?</w:t>
      </w:r>
    </w:p>
    <w:p w14:paraId="266B4329" w14:textId="77777777" w:rsidR="009A0C7D" w:rsidRDefault="00000000">
      <w:pPr>
        <w:tabs>
          <w:tab w:val="left" w:pos="150"/>
          <w:tab w:val="left" w:pos="2663"/>
          <w:tab w:val="left" w:pos="5325"/>
          <w:tab w:val="left" w:pos="7988"/>
        </w:tabs>
      </w:pPr>
      <w:r>
        <w:tab/>
      </w:r>
      <w:r>
        <w:rPr>
          <w:b/>
          <w:bCs/>
        </w:rPr>
        <w:t xml:space="preserve"> A.</w:t>
      </w:r>
      <w:r>
        <w:t xml:space="preserve"> Chọn trường đầu.</w:t>
      </w:r>
      <w:r>
        <w:tab/>
      </w:r>
      <w:r>
        <w:rPr>
          <w:b/>
          <w:bCs/>
        </w:rPr>
        <w:t xml:space="preserve"> B.</w:t>
      </w:r>
      <w:r>
        <w:t xml:space="preserve"> Sắp xếp tất cả.</w:t>
      </w:r>
      <w:r>
        <w:tab/>
      </w:r>
      <w:r>
        <w:rPr>
          <w:b/>
          <w:bCs/>
        </w:rPr>
        <w:t xml:space="preserve"> C.</w:t>
      </w:r>
      <w:r>
        <w:t xml:space="preserve"> Đếm bản ghi.</w:t>
      </w:r>
      <w:r>
        <w:tab/>
      </w:r>
      <w:r>
        <w:rPr>
          <w:b/>
          <w:bCs/>
        </w:rPr>
        <w:t xml:space="preserve"> D.</w:t>
      </w:r>
      <w:r>
        <w:t xml:space="preserve"> Chọn tất cả.</w:t>
      </w:r>
    </w:p>
    <w:p w14:paraId="7BFC39C8" w14:textId="0EEA4596" w:rsidR="009A0C7D" w:rsidRDefault="00000000">
      <w:r>
        <w:rPr>
          <w:b/>
          <w:bCs/>
        </w:rPr>
        <w:t xml:space="preserve">Câu 30. </w:t>
      </w:r>
      <w:r>
        <w:t>Trong câu lệnh SELECT HoTen FROM NHAN_VIEN WHERE Email Is Null, điều kiện Is Null giúp xác định những đối tượng nhân viên nào?</w:t>
      </w:r>
    </w:p>
    <w:p w14:paraId="1641AF36" w14:textId="77777777" w:rsidR="009A0C7D" w:rsidRDefault="00000000">
      <w:pPr>
        <w:tabs>
          <w:tab w:val="left" w:pos="150"/>
          <w:tab w:val="left" w:pos="2663"/>
          <w:tab w:val="left" w:pos="5325"/>
          <w:tab w:val="left" w:pos="7988"/>
        </w:tabs>
      </w:pPr>
      <w:r>
        <w:tab/>
      </w:r>
      <w:r>
        <w:rPr>
          <w:b/>
          <w:bCs/>
        </w:rPr>
        <w:t xml:space="preserve"> A.</w:t>
      </w:r>
      <w:r>
        <w:t xml:space="preserve"> Có sai sót Email.</w:t>
      </w:r>
      <w:r>
        <w:tab/>
      </w:r>
      <w:r>
        <w:rPr>
          <w:b/>
          <w:bCs/>
        </w:rPr>
        <w:t xml:space="preserve"> B.</w:t>
      </w:r>
      <w:r>
        <w:t xml:space="preserve"> Có hai địa chỉ.</w:t>
      </w:r>
      <w:r>
        <w:tab/>
      </w:r>
      <w:r>
        <w:rPr>
          <w:b/>
          <w:bCs/>
        </w:rPr>
        <w:t xml:space="preserve"> C.</w:t>
      </w:r>
      <w:r>
        <w:t xml:space="preserve"> Không có Email.</w:t>
      </w:r>
      <w:r>
        <w:tab/>
      </w:r>
      <w:r>
        <w:rPr>
          <w:b/>
          <w:bCs/>
        </w:rPr>
        <w:t xml:space="preserve"> D.</w:t>
      </w:r>
      <w:r>
        <w:t xml:space="preserve"> Đã ẩn địa chỉ.</w:t>
      </w:r>
    </w:p>
    <w:p w14:paraId="70EB6057" w14:textId="77777777" w:rsidR="009A0C7D" w:rsidRDefault="00000000">
      <w:r>
        <w:rPr>
          <w:b/>
          <w:bCs/>
        </w:rPr>
        <w:t>PHẦN II. TRẮC NGHIỆM ĐÚNG - SAI (8 TÌNH HUỐNG)</w:t>
      </w:r>
    </w:p>
    <w:p w14:paraId="4B8ADFA1" w14:textId="4DAB024E" w:rsidR="005601D1" w:rsidRPr="005601D1" w:rsidRDefault="00680635" w:rsidP="005601D1">
      <w:pPr>
        <w:rPr>
          <w:b/>
          <w:bCs/>
        </w:rPr>
      </w:pPr>
      <w:r>
        <w:rPr>
          <w:b/>
          <w:bCs/>
        </w:rPr>
        <w:t xml:space="preserve">Câu </w:t>
      </w:r>
      <w:r w:rsidR="005601D1" w:rsidRPr="005601D1">
        <w:rPr>
          <w:b/>
          <w:bCs/>
        </w:rPr>
        <w:t>1: Biên tập video với Animiz</w:t>
      </w:r>
    </w:p>
    <w:p w14:paraId="29B20293" w14:textId="32CCD36F" w:rsidR="005601D1" w:rsidRPr="005601D1" w:rsidRDefault="005601D1" w:rsidP="005601D1">
      <w:pPr>
        <w:ind w:left="360"/>
      </w:pPr>
      <w:r w:rsidRPr="005601D1">
        <w:rPr>
          <w:b/>
          <w:bCs/>
        </w:rPr>
        <w:t>a)</w:t>
      </w:r>
      <w:r w:rsidRPr="005601D1">
        <w:t xml:space="preserve"> Người dùng có thể nhập tư liệu từ các tệp ảnh vector có đuôi .svg. </w:t>
      </w:r>
      <w:r>
        <w:t>(</w:t>
      </w:r>
      <w:r w:rsidRPr="005601D1">
        <w:rPr>
          <w:b/>
          <w:bCs/>
        </w:rPr>
        <w:t>Đúng.</w:t>
      </w:r>
      <w:r w:rsidRPr="005601D1">
        <w:t xml:space="preserve"> Phần mềm hỗ trợ ảnh vector .svg và ảnh tĩnh .png, .jpg.</w:t>
      </w:r>
      <w:r>
        <w:t>)</w:t>
      </w:r>
    </w:p>
    <w:p w14:paraId="2D198823" w14:textId="02981A30" w:rsidR="005601D1" w:rsidRPr="005601D1" w:rsidRDefault="005601D1" w:rsidP="005601D1">
      <w:pPr>
        <w:ind w:left="360"/>
      </w:pPr>
      <w:r w:rsidRPr="005601D1">
        <w:rPr>
          <w:b/>
          <w:bCs/>
        </w:rPr>
        <w:t>b)</w:t>
      </w:r>
      <w:r w:rsidRPr="005601D1">
        <w:t xml:space="preserve"> Việc kéo giãn thanh biểu thị của một đối tượng trên Timeline làm giảm tốc độ hiệu ứng. </w:t>
      </w:r>
      <w:r>
        <w:t>(</w:t>
      </w:r>
      <w:r w:rsidRPr="005601D1">
        <w:rPr>
          <w:b/>
          <w:bCs/>
        </w:rPr>
        <w:t>Sai.</w:t>
      </w:r>
      <w:r w:rsidRPr="005601D1">
        <w:t xml:space="preserve"> Kéo giãn chỉ làm tăng thời gian hiển thị đối tượng đó trên video.</w:t>
      </w:r>
      <w:r>
        <w:t>)</w:t>
      </w:r>
    </w:p>
    <w:p w14:paraId="47886C2C" w14:textId="046DC7D6" w:rsidR="005601D1" w:rsidRPr="005601D1" w:rsidRDefault="005601D1" w:rsidP="005601D1">
      <w:pPr>
        <w:ind w:left="360"/>
      </w:pPr>
      <w:r w:rsidRPr="005601D1">
        <w:rPr>
          <w:b/>
          <w:bCs/>
        </w:rPr>
        <w:t>c)</w:t>
      </w:r>
      <w:r w:rsidRPr="005601D1">
        <w:t xml:space="preserve"> Hai đối tượng ở hai dòng Timeline khác nhau nhưng cùng khung thời gian sẽ hiển thị chồng lên nhau. </w:t>
      </w:r>
      <w:r>
        <w:t>(</w:t>
      </w:r>
      <w:r w:rsidRPr="005601D1">
        <w:rPr>
          <w:b/>
          <w:bCs/>
        </w:rPr>
        <w:t>Đúng.</w:t>
      </w:r>
      <w:r w:rsidRPr="005601D1">
        <w:t xml:space="preserve"> Các đối tượng sẽ đè lên nhau trên khung Canvas.</w:t>
      </w:r>
      <w:r>
        <w:t>)</w:t>
      </w:r>
    </w:p>
    <w:p w14:paraId="57AABC6F" w14:textId="1F8FA44E" w:rsidR="005601D1" w:rsidRPr="005601D1" w:rsidRDefault="005601D1" w:rsidP="005601D1">
      <w:pPr>
        <w:ind w:left="360"/>
      </w:pPr>
      <w:r w:rsidRPr="005601D1">
        <w:rPr>
          <w:b/>
          <w:bCs/>
        </w:rPr>
        <w:lastRenderedPageBreak/>
        <w:t>d)</w:t>
      </w:r>
      <w:r w:rsidRPr="005601D1">
        <w:t xml:space="preserve"> Để tạo nhân vật Roles thực hiện hành động nói, ta cần sử dụng công cụ ghi âm hoặc chèn tệp âm thanh. (</w:t>
      </w:r>
      <w:r w:rsidRPr="005601D1">
        <w:rPr>
          <w:b/>
          <w:bCs/>
        </w:rPr>
        <w:t>Đúng.</w:t>
      </w:r>
      <w:r w:rsidRPr="005601D1">
        <w:t xml:space="preserve"> Hành động của nhân vật cần khớp với tệp âm thanh hội thoại.</w:t>
      </w:r>
      <w:r>
        <w:t>)</w:t>
      </w:r>
    </w:p>
    <w:p w14:paraId="4C0BD01B" w14:textId="530FAECF" w:rsidR="005601D1" w:rsidRPr="005601D1" w:rsidRDefault="00680635" w:rsidP="005601D1">
      <w:pPr>
        <w:rPr>
          <w:b/>
          <w:bCs/>
        </w:rPr>
      </w:pPr>
      <w:r>
        <w:rPr>
          <w:b/>
          <w:bCs/>
        </w:rPr>
        <w:t xml:space="preserve">Câu </w:t>
      </w:r>
      <w:r w:rsidR="005601D1" w:rsidRPr="005601D1">
        <w:rPr>
          <w:b/>
          <w:bCs/>
        </w:rPr>
        <w:t>2: Quy trình sản xuất phim hoạt hình</w:t>
      </w:r>
    </w:p>
    <w:p w14:paraId="7C3B7738" w14:textId="6D3E2081" w:rsidR="005601D1" w:rsidRPr="005601D1" w:rsidRDefault="005601D1" w:rsidP="005601D1">
      <w:pPr>
        <w:ind w:left="360"/>
      </w:pPr>
      <w:r w:rsidRPr="005601D1">
        <w:rPr>
          <w:b/>
          <w:bCs/>
        </w:rPr>
        <w:t>a)</w:t>
      </w:r>
      <w:r w:rsidRPr="005601D1">
        <w:t xml:space="preserve"> Bước đầu tiên trong quy trình làm video là chuẩn bị tư liệu hình ảnh và âm thanh. </w:t>
      </w:r>
      <w:r>
        <w:t>(</w:t>
      </w:r>
      <w:r w:rsidRPr="005601D1">
        <w:rPr>
          <w:b/>
          <w:bCs/>
        </w:rPr>
        <w:t>Sai.</w:t>
      </w:r>
      <w:r w:rsidRPr="005601D1">
        <w:t xml:space="preserve"> Bước 1 là gợi ý ý tưởng cho chủ đề và viết kịch bản video.</w:t>
      </w:r>
      <w:r>
        <w:t>)</w:t>
      </w:r>
    </w:p>
    <w:p w14:paraId="10599044" w14:textId="4F20B704" w:rsidR="005601D1" w:rsidRPr="005601D1" w:rsidRDefault="005601D1" w:rsidP="005601D1">
      <w:pPr>
        <w:ind w:left="360"/>
      </w:pPr>
      <w:r w:rsidRPr="005601D1">
        <w:rPr>
          <w:b/>
          <w:bCs/>
        </w:rPr>
        <w:t>b)</w:t>
      </w:r>
      <w:r w:rsidRPr="005601D1">
        <w:t xml:space="preserve"> Xuất video (Publish) sang định dạng .mp4 giúp tệp có thể xem được trên các thiết bị giải trí. </w:t>
      </w:r>
      <w:r>
        <w:t>(</w:t>
      </w:r>
      <w:r w:rsidRPr="005601D1">
        <w:rPr>
          <w:b/>
          <w:bCs/>
        </w:rPr>
        <w:t>Đúng.</w:t>
      </w:r>
      <w:r w:rsidRPr="005601D1">
        <w:t xml:space="preserve"> MP4 là định dạng video tiêu chuẩn được hỗ trợ rộng rãi.</w:t>
      </w:r>
      <w:r>
        <w:t>)</w:t>
      </w:r>
    </w:p>
    <w:p w14:paraId="570029FD" w14:textId="39F6362E" w:rsidR="005601D1" w:rsidRPr="005601D1" w:rsidRDefault="005601D1" w:rsidP="005601D1">
      <w:pPr>
        <w:ind w:left="360"/>
      </w:pPr>
      <w:r w:rsidRPr="005601D1">
        <w:rPr>
          <w:b/>
          <w:bCs/>
        </w:rPr>
        <w:t>c)</w:t>
      </w:r>
      <w:r w:rsidRPr="005601D1">
        <w:t xml:space="preserve"> Nút lệnh Preview trong Animiz cho phép người dùng xem thử riêng cảnh video hiện tại. </w:t>
      </w:r>
      <w:r>
        <w:t>(</w:t>
      </w:r>
      <w:r w:rsidRPr="005601D1">
        <w:rPr>
          <w:b/>
          <w:bCs/>
        </w:rPr>
        <w:t>Sai.</w:t>
      </w:r>
      <w:r w:rsidRPr="005601D1">
        <w:t xml:space="preserve"> Lệnh Preview cho phép xem thử toàn bộ dự án video.</w:t>
      </w:r>
      <w:r>
        <w:t>)</w:t>
      </w:r>
    </w:p>
    <w:p w14:paraId="3C57ABF9" w14:textId="7231B912" w:rsidR="005601D1" w:rsidRPr="005601D1" w:rsidRDefault="005601D1" w:rsidP="005601D1">
      <w:pPr>
        <w:ind w:left="360"/>
      </w:pPr>
      <w:r w:rsidRPr="005601D1">
        <w:rPr>
          <w:b/>
          <w:bCs/>
        </w:rPr>
        <w:t>d)</w:t>
      </w:r>
      <w:r w:rsidRPr="005601D1">
        <w:t xml:space="preserve"> Với phiên bản Animiz miễn phí, người dùng bị giới hạn số lượng cảnh (scene) tối đa là 5 cho mỗi video. (</w:t>
      </w:r>
      <w:r w:rsidRPr="005601D1">
        <w:rPr>
          <w:b/>
          <w:bCs/>
        </w:rPr>
        <w:t>Đúng.</w:t>
      </w:r>
      <w:r w:rsidRPr="005601D1">
        <w:t xml:space="preserve"> Đây là quy định giới hạn của phiên bản không trả phí.</w:t>
      </w:r>
      <w:r>
        <w:t>)</w:t>
      </w:r>
    </w:p>
    <w:p w14:paraId="0A6D39DD" w14:textId="1C0019BC" w:rsidR="005601D1" w:rsidRPr="005601D1" w:rsidRDefault="00680635" w:rsidP="005601D1">
      <w:pPr>
        <w:rPr>
          <w:b/>
          <w:bCs/>
        </w:rPr>
      </w:pPr>
      <w:r>
        <w:rPr>
          <w:b/>
          <w:bCs/>
        </w:rPr>
        <w:t xml:space="preserve">Câu </w:t>
      </w:r>
      <w:r w:rsidR="005601D1" w:rsidRPr="005601D1">
        <w:rPr>
          <w:b/>
          <w:bCs/>
        </w:rPr>
        <w:t>3: Thiết kế bảng và kiểu dữ liệu trong Access</w:t>
      </w:r>
    </w:p>
    <w:p w14:paraId="1B5194ED" w14:textId="2ACB4BA1" w:rsidR="005601D1" w:rsidRPr="005601D1" w:rsidRDefault="005601D1" w:rsidP="005601D1">
      <w:pPr>
        <w:ind w:left="360"/>
      </w:pPr>
      <w:r w:rsidRPr="005601D1">
        <w:rPr>
          <w:b/>
          <w:bCs/>
        </w:rPr>
        <w:t>a)</w:t>
      </w:r>
      <w:r w:rsidRPr="005601D1">
        <w:t xml:space="preserve"> Mỗi bảng trong CSDL quan hệ chỉ được phép chỉ định duy nhất một khóa chính. (</w:t>
      </w:r>
      <w:r w:rsidRPr="005601D1">
        <w:rPr>
          <w:b/>
          <w:bCs/>
        </w:rPr>
        <w:t>Đúng.</w:t>
      </w:r>
      <w:r w:rsidRPr="005601D1">
        <w:t xml:space="preserve"> Khóa chính dùng để định danh duy nhất cho mỗi bản ghi.</w:t>
      </w:r>
      <w:r>
        <w:t>)</w:t>
      </w:r>
    </w:p>
    <w:p w14:paraId="23CB0012" w14:textId="18DDA5FC" w:rsidR="005601D1" w:rsidRPr="005601D1" w:rsidRDefault="005601D1" w:rsidP="005601D1">
      <w:pPr>
        <w:ind w:left="360"/>
      </w:pPr>
      <w:r w:rsidRPr="005601D1">
        <w:rPr>
          <w:b/>
          <w:bCs/>
        </w:rPr>
        <w:t>b)</w:t>
      </w:r>
      <w:r w:rsidRPr="005601D1">
        <w:t xml:space="preserve"> Trường "Số điện thoại" nên được đặt kiểu dữ liệu </w:t>
      </w:r>
      <w:r w:rsidRPr="005601D1">
        <w:rPr>
          <w:i/>
          <w:iCs/>
        </w:rPr>
        <w:t>Number</w:t>
      </w:r>
      <w:r w:rsidRPr="005601D1">
        <w:t xml:space="preserve"> để tối ưu việc lưu trữ. (</w:t>
      </w:r>
      <w:r w:rsidRPr="005601D1">
        <w:rPr>
          <w:b/>
          <w:bCs/>
        </w:rPr>
        <w:t>Sai.</w:t>
      </w:r>
      <w:r w:rsidRPr="005601D1">
        <w:t xml:space="preserve"> Nên đặt </w:t>
      </w:r>
      <w:r w:rsidRPr="005601D1">
        <w:rPr>
          <w:i/>
          <w:iCs/>
        </w:rPr>
        <w:t>Short Text</w:t>
      </w:r>
      <w:r w:rsidRPr="005601D1">
        <w:t xml:space="preserve"> vì số điện thoại không dùng để tính toán cộng trừ.</w:t>
      </w:r>
      <w:r>
        <w:t>)</w:t>
      </w:r>
    </w:p>
    <w:p w14:paraId="3DCE8051" w14:textId="3F93AC74" w:rsidR="005601D1" w:rsidRPr="005601D1" w:rsidRDefault="005601D1" w:rsidP="005601D1">
      <w:pPr>
        <w:ind w:left="360"/>
      </w:pPr>
      <w:r w:rsidRPr="005601D1">
        <w:rPr>
          <w:b/>
          <w:bCs/>
        </w:rPr>
        <w:t>c)</w:t>
      </w:r>
      <w:r w:rsidRPr="005601D1">
        <w:t xml:space="preserve"> Kiểu dữ liệu </w:t>
      </w:r>
      <w:r w:rsidRPr="005601D1">
        <w:rPr>
          <w:i/>
          <w:iCs/>
        </w:rPr>
        <w:t>Yes/No</w:t>
      </w:r>
      <w:r w:rsidRPr="005601D1">
        <w:t xml:space="preserve"> trong Access chỉ nhận một trong hai giá trị và có kích thước 1 bit. (</w:t>
      </w:r>
      <w:r w:rsidRPr="005601D1">
        <w:rPr>
          <w:b/>
          <w:bCs/>
        </w:rPr>
        <w:t>Đúng.</w:t>
      </w:r>
      <w:r w:rsidRPr="005601D1">
        <w:t xml:space="preserve"> Phù hợp cho các trường như "Đoàn viên", "Sẵn có".</w:t>
      </w:r>
      <w:r>
        <w:t>)</w:t>
      </w:r>
    </w:p>
    <w:p w14:paraId="361D6BBC" w14:textId="37A69195" w:rsidR="005601D1" w:rsidRPr="005601D1" w:rsidRDefault="005601D1" w:rsidP="005601D1">
      <w:pPr>
        <w:ind w:left="360"/>
      </w:pPr>
      <w:r w:rsidRPr="005601D1">
        <w:rPr>
          <w:b/>
          <w:bCs/>
        </w:rPr>
        <w:t>d)</w:t>
      </w:r>
      <w:r w:rsidRPr="005601D1">
        <w:t xml:space="preserve"> Nếu nhập "Mười lăm" vào trường có kiểu dữ liệu </w:t>
      </w:r>
      <w:r w:rsidRPr="005601D1">
        <w:rPr>
          <w:i/>
          <w:iCs/>
        </w:rPr>
        <w:t>Number</w:t>
      </w:r>
      <w:r w:rsidRPr="005601D1">
        <w:t>, Access sẽ từ chối bản ghi này. (</w:t>
      </w:r>
      <w:r w:rsidRPr="005601D1">
        <w:rPr>
          <w:b/>
          <w:bCs/>
        </w:rPr>
        <w:t>Đúng.</w:t>
      </w:r>
      <w:r w:rsidRPr="005601D1">
        <w:t xml:space="preserve"> Do vi phạm ràng buộc về kiểu dữ liệu (phải nhập số)</w:t>
      </w:r>
      <w:r w:rsidR="00680635">
        <w:t>)</w:t>
      </w:r>
      <w:r w:rsidRPr="005601D1">
        <w:t>.</w:t>
      </w:r>
    </w:p>
    <w:p w14:paraId="21BAC9A4" w14:textId="42F8FB52" w:rsidR="005601D1" w:rsidRPr="005601D1" w:rsidRDefault="00680635" w:rsidP="005601D1">
      <w:pPr>
        <w:rPr>
          <w:b/>
          <w:bCs/>
        </w:rPr>
      </w:pPr>
      <w:r>
        <w:rPr>
          <w:b/>
          <w:bCs/>
        </w:rPr>
        <w:t xml:space="preserve">Câu </w:t>
      </w:r>
      <w:r w:rsidR="005601D1" w:rsidRPr="005601D1">
        <w:rPr>
          <w:b/>
          <w:bCs/>
        </w:rPr>
        <w:t>4: Mối liên kết và khóa ngoài</w:t>
      </w:r>
    </w:p>
    <w:p w14:paraId="15D650DA" w14:textId="1A82A930" w:rsidR="005601D1" w:rsidRPr="005601D1" w:rsidRDefault="005601D1" w:rsidP="005601D1">
      <w:pPr>
        <w:ind w:left="360"/>
      </w:pPr>
      <w:r w:rsidRPr="005601D1">
        <w:rPr>
          <w:b/>
          <w:bCs/>
        </w:rPr>
        <w:t>a)</w:t>
      </w:r>
      <w:r w:rsidRPr="005601D1">
        <w:t xml:space="preserve"> Khóa ngoài của bảng </w:t>
      </w:r>
      <w:r w:rsidR="00680635">
        <w:t>than chiếu</w:t>
      </w:r>
      <w:r w:rsidRPr="005601D1">
        <w:t xml:space="preserve"> phải là khóa chính của một bảng </w:t>
      </w:r>
      <w:r w:rsidR="00680635">
        <w:t>được tham chiếu</w:t>
      </w:r>
      <w:r w:rsidRPr="005601D1">
        <w:t xml:space="preserve"> tương ứng. </w:t>
      </w:r>
      <w:r w:rsidR="00680635">
        <w:t>(</w:t>
      </w:r>
      <w:r w:rsidRPr="005601D1">
        <w:rPr>
          <w:b/>
          <w:bCs/>
        </w:rPr>
        <w:t>Đúng.</w:t>
      </w:r>
      <w:r w:rsidRPr="005601D1">
        <w:t xml:space="preserve"> Nhằm thiết lập mối tham chiếu giữa hai bảng dữ liệu.</w:t>
      </w:r>
    </w:p>
    <w:p w14:paraId="59E87E7B" w14:textId="318B39E7" w:rsidR="005601D1" w:rsidRPr="005601D1" w:rsidRDefault="005601D1" w:rsidP="005601D1">
      <w:pPr>
        <w:ind w:left="360"/>
      </w:pPr>
      <w:r w:rsidRPr="005601D1">
        <w:rPr>
          <w:b/>
          <w:bCs/>
        </w:rPr>
        <w:t>b)</w:t>
      </w:r>
      <w:r w:rsidRPr="005601D1">
        <w:t xml:space="preserve"> Hai bảng muốn liên kết với nhau bắt buộc phải có tên của hai trường liên kết giống hệt nhau. </w:t>
      </w:r>
      <w:r w:rsidR="00680635">
        <w:t>(</w:t>
      </w:r>
      <w:r w:rsidRPr="005601D1">
        <w:rPr>
          <w:b/>
          <w:bCs/>
        </w:rPr>
        <w:t>Sai.</w:t>
      </w:r>
      <w:r w:rsidRPr="005601D1">
        <w:t xml:space="preserve"> Chỉ cần cùng kiểu dữ liệu, tên trường có thể khác nhau (ví dụ: MaS và MaSach).</w:t>
      </w:r>
    </w:p>
    <w:p w14:paraId="474912DE" w14:textId="3BE75220" w:rsidR="005601D1" w:rsidRPr="005601D1" w:rsidRDefault="005601D1" w:rsidP="005601D1">
      <w:pPr>
        <w:ind w:left="360"/>
      </w:pPr>
      <w:r w:rsidRPr="005601D1">
        <w:rPr>
          <w:b/>
          <w:bCs/>
        </w:rPr>
        <w:t>c)</w:t>
      </w:r>
      <w:r w:rsidRPr="005601D1">
        <w:t xml:space="preserve"> Tùy chọn </w:t>
      </w:r>
      <w:r w:rsidRPr="005601D1">
        <w:rPr>
          <w:i/>
          <w:iCs/>
        </w:rPr>
        <w:t>Enforce Referential Integrity</w:t>
      </w:r>
      <w:r w:rsidRPr="005601D1">
        <w:t xml:space="preserve"> đảm bảo khóa ngoài ở bảng con phải tồn tại ở bảng mẹ. </w:t>
      </w:r>
      <w:r w:rsidR="00680635">
        <w:t>(</w:t>
      </w:r>
      <w:r w:rsidRPr="005601D1">
        <w:rPr>
          <w:b/>
          <w:bCs/>
        </w:rPr>
        <w:t>Đúng.</w:t>
      </w:r>
      <w:r w:rsidRPr="005601D1">
        <w:t xml:space="preserve"> Đảm bảo tính toàn vẹn tham chiếu cho cơ sở dữ liệu.</w:t>
      </w:r>
    </w:p>
    <w:p w14:paraId="5965B4D9" w14:textId="5734A5E8" w:rsidR="005601D1" w:rsidRPr="005601D1" w:rsidRDefault="005601D1" w:rsidP="005601D1">
      <w:pPr>
        <w:ind w:left="360"/>
      </w:pPr>
      <w:r w:rsidRPr="005601D1">
        <w:rPr>
          <w:b/>
          <w:bCs/>
        </w:rPr>
        <w:t>d)</w:t>
      </w:r>
      <w:r w:rsidRPr="005601D1">
        <w:t xml:space="preserve"> Nếu xóa khóa chính ở bảng mẹ đang có liên kết (đã bật ràng buộc), Access sẽ ngăn chặn thao tác này. </w:t>
      </w:r>
      <w:r w:rsidR="00680635">
        <w:t>(</w:t>
      </w:r>
      <w:r w:rsidRPr="005601D1">
        <w:rPr>
          <w:b/>
          <w:bCs/>
        </w:rPr>
        <w:t>Đúng.</w:t>
      </w:r>
      <w:r w:rsidRPr="005601D1">
        <w:t xml:space="preserve"> Access báo lỗi để bảo vệ các bản ghi liên quan ở bảng con.</w:t>
      </w:r>
    </w:p>
    <w:p w14:paraId="2DD7DFBF" w14:textId="5B5E6F7C" w:rsidR="005601D1" w:rsidRPr="005601D1" w:rsidRDefault="00680635" w:rsidP="005601D1">
      <w:pPr>
        <w:rPr>
          <w:b/>
          <w:bCs/>
        </w:rPr>
      </w:pPr>
      <w:r>
        <w:rPr>
          <w:b/>
          <w:bCs/>
        </w:rPr>
        <w:t xml:space="preserve">Câu </w:t>
      </w:r>
      <w:r w:rsidR="005601D1" w:rsidRPr="005601D1">
        <w:rPr>
          <w:b/>
          <w:bCs/>
        </w:rPr>
        <w:t>5: Biểu mẫu (Form) nhập liệu</w:t>
      </w:r>
    </w:p>
    <w:p w14:paraId="4DAF5FFA" w14:textId="430DAE25" w:rsidR="005601D1" w:rsidRPr="005601D1" w:rsidRDefault="005601D1" w:rsidP="005601D1">
      <w:pPr>
        <w:ind w:left="360"/>
      </w:pPr>
      <w:r w:rsidRPr="005601D1">
        <w:rPr>
          <w:b/>
          <w:bCs/>
        </w:rPr>
        <w:t>a)</w:t>
      </w:r>
      <w:r w:rsidRPr="005601D1">
        <w:t xml:space="preserve"> Biểu mẫu có kết buộc (bound) là biểu mẫu kết nối trực tiếp với nguồn dữ liệu từ bảng. </w:t>
      </w:r>
      <w:r w:rsidR="00680635">
        <w:t>(</w:t>
      </w:r>
      <w:r w:rsidRPr="005601D1">
        <w:rPr>
          <w:b/>
          <w:bCs/>
        </w:rPr>
        <w:t>Đúng.</w:t>
      </w:r>
      <w:r w:rsidRPr="005601D1">
        <w:t xml:space="preserve"> Dữ liệu nhập vào sẽ cập nhật thẳng vào CSDL.</w:t>
      </w:r>
    </w:p>
    <w:p w14:paraId="5C01DF7F" w14:textId="0CB91F35" w:rsidR="005601D1" w:rsidRPr="005601D1" w:rsidRDefault="005601D1" w:rsidP="005601D1">
      <w:pPr>
        <w:ind w:left="360"/>
      </w:pPr>
      <w:r w:rsidRPr="005601D1">
        <w:rPr>
          <w:b/>
          <w:bCs/>
        </w:rPr>
        <w:t>b)</w:t>
      </w:r>
      <w:r w:rsidRPr="005601D1">
        <w:t xml:space="preserve"> Công cụ </w:t>
      </w:r>
      <w:r w:rsidRPr="005601D1">
        <w:rPr>
          <w:i/>
          <w:iCs/>
        </w:rPr>
        <w:t>Form Wizard</w:t>
      </w:r>
      <w:r w:rsidRPr="005601D1">
        <w:t xml:space="preserve"> hỗ trợ tạo nhanh biểu mẫu từ nhiều bảng khác nhau. </w:t>
      </w:r>
      <w:r w:rsidR="00680635">
        <w:t>(</w:t>
      </w:r>
      <w:r w:rsidRPr="005601D1">
        <w:rPr>
          <w:b/>
          <w:bCs/>
        </w:rPr>
        <w:t>Đúng.</w:t>
      </w:r>
      <w:r w:rsidRPr="005601D1">
        <w:t xml:space="preserve"> Cho phép tùy chọn các trường dữ liệu từ nhiều nguồn vào một biểu mẫu.</w:t>
      </w:r>
    </w:p>
    <w:p w14:paraId="4EE7F7A2" w14:textId="4E7E889C" w:rsidR="005601D1" w:rsidRPr="005601D1" w:rsidRDefault="005601D1" w:rsidP="005601D1">
      <w:pPr>
        <w:ind w:left="360"/>
      </w:pPr>
      <w:r w:rsidRPr="005601D1">
        <w:rPr>
          <w:b/>
          <w:bCs/>
        </w:rPr>
        <w:t>c)</w:t>
      </w:r>
      <w:r w:rsidRPr="005601D1">
        <w:t xml:space="preserve"> Ở chế độ </w:t>
      </w:r>
      <w:r w:rsidRPr="005601D1">
        <w:rPr>
          <w:i/>
          <w:iCs/>
        </w:rPr>
        <w:t>Form View</w:t>
      </w:r>
      <w:r w:rsidRPr="005601D1">
        <w:t xml:space="preserve">, người dùng có thể thay đổi màu sắc và vị trí các ô nhập liệu. </w:t>
      </w:r>
      <w:r w:rsidR="00680635">
        <w:t>(</w:t>
      </w:r>
      <w:r w:rsidRPr="005601D1">
        <w:rPr>
          <w:b/>
          <w:bCs/>
        </w:rPr>
        <w:t>Sai.</w:t>
      </w:r>
      <w:r w:rsidRPr="005601D1">
        <w:t xml:space="preserve"> Phải dùng chế độ </w:t>
      </w:r>
      <w:r w:rsidRPr="005601D1">
        <w:rPr>
          <w:i/>
          <w:iCs/>
        </w:rPr>
        <w:t>Layout View</w:t>
      </w:r>
      <w:r w:rsidRPr="005601D1">
        <w:t xml:space="preserve"> hoặc </w:t>
      </w:r>
      <w:r w:rsidRPr="005601D1">
        <w:rPr>
          <w:i/>
          <w:iCs/>
        </w:rPr>
        <w:t>Design View</w:t>
      </w:r>
      <w:r w:rsidRPr="005601D1">
        <w:t xml:space="preserve"> để chỉnh sửa thiết kế.</w:t>
      </w:r>
    </w:p>
    <w:p w14:paraId="3413DC4B" w14:textId="180A5F0C" w:rsidR="005601D1" w:rsidRPr="005601D1" w:rsidRDefault="005601D1" w:rsidP="005601D1">
      <w:pPr>
        <w:ind w:left="360"/>
      </w:pPr>
      <w:r w:rsidRPr="005601D1">
        <w:rPr>
          <w:b/>
          <w:bCs/>
        </w:rPr>
        <w:t>d)</w:t>
      </w:r>
      <w:r w:rsidRPr="005601D1">
        <w:t xml:space="preserve"> Thiết lập </w:t>
      </w:r>
      <w:r w:rsidRPr="005601D1">
        <w:rPr>
          <w:i/>
          <w:iCs/>
        </w:rPr>
        <w:t>Combo Box</w:t>
      </w:r>
      <w:r w:rsidRPr="005601D1">
        <w:t xml:space="preserve"> (ô chọn) giúp giảm thiểu lỗi nhập liệu sai miền giá trị. </w:t>
      </w:r>
      <w:r w:rsidR="00680635">
        <w:t>(</w:t>
      </w:r>
      <w:r w:rsidRPr="005601D1">
        <w:rPr>
          <w:b/>
          <w:bCs/>
        </w:rPr>
        <w:t>Đúng.</w:t>
      </w:r>
      <w:r w:rsidRPr="005601D1">
        <w:t xml:space="preserve"> Hạn chế sai sót vì người dùng chọn giá trị từ danh sách thay vì gõ tay.</w:t>
      </w:r>
    </w:p>
    <w:p w14:paraId="6591AB12" w14:textId="113DFF6B" w:rsidR="00E0338D" w:rsidRPr="00F23162" w:rsidRDefault="00E0338D" w:rsidP="00E0338D">
      <w:pPr>
        <w:rPr>
          <w:szCs w:val="24"/>
        </w:rPr>
      </w:pPr>
      <w:r w:rsidRPr="00F23162">
        <w:rPr>
          <w:b/>
          <w:bCs/>
          <w:szCs w:val="24"/>
        </w:rPr>
        <w:t xml:space="preserve">Câu </w:t>
      </w:r>
      <w:r>
        <w:rPr>
          <w:b/>
          <w:bCs/>
          <w:szCs w:val="24"/>
        </w:rPr>
        <w:t>6</w:t>
      </w:r>
      <w:r w:rsidRPr="00F23162">
        <w:rPr>
          <w:b/>
          <w:bCs/>
          <w:szCs w:val="24"/>
        </w:rPr>
        <w:t>.</w:t>
      </w:r>
      <w:r w:rsidRPr="00F23162">
        <w:rPr>
          <w:szCs w:val="24"/>
        </w:rPr>
        <w:t xml:space="preserve"> Trong quá trình thiết kế bảng trong cơ sở dữ liệu Access, nhận định sau đây là đúng hay sai?</w:t>
      </w:r>
    </w:p>
    <w:p w14:paraId="205CAB88" w14:textId="71F2DC34" w:rsidR="00E0338D" w:rsidRPr="002333FE" w:rsidRDefault="00E0338D" w:rsidP="00E0338D">
      <w:pPr>
        <w:rPr>
          <w:b/>
          <w:bCs/>
          <w:szCs w:val="24"/>
        </w:rPr>
      </w:pPr>
      <w:r w:rsidRPr="00F23162">
        <w:rPr>
          <w:b/>
          <w:bCs/>
          <w:szCs w:val="24"/>
        </w:rPr>
        <w:t xml:space="preserve">     a)</w:t>
      </w:r>
      <w:r w:rsidRPr="00F23162">
        <w:rPr>
          <w:szCs w:val="24"/>
        </w:rPr>
        <w:t xml:space="preserve"> Khi nhập liệu, trường khóa chính không thể chứa giá trị trùng lặp trong các bản ghi hoặc bỏ trống.</w:t>
      </w:r>
      <w:r w:rsidR="002333FE">
        <w:rPr>
          <w:szCs w:val="24"/>
        </w:rPr>
        <w:t xml:space="preserve"> (</w:t>
      </w:r>
      <w:r w:rsidR="002333FE">
        <w:rPr>
          <w:b/>
          <w:bCs/>
          <w:szCs w:val="24"/>
        </w:rPr>
        <w:t>Đúng)</w:t>
      </w:r>
    </w:p>
    <w:p w14:paraId="1E2D39A7" w14:textId="27A31306" w:rsidR="00E0338D" w:rsidRPr="00F23162" w:rsidRDefault="00E0338D" w:rsidP="00E0338D">
      <w:pPr>
        <w:rPr>
          <w:szCs w:val="24"/>
        </w:rPr>
      </w:pPr>
      <w:r w:rsidRPr="00F23162">
        <w:rPr>
          <w:b/>
          <w:bCs/>
          <w:szCs w:val="24"/>
        </w:rPr>
        <w:t xml:space="preserve">     b)</w:t>
      </w:r>
      <w:r w:rsidRPr="00F23162">
        <w:rPr>
          <w:szCs w:val="24"/>
        </w:rPr>
        <w:t xml:space="preserve"> Tên cột có thể bao gồm ký tự đặc biệt như @ hoặc #.</w:t>
      </w:r>
      <w:r w:rsidR="002333FE" w:rsidRPr="002333FE">
        <w:rPr>
          <w:rFonts w:ascii="Google Sans Text" w:hAnsi="Google Sans Text"/>
          <w:b/>
          <w:bCs/>
          <w:color w:val="303030"/>
          <w:shd w:val="clear" w:color="auto" w:fill="FFFFFF"/>
        </w:rPr>
        <w:t xml:space="preserve"> </w:t>
      </w:r>
      <w:r w:rsidR="002333FE">
        <w:rPr>
          <w:rFonts w:ascii="Google Sans Text" w:hAnsi="Google Sans Text"/>
          <w:b/>
          <w:bCs/>
          <w:color w:val="303030"/>
          <w:shd w:val="clear" w:color="auto" w:fill="FFFFFF"/>
        </w:rPr>
        <w:t>(</w:t>
      </w:r>
      <w:r w:rsidR="002333FE" w:rsidRPr="002333FE">
        <w:rPr>
          <w:b/>
          <w:bCs/>
          <w:szCs w:val="24"/>
        </w:rPr>
        <w:t>Sai.</w:t>
      </w:r>
      <w:r w:rsidR="002333FE" w:rsidRPr="002333FE">
        <w:rPr>
          <w:szCs w:val="24"/>
        </w:rPr>
        <w:t xml:space="preserve"> Theo quy tắc đặt tên và các ví dụ trong SGK, tên trường thường không bao gồm các ký tự đặc biệt gây nhầm lẫn như @ hoặc #</w:t>
      </w:r>
      <w:r w:rsidR="002333FE">
        <w:rPr>
          <w:szCs w:val="24"/>
        </w:rPr>
        <w:t>)</w:t>
      </w:r>
    </w:p>
    <w:p w14:paraId="48098CD1" w14:textId="19BA33A0" w:rsidR="00E0338D" w:rsidRPr="00F23162" w:rsidRDefault="00E0338D" w:rsidP="00E0338D">
      <w:pPr>
        <w:rPr>
          <w:szCs w:val="24"/>
        </w:rPr>
      </w:pPr>
      <w:r w:rsidRPr="00F23162">
        <w:rPr>
          <w:b/>
          <w:bCs/>
          <w:szCs w:val="24"/>
        </w:rPr>
        <w:t xml:space="preserve">     c)</w:t>
      </w:r>
      <w:r w:rsidRPr="00F23162">
        <w:rPr>
          <w:szCs w:val="24"/>
        </w:rPr>
        <w:t xml:space="preserve"> Một bảng có thể có nhiều trường có kiểu dữ liệu giống nhau.</w:t>
      </w:r>
      <w:r w:rsidR="002333FE" w:rsidRPr="002333FE">
        <w:rPr>
          <w:szCs w:val="24"/>
        </w:rPr>
        <w:t xml:space="preserve"> </w:t>
      </w:r>
      <w:r w:rsidR="002333FE">
        <w:rPr>
          <w:szCs w:val="24"/>
        </w:rPr>
        <w:t>(</w:t>
      </w:r>
      <w:r w:rsidR="002333FE">
        <w:rPr>
          <w:b/>
          <w:bCs/>
          <w:szCs w:val="24"/>
        </w:rPr>
        <w:t>Đúng)</w:t>
      </w:r>
    </w:p>
    <w:p w14:paraId="316BFCE7" w14:textId="2533B91F" w:rsidR="00E0338D" w:rsidRPr="00F23162" w:rsidRDefault="00E0338D" w:rsidP="00E0338D">
      <w:pPr>
        <w:rPr>
          <w:szCs w:val="24"/>
        </w:rPr>
      </w:pPr>
      <w:r w:rsidRPr="00F23162">
        <w:rPr>
          <w:b/>
          <w:bCs/>
          <w:szCs w:val="24"/>
        </w:rPr>
        <w:t xml:space="preserve">     d)</w:t>
      </w:r>
      <w:r w:rsidRPr="00F23162">
        <w:rPr>
          <w:szCs w:val="24"/>
        </w:rPr>
        <w:t xml:space="preserve"> Có thể sử dụng trường kiểu dữ liệu "Date/Time" để lưu trữ cả ngày tháng và thời gian.</w:t>
      </w:r>
      <w:r w:rsidR="002333FE" w:rsidRPr="002333FE">
        <w:rPr>
          <w:szCs w:val="24"/>
        </w:rPr>
        <w:t xml:space="preserve"> </w:t>
      </w:r>
      <w:r w:rsidR="002333FE">
        <w:rPr>
          <w:szCs w:val="24"/>
        </w:rPr>
        <w:t>(</w:t>
      </w:r>
      <w:r w:rsidR="002333FE">
        <w:rPr>
          <w:b/>
          <w:bCs/>
          <w:szCs w:val="24"/>
        </w:rPr>
        <w:t>Đúng)</w:t>
      </w:r>
    </w:p>
    <w:p w14:paraId="16D1EEA1" w14:textId="476B7620" w:rsidR="00E0338D" w:rsidRPr="00F23162" w:rsidRDefault="00E0338D" w:rsidP="00E0338D">
      <w:pPr>
        <w:rPr>
          <w:szCs w:val="24"/>
        </w:rPr>
      </w:pPr>
      <w:r w:rsidRPr="00F23162">
        <w:rPr>
          <w:b/>
          <w:bCs/>
          <w:szCs w:val="24"/>
        </w:rPr>
        <w:t xml:space="preserve">Câu </w:t>
      </w:r>
      <w:r>
        <w:rPr>
          <w:b/>
          <w:bCs/>
          <w:szCs w:val="24"/>
        </w:rPr>
        <w:t>7</w:t>
      </w:r>
      <w:r w:rsidRPr="00F23162">
        <w:rPr>
          <w:b/>
          <w:bCs/>
          <w:szCs w:val="24"/>
        </w:rPr>
        <w:t>.</w:t>
      </w:r>
      <w:r w:rsidRPr="00F23162">
        <w:rPr>
          <w:szCs w:val="24"/>
        </w:rPr>
        <w:t xml:space="preserve"> Bạn Lan xây dựng một cơ sở dữ liệu cho thư viện trường. Lan tạo các bảng “Sach”, “BanDoc” và “MuonTra” để theo dõi việc mượn – trả sách. </w:t>
      </w:r>
      <w:bookmarkStart w:id="0" w:name="_Hlk196205822"/>
      <w:r w:rsidRPr="00F23162">
        <w:rPr>
          <w:szCs w:val="24"/>
        </w:rPr>
        <w:t>Hãy cho biết các nhận định sau của Lan là đúng hay sai?</w:t>
      </w:r>
      <w:bookmarkEnd w:id="0"/>
    </w:p>
    <w:p w14:paraId="0EBC5F9F" w14:textId="7FFE7E54" w:rsidR="00E0338D" w:rsidRPr="00F23162" w:rsidRDefault="00E0338D" w:rsidP="00E0338D">
      <w:pPr>
        <w:rPr>
          <w:szCs w:val="24"/>
        </w:rPr>
      </w:pPr>
      <w:r w:rsidRPr="00F23162">
        <w:rPr>
          <w:b/>
          <w:bCs/>
          <w:szCs w:val="24"/>
        </w:rPr>
        <w:t xml:space="preserve">     a)</w:t>
      </w:r>
      <w:r w:rsidRPr="00F23162">
        <w:rPr>
          <w:szCs w:val="24"/>
        </w:rPr>
        <w:t xml:space="preserve"> Nếu tạo đúng biểu mẫu nhập liệu, Lan có thể nhập thông tin mượn trả một cách dễ dàng mà không cần mở bảng.</w:t>
      </w:r>
      <w:r w:rsidR="002333FE" w:rsidRPr="002333FE">
        <w:rPr>
          <w:szCs w:val="24"/>
        </w:rPr>
        <w:t xml:space="preserve"> </w:t>
      </w:r>
      <w:r w:rsidR="002333FE">
        <w:rPr>
          <w:szCs w:val="24"/>
        </w:rPr>
        <w:t>(</w:t>
      </w:r>
      <w:r w:rsidR="002333FE">
        <w:rPr>
          <w:b/>
          <w:bCs/>
          <w:szCs w:val="24"/>
        </w:rPr>
        <w:t>Đúng)</w:t>
      </w:r>
    </w:p>
    <w:p w14:paraId="6BAD1506" w14:textId="47858EFF" w:rsidR="00E0338D" w:rsidRPr="00F23162" w:rsidRDefault="00E0338D" w:rsidP="00E0338D">
      <w:pPr>
        <w:rPr>
          <w:szCs w:val="24"/>
        </w:rPr>
      </w:pPr>
      <w:r w:rsidRPr="00F23162">
        <w:rPr>
          <w:b/>
          <w:bCs/>
          <w:szCs w:val="24"/>
        </w:rPr>
        <w:t xml:space="preserve">     b)</w:t>
      </w:r>
      <w:r w:rsidRPr="00F23162">
        <w:rPr>
          <w:szCs w:val="24"/>
        </w:rPr>
        <w:t xml:space="preserve"> Trường “Sẵn có” trong bảng “Sach” chỉ có thể đặt kiểu dữ liệu True/False.</w:t>
      </w:r>
      <w:r w:rsidR="002333FE">
        <w:rPr>
          <w:szCs w:val="24"/>
        </w:rPr>
        <w:t xml:space="preserve"> (</w:t>
      </w:r>
      <w:r w:rsidR="002333FE" w:rsidRPr="002333FE">
        <w:rPr>
          <w:b/>
          <w:bCs/>
          <w:szCs w:val="24"/>
        </w:rPr>
        <w:t>Sai.</w:t>
      </w:r>
      <w:r w:rsidR="002333FE" w:rsidRPr="002333FE">
        <w:rPr>
          <w:szCs w:val="24"/>
        </w:rPr>
        <w:t xml:space="preserve"> Dù về mặt logic là giá trị đúng/sai, nhưng trong Access, tên kiểu dữ liệu chuẩn xác là </w:t>
      </w:r>
      <w:r w:rsidR="002333FE" w:rsidRPr="002333FE">
        <w:rPr>
          <w:b/>
          <w:bCs/>
          <w:szCs w:val="24"/>
        </w:rPr>
        <w:t>Yes/No</w:t>
      </w:r>
      <w:r w:rsidR="002333FE">
        <w:rPr>
          <w:b/>
          <w:bCs/>
          <w:szCs w:val="24"/>
        </w:rPr>
        <w:t>)</w:t>
      </w:r>
    </w:p>
    <w:p w14:paraId="6A0C8535" w14:textId="37DFD33E" w:rsidR="00E0338D" w:rsidRPr="002333FE" w:rsidRDefault="00E0338D" w:rsidP="00E0338D">
      <w:pPr>
        <w:rPr>
          <w:b/>
          <w:bCs/>
          <w:szCs w:val="24"/>
        </w:rPr>
      </w:pPr>
      <w:r w:rsidRPr="00F23162">
        <w:rPr>
          <w:b/>
          <w:bCs/>
          <w:szCs w:val="24"/>
        </w:rPr>
        <w:lastRenderedPageBreak/>
        <w:t xml:space="preserve">     c)</w:t>
      </w:r>
      <w:r w:rsidRPr="00F23162">
        <w:rPr>
          <w:szCs w:val="24"/>
        </w:rPr>
        <w:t xml:space="preserve"> Một file Access không thể chứa nhiều bảng dữ liệu khác nhau.</w:t>
      </w:r>
      <w:r w:rsidR="002333FE">
        <w:rPr>
          <w:szCs w:val="24"/>
        </w:rPr>
        <w:t xml:space="preserve"> (</w:t>
      </w:r>
      <w:r w:rsidR="002333FE">
        <w:rPr>
          <w:b/>
          <w:bCs/>
          <w:szCs w:val="24"/>
        </w:rPr>
        <w:t>Sai-</w:t>
      </w:r>
      <w:r w:rsidR="002333FE" w:rsidRPr="002333FE">
        <w:rPr>
          <w:szCs w:val="24"/>
        </w:rPr>
        <w:t>CSDL gồm</w:t>
      </w:r>
      <w:r w:rsidR="002333FE">
        <w:rPr>
          <w:b/>
          <w:bCs/>
          <w:szCs w:val="24"/>
        </w:rPr>
        <w:t xml:space="preserve"> </w:t>
      </w:r>
      <w:r w:rsidR="002333FE" w:rsidRPr="002333FE">
        <w:rPr>
          <w:szCs w:val="24"/>
        </w:rPr>
        <w:t>nhiều bảng</w:t>
      </w:r>
      <w:r w:rsidR="002333FE">
        <w:rPr>
          <w:b/>
          <w:bCs/>
          <w:szCs w:val="24"/>
        </w:rPr>
        <w:t>)</w:t>
      </w:r>
    </w:p>
    <w:p w14:paraId="7D5F302C" w14:textId="050C6E29" w:rsidR="00E0338D" w:rsidRPr="00F23162" w:rsidRDefault="00E0338D" w:rsidP="00E0338D">
      <w:pPr>
        <w:rPr>
          <w:szCs w:val="24"/>
        </w:rPr>
      </w:pPr>
      <w:r w:rsidRPr="00F23162">
        <w:rPr>
          <w:b/>
          <w:bCs/>
          <w:szCs w:val="24"/>
        </w:rPr>
        <w:t xml:space="preserve">     d)</w:t>
      </w:r>
      <w:r w:rsidRPr="00F23162">
        <w:rPr>
          <w:szCs w:val="24"/>
        </w:rPr>
        <w:t xml:space="preserve"> Nếu muốn thống kê số lượng sách được mượn trong tháng 3, Lan cần tạo một mẫu hỏi có điều kiện lọc theo ngày mượn.</w:t>
      </w:r>
      <w:r w:rsidR="002333FE">
        <w:rPr>
          <w:szCs w:val="24"/>
        </w:rPr>
        <w:t xml:space="preserve"> </w:t>
      </w:r>
      <w:r w:rsidR="002333FE">
        <w:rPr>
          <w:szCs w:val="24"/>
        </w:rPr>
        <w:t>(</w:t>
      </w:r>
      <w:r w:rsidR="002333FE">
        <w:rPr>
          <w:b/>
          <w:bCs/>
          <w:szCs w:val="24"/>
        </w:rPr>
        <w:t>Đúng)</w:t>
      </w:r>
    </w:p>
    <w:p w14:paraId="6F2A9DF7" w14:textId="03D0AEE8" w:rsidR="005601D1" w:rsidRPr="005601D1" w:rsidRDefault="00680635" w:rsidP="005601D1">
      <w:pPr>
        <w:rPr>
          <w:b/>
          <w:bCs/>
        </w:rPr>
      </w:pPr>
      <w:r>
        <w:rPr>
          <w:b/>
          <w:bCs/>
        </w:rPr>
        <w:t xml:space="preserve">Câu </w:t>
      </w:r>
      <w:r w:rsidR="00E0338D">
        <w:rPr>
          <w:b/>
          <w:bCs/>
        </w:rPr>
        <w:t>8</w:t>
      </w:r>
      <w:r w:rsidR="005601D1" w:rsidRPr="005601D1">
        <w:rPr>
          <w:b/>
          <w:bCs/>
        </w:rPr>
        <w:t>: Báo cáo (Report) và kết xuất</w:t>
      </w:r>
    </w:p>
    <w:p w14:paraId="50FB10AE" w14:textId="69CBB921" w:rsidR="005601D1" w:rsidRPr="005601D1" w:rsidRDefault="005601D1" w:rsidP="005601D1">
      <w:pPr>
        <w:ind w:left="360"/>
      </w:pPr>
      <w:r w:rsidRPr="005601D1">
        <w:rPr>
          <w:b/>
          <w:bCs/>
        </w:rPr>
        <w:t>a)</w:t>
      </w:r>
      <w:r w:rsidRPr="005601D1">
        <w:t xml:space="preserve"> Báo cáo dùng để định dạng và trình bày dữ liệu theo mẫu chuyên nghiệp để in ấn. </w:t>
      </w:r>
      <w:r w:rsidR="00680635">
        <w:t>(</w:t>
      </w:r>
      <w:r w:rsidRPr="005601D1">
        <w:rPr>
          <w:b/>
          <w:bCs/>
        </w:rPr>
        <w:t>Đúng.</w:t>
      </w:r>
      <w:r w:rsidRPr="005601D1">
        <w:t xml:space="preserve"> Báo cáo cung cấp cái nhìn tổng quát và định dạng chuẩn.</w:t>
      </w:r>
      <w:r w:rsidR="002333FE">
        <w:t>)</w:t>
      </w:r>
    </w:p>
    <w:p w14:paraId="4ABBB81B" w14:textId="478A27CA" w:rsidR="005601D1" w:rsidRPr="005601D1" w:rsidRDefault="005601D1" w:rsidP="005601D1">
      <w:pPr>
        <w:ind w:left="360"/>
      </w:pPr>
      <w:r w:rsidRPr="005601D1">
        <w:rPr>
          <w:b/>
          <w:bCs/>
        </w:rPr>
        <w:t>b)</w:t>
      </w:r>
      <w:r w:rsidRPr="005601D1">
        <w:t xml:space="preserve"> Báo cáo cho phép người dùng thực hiện gộp nhóm dữ liệu (Group) theo tiêu chí. </w:t>
      </w:r>
      <w:r w:rsidR="00680635">
        <w:t>(</w:t>
      </w:r>
      <w:r w:rsidRPr="005601D1">
        <w:rPr>
          <w:b/>
          <w:bCs/>
        </w:rPr>
        <w:t>Đúng.</w:t>
      </w:r>
      <w:r w:rsidRPr="005601D1">
        <w:t xml:space="preserve"> Giúp trình bày thông tin mạch lạc theo từng nhóm (như theo lớp, theo tháng).</w:t>
      </w:r>
    </w:p>
    <w:p w14:paraId="1E92B5EF" w14:textId="3D6E2E83" w:rsidR="005601D1" w:rsidRPr="005601D1" w:rsidRDefault="005601D1" w:rsidP="005601D1">
      <w:pPr>
        <w:ind w:left="360"/>
      </w:pPr>
      <w:r w:rsidRPr="005601D1">
        <w:rPr>
          <w:b/>
          <w:bCs/>
        </w:rPr>
        <w:t>c)</w:t>
      </w:r>
      <w:r w:rsidRPr="005601D1">
        <w:t xml:space="preserve"> Người dùng có thể sửa đổi dữ liệu của bảng ngay trên giao diện của một báo cáo đang hiển thị. </w:t>
      </w:r>
      <w:r w:rsidR="00680635">
        <w:t>(</w:t>
      </w:r>
      <w:r w:rsidRPr="005601D1">
        <w:rPr>
          <w:b/>
          <w:bCs/>
        </w:rPr>
        <w:t>Sai.</w:t>
      </w:r>
      <w:r w:rsidRPr="005601D1">
        <w:t xml:space="preserve"> Khác với Biểu mẫu, Báo cáo không cho phép sửa đổi dữ liệu trực tiếp.</w:t>
      </w:r>
      <w:r w:rsidR="00680635">
        <w:t>)</w:t>
      </w:r>
    </w:p>
    <w:p w14:paraId="7D5A484B" w14:textId="77E59410" w:rsidR="005601D1" w:rsidRPr="005601D1" w:rsidRDefault="005601D1" w:rsidP="005601D1">
      <w:pPr>
        <w:ind w:left="360"/>
      </w:pPr>
      <w:r w:rsidRPr="005601D1">
        <w:rPr>
          <w:b/>
          <w:bCs/>
        </w:rPr>
        <w:t>d)</w:t>
      </w:r>
      <w:r w:rsidRPr="005601D1">
        <w:t xml:space="preserve"> Kết quả trả về của một truy vấn (Query) có thể được sử dụng làm nguồn để tạo báo cáo. </w:t>
      </w:r>
      <w:r w:rsidR="00680635">
        <w:t>(</w:t>
      </w:r>
      <w:r w:rsidRPr="005601D1">
        <w:rPr>
          <w:b/>
          <w:bCs/>
        </w:rPr>
        <w:t>Đúng.</w:t>
      </w:r>
      <w:r w:rsidRPr="005601D1">
        <w:t xml:space="preserve"> Báo cáo lấy dữ liệu từ một hay nhiều bảng hoặc truy vấn.</w:t>
      </w:r>
      <w:r w:rsidR="00680635">
        <w:t>)</w:t>
      </w:r>
    </w:p>
    <w:p w14:paraId="2620068C" w14:textId="235E611A" w:rsidR="009A0C7D" w:rsidRDefault="00000000">
      <w:r>
        <w:rPr>
          <w:b/>
          <w:bCs/>
        </w:rPr>
        <w:t>PHẦN III. TỰ LUẬN (8 CÂU)</w:t>
      </w:r>
    </w:p>
    <w:p w14:paraId="568B3F29" w14:textId="1C2F5EBA" w:rsidR="005601D1" w:rsidRDefault="005601D1" w:rsidP="005601D1">
      <w:r w:rsidRPr="005F3EBC">
        <w:rPr>
          <w:b/>
          <w:bCs/>
        </w:rPr>
        <w:t>Câu 1</w:t>
      </w:r>
      <w:r>
        <w:rPr>
          <w:b/>
          <w:bCs/>
        </w:rPr>
        <w:t xml:space="preserve">: </w:t>
      </w:r>
      <w:r w:rsidRPr="005F3EBC">
        <w:t xml:space="preserve">Em hãy nêu 2 ưu điểm nổi bật của việc sử dụng biểu mẫu (Form) để nhập liệu thay vì nhập trực tiếp vào bảng (Table). </w:t>
      </w:r>
    </w:p>
    <w:p w14:paraId="3702E029" w14:textId="77777777" w:rsidR="005601D1" w:rsidRPr="005F3EBC" w:rsidRDefault="005601D1" w:rsidP="005601D1">
      <w:r w:rsidRPr="005F3EBC">
        <w:rPr>
          <w:i/>
          <w:iCs/>
        </w:rPr>
        <w:t>Trả lời:</w:t>
      </w:r>
      <w:r w:rsidRPr="005F3EBC">
        <w:t xml:space="preserve"> (1) Giao diện trực quan, dễ sử dụng. (2) Kiểm soát dữ liệu tốt hơn, hạn chế sai sót vi phạm ràng buộc khóa và miền giá trị.</w:t>
      </w:r>
    </w:p>
    <w:p w14:paraId="045E5DB0" w14:textId="65577DF9" w:rsidR="005601D1" w:rsidRDefault="005601D1" w:rsidP="005601D1">
      <w:r w:rsidRPr="005F3EBC">
        <w:rPr>
          <w:b/>
          <w:bCs/>
        </w:rPr>
        <w:t>Câu 2</w:t>
      </w:r>
      <w:r>
        <w:rPr>
          <w:b/>
          <w:bCs/>
        </w:rPr>
        <w:t xml:space="preserve">: </w:t>
      </w:r>
      <w:r w:rsidRPr="005F3EBC">
        <w:t xml:space="preserve">Cho CSDL gồm bảng BAN_DOC (SoThe, HoTen) và bảng MUON_TRA (ID, SoThe, MaSach). Hãy xác định khóa chính của mỗi bảng và khóa ngoài dùng để liên kết chúng. </w:t>
      </w:r>
    </w:p>
    <w:p w14:paraId="333CE5C8" w14:textId="77777777" w:rsidR="005601D1" w:rsidRPr="005F3EBC" w:rsidRDefault="005601D1" w:rsidP="005601D1">
      <w:r w:rsidRPr="005F3EBC">
        <w:rPr>
          <w:i/>
          <w:iCs/>
        </w:rPr>
        <w:t>Trả lời:</w:t>
      </w:r>
      <w:r w:rsidRPr="005F3EBC">
        <w:t xml:space="preserve"> Khóa chính BAN_DOC là SoThe. Khóa chính MUON_TRA là ID. Khóa ngoài của MUON_TRA là SoThe (liên kết đến bảng BAN_DOC).</w:t>
      </w:r>
    </w:p>
    <w:p w14:paraId="4247F004" w14:textId="5E7E4EA1" w:rsidR="005601D1" w:rsidRDefault="005601D1" w:rsidP="005601D1">
      <w:r w:rsidRPr="005F3EBC">
        <w:rPr>
          <w:b/>
          <w:bCs/>
        </w:rPr>
        <w:t>Câu 3</w:t>
      </w:r>
      <w:r>
        <w:rPr>
          <w:b/>
          <w:bCs/>
        </w:rPr>
        <w:t xml:space="preserve">: </w:t>
      </w:r>
      <w:r w:rsidRPr="005F3EBC">
        <w:t xml:space="preserve">Viết câu lệnh SQL để lấy toàn bộ các cột dữ liệu từ bảng SACH đối với các cuốn sách của tác giả "Nam Cao". </w:t>
      </w:r>
    </w:p>
    <w:p w14:paraId="5CCF926F" w14:textId="77777777" w:rsidR="005601D1" w:rsidRPr="005F3EBC" w:rsidRDefault="005601D1" w:rsidP="005601D1">
      <w:r w:rsidRPr="005F3EBC">
        <w:rPr>
          <w:i/>
          <w:iCs/>
        </w:rPr>
        <w:t>Trả lời:</w:t>
      </w:r>
      <w:r w:rsidRPr="005F3EBC">
        <w:t xml:space="preserve"> SELECT * FROM SACH WHERE TacGia = "Nam Cao";</w:t>
      </w:r>
    </w:p>
    <w:p w14:paraId="22318305" w14:textId="17CA13AA" w:rsidR="005601D1" w:rsidRDefault="005601D1" w:rsidP="005601D1">
      <w:r w:rsidRPr="005F3EBC">
        <w:rPr>
          <w:b/>
          <w:bCs/>
        </w:rPr>
        <w:t>Câu 4</w:t>
      </w:r>
      <w:r>
        <w:rPr>
          <w:b/>
          <w:bCs/>
        </w:rPr>
        <w:t xml:space="preserve">: </w:t>
      </w:r>
      <w:r w:rsidRPr="005F3EBC">
        <w:t xml:space="preserve">Viết câu lệnh SQL để lấy danh sách học sinh (gồm HoTen, DiemToan) từ bảng DIEM_THI có điểm Toán từ 9.0 trở lên và sắp xếp tên tăng dần. </w:t>
      </w:r>
    </w:p>
    <w:p w14:paraId="607C105C" w14:textId="77777777" w:rsidR="005601D1" w:rsidRPr="005F3EBC" w:rsidRDefault="005601D1" w:rsidP="005601D1">
      <w:r w:rsidRPr="005F3EBC">
        <w:rPr>
          <w:i/>
          <w:iCs/>
        </w:rPr>
        <w:t>Trả lời:</w:t>
      </w:r>
      <w:r w:rsidRPr="005F3EBC">
        <w:t xml:space="preserve"> SELECT HoTen, DiemToan FROM DIEM_THI WHERE DiemToan &gt;= 9.0 ORDER BY HoTen ASC;</w:t>
      </w:r>
    </w:p>
    <w:p w14:paraId="128C8672" w14:textId="2EA26457" w:rsidR="005601D1" w:rsidRDefault="005601D1" w:rsidP="005601D1">
      <w:r w:rsidRPr="005F3EBC">
        <w:rPr>
          <w:b/>
          <w:bCs/>
        </w:rPr>
        <w:t>Câu 5</w:t>
      </w:r>
      <w:r>
        <w:rPr>
          <w:b/>
          <w:bCs/>
        </w:rPr>
        <w:t xml:space="preserve">: </w:t>
      </w:r>
      <w:r w:rsidRPr="005F3EBC">
        <w:t xml:space="preserve">Viết câu lệnh SQL tìm trường TenSach từ bảng SACH của những cuốn sách có số trang lớn hơn 200, sắp xếp theo số trang giảm dần. </w:t>
      </w:r>
    </w:p>
    <w:p w14:paraId="340E81E8" w14:textId="77777777" w:rsidR="005601D1" w:rsidRPr="005F3EBC" w:rsidRDefault="005601D1" w:rsidP="005601D1">
      <w:r w:rsidRPr="005F3EBC">
        <w:rPr>
          <w:i/>
          <w:iCs/>
        </w:rPr>
        <w:t>Trả lời:</w:t>
      </w:r>
      <w:r w:rsidRPr="005F3EBC">
        <w:t xml:space="preserve"> SELECT TenSach FROM SACH WHERE SoTrang &gt; 200 ORDER BY SoTrang DESC;</w:t>
      </w:r>
    </w:p>
    <w:p w14:paraId="2B9A677E" w14:textId="6536287E" w:rsidR="005601D1" w:rsidRDefault="005601D1" w:rsidP="005601D1">
      <w:r w:rsidRPr="005F3EBC">
        <w:rPr>
          <w:b/>
          <w:bCs/>
        </w:rPr>
        <w:t>Câu 6</w:t>
      </w:r>
      <w:r>
        <w:rPr>
          <w:b/>
          <w:bCs/>
        </w:rPr>
        <w:t xml:space="preserve">: </w:t>
      </w:r>
      <w:r w:rsidRPr="005F3EBC">
        <w:t xml:space="preserve">Cho hai bảng LOP (MaLop, TenLop) và HOC_SINH (MaHS, HoTen, MaLop). Viết câu lệnh SQL dùng INNER JOIN để hiển thị HoTen và TenLop của học sinh. </w:t>
      </w:r>
    </w:p>
    <w:p w14:paraId="5D8107D1" w14:textId="77777777" w:rsidR="005601D1" w:rsidRPr="005F3EBC" w:rsidRDefault="005601D1" w:rsidP="005601D1">
      <w:r w:rsidRPr="005F3EBC">
        <w:rPr>
          <w:i/>
          <w:iCs/>
        </w:rPr>
        <w:t>Trả lời:</w:t>
      </w:r>
      <w:r w:rsidRPr="005F3EBC">
        <w:t xml:space="preserve"> SELECT HOC_SINH.HoTen, LOP.TenLop FROM HOC_SINH INNER JOIN LOP ON HOC_SINH.MaLop = LOP.MaLop;</w:t>
      </w:r>
    </w:p>
    <w:p w14:paraId="28BEC844" w14:textId="77777777" w:rsidR="00BF20D6" w:rsidRDefault="005601D1" w:rsidP="00BF20D6">
      <w:pPr>
        <w:rPr>
          <w:rFonts w:cs="Times New Roman"/>
          <w:szCs w:val="24"/>
        </w:rPr>
      </w:pPr>
      <w:r w:rsidRPr="005F3EBC">
        <w:rPr>
          <w:b/>
          <w:bCs/>
        </w:rPr>
        <w:t>Câu 7</w:t>
      </w:r>
      <w:r>
        <w:rPr>
          <w:b/>
          <w:bCs/>
        </w:rPr>
        <w:t xml:space="preserve">: </w:t>
      </w:r>
      <w:r w:rsidR="00BF20D6" w:rsidRPr="00153939">
        <w:rPr>
          <w:rFonts w:cs="Times New Roman"/>
          <w:szCs w:val="24"/>
        </w:rPr>
        <w:t>Nêu q</w:t>
      </w:r>
      <w:r w:rsidR="00BF20D6" w:rsidRPr="00153939">
        <w:rPr>
          <w:rFonts w:cs="Times New Roman"/>
          <w:szCs w:val="24"/>
          <w:lang w:val="vi-VN"/>
        </w:rPr>
        <w:t>uy trình thiết lập mối quan hệ giữa hai bảng</w:t>
      </w:r>
      <w:r w:rsidR="00BF20D6" w:rsidRPr="00153939">
        <w:rPr>
          <w:rFonts w:cs="Times New Roman"/>
          <w:szCs w:val="24"/>
        </w:rPr>
        <w:t>.</w:t>
      </w:r>
    </w:p>
    <w:p w14:paraId="73BFE154" w14:textId="794A0C17" w:rsidR="005601D1" w:rsidRDefault="005601D1" w:rsidP="00BF20D6">
      <w:r w:rsidRPr="005F3EBC">
        <w:rPr>
          <w:b/>
          <w:bCs/>
        </w:rPr>
        <w:t>Câu 8</w:t>
      </w:r>
      <w:r>
        <w:rPr>
          <w:b/>
          <w:bCs/>
        </w:rPr>
        <w:t xml:space="preserve">: </w:t>
      </w:r>
      <w:r w:rsidRPr="005F3EBC">
        <w:t xml:space="preserve">Trong Microsoft Access, để tạo một biểu mẫu nhiều bản ghi hiển thị dữ liệu như một bảng tính từ bảng dữ liệu nguồn, em hãy nêu các bước thực hiện. </w:t>
      </w:r>
    </w:p>
    <w:p w14:paraId="23343B4B" w14:textId="77777777" w:rsidR="005601D1" w:rsidRPr="005F3EBC" w:rsidRDefault="005601D1" w:rsidP="005601D1">
      <w:r w:rsidRPr="005F3EBC">
        <w:rPr>
          <w:i/>
          <w:iCs/>
        </w:rPr>
        <w:t>Trả lời:</w:t>
      </w:r>
      <w:r w:rsidRPr="005F3EBC">
        <w:t xml:space="preserve"> Bước 1: Chọn bảng dữ liệu làm nguồn. Bước 2: Chọn thẻ Create. Bước 3: Trong nhóm lệnh Forms, chọn More Forms và nháy chuột chọn Datasheet. Bước 4: Lưu biểu mẫu.</w:t>
      </w:r>
    </w:p>
    <w:p w14:paraId="40BBC90D" w14:textId="77777777" w:rsidR="00B40B78" w:rsidRPr="00B40B78" w:rsidRDefault="00B40B78" w:rsidP="00B40B78">
      <w:pPr>
        <w:tabs>
          <w:tab w:val="left" w:pos="5387"/>
        </w:tabs>
        <w:jc w:val="center"/>
        <w:rPr>
          <w:b/>
          <w:lang w:val="vi"/>
        </w:rPr>
      </w:pPr>
      <w:r w:rsidRPr="00B40B78">
        <w:rPr>
          <w:b/>
          <w:lang w:val="vi"/>
        </w:rPr>
        <w:t>----HẾT---</w:t>
      </w:r>
    </w:p>
    <w:tbl>
      <w:tblPr>
        <w:tblStyle w:val="TableGrid"/>
        <w:tblpPr w:leftFromText="180" w:rightFromText="180" w:vertAnchor="text" w:horzAnchor="margin" w:tblpXSpec="center" w:tblpY="233"/>
        <w:tblW w:w="10140" w:type="dxa"/>
        <w:tblLook w:val="04A0" w:firstRow="1" w:lastRow="0" w:firstColumn="1" w:lastColumn="0" w:noHBand="0" w:noVBand="1"/>
      </w:tblPr>
      <w:tblGrid>
        <w:gridCol w:w="676"/>
        <w:gridCol w:w="676"/>
        <w:gridCol w:w="676"/>
        <w:gridCol w:w="676"/>
        <w:gridCol w:w="676"/>
        <w:gridCol w:w="676"/>
        <w:gridCol w:w="676"/>
        <w:gridCol w:w="676"/>
        <w:gridCol w:w="676"/>
        <w:gridCol w:w="676"/>
        <w:gridCol w:w="676"/>
        <w:gridCol w:w="676"/>
        <w:gridCol w:w="676"/>
        <w:gridCol w:w="676"/>
        <w:gridCol w:w="676"/>
      </w:tblGrid>
      <w:tr w:rsidR="00BF20D6" w:rsidRPr="00BF20D6" w14:paraId="0E627FD1" w14:textId="77777777" w:rsidTr="00BF20D6">
        <w:trPr>
          <w:trHeight w:val="320"/>
        </w:trPr>
        <w:tc>
          <w:tcPr>
            <w:tcW w:w="676" w:type="dxa"/>
            <w:hideMark/>
          </w:tcPr>
          <w:p w14:paraId="3ECD9C7B"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1</w:t>
            </w:r>
          </w:p>
        </w:tc>
        <w:tc>
          <w:tcPr>
            <w:tcW w:w="676" w:type="dxa"/>
            <w:hideMark/>
          </w:tcPr>
          <w:p w14:paraId="70F8F57E"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2</w:t>
            </w:r>
          </w:p>
        </w:tc>
        <w:tc>
          <w:tcPr>
            <w:tcW w:w="676" w:type="dxa"/>
            <w:hideMark/>
          </w:tcPr>
          <w:p w14:paraId="19EEE8AC"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3</w:t>
            </w:r>
          </w:p>
        </w:tc>
        <w:tc>
          <w:tcPr>
            <w:tcW w:w="676" w:type="dxa"/>
            <w:hideMark/>
          </w:tcPr>
          <w:p w14:paraId="7D60D8BC"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4</w:t>
            </w:r>
          </w:p>
        </w:tc>
        <w:tc>
          <w:tcPr>
            <w:tcW w:w="676" w:type="dxa"/>
            <w:hideMark/>
          </w:tcPr>
          <w:p w14:paraId="0767A4BA"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5</w:t>
            </w:r>
          </w:p>
        </w:tc>
        <w:tc>
          <w:tcPr>
            <w:tcW w:w="676" w:type="dxa"/>
            <w:hideMark/>
          </w:tcPr>
          <w:p w14:paraId="2E2733EF"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6</w:t>
            </w:r>
          </w:p>
        </w:tc>
        <w:tc>
          <w:tcPr>
            <w:tcW w:w="676" w:type="dxa"/>
            <w:hideMark/>
          </w:tcPr>
          <w:p w14:paraId="310032CA"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7</w:t>
            </w:r>
          </w:p>
        </w:tc>
        <w:tc>
          <w:tcPr>
            <w:tcW w:w="676" w:type="dxa"/>
            <w:hideMark/>
          </w:tcPr>
          <w:p w14:paraId="6FA9367D"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8</w:t>
            </w:r>
          </w:p>
        </w:tc>
        <w:tc>
          <w:tcPr>
            <w:tcW w:w="676" w:type="dxa"/>
            <w:hideMark/>
          </w:tcPr>
          <w:p w14:paraId="499C41B6"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9</w:t>
            </w:r>
          </w:p>
        </w:tc>
        <w:tc>
          <w:tcPr>
            <w:tcW w:w="676" w:type="dxa"/>
            <w:hideMark/>
          </w:tcPr>
          <w:p w14:paraId="0A91B6F7"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10</w:t>
            </w:r>
          </w:p>
        </w:tc>
        <w:tc>
          <w:tcPr>
            <w:tcW w:w="676" w:type="dxa"/>
            <w:hideMark/>
          </w:tcPr>
          <w:p w14:paraId="1324DF06"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11</w:t>
            </w:r>
          </w:p>
        </w:tc>
        <w:tc>
          <w:tcPr>
            <w:tcW w:w="676" w:type="dxa"/>
            <w:hideMark/>
          </w:tcPr>
          <w:p w14:paraId="088CB2FD"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12</w:t>
            </w:r>
          </w:p>
        </w:tc>
        <w:tc>
          <w:tcPr>
            <w:tcW w:w="676" w:type="dxa"/>
            <w:hideMark/>
          </w:tcPr>
          <w:p w14:paraId="18BB442B"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13</w:t>
            </w:r>
          </w:p>
        </w:tc>
        <w:tc>
          <w:tcPr>
            <w:tcW w:w="676" w:type="dxa"/>
            <w:hideMark/>
          </w:tcPr>
          <w:p w14:paraId="6332D832"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14</w:t>
            </w:r>
          </w:p>
        </w:tc>
        <w:tc>
          <w:tcPr>
            <w:tcW w:w="676" w:type="dxa"/>
            <w:hideMark/>
          </w:tcPr>
          <w:p w14:paraId="309CE74F"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15</w:t>
            </w:r>
          </w:p>
        </w:tc>
      </w:tr>
      <w:tr w:rsidR="00BF20D6" w:rsidRPr="00BF20D6" w14:paraId="0A5C4CC4" w14:textId="77777777" w:rsidTr="00BF20D6">
        <w:trPr>
          <w:trHeight w:val="320"/>
        </w:trPr>
        <w:tc>
          <w:tcPr>
            <w:tcW w:w="676" w:type="dxa"/>
            <w:hideMark/>
          </w:tcPr>
          <w:p w14:paraId="73CE3EA7"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C</w:t>
            </w:r>
          </w:p>
        </w:tc>
        <w:tc>
          <w:tcPr>
            <w:tcW w:w="676" w:type="dxa"/>
            <w:hideMark/>
          </w:tcPr>
          <w:p w14:paraId="4A4682AE"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B</w:t>
            </w:r>
          </w:p>
        </w:tc>
        <w:tc>
          <w:tcPr>
            <w:tcW w:w="676" w:type="dxa"/>
            <w:hideMark/>
          </w:tcPr>
          <w:p w14:paraId="0E102A5A"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A</w:t>
            </w:r>
          </w:p>
        </w:tc>
        <w:tc>
          <w:tcPr>
            <w:tcW w:w="676" w:type="dxa"/>
            <w:hideMark/>
          </w:tcPr>
          <w:p w14:paraId="1D3569B5"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D</w:t>
            </w:r>
          </w:p>
        </w:tc>
        <w:tc>
          <w:tcPr>
            <w:tcW w:w="676" w:type="dxa"/>
            <w:hideMark/>
          </w:tcPr>
          <w:p w14:paraId="25250246"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C</w:t>
            </w:r>
          </w:p>
        </w:tc>
        <w:tc>
          <w:tcPr>
            <w:tcW w:w="676" w:type="dxa"/>
            <w:hideMark/>
          </w:tcPr>
          <w:p w14:paraId="17D4EFC7"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B</w:t>
            </w:r>
          </w:p>
        </w:tc>
        <w:tc>
          <w:tcPr>
            <w:tcW w:w="676" w:type="dxa"/>
            <w:hideMark/>
          </w:tcPr>
          <w:p w14:paraId="5EFF6F8C"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A</w:t>
            </w:r>
          </w:p>
        </w:tc>
        <w:tc>
          <w:tcPr>
            <w:tcW w:w="676" w:type="dxa"/>
            <w:hideMark/>
          </w:tcPr>
          <w:p w14:paraId="086727ED"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D</w:t>
            </w:r>
          </w:p>
        </w:tc>
        <w:tc>
          <w:tcPr>
            <w:tcW w:w="676" w:type="dxa"/>
            <w:hideMark/>
          </w:tcPr>
          <w:p w14:paraId="78736F4F"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C</w:t>
            </w:r>
          </w:p>
        </w:tc>
        <w:tc>
          <w:tcPr>
            <w:tcW w:w="676" w:type="dxa"/>
            <w:hideMark/>
          </w:tcPr>
          <w:p w14:paraId="7F821D16"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D</w:t>
            </w:r>
          </w:p>
        </w:tc>
        <w:tc>
          <w:tcPr>
            <w:tcW w:w="676" w:type="dxa"/>
            <w:hideMark/>
          </w:tcPr>
          <w:p w14:paraId="3DA2CAB4"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B</w:t>
            </w:r>
          </w:p>
        </w:tc>
        <w:tc>
          <w:tcPr>
            <w:tcW w:w="676" w:type="dxa"/>
            <w:hideMark/>
          </w:tcPr>
          <w:p w14:paraId="29474305"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A</w:t>
            </w:r>
          </w:p>
        </w:tc>
        <w:tc>
          <w:tcPr>
            <w:tcW w:w="676" w:type="dxa"/>
            <w:hideMark/>
          </w:tcPr>
          <w:p w14:paraId="2DE2D250"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A</w:t>
            </w:r>
          </w:p>
        </w:tc>
        <w:tc>
          <w:tcPr>
            <w:tcW w:w="676" w:type="dxa"/>
            <w:hideMark/>
          </w:tcPr>
          <w:p w14:paraId="71AB0314"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D</w:t>
            </w:r>
          </w:p>
        </w:tc>
        <w:tc>
          <w:tcPr>
            <w:tcW w:w="676" w:type="dxa"/>
            <w:hideMark/>
          </w:tcPr>
          <w:p w14:paraId="48A20310"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A</w:t>
            </w:r>
          </w:p>
        </w:tc>
      </w:tr>
      <w:tr w:rsidR="00BF20D6" w:rsidRPr="00BF20D6" w14:paraId="71751FA8" w14:textId="77777777" w:rsidTr="00BF20D6">
        <w:trPr>
          <w:trHeight w:val="320"/>
        </w:trPr>
        <w:tc>
          <w:tcPr>
            <w:tcW w:w="676" w:type="dxa"/>
            <w:hideMark/>
          </w:tcPr>
          <w:p w14:paraId="11F9A76A"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16</w:t>
            </w:r>
          </w:p>
        </w:tc>
        <w:tc>
          <w:tcPr>
            <w:tcW w:w="676" w:type="dxa"/>
            <w:hideMark/>
          </w:tcPr>
          <w:p w14:paraId="3198476E"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17</w:t>
            </w:r>
          </w:p>
        </w:tc>
        <w:tc>
          <w:tcPr>
            <w:tcW w:w="676" w:type="dxa"/>
            <w:hideMark/>
          </w:tcPr>
          <w:p w14:paraId="39F90A19"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18</w:t>
            </w:r>
          </w:p>
        </w:tc>
        <w:tc>
          <w:tcPr>
            <w:tcW w:w="676" w:type="dxa"/>
            <w:hideMark/>
          </w:tcPr>
          <w:p w14:paraId="22053155"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19</w:t>
            </w:r>
          </w:p>
        </w:tc>
        <w:tc>
          <w:tcPr>
            <w:tcW w:w="676" w:type="dxa"/>
            <w:hideMark/>
          </w:tcPr>
          <w:p w14:paraId="3C4251F6"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20</w:t>
            </w:r>
          </w:p>
        </w:tc>
        <w:tc>
          <w:tcPr>
            <w:tcW w:w="676" w:type="dxa"/>
            <w:hideMark/>
          </w:tcPr>
          <w:p w14:paraId="574F1A2A"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21</w:t>
            </w:r>
          </w:p>
        </w:tc>
        <w:tc>
          <w:tcPr>
            <w:tcW w:w="676" w:type="dxa"/>
            <w:hideMark/>
          </w:tcPr>
          <w:p w14:paraId="10ABA842"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22</w:t>
            </w:r>
          </w:p>
        </w:tc>
        <w:tc>
          <w:tcPr>
            <w:tcW w:w="676" w:type="dxa"/>
            <w:hideMark/>
          </w:tcPr>
          <w:p w14:paraId="2462AE24"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23</w:t>
            </w:r>
          </w:p>
        </w:tc>
        <w:tc>
          <w:tcPr>
            <w:tcW w:w="676" w:type="dxa"/>
            <w:hideMark/>
          </w:tcPr>
          <w:p w14:paraId="78BF5D76"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24</w:t>
            </w:r>
          </w:p>
        </w:tc>
        <w:tc>
          <w:tcPr>
            <w:tcW w:w="676" w:type="dxa"/>
            <w:hideMark/>
          </w:tcPr>
          <w:p w14:paraId="60717585"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25</w:t>
            </w:r>
          </w:p>
        </w:tc>
        <w:tc>
          <w:tcPr>
            <w:tcW w:w="676" w:type="dxa"/>
            <w:hideMark/>
          </w:tcPr>
          <w:p w14:paraId="7BB660AE"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26</w:t>
            </w:r>
          </w:p>
        </w:tc>
        <w:tc>
          <w:tcPr>
            <w:tcW w:w="676" w:type="dxa"/>
            <w:hideMark/>
          </w:tcPr>
          <w:p w14:paraId="1EA7EC99"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27</w:t>
            </w:r>
          </w:p>
        </w:tc>
        <w:tc>
          <w:tcPr>
            <w:tcW w:w="676" w:type="dxa"/>
            <w:hideMark/>
          </w:tcPr>
          <w:p w14:paraId="2B2C66F3"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28</w:t>
            </w:r>
          </w:p>
        </w:tc>
        <w:tc>
          <w:tcPr>
            <w:tcW w:w="676" w:type="dxa"/>
            <w:hideMark/>
          </w:tcPr>
          <w:p w14:paraId="6176490C"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29</w:t>
            </w:r>
          </w:p>
        </w:tc>
        <w:tc>
          <w:tcPr>
            <w:tcW w:w="676" w:type="dxa"/>
            <w:hideMark/>
          </w:tcPr>
          <w:p w14:paraId="11DD4A39" w14:textId="77777777" w:rsidR="00BF20D6" w:rsidRPr="00BF20D6" w:rsidRDefault="00BF20D6" w:rsidP="00BF20D6">
            <w:pPr>
              <w:spacing w:before="0" w:after="0"/>
              <w:jc w:val="center"/>
              <w:rPr>
                <w:rFonts w:ascii="Calibri" w:eastAsia="Times New Roman" w:hAnsi="Calibri" w:cs="Calibri"/>
                <w:b/>
                <w:bCs/>
                <w:sz w:val="22"/>
              </w:rPr>
            </w:pPr>
            <w:r w:rsidRPr="00BF20D6">
              <w:rPr>
                <w:rFonts w:ascii="Calibri" w:eastAsia="Times New Roman" w:hAnsi="Calibri" w:cs="Calibri"/>
                <w:b/>
                <w:bCs/>
                <w:sz w:val="22"/>
              </w:rPr>
              <w:t>30</w:t>
            </w:r>
          </w:p>
        </w:tc>
      </w:tr>
      <w:tr w:rsidR="00BF20D6" w:rsidRPr="00BF20D6" w14:paraId="0D02096D" w14:textId="77777777" w:rsidTr="00BF20D6">
        <w:trPr>
          <w:trHeight w:val="320"/>
        </w:trPr>
        <w:tc>
          <w:tcPr>
            <w:tcW w:w="676" w:type="dxa"/>
            <w:hideMark/>
          </w:tcPr>
          <w:p w14:paraId="354C5DA7"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B</w:t>
            </w:r>
          </w:p>
        </w:tc>
        <w:tc>
          <w:tcPr>
            <w:tcW w:w="676" w:type="dxa"/>
            <w:hideMark/>
          </w:tcPr>
          <w:p w14:paraId="4DB19F9E"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C</w:t>
            </w:r>
          </w:p>
        </w:tc>
        <w:tc>
          <w:tcPr>
            <w:tcW w:w="676" w:type="dxa"/>
            <w:hideMark/>
          </w:tcPr>
          <w:p w14:paraId="324542F8"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D</w:t>
            </w:r>
          </w:p>
        </w:tc>
        <w:tc>
          <w:tcPr>
            <w:tcW w:w="676" w:type="dxa"/>
            <w:hideMark/>
          </w:tcPr>
          <w:p w14:paraId="26270461"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A</w:t>
            </w:r>
          </w:p>
        </w:tc>
        <w:tc>
          <w:tcPr>
            <w:tcW w:w="676" w:type="dxa"/>
            <w:hideMark/>
          </w:tcPr>
          <w:p w14:paraId="41DFC060"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B</w:t>
            </w:r>
          </w:p>
        </w:tc>
        <w:tc>
          <w:tcPr>
            <w:tcW w:w="676" w:type="dxa"/>
            <w:hideMark/>
          </w:tcPr>
          <w:p w14:paraId="3FE3F320"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C</w:t>
            </w:r>
          </w:p>
        </w:tc>
        <w:tc>
          <w:tcPr>
            <w:tcW w:w="676" w:type="dxa"/>
            <w:hideMark/>
          </w:tcPr>
          <w:p w14:paraId="26F2DAB5"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D</w:t>
            </w:r>
          </w:p>
        </w:tc>
        <w:tc>
          <w:tcPr>
            <w:tcW w:w="676" w:type="dxa"/>
            <w:hideMark/>
          </w:tcPr>
          <w:p w14:paraId="4DBD218D"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A</w:t>
            </w:r>
          </w:p>
        </w:tc>
        <w:tc>
          <w:tcPr>
            <w:tcW w:w="676" w:type="dxa"/>
            <w:hideMark/>
          </w:tcPr>
          <w:p w14:paraId="6BBD0938"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B</w:t>
            </w:r>
          </w:p>
        </w:tc>
        <w:tc>
          <w:tcPr>
            <w:tcW w:w="676" w:type="dxa"/>
            <w:hideMark/>
          </w:tcPr>
          <w:p w14:paraId="4E1791DE"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C</w:t>
            </w:r>
          </w:p>
        </w:tc>
        <w:tc>
          <w:tcPr>
            <w:tcW w:w="676" w:type="dxa"/>
            <w:hideMark/>
          </w:tcPr>
          <w:p w14:paraId="7943DA78"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D</w:t>
            </w:r>
          </w:p>
        </w:tc>
        <w:tc>
          <w:tcPr>
            <w:tcW w:w="676" w:type="dxa"/>
            <w:hideMark/>
          </w:tcPr>
          <w:p w14:paraId="3B213238"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A</w:t>
            </w:r>
          </w:p>
        </w:tc>
        <w:tc>
          <w:tcPr>
            <w:tcW w:w="676" w:type="dxa"/>
            <w:hideMark/>
          </w:tcPr>
          <w:p w14:paraId="0390554E"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B</w:t>
            </w:r>
          </w:p>
        </w:tc>
        <w:tc>
          <w:tcPr>
            <w:tcW w:w="676" w:type="dxa"/>
            <w:hideMark/>
          </w:tcPr>
          <w:p w14:paraId="53254556"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D</w:t>
            </w:r>
          </w:p>
        </w:tc>
        <w:tc>
          <w:tcPr>
            <w:tcW w:w="676" w:type="dxa"/>
            <w:hideMark/>
          </w:tcPr>
          <w:p w14:paraId="57E1D054" w14:textId="77777777" w:rsidR="00BF20D6" w:rsidRPr="00BF20D6" w:rsidRDefault="00BF20D6" w:rsidP="00BF20D6">
            <w:pPr>
              <w:spacing w:before="0" w:after="0"/>
              <w:jc w:val="center"/>
              <w:rPr>
                <w:rFonts w:ascii="Calibri" w:eastAsia="Times New Roman" w:hAnsi="Calibri" w:cs="Calibri"/>
                <w:sz w:val="22"/>
              </w:rPr>
            </w:pPr>
            <w:r w:rsidRPr="00BF20D6">
              <w:rPr>
                <w:rFonts w:ascii="Calibri" w:eastAsia="Times New Roman" w:hAnsi="Calibri" w:cs="Calibri"/>
                <w:sz w:val="22"/>
              </w:rPr>
              <w:t>C</w:t>
            </w:r>
          </w:p>
        </w:tc>
      </w:tr>
    </w:tbl>
    <w:p w14:paraId="0EABFDFB" w14:textId="77777777" w:rsidR="009113A8" w:rsidRDefault="009113A8"/>
    <w:sectPr w:rsidR="009113A8" w:rsidSect="009D23AE">
      <w:pgSz w:w="11906" w:h="16838" w:code="9"/>
      <w:pgMar w:top="680" w:right="567" w:bottom="680" w:left="851" w:header="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DDCD1" w14:textId="77777777" w:rsidR="00253ECE" w:rsidRDefault="00253ECE" w:rsidP="009D23AE">
      <w:pPr>
        <w:spacing w:before="0" w:after="0"/>
      </w:pPr>
      <w:r>
        <w:separator/>
      </w:r>
    </w:p>
  </w:endnote>
  <w:endnote w:type="continuationSeparator" w:id="0">
    <w:p w14:paraId="6DA9498B" w14:textId="77777777" w:rsidR="00253ECE" w:rsidRDefault="00253ECE"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ogle Sans Tex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10540" w14:textId="77777777" w:rsidR="00253ECE" w:rsidRDefault="00253ECE" w:rsidP="009D23AE">
      <w:pPr>
        <w:spacing w:before="0" w:after="0"/>
      </w:pPr>
      <w:r>
        <w:separator/>
      </w:r>
    </w:p>
  </w:footnote>
  <w:footnote w:type="continuationSeparator" w:id="0">
    <w:p w14:paraId="01B6E906" w14:textId="77777777" w:rsidR="00253ECE" w:rsidRDefault="00253ECE" w:rsidP="009D23A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7221"/>
    <w:multiLevelType w:val="multilevel"/>
    <w:tmpl w:val="4854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C1133"/>
    <w:multiLevelType w:val="multilevel"/>
    <w:tmpl w:val="253E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55B74"/>
    <w:multiLevelType w:val="multilevel"/>
    <w:tmpl w:val="7D82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F3DF7"/>
    <w:multiLevelType w:val="multilevel"/>
    <w:tmpl w:val="E78C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F7195"/>
    <w:multiLevelType w:val="multilevel"/>
    <w:tmpl w:val="4968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F224E"/>
    <w:multiLevelType w:val="multilevel"/>
    <w:tmpl w:val="8410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A42B4"/>
    <w:multiLevelType w:val="multilevel"/>
    <w:tmpl w:val="7B2C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F4DC5"/>
    <w:multiLevelType w:val="multilevel"/>
    <w:tmpl w:val="75E0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EB6E9D"/>
    <w:multiLevelType w:val="multilevel"/>
    <w:tmpl w:val="7B64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9742E2"/>
    <w:multiLevelType w:val="multilevel"/>
    <w:tmpl w:val="4F96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B10C95"/>
    <w:multiLevelType w:val="multilevel"/>
    <w:tmpl w:val="B446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6D2F8B"/>
    <w:multiLevelType w:val="multilevel"/>
    <w:tmpl w:val="363A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436520"/>
    <w:multiLevelType w:val="multilevel"/>
    <w:tmpl w:val="B83C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61402"/>
    <w:multiLevelType w:val="multilevel"/>
    <w:tmpl w:val="74CE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742E2D"/>
    <w:multiLevelType w:val="multilevel"/>
    <w:tmpl w:val="83BE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FA13F1"/>
    <w:multiLevelType w:val="multilevel"/>
    <w:tmpl w:val="77A4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0243543">
    <w:abstractNumId w:val="13"/>
  </w:num>
  <w:num w:numId="2" w16cid:durableId="707876960">
    <w:abstractNumId w:val="4"/>
  </w:num>
  <w:num w:numId="3" w16cid:durableId="691565447">
    <w:abstractNumId w:val="5"/>
  </w:num>
  <w:num w:numId="4" w16cid:durableId="1791895436">
    <w:abstractNumId w:val="8"/>
  </w:num>
  <w:num w:numId="5" w16cid:durableId="1963876443">
    <w:abstractNumId w:val="11"/>
  </w:num>
  <w:num w:numId="6" w16cid:durableId="2093964137">
    <w:abstractNumId w:val="9"/>
  </w:num>
  <w:num w:numId="7" w16cid:durableId="1826895760">
    <w:abstractNumId w:val="2"/>
  </w:num>
  <w:num w:numId="8" w16cid:durableId="597176368">
    <w:abstractNumId w:val="7"/>
  </w:num>
  <w:num w:numId="9" w16cid:durableId="1575165298">
    <w:abstractNumId w:val="3"/>
  </w:num>
  <w:num w:numId="10" w16cid:durableId="1688169826">
    <w:abstractNumId w:val="10"/>
  </w:num>
  <w:num w:numId="11" w16cid:durableId="979185990">
    <w:abstractNumId w:val="0"/>
  </w:num>
  <w:num w:numId="12" w16cid:durableId="87820721">
    <w:abstractNumId w:val="14"/>
  </w:num>
  <w:num w:numId="13" w16cid:durableId="75710310">
    <w:abstractNumId w:val="15"/>
  </w:num>
  <w:num w:numId="14" w16cid:durableId="1887833311">
    <w:abstractNumId w:val="12"/>
  </w:num>
  <w:num w:numId="15" w16cid:durableId="1608272758">
    <w:abstractNumId w:val="1"/>
  </w:num>
  <w:num w:numId="16" w16cid:durableId="5393249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AE"/>
    <w:rsid w:val="000B4BCD"/>
    <w:rsid w:val="000F0761"/>
    <w:rsid w:val="00204A9F"/>
    <w:rsid w:val="002333FE"/>
    <w:rsid w:val="00242C05"/>
    <w:rsid w:val="00253ECE"/>
    <w:rsid w:val="0030649D"/>
    <w:rsid w:val="00385EF5"/>
    <w:rsid w:val="00481BEF"/>
    <w:rsid w:val="005601D1"/>
    <w:rsid w:val="0056376F"/>
    <w:rsid w:val="005970C9"/>
    <w:rsid w:val="005C2776"/>
    <w:rsid w:val="00680635"/>
    <w:rsid w:val="007B58FB"/>
    <w:rsid w:val="00820DBD"/>
    <w:rsid w:val="00896591"/>
    <w:rsid w:val="009113A8"/>
    <w:rsid w:val="009A0C7D"/>
    <w:rsid w:val="009D23AE"/>
    <w:rsid w:val="00AD3B56"/>
    <w:rsid w:val="00AF23CC"/>
    <w:rsid w:val="00B40B78"/>
    <w:rsid w:val="00BF20D6"/>
    <w:rsid w:val="00C41A5B"/>
    <w:rsid w:val="00C73C38"/>
    <w:rsid w:val="00CC0004"/>
    <w:rsid w:val="00E0338D"/>
    <w:rsid w:val="00E444F1"/>
    <w:rsid w:val="00E55D02"/>
    <w:rsid w:val="00E6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79864"/>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paragraph" w:styleId="Heading3">
    <w:name w:val="heading 3"/>
    <w:basedOn w:val="Normal"/>
    <w:next w:val="Normal"/>
    <w:link w:val="Heading3Char"/>
    <w:uiPriority w:val="9"/>
    <w:semiHidden/>
    <w:unhideWhenUsed/>
    <w:qFormat/>
    <w:rsid w:val="005601D1"/>
    <w:pPr>
      <w:keepNext/>
      <w:keepLines/>
      <w:spacing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 w:type="character" w:customStyle="1" w:styleId="Heading3Char">
    <w:name w:val="Heading 3 Char"/>
    <w:basedOn w:val="DefaultParagraphFont"/>
    <w:link w:val="Heading3"/>
    <w:uiPriority w:val="9"/>
    <w:semiHidden/>
    <w:rsid w:val="005601D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1967</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dc:creator>
  <cp:keywords/>
  <dc:description/>
  <cp:lastModifiedBy>Hat Thi</cp:lastModifiedBy>
  <cp:revision>5</cp:revision>
  <dcterms:created xsi:type="dcterms:W3CDTF">2022-08-12T10:34:00Z</dcterms:created>
  <dcterms:modified xsi:type="dcterms:W3CDTF">2026-03-30T08:36:00Z</dcterms:modified>
</cp:coreProperties>
</file>