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2B574"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BÀI 1: VỊ TRÍ ĐỊA LÍ VÀ LÃNH THỔ</w:t>
      </w:r>
    </w:p>
    <w:p w14:paraId="7407D69D" w14:textId="77777777" w:rsidR="002975EB" w:rsidRPr="00517FC6" w:rsidRDefault="002975EB" w:rsidP="00A12E70">
      <w:pPr>
        <w:tabs>
          <w:tab w:val="center" w:pos="5233"/>
          <w:tab w:val="left" w:pos="8143"/>
        </w:tabs>
        <w:spacing w:after="0" w:line="264" w:lineRule="auto"/>
        <w:jc w:val="both"/>
        <w:rPr>
          <w:rFonts w:cs="Times New Roman"/>
          <w:b/>
          <w:sz w:val="24"/>
          <w:szCs w:val="24"/>
        </w:rPr>
      </w:pPr>
      <w:r w:rsidRPr="00517FC6">
        <w:rPr>
          <w:rFonts w:cs="Times New Roman"/>
          <w:b/>
          <w:sz w:val="24"/>
          <w:szCs w:val="24"/>
        </w:rPr>
        <w:t>DẠNG 1: TRẮC NGHIỆM NHIỀU PHƯƠNG ÁN LỰA CHỌN</w:t>
      </w:r>
      <w:r w:rsidRPr="00517FC6">
        <w:rPr>
          <w:rFonts w:cs="Times New Roman"/>
          <w:b/>
          <w:sz w:val="24"/>
          <w:szCs w:val="24"/>
        </w:rPr>
        <w:tab/>
      </w:r>
    </w:p>
    <w:p w14:paraId="6BC13D11"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rPr>
        <w:t>Câu 1.</w:t>
      </w:r>
      <w:r w:rsidRPr="00517FC6">
        <w:rPr>
          <w:rFonts w:eastAsia="Calibri" w:cs="Times New Roman"/>
          <w:sz w:val="24"/>
          <w:szCs w:val="24"/>
        </w:rPr>
        <w:t xml:space="preserve"> Vị trí địa lí của nước ta</w:t>
      </w:r>
    </w:p>
    <w:tbl>
      <w:tblPr>
        <w:tblStyle w:val="LiBang"/>
        <w:tblW w:w="9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900"/>
      </w:tblGrid>
      <w:tr w:rsidR="002975EB" w:rsidRPr="00517FC6" w14:paraId="45E1C682" w14:textId="77777777" w:rsidTr="00A46C5E">
        <w:trPr>
          <w:trHeight w:val="512"/>
        </w:trPr>
        <w:tc>
          <w:tcPr>
            <w:tcW w:w="4900" w:type="dxa"/>
          </w:tcPr>
          <w:p w14:paraId="6F50B513" w14:textId="77777777" w:rsidR="002975EB" w:rsidRPr="00517FC6" w:rsidRDefault="002975EB" w:rsidP="00A12E70">
            <w:pPr>
              <w:spacing w:line="264" w:lineRule="auto"/>
              <w:jc w:val="both"/>
              <w:rPr>
                <w:sz w:val="24"/>
                <w:szCs w:val="24"/>
                <w:lang w:val="vi-VN"/>
              </w:rPr>
            </w:pPr>
            <w:r w:rsidRPr="00517FC6">
              <w:rPr>
                <w:b/>
                <w:sz w:val="24"/>
                <w:szCs w:val="24"/>
              </w:rPr>
              <w:t>A</w:t>
            </w:r>
            <w:r w:rsidRPr="00517FC6">
              <w:rPr>
                <w:sz w:val="24"/>
                <w:szCs w:val="24"/>
              </w:rPr>
              <w:t>. trải dài theo chiều từ Bắc xuống Nam</w:t>
            </w:r>
            <w:r w:rsidRPr="00517FC6">
              <w:rPr>
                <w:sz w:val="24"/>
                <w:szCs w:val="24"/>
                <w:lang w:val="vi-VN"/>
              </w:rPr>
              <w:t>.</w:t>
            </w:r>
          </w:p>
          <w:p w14:paraId="063F9C82" w14:textId="77777777" w:rsidR="002975EB" w:rsidRPr="00517FC6" w:rsidRDefault="002975EB" w:rsidP="00A12E70">
            <w:pPr>
              <w:spacing w:line="264" w:lineRule="auto"/>
              <w:jc w:val="both"/>
              <w:rPr>
                <w:sz w:val="24"/>
                <w:szCs w:val="24"/>
                <w:lang w:val="vi-VN"/>
              </w:rPr>
            </w:pPr>
            <w:r w:rsidRPr="00517FC6">
              <w:rPr>
                <w:b/>
                <w:sz w:val="24"/>
                <w:szCs w:val="24"/>
              </w:rPr>
              <w:t>C</w:t>
            </w:r>
            <w:r w:rsidRPr="00517FC6">
              <w:rPr>
                <w:sz w:val="24"/>
                <w:szCs w:val="24"/>
              </w:rPr>
              <w:t>. Ít đảo, không có quần đảo nằm xa bờ</w:t>
            </w:r>
            <w:r w:rsidRPr="00517FC6">
              <w:rPr>
                <w:sz w:val="24"/>
                <w:szCs w:val="24"/>
                <w:lang w:val="vi-VN"/>
              </w:rPr>
              <w:t>.</w:t>
            </w:r>
          </w:p>
        </w:tc>
        <w:tc>
          <w:tcPr>
            <w:tcW w:w="4900" w:type="dxa"/>
          </w:tcPr>
          <w:p w14:paraId="5163CB6B" w14:textId="77777777" w:rsidR="002975EB" w:rsidRPr="00517FC6" w:rsidRDefault="002975EB" w:rsidP="00A12E70">
            <w:pPr>
              <w:spacing w:line="264" w:lineRule="auto"/>
              <w:jc w:val="both"/>
              <w:rPr>
                <w:sz w:val="24"/>
                <w:szCs w:val="24"/>
                <w:lang w:val="vi-VN"/>
              </w:rPr>
            </w:pPr>
            <w:r w:rsidRPr="00517FC6">
              <w:rPr>
                <w:b/>
                <w:sz w:val="24"/>
                <w:szCs w:val="24"/>
              </w:rPr>
              <w:t>B</w:t>
            </w:r>
            <w:r w:rsidRPr="00517FC6">
              <w:rPr>
                <w:sz w:val="24"/>
                <w:szCs w:val="24"/>
              </w:rPr>
              <w:t>. Lãnh thổ gồm vùng trời và vùng biển</w:t>
            </w:r>
            <w:r w:rsidRPr="00517FC6">
              <w:rPr>
                <w:sz w:val="24"/>
                <w:szCs w:val="24"/>
                <w:lang w:val="vi-VN"/>
              </w:rPr>
              <w:t>.</w:t>
            </w:r>
          </w:p>
          <w:p w14:paraId="7C7F9771" w14:textId="77777777" w:rsidR="002975EB" w:rsidRPr="00517FC6" w:rsidRDefault="002975EB" w:rsidP="00A12E70">
            <w:pPr>
              <w:spacing w:line="264" w:lineRule="auto"/>
              <w:jc w:val="both"/>
              <w:rPr>
                <w:sz w:val="24"/>
                <w:szCs w:val="24"/>
                <w:lang w:val="vi-VN"/>
              </w:rPr>
            </w:pPr>
            <w:r w:rsidRPr="00517FC6">
              <w:rPr>
                <w:b/>
                <w:sz w:val="24"/>
                <w:szCs w:val="24"/>
              </w:rPr>
              <w:t>D</w:t>
            </w:r>
            <w:r w:rsidRPr="00517FC6">
              <w:rPr>
                <w:sz w:val="24"/>
                <w:szCs w:val="24"/>
              </w:rPr>
              <w:t>. Tất cả các tỉnh đều có đường biên giới</w:t>
            </w:r>
            <w:r w:rsidRPr="00517FC6">
              <w:rPr>
                <w:sz w:val="24"/>
                <w:szCs w:val="24"/>
                <w:lang w:val="vi-VN"/>
              </w:rPr>
              <w:t>.</w:t>
            </w:r>
          </w:p>
        </w:tc>
      </w:tr>
    </w:tbl>
    <w:p w14:paraId="018937D5"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2.</w:t>
      </w:r>
      <w:r w:rsidRPr="00517FC6">
        <w:rPr>
          <w:rFonts w:eastAsia="Calibri" w:cs="Times New Roman"/>
          <w:sz w:val="24"/>
          <w:szCs w:val="24"/>
        </w:rPr>
        <w:t xml:space="preserve"> Vị trí địa lí của nước ta nằm trong vực hoạt động của gió mùa châu Á nên</w:t>
      </w:r>
    </w:p>
    <w:tbl>
      <w:tblPr>
        <w:tblStyle w:val="LiBang"/>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0"/>
      </w:tblGrid>
      <w:tr w:rsidR="002975EB" w:rsidRPr="00517FC6" w14:paraId="308AD208" w14:textId="77777777" w:rsidTr="00A46C5E">
        <w:trPr>
          <w:trHeight w:val="354"/>
        </w:trPr>
        <w:tc>
          <w:tcPr>
            <w:tcW w:w="5100" w:type="dxa"/>
          </w:tcPr>
          <w:p w14:paraId="082F8840" w14:textId="77777777" w:rsidR="002975EB" w:rsidRPr="00517FC6" w:rsidRDefault="002975EB" w:rsidP="00A12E70">
            <w:pPr>
              <w:spacing w:line="264" w:lineRule="auto"/>
              <w:jc w:val="both"/>
              <w:rPr>
                <w:sz w:val="24"/>
                <w:szCs w:val="24"/>
              </w:rPr>
            </w:pPr>
            <w:r w:rsidRPr="00517FC6">
              <w:rPr>
                <w:b/>
                <w:sz w:val="24"/>
                <w:szCs w:val="24"/>
              </w:rPr>
              <w:t>A</w:t>
            </w:r>
            <w:r w:rsidRPr="00517FC6">
              <w:rPr>
                <w:sz w:val="24"/>
                <w:szCs w:val="24"/>
              </w:rPr>
              <w:t>. khí hậu nước ta có tính chất nhiệt đới ẩm</w:t>
            </w:r>
          </w:p>
          <w:p w14:paraId="228AB6A0" w14:textId="77777777" w:rsidR="002975EB" w:rsidRPr="00517FC6" w:rsidRDefault="002975EB" w:rsidP="00A12E70">
            <w:pPr>
              <w:spacing w:line="264" w:lineRule="auto"/>
              <w:jc w:val="both"/>
              <w:rPr>
                <w:sz w:val="24"/>
                <w:szCs w:val="24"/>
              </w:rPr>
            </w:pPr>
            <w:r w:rsidRPr="00517FC6">
              <w:rPr>
                <w:b/>
                <w:sz w:val="24"/>
                <w:szCs w:val="24"/>
              </w:rPr>
              <w:t>C</w:t>
            </w:r>
            <w:r w:rsidRPr="00517FC6">
              <w:rPr>
                <w:sz w:val="24"/>
                <w:szCs w:val="24"/>
              </w:rPr>
              <w:t>. khí hậu nước ta có sự phân hóa phức tạp</w:t>
            </w:r>
          </w:p>
        </w:tc>
        <w:tc>
          <w:tcPr>
            <w:tcW w:w="5100" w:type="dxa"/>
          </w:tcPr>
          <w:p w14:paraId="3E8CE005" w14:textId="77777777" w:rsidR="002975EB" w:rsidRPr="00517FC6" w:rsidRDefault="002975EB" w:rsidP="00A12E70">
            <w:pPr>
              <w:spacing w:line="264" w:lineRule="auto"/>
              <w:jc w:val="both"/>
              <w:rPr>
                <w:sz w:val="24"/>
                <w:szCs w:val="24"/>
              </w:rPr>
            </w:pPr>
            <w:r w:rsidRPr="00517FC6">
              <w:rPr>
                <w:b/>
                <w:sz w:val="24"/>
                <w:szCs w:val="24"/>
              </w:rPr>
              <w:t>B</w:t>
            </w:r>
            <w:r w:rsidRPr="00517FC6">
              <w:rPr>
                <w:sz w:val="24"/>
                <w:szCs w:val="24"/>
              </w:rPr>
              <w:t>. khí hậu nước ta mang tính chất ẩm</w:t>
            </w:r>
          </w:p>
          <w:p w14:paraId="3D7AF160" w14:textId="77777777" w:rsidR="002975EB" w:rsidRPr="00517FC6" w:rsidRDefault="002975EB" w:rsidP="00A12E70">
            <w:pPr>
              <w:spacing w:line="264" w:lineRule="auto"/>
              <w:jc w:val="both"/>
              <w:rPr>
                <w:sz w:val="24"/>
                <w:szCs w:val="24"/>
              </w:rPr>
            </w:pPr>
            <w:r w:rsidRPr="00517FC6">
              <w:rPr>
                <w:b/>
                <w:sz w:val="24"/>
                <w:szCs w:val="24"/>
              </w:rPr>
              <w:t>D</w:t>
            </w:r>
            <w:r w:rsidRPr="00517FC6">
              <w:rPr>
                <w:sz w:val="24"/>
                <w:szCs w:val="24"/>
              </w:rPr>
              <w:t>. khí hậu nước ta thay đổi theo mùa.</w:t>
            </w:r>
          </w:p>
        </w:tc>
      </w:tr>
    </w:tbl>
    <w:p w14:paraId="58A854CC"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3.</w:t>
      </w:r>
      <w:r w:rsidRPr="00517FC6">
        <w:rPr>
          <w:rFonts w:eastAsia="Calibri" w:cs="Times New Roman"/>
          <w:sz w:val="24"/>
          <w:szCs w:val="24"/>
        </w:rPr>
        <w:t xml:space="preserve"> Nước ta có vị trí tiếp giáp giữa lục địa và đại dương liền kề với vành đai sinh khoáng nên có</w:t>
      </w:r>
    </w:p>
    <w:tbl>
      <w:tblPr>
        <w:tblStyle w:val="LiBang"/>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184"/>
      </w:tblGrid>
      <w:tr w:rsidR="002975EB" w:rsidRPr="00517FC6" w14:paraId="2B5D7C01" w14:textId="77777777" w:rsidTr="00A46C5E">
        <w:trPr>
          <w:trHeight w:val="371"/>
        </w:trPr>
        <w:tc>
          <w:tcPr>
            <w:tcW w:w="5184" w:type="dxa"/>
          </w:tcPr>
          <w:p w14:paraId="4CC9F26C" w14:textId="77777777" w:rsidR="002975EB" w:rsidRPr="00517FC6" w:rsidRDefault="002975EB" w:rsidP="00A12E70">
            <w:pPr>
              <w:spacing w:line="264" w:lineRule="auto"/>
              <w:jc w:val="both"/>
              <w:rPr>
                <w:sz w:val="24"/>
                <w:szCs w:val="24"/>
              </w:rPr>
            </w:pPr>
            <w:r w:rsidRPr="00517FC6">
              <w:rPr>
                <w:b/>
                <w:sz w:val="24"/>
                <w:szCs w:val="24"/>
              </w:rPr>
              <w:t>A</w:t>
            </w:r>
            <w:r w:rsidRPr="00517FC6">
              <w:rPr>
                <w:sz w:val="24"/>
                <w:szCs w:val="24"/>
              </w:rPr>
              <w:t>. nhiều tài nguyên khoáng sản.</w:t>
            </w:r>
          </w:p>
          <w:p w14:paraId="7A65EAAE" w14:textId="77777777" w:rsidR="002975EB" w:rsidRPr="00517FC6" w:rsidRDefault="002975EB" w:rsidP="00A12E70">
            <w:pPr>
              <w:spacing w:line="264" w:lineRule="auto"/>
              <w:jc w:val="both"/>
              <w:rPr>
                <w:sz w:val="24"/>
                <w:szCs w:val="24"/>
              </w:rPr>
            </w:pPr>
            <w:r w:rsidRPr="00517FC6">
              <w:rPr>
                <w:b/>
                <w:sz w:val="24"/>
                <w:szCs w:val="24"/>
              </w:rPr>
              <w:t>C</w:t>
            </w:r>
            <w:r w:rsidRPr="00517FC6">
              <w:rPr>
                <w:sz w:val="24"/>
                <w:szCs w:val="24"/>
              </w:rPr>
              <w:t>. thiên nhiên phân hóa đa dạng</w:t>
            </w:r>
          </w:p>
        </w:tc>
        <w:tc>
          <w:tcPr>
            <w:tcW w:w="5184" w:type="dxa"/>
          </w:tcPr>
          <w:p w14:paraId="32E9000F" w14:textId="77777777" w:rsidR="002975EB" w:rsidRPr="00517FC6" w:rsidRDefault="002975EB" w:rsidP="00A12E70">
            <w:pPr>
              <w:spacing w:line="264" w:lineRule="auto"/>
              <w:jc w:val="both"/>
              <w:rPr>
                <w:sz w:val="24"/>
                <w:szCs w:val="24"/>
                <w:lang w:val="vi-VN"/>
              </w:rPr>
            </w:pPr>
            <w:r w:rsidRPr="00517FC6">
              <w:rPr>
                <w:b/>
                <w:sz w:val="24"/>
                <w:szCs w:val="24"/>
              </w:rPr>
              <w:t>B</w:t>
            </w:r>
            <w:r w:rsidRPr="00517FC6">
              <w:rPr>
                <w:sz w:val="24"/>
                <w:szCs w:val="24"/>
              </w:rPr>
              <w:t>. nhiều tài nguyên sinh vật</w:t>
            </w:r>
            <w:r w:rsidRPr="00517FC6">
              <w:rPr>
                <w:sz w:val="24"/>
                <w:szCs w:val="24"/>
                <w:lang w:val="vi-VN"/>
              </w:rPr>
              <w:t>.</w:t>
            </w:r>
          </w:p>
          <w:p w14:paraId="2FB41A30" w14:textId="77777777" w:rsidR="002975EB" w:rsidRPr="00517FC6" w:rsidRDefault="002975EB" w:rsidP="00A12E70">
            <w:pPr>
              <w:spacing w:line="264" w:lineRule="auto"/>
              <w:jc w:val="both"/>
              <w:rPr>
                <w:sz w:val="24"/>
                <w:szCs w:val="24"/>
                <w:lang w:val="vi-VN"/>
              </w:rPr>
            </w:pPr>
            <w:r w:rsidRPr="00517FC6">
              <w:rPr>
                <w:b/>
                <w:sz w:val="24"/>
                <w:szCs w:val="24"/>
              </w:rPr>
              <w:t>D</w:t>
            </w:r>
            <w:r w:rsidRPr="00517FC6">
              <w:rPr>
                <w:sz w:val="24"/>
                <w:szCs w:val="24"/>
              </w:rPr>
              <w:t>. nhiều thiên tai nhiệt đới</w:t>
            </w:r>
            <w:r w:rsidRPr="00517FC6">
              <w:rPr>
                <w:sz w:val="24"/>
                <w:szCs w:val="24"/>
                <w:lang w:val="vi-VN"/>
              </w:rPr>
              <w:t>.</w:t>
            </w:r>
          </w:p>
        </w:tc>
      </w:tr>
    </w:tbl>
    <w:p w14:paraId="3C6B00AA"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4</w:t>
      </w:r>
      <w:r w:rsidRPr="00517FC6">
        <w:rPr>
          <w:rFonts w:eastAsia="Calibri" w:cs="Times New Roman"/>
          <w:sz w:val="24"/>
          <w:szCs w:val="24"/>
        </w:rPr>
        <w:t>. Lãnh thổ trải dài trên nhiều vĩ độ đã làm cho khí hậu nước ta</w:t>
      </w:r>
    </w:p>
    <w:tbl>
      <w:tblPr>
        <w:tblStyle w:val="LiBang"/>
        <w:tblW w:w="10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5222"/>
      </w:tblGrid>
      <w:tr w:rsidR="002975EB" w:rsidRPr="00517FC6" w14:paraId="28C0D977" w14:textId="77777777" w:rsidTr="00A46C5E">
        <w:trPr>
          <w:trHeight w:val="252"/>
        </w:trPr>
        <w:tc>
          <w:tcPr>
            <w:tcW w:w="5222" w:type="dxa"/>
          </w:tcPr>
          <w:p w14:paraId="70054C7A" w14:textId="77777777" w:rsidR="002975EB" w:rsidRPr="00517FC6" w:rsidRDefault="002975EB" w:rsidP="00A12E70">
            <w:pPr>
              <w:spacing w:line="264" w:lineRule="auto"/>
              <w:jc w:val="both"/>
              <w:rPr>
                <w:sz w:val="24"/>
                <w:szCs w:val="24"/>
              </w:rPr>
            </w:pPr>
            <w:r w:rsidRPr="00517FC6">
              <w:rPr>
                <w:b/>
                <w:sz w:val="24"/>
                <w:szCs w:val="24"/>
              </w:rPr>
              <w:t>A</w:t>
            </w:r>
            <w:r w:rsidRPr="00517FC6">
              <w:rPr>
                <w:sz w:val="24"/>
                <w:szCs w:val="24"/>
              </w:rPr>
              <w:t>. có tính nhiệt đới</w:t>
            </w:r>
            <w:r w:rsidRPr="00517FC6">
              <w:rPr>
                <w:sz w:val="24"/>
                <w:szCs w:val="24"/>
                <w:lang w:val="vi-VN"/>
              </w:rPr>
              <w:t xml:space="preserve">.              </w:t>
            </w:r>
            <w:r w:rsidRPr="00517FC6">
              <w:rPr>
                <w:sz w:val="24"/>
                <w:szCs w:val="24"/>
              </w:rPr>
              <w:t xml:space="preserve">  </w:t>
            </w:r>
            <w:r w:rsidRPr="00517FC6">
              <w:rPr>
                <w:b/>
                <w:sz w:val="24"/>
                <w:szCs w:val="24"/>
              </w:rPr>
              <w:t>B</w:t>
            </w:r>
            <w:r w:rsidRPr="00517FC6">
              <w:rPr>
                <w:sz w:val="24"/>
                <w:szCs w:val="24"/>
              </w:rPr>
              <w:t>. có sự phân hóa</w:t>
            </w:r>
          </w:p>
        </w:tc>
        <w:tc>
          <w:tcPr>
            <w:tcW w:w="5222" w:type="dxa"/>
          </w:tcPr>
          <w:p w14:paraId="1653D28B" w14:textId="77777777" w:rsidR="002975EB" w:rsidRPr="00517FC6" w:rsidRDefault="002975EB" w:rsidP="00A12E70">
            <w:pPr>
              <w:spacing w:line="264" w:lineRule="auto"/>
              <w:jc w:val="both"/>
              <w:rPr>
                <w:sz w:val="24"/>
                <w:szCs w:val="24"/>
                <w:lang w:val="vi-VN"/>
              </w:rPr>
            </w:pPr>
            <w:r w:rsidRPr="00517FC6">
              <w:rPr>
                <w:b/>
                <w:sz w:val="24"/>
                <w:szCs w:val="24"/>
              </w:rPr>
              <w:t>C</w:t>
            </w:r>
            <w:r w:rsidRPr="00517FC6">
              <w:rPr>
                <w:sz w:val="24"/>
                <w:szCs w:val="24"/>
              </w:rPr>
              <w:t xml:space="preserve">. có hai mùa rõ rệt.    </w:t>
            </w:r>
            <w:r w:rsidRPr="00517FC6">
              <w:rPr>
                <w:sz w:val="24"/>
                <w:szCs w:val="24"/>
                <w:lang w:val="vi-VN"/>
              </w:rPr>
              <w:t xml:space="preserve">        </w:t>
            </w:r>
            <w:r w:rsidRPr="00517FC6">
              <w:rPr>
                <w:b/>
                <w:sz w:val="24"/>
                <w:szCs w:val="24"/>
              </w:rPr>
              <w:t>D.</w:t>
            </w:r>
            <w:r w:rsidRPr="00517FC6">
              <w:rPr>
                <w:sz w:val="24"/>
                <w:szCs w:val="24"/>
              </w:rPr>
              <w:t xml:space="preserve"> có tính chất ẩm</w:t>
            </w:r>
            <w:r w:rsidRPr="00517FC6">
              <w:rPr>
                <w:sz w:val="24"/>
                <w:szCs w:val="24"/>
                <w:lang w:val="vi-VN"/>
              </w:rPr>
              <w:t>.</w:t>
            </w:r>
          </w:p>
        </w:tc>
      </w:tr>
    </w:tbl>
    <w:p w14:paraId="09638233"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5</w:t>
      </w:r>
      <w:r w:rsidRPr="00517FC6">
        <w:rPr>
          <w:rFonts w:eastAsia="Calibri" w:cs="Times New Roman"/>
          <w:sz w:val="24"/>
          <w:szCs w:val="24"/>
        </w:rPr>
        <w:t>. Vị trí nằm hoàn toàn trong vùng nội chí tuyến nên nước ta có</w:t>
      </w:r>
    </w:p>
    <w:p w14:paraId="49869B72"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rPr>
        <w:t>A</w:t>
      </w:r>
      <w:r w:rsidRPr="00517FC6">
        <w:rPr>
          <w:rFonts w:eastAsia="Calibri" w:cs="Times New Roman"/>
          <w:sz w:val="24"/>
          <w:szCs w:val="24"/>
        </w:rPr>
        <w:t>. lượng mưa lớn</w:t>
      </w:r>
      <w:r w:rsidRPr="00517FC6">
        <w:rPr>
          <w:rFonts w:eastAsia="Calibri" w:cs="Times New Roman"/>
          <w:sz w:val="24"/>
          <w:szCs w:val="24"/>
          <w:lang w:val="vi-VN"/>
        </w:rPr>
        <w:t>.</w:t>
      </w:r>
      <w:r w:rsidRPr="00517FC6">
        <w:rPr>
          <w:rFonts w:eastAsia="Calibri" w:cs="Times New Roman"/>
          <w:sz w:val="24"/>
          <w:szCs w:val="24"/>
        </w:rPr>
        <w:t xml:space="preserve">  </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xml:space="preserve">. nền nhiệt độ cao.  </w:t>
      </w:r>
      <w:r w:rsidRPr="00517FC6">
        <w:rPr>
          <w:rFonts w:eastAsia="Calibri" w:cs="Times New Roman"/>
          <w:sz w:val="24"/>
          <w:szCs w:val="24"/>
          <w:lang w:val="vi-VN"/>
        </w:rPr>
        <w:t xml:space="preserve">     </w:t>
      </w:r>
    </w:p>
    <w:p w14:paraId="4C0631BD"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rPr>
        <w:t>C</w:t>
      </w:r>
      <w:r w:rsidRPr="00517FC6">
        <w:rPr>
          <w:rFonts w:eastAsia="Calibri" w:cs="Times New Roman"/>
          <w:sz w:val="24"/>
          <w:szCs w:val="24"/>
        </w:rPr>
        <w:t>. khí hậu mát mẻ.</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b/>
          <w:sz w:val="24"/>
          <w:szCs w:val="24"/>
        </w:rPr>
        <w:t>D.</w:t>
      </w:r>
      <w:r w:rsidRPr="00517FC6">
        <w:rPr>
          <w:rFonts w:eastAsia="Calibri" w:cs="Times New Roman"/>
          <w:sz w:val="24"/>
          <w:szCs w:val="24"/>
        </w:rPr>
        <w:t xml:space="preserve"> nhiều sông lớn</w:t>
      </w:r>
      <w:r w:rsidRPr="00517FC6">
        <w:rPr>
          <w:rFonts w:eastAsia="Calibri" w:cs="Times New Roman"/>
          <w:sz w:val="24"/>
          <w:szCs w:val="24"/>
          <w:lang w:val="vi-VN"/>
        </w:rPr>
        <w:t>.</w:t>
      </w:r>
    </w:p>
    <w:p w14:paraId="24AF0AE2"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6.</w:t>
      </w:r>
      <w:r w:rsidRPr="00517FC6">
        <w:rPr>
          <w:rFonts w:eastAsia="Calibri" w:cs="Times New Roman"/>
          <w:sz w:val="24"/>
          <w:szCs w:val="24"/>
        </w:rPr>
        <w:t xml:space="preserve"> Vị trí địa lí của nước ta nằm trong vực hoạt động của gió mùa châu Á nên</w:t>
      </w:r>
    </w:p>
    <w:tbl>
      <w:tblPr>
        <w:tblStyle w:val="TableGrid2"/>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0"/>
      </w:tblGrid>
      <w:tr w:rsidR="002975EB" w:rsidRPr="00517FC6" w14:paraId="043F92CE" w14:textId="77777777" w:rsidTr="00A46C5E">
        <w:trPr>
          <w:trHeight w:val="354"/>
        </w:trPr>
        <w:tc>
          <w:tcPr>
            <w:tcW w:w="5100" w:type="dxa"/>
          </w:tcPr>
          <w:p w14:paraId="6A41572A" w14:textId="77777777" w:rsidR="002975EB" w:rsidRPr="00517FC6" w:rsidRDefault="002975EB" w:rsidP="00A12E70">
            <w:pPr>
              <w:spacing w:line="264" w:lineRule="auto"/>
              <w:jc w:val="both"/>
              <w:rPr>
                <w:sz w:val="24"/>
                <w:szCs w:val="24"/>
              </w:rPr>
            </w:pPr>
            <w:r w:rsidRPr="00517FC6">
              <w:rPr>
                <w:b/>
                <w:sz w:val="24"/>
                <w:szCs w:val="24"/>
              </w:rPr>
              <w:t>A</w:t>
            </w:r>
            <w:r w:rsidRPr="00517FC6">
              <w:rPr>
                <w:sz w:val="24"/>
                <w:szCs w:val="24"/>
              </w:rPr>
              <w:t>. khí hậu nước ta có tính chất nhiệt đới ẩm</w:t>
            </w:r>
          </w:p>
          <w:p w14:paraId="67B9E901" w14:textId="77777777" w:rsidR="002975EB" w:rsidRPr="00517FC6" w:rsidRDefault="002975EB" w:rsidP="00A12E70">
            <w:pPr>
              <w:spacing w:line="264" w:lineRule="auto"/>
              <w:jc w:val="both"/>
              <w:rPr>
                <w:sz w:val="24"/>
                <w:szCs w:val="24"/>
              </w:rPr>
            </w:pPr>
            <w:r w:rsidRPr="00517FC6">
              <w:rPr>
                <w:b/>
                <w:sz w:val="24"/>
                <w:szCs w:val="24"/>
              </w:rPr>
              <w:t>C</w:t>
            </w:r>
            <w:r w:rsidRPr="00517FC6">
              <w:rPr>
                <w:sz w:val="24"/>
                <w:szCs w:val="24"/>
              </w:rPr>
              <w:t>. khí hậu nước ta có sự phân hóa phức tạp</w:t>
            </w:r>
          </w:p>
        </w:tc>
        <w:tc>
          <w:tcPr>
            <w:tcW w:w="5100" w:type="dxa"/>
          </w:tcPr>
          <w:p w14:paraId="622CCA24" w14:textId="77777777" w:rsidR="002975EB" w:rsidRPr="00517FC6" w:rsidRDefault="002975EB" w:rsidP="00A12E70">
            <w:pPr>
              <w:spacing w:line="264" w:lineRule="auto"/>
              <w:jc w:val="both"/>
              <w:rPr>
                <w:sz w:val="24"/>
                <w:szCs w:val="24"/>
              </w:rPr>
            </w:pPr>
            <w:r w:rsidRPr="00517FC6">
              <w:rPr>
                <w:b/>
                <w:sz w:val="24"/>
                <w:szCs w:val="24"/>
              </w:rPr>
              <w:t>B</w:t>
            </w:r>
            <w:r w:rsidRPr="00517FC6">
              <w:rPr>
                <w:sz w:val="24"/>
                <w:szCs w:val="24"/>
              </w:rPr>
              <w:t>. khí hậu nước ta mang tính chất ẩm</w:t>
            </w:r>
          </w:p>
          <w:p w14:paraId="6B53ADCD" w14:textId="77777777" w:rsidR="002975EB" w:rsidRPr="00517FC6" w:rsidRDefault="002975EB" w:rsidP="00A12E70">
            <w:pPr>
              <w:spacing w:line="264" w:lineRule="auto"/>
              <w:jc w:val="both"/>
              <w:rPr>
                <w:sz w:val="24"/>
                <w:szCs w:val="24"/>
              </w:rPr>
            </w:pPr>
            <w:r w:rsidRPr="00517FC6">
              <w:rPr>
                <w:b/>
                <w:sz w:val="24"/>
                <w:szCs w:val="24"/>
              </w:rPr>
              <w:t>D</w:t>
            </w:r>
            <w:r w:rsidRPr="00517FC6">
              <w:rPr>
                <w:sz w:val="24"/>
                <w:szCs w:val="24"/>
              </w:rPr>
              <w:t>. khí hậu nước ta thay đổi theo mùa.</w:t>
            </w:r>
          </w:p>
        </w:tc>
      </w:tr>
    </w:tbl>
    <w:p w14:paraId="15EF89BB"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7</w:t>
      </w:r>
      <w:r w:rsidRPr="00517FC6">
        <w:rPr>
          <w:rFonts w:eastAsia="Calibri" w:cs="Times New Roman"/>
          <w:sz w:val="24"/>
          <w:szCs w:val="24"/>
        </w:rPr>
        <w:t>. Sự phân hóa đa dạng của tự nhiên nước ta là do</w:t>
      </w:r>
    </w:p>
    <w:tbl>
      <w:tblPr>
        <w:tblStyle w:val="TableGrid6"/>
        <w:tblW w:w="10434" w:type="dxa"/>
        <w:tblLook w:val="04A0" w:firstRow="1" w:lastRow="0" w:firstColumn="1" w:lastColumn="0" w:noHBand="0" w:noVBand="1"/>
      </w:tblPr>
      <w:tblGrid>
        <w:gridCol w:w="10434"/>
      </w:tblGrid>
      <w:tr w:rsidR="002975EB" w:rsidRPr="00517FC6" w14:paraId="59FC16E0" w14:textId="77777777" w:rsidTr="00A46C5E">
        <w:trPr>
          <w:trHeight w:val="365"/>
        </w:trPr>
        <w:tc>
          <w:tcPr>
            <w:tcW w:w="10434" w:type="dxa"/>
            <w:tcBorders>
              <w:top w:val="nil"/>
              <w:left w:val="nil"/>
              <w:bottom w:val="nil"/>
              <w:right w:val="nil"/>
            </w:tcBorders>
          </w:tcPr>
          <w:p w14:paraId="21839ACF" w14:textId="77777777" w:rsidR="002975EB" w:rsidRPr="00517FC6" w:rsidRDefault="002975EB" w:rsidP="00A12E70">
            <w:pPr>
              <w:spacing w:line="264" w:lineRule="auto"/>
              <w:jc w:val="both"/>
              <w:rPr>
                <w:sz w:val="24"/>
                <w:szCs w:val="24"/>
                <w:lang w:val="vi-VN"/>
              </w:rPr>
            </w:pPr>
            <w:r w:rsidRPr="00517FC6">
              <w:rPr>
                <w:b/>
                <w:sz w:val="24"/>
                <w:szCs w:val="24"/>
              </w:rPr>
              <w:t>A</w:t>
            </w:r>
            <w:r w:rsidRPr="00517FC6">
              <w:rPr>
                <w:sz w:val="24"/>
                <w:szCs w:val="24"/>
              </w:rPr>
              <w:t xml:space="preserve">. đặc điểm của vị trí địa lí và hình thể nước ta. </w:t>
            </w:r>
            <w:r w:rsidRPr="00517FC6">
              <w:rPr>
                <w:sz w:val="24"/>
                <w:szCs w:val="24"/>
                <w:lang w:val="vi-VN"/>
              </w:rPr>
              <w:t xml:space="preserve">  </w:t>
            </w:r>
            <w:r w:rsidRPr="00517FC6">
              <w:rPr>
                <w:sz w:val="24"/>
                <w:szCs w:val="24"/>
              </w:rPr>
              <w:t xml:space="preserve"> </w:t>
            </w:r>
            <w:r w:rsidRPr="00517FC6">
              <w:rPr>
                <w:sz w:val="24"/>
                <w:szCs w:val="24"/>
                <w:lang w:val="vi-VN"/>
              </w:rPr>
              <w:t xml:space="preserve">       </w:t>
            </w:r>
            <w:r w:rsidRPr="00517FC6">
              <w:rPr>
                <w:b/>
                <w:sz w:val="24"/>
                <w:szCs w:val="24"/>
              </w:rPr>
              <w:t>B</w:t>
            </w:r>
            <w:r w:rsidRPr="00517FC6">
              <w:rPr>
                <w:sz w:val="24"/>
                <w:szCs w:val="24"/>
              </w:rPr>
              <w:t>. địa hình nước ta chủ yếu là đồi núi thấp</w:t>
            </w:r>
            <w:r w:rsidRPr="00517FC6">
              <w:rPr>
                <w:sz w:val="24"/>
                <w:szCs w:val="24"/>
                <w:lang w:val="vi-VN"/>
              </w:rPr>
              <w:t>.</w:t>
            </w:r>
          </w:p>
          <w:p w14:paraId="50D6C2CD" w14:textId="77777777" w:rsidR="002975EB" w:rsidRPr="00517FC6" w:rsidRDefault="002975EB" w:rsidP="00A12E70">
            <w:pPr>
              <w:spacing w:line="264" w:lineRule="auto"/>
              <w:jc w:val="both"/>
              <w:rPr>
                <w:sz w:val="24"/>
                <w:szCs w:val="24"/>
              </w:rPr>
            </w:pPr>
            <w:r w:rsidRPr="00517FC6">
              <w:rPr>
                <w:b/>
                <w:sz w:val="24"/>
                <w:szCs w:val="24"/>
              </w:rPr>
              <w:t>C</w:t>
            </w:r>
            <w:r w:rsidRPr="00517FC6">
              <w:rPr>
                <w:sz w:val="24"/>
                <w:szCs w:val="24"/>
              </w:rPr>
              <w:t xml:space="preserve">. vị trí chuyển tiếp giữa lục địa và đại dương.    </w:t>
            </w:r>
            <w:r w:rsidRPr="00517FC6">
              <w:rPr>
                <w:sz w:val="24"/>
                <w:szCs w:val="24"/>
                <w:lang w:val="vi-VN"/>
              </w:rPr>
              <w:t xml:space="preserve">          </w:t>
            </w:r>
            <w:r w:rsidRPr="00517FC6">
              <w:rPr>
                <w:b/>
                <w:sz w:val="24"/>
                <w:szCs w:val="24"/>
              </w:rPr>
              <w:t>D</w:t>
            </w:r>
            <w:r w:rsidRPr="00517FC6">
              <w:rPr>
                <w:sz w:val="24"/>
                <w:szCs w:val="24"/>
              </w:rPr>
              <w:t>. chịu ảnh hưởng của gió mùa, Biển Đông.</w:t>
            </w:r>
          </w:p>
        </w:tc>
      </w:tr>
    </w:tbl>
    <w:p w14:paraId="37067880"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8</w:t>
      </w:r>
      <w:r w:rsidRPr="00517FC6">
        <w:rPr>
          <w:rFonts w:eastAsia="Calibri" w:cs="Times New Roman"/>
          <w:sz w:val="24"/>
          <w:szCs w:val="24"/>
        </w:rPr>
        <w:t>. Việt Nam có nguồn tài nguyên sinh vật vô cùng phong phú là do</w:t>
      </w:r>
    </w:p>
    <w:tbl>
      <w:tblPr>
        <w:tblStyle w:val="TableGrid6"/>
        <w:tblW w:w="10434" w:type="dxa"/>
        <w:tblLook w:val="04A0" w:firstRow="1" w:lastRow="0" w:firstColumn="1" w:lastColumn="0" w:noHBand="0" w:noVBand="1"/>
      </w:tblPr>
      <w:tblGrid>
        <w:gridCol w:w="10434"/>
      </w:tblGrid>
      <w:tr w:rsidR="002975EB" w:rsidRPr="00517FC6" w14:paraId="2F6F11D6" w14:textId="77777777" w:rsidTr="00A46C5E">
        <w:trPr>
          <w:trHeight w:val="905"/>
        </w:trPr>
        <w:tc>
          <w:tcPr>
            <w:tcW w:w="10434" w:type="dxa"/>
            <w:tcBorders>
              <w:top w:val="nil"/>
              <w:left w:val="nil"/>
              <w:bottom w:val="nil"/>
              <w:right w:val="nil"/>
            </w:tcBorders>
          </w:tcPr>
          <w:p w14:paraId="0E499A46" w14:textId="77777777" w:rsidR="002975EB" w:rsidRPr="00517FC6" w:rsidRDefault="002975EB" w:rsidP="00A12E70">
            <w:pPr>
              <w:spacing w:line="264" w:lineRule="auto"/>
              <w:jc w:val="both"/>
              <w:rPr>
                <w:sz w:val="24"/>
                <w:szCs w:val="24"/>
              </w:rPr>
            </w:pPr>
            <w:r w:rsidRPr="00517FC6">
              <w:rPr>
                <w:b/>
                <w:sz w:val="24"/>
                <w:szCs w:val="24"/>
              </w:rPr>
              <w:t>A</w:t>
            </w:r>
            <w:r w:rsidRPr="00517FC6">
              <w:rPr>
                <w:sz w:val="24"/>
                <w:szCs w:val="24"/>
              </w:rPr>
              <w:t>. nằm liền kề với vành đai sinh khoáng của Thái Bình Dương.</w:t>
            </w:r>
          </w:p>
          <w:p w14:paraId="38B025C1" w14:textId="77777777" w:rsidR="002975EB" w:rsidRPr="00517FC6" w:rsidRDefault="002975EB" w:rsidP="00A12E70">
            <w:pPr>
              <w:spacing w:line="264" w:lineRule="auto"/>
              <w:jc w:val="both"/>
              <w:rPr>
                <w:sz w:val="24"/>
                <w:szCs w:val="24"/>
              </w:rPr>
            </w:pPr>
            <w:r w:rsidRPr="00517FC6">
              <w:rPr>
                <w:b/>
                <w:sz w:val="24"/>
                <w:szCs w:val="24"/>
              </w:rPr>
              <w:t>B</w:t>
            </w:r>
            <w:r w:rsidRPr="00517FC6">
              <w:rPr>
                <w:sz w:val="24"/>
                <w:szCs w:val="24"/>
              </w:rPr>
              <w:t>. Nằm trên đường di lưu và di cư của nhiều loài động, thực vật.</w:t>
            </w:r>
          </w:p>
          <w:p w14:paraId="58A52B0A" w14:textId="77777777" w:rsidR="002975EB" w:rsidRPr="00517FC6" w:rsidRDefault="002975EB" w:rsidP="00A12E70">
            <w:pPr>
              <w:spacing w:line="264" w:lineRule="auto"/>
              <w:jc w:val="both"/>
              <w:rPr>
                <w:sz w:val="24"/>
                <w:szCs w:val="24"/>
              </w:rPr>
            </w:pPr>
            <w:r w:rsidRPr="00517FC6">
              <w:rPr>
                <w:b/>
                <w:sz w:val="24"/>
                <w:szCs w:val="24"/>
              </w:rPr>
              <w:t>C</w:t>
            </w:r>
            <w:r w:rsidRPr="00517FC6">
              <w:rPr>
                <w:sz w:val="24"/>
                <w:szCs w:val="24"/>
              </w:rPr>
              <w:t>. nằm trong vùng nội chí tuyến Bác bán cầu, giáp biển Đông.</w:t>
            </w:r>
          </w:p>
          <w:p w14:paraId="5370F4E0" w14:textId="77777777" w:rsidR="002975EB" w:rsidRPr="00517FC6" w:rsidRDefault="002975EB" w:rsidP="00A12E70">
            <w:pPr>
              <w:spacing w:line="264" w:lineRule="auto"/>
              <w:jc w:val="both"/>
              <w:rPr>
                <w:sz w:val="24"/>
                <w:szCs w:val="24"/>
              </w:rPr>
            </w:pPr>
            <w:r w:rsidRPr="00517FC6">
              <w:rPr>
                <w:b/>
                <w:sz w:val="24"/>
                <w:szCs w:val="24"/>
              </w:rPr>
              <w:t>D</w:t>
            </w:r>
            <w:r w:rsidRPr="00517FC6">
              <w:rPr>
                <w:sz w:val="24"/>
                <w:szCs w:val="24"/>
              </w:rPr>
              <w:t>. nằm liền kề với vành đai sinh khoáng của vùng Địa Trung Hải.</w:t>
            </w:r>
          </w:p>
        </w:tc>
      </w:tr>
    </w:tbl>
    <w:p w14:paraId="530C1E20"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9.</w:t>
      </w:r>
      <w:r w:rsidRPr="00517FC6">
        <w:rPr>
          <w:rFonts w:eastAsia="Calibri" w:cs="Times New Roman"/>
          <w:sz w:val="24"/>
          <w:szCs w:val="24"/>
        </w:rPr>
        <w:t xml:space="preserve"> Nước ta nằm hoàn toàn trong vùng nhiệt đới bán cầu Bắc nên có</w:t>
      </w:r>
    </w:p>
    <w:tbl>
      <w:tblPr>
        <w:tblStyle w:val="TableGrid7"/>
        <w:tblW w:w="10434" w:type="dxa"/>
        <w:tblLook w:val="04A0" w:firstRow="1" w:lastRow="0" w:firstColumn="1" w:lastColumn="0" w:noHBand="0" w:noVBand="1"/>
      </w:tblPr>
      <w:tblGrid>
        <w:gridCol w:w="10434"/>
      </w:tblGrid>
      <w:tr w:rsidR="002975EB" w:rsidRPr="00517FC6" w14:paraId="1B7C4D84" w14:textId="77777777" w:rsidTr="00A46C5E">
        <w:trPr>
          <w:trHeight w:val="337"/>
        </w:trPr>
        <w:tc>
          <w:tcPr>
            <w:tcW w:w="10434" w:type="dxa"/>
            <w:tcBorders>
              <w:top w:val="nil"/>
              <w:left w:val="nil"/>
              <w:bottom w:val="nil"/>
              <w:right w:val="nil"/>
            </w:tcBorders>
          </w:tcPr>
          <w:p w14:paraId="12EC943C" w14:textId="77777777" w:rsidR="002975EB" w:rsidRPr="00517FC6" w:rsidRDefault="002975EB" w:rsidP="00A12E70">
            <w:pPr>
              <w:spacing w:line="264" w:lineRule="auto"/>
              <w:jc w:val="both"/>
              <w:rPr>
                <w:sz w:val="24"/>
                <w:szCs w:val="24"/>
              </w:rPr>
            </w:pPr>
            <w:r w:rsidRPr="00517FC6">
              <w:rPr>
                <w:b/>
                <w:sz w:val="24"/>
                <w:szCs w:val="24"/>
              </w:rPr>
              <w:t>A</w:t>
            </w:r>
            <w:r w:rsidRPr="00517FC6">
              <w:rPr>
                <w:sz w:val="24"/>
                <w:szCs w:val="24"/>
              </w:rPr>
              <w:t xml:space="preserve">. Khí hậu mang tính chất cận xích đạo rõ rệt. </w:t>
            </w:r>
            <w:r w:rsidRPr="00517FC6">
              <w:rPr>
                <w:sz w:val="24"/>
                <w:szCs w:val="24"/>
                <w:lang w:val="vi-VN"/>
              </w:rPr>
              <w:t xml:space="preserve">         </w:t>
            </w:r>
            <w:r w:rsidRPr="00517FC6">
              <w:rPr>
                <w:b/>
                <w:sz w:val="24"/>
                <w:szCs w:val="24"/>
              </w:rPr>
              <w:t>B.</w:t>
            </w:r>
            <w:r w:rsidRPr="00517FC6">
              <w:rPr>
                <w:sz w:val="24"/>
                <w:szCs w:val="24"/>
              </w:rPr>
              <w:t xml:space="preserve"> thiên nhiên giàu sức sống, bốn mùa xanh tốt</w:t>
            </w:r>
            <w:r w:rsidRPr="00517FC6">
              <w:rPr>
                <w:sz w:val="24"/>
                <w:szCs w:val="24"/>
                <w:lang w:val="vi-VN"/>
              </w:rPr>
              <w:t>.</w:t>
            </w:r>
          </w:p>
          <w:p w14:paraId="18FF76C6" w14:textId="77777777" w:rsidR="002975EB" w:rsidRPr="00517FC6" w:rsidRDefault="002975EB" w:rsidP="00A12E70">
            <w:pPr>
              <w:spacing w:line="264" w:lineRule="auto"/>
              <w:jc w:val="both"/>
              <w:rPr>
                <w:sz w:val="24"/>
                <w:szCs w:val="24"/>
              </w:rPr>
            </w:pPr>
            <w:r w:rsidRPr="00517FC6">
              <w:rPr>
                <w:b/>
                <w:sz w:val="24"/>
                <w:szCs w:val="24"/>
              </w:rPr>
              <w:t>C</w:t>
            </w:r>
            <w:r w:rsidRPr="00517FC6">
              <w:rPr>
                <w:sz w:val="24"/>
                <w:szCs w:val="24"/>
              </w:rPr>
              <w:t xml:space="preserve">. thiên nhiên nước ta phân hóa rất đa dạng.  </w:t>
            </w:r>
            <w:r w:rsidRPr="00517FC6">
              <w:rPr>
                <w:sz w:val="24"/>
                <w:szCs w:val="24"/>
                <w:lang w:val="vi-VN"/>
              </w:rPr>
              <w:t xml:space="preserve">        </w:t>
            </w:r>
            <w:r w:rsidRPr="00517FC6">
              <w:rPr>
                <w:sz w:val="24"/>
                <w:szCs w:val="24"/>
              </w:rPr>
              <w:t xml:space="preserve"> </w:t>
            </w:r>
            <w:r w:rsidRPr="00517FC6">
              <w:rPr>
                <w:sz w:val="24"/>
                <w:szCs w:val="24"/>
                <w:lang w:val="vi-VN"/>
              </w:rPr>
              <w:t xml:space="preserve">  </w:t>
            </w:r>
            <w:r w:rsidRPr="00517FC6">
              <w:rPr>
                <w:b/>
                <w:sz w:val="24"/>
                <w:szCs w:val="24"/>
              </w:rPr>
              <w:t>D</w:t>
            </w:r>
            <w:r w:rsidRPr="00517FC6">
              <w:rPr>
                <w:sz w:val="24"/>
                <w:szCs w:val="24"/>
              </w:rPr>
              <w:t>. nền nhiệt cao, hai lần Mặt Trời lên thiên đỉnh</w:t>
            </w:r>
            <w:r w:rsidRPr="00517FC6">
              <w:rPr>
                <w:sz w:val="24"/>
                <w:szCs w:val="24"/>
                <w:lang w:val="vi-VN"/>
              </w:rPr>
              <w:t>.</w:t>
            </w:r>
          </w:p>
        </w:tc>
      </w:tr>
    </w:tbl>
    <w:p w14:paraId="0AB694A7"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 xml:space="preserve">Câu 10:  </w:t>
      </w:r>
      <w:r w:rsidRPr="00517FC6">
        <w:rPr>
          <w:rFonts w:eastAsia="Calibri" w:cs="Times New Roman"/>
          <w:sz w:val="24"/>
          <w:szCs w:val="24"/>
        </w:rPr>
        <w:t>Nước ta giáp biển Đông nên có</w:t>
      </w:r>
    </w:p>
    <w:p w14:paraId="19717A06" w14:textId="77777777" w:rsidR="002975EB" w:rsidRPr="00517FC6" w:rsidRDefault="002975EB" w:rsidP="00A12E70">
      <w:pPr>
        <w:tabs>
          <w:tab w:val="left" w:pos="200"/>
        </w:tabs>
        <w:spacing w:after="0" w:line="264" w:lineRule="auto"/>
        <w:jc w:val="both"/>
        <w:rPr>
          <w:rFonts w:eastAsia="Calibri" w:cs="Times New Roman"/>
          <w:bCs/>
          <w:sz w:val="24"/>
          <w:szCs w:val="24"/>
        </w:rPr>
      </w:pPr>
      <w:r w:rsidRPr="00517FC6">
        <w:rPr>
          <w:rFonts w:eastAsia="Calibri" w:cs="Times New Roman"/>
          <w:b/>
          <w:sz w:val="24"/>
          <w:szCs w:val="24"/>
        </w:rPr>
        <w:t xml:space="preserve">A. </w:t>
      </w:r>
      <w:r w:rsidRPr="00517FC6">
        <w:rPr>
          <w:rFonts w:eastAsia="Calibri" w:cs="Times New Roman"/>
          <w:sz w:val="24"/>
          <w:szCs w:val="24"/>
        </w:rPr>
        <w:t>hai lần Mặt Trời lên thiên đỉnh trong năm.</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gió mùa Đông Bắc hoạt động ở mùa đông.</w:t>
      </w:r>
    </w:p>
    <w:p w14:paraId="31630A3A" w14:textId="77777777" w:rsidR="002975EB" w:rsidRPr="00517FC6" w:rsidRDefault="002975EB" w:rsidP="00A12E70">
      <w:pPr>
        <w:tabs>
          <w:tab w:val="left" w:pos="200"/>
        </w:tabs>
        <w:spacing w:after="0" w:line="264" w:lineRule="auto"/>
        <w:jc w:val="both"/>
        <w:rPr>
          <w:rFonts w:eastAsia="Calibri" w:cs="Times New Roman"/>
          <w:bCs/>
          <w:sz w:val="24"/>
          <w:szCs w:val="24"/>
        </w:rPr>
      </w:pPr>
      <w:r w:rsidRPr="00517FC6">
        <w:rPr>
          <w:rFonts w:eastAsia="Calibri" w:cs="Times New Roman"/>
          <w:b/>
          <w:sz w:val="24"/>
          <w:szCs w:val="24"/>
        </w:rPr>
        <w:t xml:space="preserve">C. </w:t>
      </w:r>
      <w:r w:rsidRPr="00517FC6">
        <w:rPr>
          <w:rFonts w:eastAsia="Calibri" w:cs="Times New Roman"/>
          <w:sz w:val="24"/>
          <w:szCs w:val="24"/>
        </w:rPr>
        <w:t>tổng lượng mưa lớn, độ ẩm không khí cao.</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một mùa có mưa nhiều và một mùa mưa ít.</w:t>
      </w:r>
    </w:p>
    <w:p w14:paraId="3F8C28F0"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 xml:space="preserve">Câu 11: </w:t>
      </w:r>
      <w:r w:rsidRPr="00517FC6">
        <w:rPr>
          <w:rFonts w:eastAsia="Calibri" w:cs="Times New Roman"/>
          <w:sz w:val="24"/>
          <w:szCs w:val="24"/>
        </w:rPr>
        <w:t>Nước ta nằm trong vùng nội chí tuyến nên</w:t>
      </w:r>
    </w:p>
    <w:p w14:paraId="7F0B5F2B" w14:textId="77777777" w:rsidR="002975EB" w:rsidRPr="00517FC6" w:rsidRDefault="002975EB" w:rsidP="00A12E70">
      <w:pPr>
        <w:tabs>
          <w:tab w:val="left" w:pos="720"/>
          <w:tab w:val="left" w:pos="1440"/>
          <w:tab w:val="left" w:pos="2160"/>
          <w:tab w:val="left" w:pos="2880"/>
          <w:tab w:val="left" w:pos="3600"/>
          <w:tab w:val="left" w:pos="4320"/>
          <w:tab w:val="left" w:pos="5040"/>
          <w:tab w:val="left" w:pos="5760"/>
          <w:tab w:val="left" w:pos="8275"/>
        </w:tabs>
        <w:spacing w:after="0" w:line="264" w:lineRule="auto"/>
        <w:jc w:val="both"/>
        <w:rPr>
          <w:rFonts w:eastAsia="Calibri" w:cs="Times New Roman"/>
          <w:bCs/>
          <w:sz w:val="24"/>
          <w:szCs w:val="24"/>
        </w:rPr>
      </w:pPr>
      <w:r w:rsidRPr="00517FC6">
        <w:rPr>
          <w:rFonts w:eastAsia="Calibri" w:cs="Times New Roman"/>
          <w:b/>
          <w:sz w:val="24"/>
          <w:szCs w:val="24"/>
        </w:rPr>
        <w:t>A</w:t>
      </w:r>
      <w:r w:rsidRPr="00517FC6">
        <w:rPr>
          <w:rFonts w:eastAsia="Calibri" w:cs="Times New Roman"/>
          <w:sz w:val="24"/>
          <w:szCs w:val="24"/>
        </w:rPr>
        <w:t xml:space="preserve">. độ ẩm trung bình năm cao. </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B</w:t>
      </w:r>
      <w:r w:rsidRPr="00517FC6">
        <w:rPr>
          <w:rFonts w:eastAsia="Calibri" w:cs="Times New Roman"/>
          <w:sz w:val="24"/>
          <w:szCs w:val="24"/>
        </w:rPr>
        <w:t xml:space="preserve">. tổng bức xạ Mặt Trời lớn. </w:t>
      </w:r>
    </w:p>
    <w:p w14:paraId="724EE89B"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C</w:t>
      </w:r>
      <w:r w:rsidRPr="00517FC6">
        <w:rPr>
          <w:rFonts w:eastAsia="Calibri" w:cs="Times New Roman"/>
          <w:sz w:val="24"/>
          <w:szCs w:val="24"/>
        </w:rPr>
        <w:t>. giàu có các loại khoáng sản.</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D</w:t>
      </w:r>
      <w:r w:rsidRPr="00517FC6">
        <w:rPr>
          <w:rFonts w:eastAsia="Calibri" w:cs="Times New Roman"/>
          <w:sz w:val="24"/>
          <w:szCs w:val="24"/>
        </w:rPr>
        <w:t>. khí hậu phân thành hai mùa</w:t>
      </w:r>
    </w:p>
    <w:p w14:paraId="583E8967"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 xml:space="preserve">  Câu 13: </w:t>
      </w:r>
      <w:r w:rsidRPr="00517FC6">
        <w:rPr>
          <w:rFonts w:eastAsia="Calibri" w:cs="Times New Roman"/>
          <w:sz w:val="24"/>
          <w:szCs w:val="24"/>
        </w:rPr>
        <w:t>Nước ta nằm trong vùng nội chí tuyến nên</w:t>
      </w:r>
    </w:p>
    <w:p w14:paraId="722A2170" w14:textId="77777777" w:rsidR="002975EB" w:rsidRPr="00517FC6" w:rsidRDefault="002975EB" w:rsidP="00A12E70">
      <w:pPr>
        <w:tabs>
          <w:tab w:val="left" w:pos="4820"/>
        </w:tabs>
        <w:spacing w:after="0" w:line="264" w:lineRule="auto"/>
        <w:ind w:left="-426" w:right="-131"/>
        <w:jc w:val="both"/>
        <w:rPr>
          <w:rFonts w:eastAsia="Calibri" w:cs="Times New Roman"/>
          <w:sz w:val="24"/>
          <w:szCs w:val="24"/>
        </w:rPr>
      </w:pPr>
      <w:r w:rsidRPr="00517FC6">
        <w:rPr>
          <w:rFonts w:eastAsia="Calibri" w:cs="Times New Roman"/>
          <w:b/>
          <w:sz w:val="24"/>
          <w:szCs w:val="24"/>
        </w:rPr>
        <w:t xml:space="preserve">       A.</w:t>
      </w:r>
      <w:r w:rsidRPr="00517FC6">
        <w:rPr>
          <w:rFonts w:eastAsia="Calibri" w:cs="Times New Roman"/>
          <w:sz w:val="24"/>
          <w:szCs w:val="24"/>
        </w:rPr>
        <w:t xml:space="preserve"> tiếp giáp với Thái Bình Dương.</w:t>
      </w:r>
      <w:r w:rsidRPr="00517FC6">
        <w:rPr>
          <w:rFonts w:eastAsia="Calibri" w:cs="Times New Roman"/>
          <w:sz w:val="24"/>
          <w:szCs w:val="24"/>
        </w:rPr>
        <w:tab/>
        <w:t xml:space="preserve">         </w:t>
      </w:r>
      <w:r w:rsidRPr="00517FC6">
        <w:rPr>
          <w:rFonts w:eastAsia="Calibri" w:cs="Times New Roman"/>
          <w:b/>
          <w:sz w:val="24"/>
          <w:szCs w:val="24"/>
        </w:rPr>
        <w:t>B.</w:t>
      </w:r>
      <w:r w:rsidRPr="00517FC6">
        <w:rPr>
          <w:rFonts w:eastAsia="Calibri" w:cs="Times New Roman"/>
          <w:sz w:val="24"/>
          <w:szCs w:val="24"/>
        </w:rPr>
        <w:t xml:space="preserve"> góc nhập xạ trong năm không đổ</w:t>
      </w:r>
    </w:p>
    <w:p w14:paraId="5551AA8A" w14:textId="77777777" w:rsidR="002975EB" w:rsidRPr="00517FC6" w:rsidRDefault="002975EB" w:rsidP="00A12E70">
      <w:pPr>
        <w:tabs>
          <w:tab w:val="left" w:pos="4820"/>
        </w:tabs>
        <w:spacing w:after="0" w:line="264" w:lineRule="auto"/>
        <w:ind w:left="-426" w:right="-131"/>
        <w:jc w:val="both"/>
        <w:rPr>
          <w:rFonts w:eastAsia="Calibri" w:cs="Times New Roman"/>
          <w:sz w:val="24"/>
          <w:szCs w:val="24"/>
        </w:rPr>
      </w:pPr>
      <w:r w:rsidRPr="00517FC6">
        <w:rPr>
          <w:rFonts w:eastAsia="Calibri" w:cs="Times New Roman"/>
          <w:b/>
          <w:sz w:val="24"/>
          <w:szCs w:val="24"/>
        </w:rPr>
        <w:t xml:space="preserve">       C.</w:t>
      </w:r>
      <w:r w:rsidRPr="00517FC6">
        <w:rPr>
          <w:rFonts w:eastAsia="Calibri" w:cs="Times New Roman"/>
          <w:sz w:val="24"/>
          <w:szCs w:val="24"/>
        </w:rPr>
        <w:t xml:space="preserve"> lượng mưa cao đều quanh năm.</w:t>
      </w:r>
      <w:r w:rsidRPr="00517FC6">
        <w:rPr>
          <w:rFonts w:eastAsia="Calibri" w:cs="Times New Roman"/>
          <w:sz w:val="24"/>
          <w:szCs w:val="24"/>
        </w:rPr>
        <w:tab/>
        <w:t xml:space="preserve">         </w:t>
      </w:r>
      <w:r w:rsidRPr="00517FC6">
        <w:rPr>
          <w:rFonts w:eastAsia="Calibri" w:cs="Times New Roman"/>
          <w:b/>
          <w:sz w:val="24"/>
          <w:szCs w:val="24"/>
        </w:rPr>
        <w:t>D.</w:t>
      </w:r>
      <w:r w:rsidRPr="00517FC6">
        <w:rPr>
          <w:rFonts w:eastAsia="Calibri" w:cs="Times New Roman"/>
          <w:sz w:val="24"/>
          <w:szCs w:val="24"/>
        </w:rPr>
        <w:t xml:space="preserve"> Tín phong hoạt động thường xuyên</w:t>
      </w:r>
    </w:p>
    <w:p w14:paraId="39085CDB"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14:</w:t>
      </w:r>
      <w:r w:rsidRPr="00517FC6">
        <w:rPr>
          <w:rFonts w:eastAsia="Calibri" w:cs="Times New Roman"/>
          <w:sz w:val="24"/>
          <w:szCs w:val="24"/>
        </w:rPr>
        <w:t xml:space="preserve"> Vị trí nước ta nằm trong vùng nội chí tuyến nên có</w:t>
      </w:r>
    </w:p>
    <w:p w14:paraId="10DF068B" w14:textId="77777777" w:rsidR="002975EB" w:rsidRPr="00517FC6" w:rsidRDefault="002975EB" w:rsidP="00A12E70">
      <w:pPr>
        <w:tabs>
          <w:tab w:val="left" w:pos="5420"/>
        </w:tabs>
        <w:spacing w:after="0" w:line="264" w:lineRule="auto"/>
        <w:jc w:val="both"/>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hai lần Mặt Trời lên thiên đỉnh trong năm.</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gió mùa Đông Bắc hoạt động ở mùa đông.</w:t>
      </w:r>
    </w:p>
    <w:p w14:paraId="570AB2D3" w14:textId="77777777" w:rsidR="002975EB" w:rsidRPr="00517FC6" w:rsidRDefault="002975EB" w:rsidP="00A12E70">
      <w:pPr>
        <w:tabs>
          <w:tab w:val="left" w:pos="5420"/>
        </w:tabs>
        <w:spacing w:after="0" w:line="264" w:lineRule="auto"/>
        <w:jc w:val="both"/>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tổng lượng mưa lớn, độ ẩm không khí cao.</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một mùa có mưa nhiều và một mùa mưa ít.</w:t>
      </w:r>
    </w:p>
    <w:p w14:paraId="507B288F" w14:textId="77777777" w:rsidR="002975EB" w:rsidRPr="00517FC6" w:rsidRDefault="002975EB" w:rsidP="00A12E70">
      <w:pPr>
        <w:spacing w:after="0" w:line="264" w:lineRule="auto"/>
        <w:ind w:right="45"/>
        <w:jc w:val="both"/>
        <w:rPr>
          <w:rFonts w:eastAsia="Times New Roman" w:cs="Times New Roman"/>
          <w:sz w:val="24"/>
          <w:szCs w:val="24"/>
        </w:rPr>
      </w:pPr>
      <w:r w:rsidRPr="00517FC6">
        <w:rPr>
          <w:rFonts w:cs="Times New Roman"/>
          <w:b/>
          <w:sz w:val="24"/>
          <w:szCs w:val="24"/>
        </w:rPr>
        <w:t>Câu 15:</w:t>
      </w:r>
      <w:r w:rsidRPr="00517FC6">
        <w:rPr>
          <w:rFonts w:cs="Times New Roman"/>
          <w:sz w:val="24"/>
          <w:szCs w:val="24"/>
        </w:rPr>
        <w:t xml:space="preserve"> Đại bộ phận lãnh thổ của nước ta nằm trong múi giờ số 7 là do</w:t>
      </w:r>
    </w:p>
    <w:p w14:paraId="1FCFE2F9" w14:textId="77777777" w:rsidR="002975EB" w:rsidRPr="00517FC6" w:rsidRDefault="002975EB" w:rsidP="00A12E70">
      <w:pPr>
        <w:tabs>
          <w:tab w:val="left" w:pos="5801"/>
        </w:tabs>
        <w:spacing w:after="0" w:line="264" w:lineRule="auto"/>
        <w:jc w:val="both"/>
        <w:rPr>
          <w:rFonts w:cs="Times New Roman"/>
          <w:sz w:val="24"/>
          <w:szCs w:val="24"/>
        </w:rPr>
      </w:pPr>
      <w:r w:rsidRPr="00517FC6">
        <w:rPr>
          <w:rFonts w:cs="Times New Roman"/>
          <w:b/>
          <w:sz w:val="24"/>
          <w:szCs w:val="24"/>
        </w:rPr>
        <w:t xml:space="preserve">A. </w:t>
      </w:r>
      <w:r w:rsidRPr="00517FC6">
        <w:rPr>
          <w:rFonts w:cs="Times New Roman"/>
          <w:sz w:val="24"/>
          <w:szCs w:val="24"/>
        </w:rPr>
        <w:t>nước ta trải dài nhiều vĩ độ và địa hình phân hóa</w:t>
      </w:r>
      <w:r w:rsidRPr="00517FC6">
        <w:rPr>
          <w:rFonts w:cs="Times New Roman"/>
          <w:sz w:val="24"/>
          <w:szCs w:val="24"/>
          <w:lang w:val="vi-VN"/>
        </w:rPr>
        <w:t>.</w:t>
      </w:r>
      <w:r w:rsidRPr="00517FC6">
        <w:rPr>
          <w:rFonts w:cs="Times New Roman"/>
          <w:sz w:val="24"/>
          <w:szCs w:val="24"/>
        </w:rPr>
        <w:tab/>
      </w:r>
    </w:p>
    <w:p w14:paraId="054328F3" w14:textId="77777777" w:rsidR="002975EB" w:rsidRPr="00517FC6" w:rsidRDefault="002975EB" w:rsidP="00A12E70">
      <w:pPr>
        <w:tabs>
          <w:tab w:val="left" w:pos="5801"/>
        </w:tabs>
        <w:spacing w:after="0" w:line="264" w:lineRule="auto"/>
        <w:jc w:val="both"/>
        <w:rPr>
          <w:rFonts w:cs="Times New Roman"/>
          <w:sz w:val="24"/>
          <w:szCs w:val="24"/>
        </w:rPr>
      </w:pPr>
      <w:r w:rsidRPr="00517FC6">
        <w:rPr>
          <w:rFonts w:cs="Times New Roman"/>
          <w:b/>
          <w:sz w:val="24"/>
          <w:szCs w:val="24"/>
        </w:rPr>
        <w:t xml:space="preserve">B. </w:t>
      </w:r>
      <w:r w:rsidRPr="00517FC6">
        <w:rPr>
          <w:rFonts w:cs="Times New Roman"/>
          <w:sz w:val="24"/>
          <w:szCs w:val="24"/>
        </w:rPr>
        <w:t>lãnh thổ của nước ta trải dài theo chiều Bắc-Nam</w:t>
      </w:r>
      <w:r w:rsidRPr="00517FC6">
        <w:rPr>
          <w:rFonts w:cs="Times New Roman"/>
          <w:sz w:val="24"/>
          <w:szCs w:val="24"/>
          <w:lang w:val="vi-VN"/>
        </w:rPr>
        <w:t>.</w:t>
      </w:r>
    </w:p>
    <w:p w14:paraId="7C86B87B" w14:textId="77777777" w:rsidR="002975EB" w:rsidRPr="00517FC6" w:rsidRDefault="002975EB" w:rsidP="00A12E70">
      <w:pPr>
        <w:tabs>
          <w:tab w:val="left" w:pos="5801"/>
        </w:tabs>
        <w:spacing w:after="0" w:line="264" w:lineRule="auto"/>
        <w:jc w:val="both"/>
        <w:rPr>
          <w:rFonts w:cs="Times New Roman"/>
          <w:sz w:val="24"/>
          <w:szCs w:val="24"/>
        </w:rPr>
      </w:pPr>
      <w:r w:rsidRPr="00517FC6">
        <w:rPr>
          <w:rFonts w:cs="Times New Roman"/>
          <w:b/>
          <w:sz w:val="24"/>
          <w:szCs w:val="24"/>
        </w:rPr>
        <w:t xml:space="preserve">C. </w:t>
      </w:r>
      <w:r w:rsidRPr="00517FC6">
        <w:rPr>
          <w:rFonts w:cs="Times New Roman"/>
          <w:sz w:val="24"/>
          <w:szCs w:val="24"/>
        </w:rPr>
        <w:t>nằm trong vùng nội chí tuyến thuộc bán cầu Bắc.</w:t>
      </w:r>
      <w:r w:rsidRPr="00517FC6">
        <w:rPr>
          <w:rFonts w:cs="Times New Roman"/>
          <w:sz w:val="24"/>
          <w:szCs w:val="24"/>
        </w:rPr>
        <w:tab/>
      </w:r>
    </w:p>
    <w:p w14:paraId="57604E74" w14:textId="77777777" w:rsidR="002975EB" w:rsidRPr="00517FC6" w:rsidRDefault="002975EB" w:rsidP="00A12E70">
      <w:pPr>
        <w:tabs>
          <w:tab w:val="left" w:pos="5801"/>
        </w:tabs>
        <w:spacing w:after="0" w:line="264" w:lineRule="auto"/>
        <w:jc w:val="both"/>
        <w:rPr>
          <w:rFonts w:cs="Times New Roman"/>
          <w:sz w:val="24"/>
          <w:szCs w:val="24"/>
        </w:rPr>
      </w:pPr>
      <w:r w:rsidRPr="00517FC6">
        <w:rPr>
          <w:rFonts w:cs="Times New Roman"/>
          <w:b/>
          <w:sz w:val="24"/>
          <w:szCs w:val="24"/>
        </w:rPr>
        <w:t xml:space="preserve">D. </w:t>
      </w:r>
      <w:r w:rsidRPr="00517FC6">
        <w:rPr>
          <w:rFonts w:cs="Times New Roman"/>
          <w:sz w:val="24"/>
          <w:szCs w:val="24"/>
        </w:rPr>
        <w:t>kinh tuyến 105</w:t>
      </w:r>
      <w:r w:rsidRPr="00517FC6">
        <w:rPr>
          <w:rFonts w:cs="Times New Roman"/>
          <w:sz w:val="24"/>
          <w:szCs w:val="24"/>
          <w:vertAlign w:val="superscript"/>
        </w:rPr>
        <w:t>0</w:t>
      </w:r>
      <w:r w:rsidRPr="00517FC6">
        <w:rPr>
          <w:rFonts w:cs="Times New Roman"/>
          <w:sz w:val="24"/>
          <w:szCs w:val="24"/>
        </w:rPr>
        <w:t>Đ chạy qua lãnh thổ của nước ta.</w:t>
      </w:r>
    </w:p>
    <w:p w14:paraId="24AE9714" w14:textId="77777777" w:rsidR="002975EB" w:rsidRPr="00517FC6" w:rsidRDefault="002975EB" w:rsidP="00A12E70">
      <w:pPr>
        <w:tabs>
          <w:tab w:val="left" w:pos="992"/>
        </w:tabs>
        <w:spacing w:after="0" w:line="264" w:lineRule="auto"/>
        <w:ind w:right="-1"/>
        <w:jc w:val="both"/>
        <w:rPr>
          <w:rFonts w:cs="Times New Roman"/>
          <w:sz w:val="24"/>
          <w:szCs w:val="24"/>
        </w:rPr>
      </w:pPr>
      <w:r w:rsidRPr="00517FC6">
        <w:rPr>
          <w:rFonts w:cs="Times New Roman"/>
          <w:b/>
          <w:sz w:val="24"/>
          <w:szCs w:val="24"/>
        </w:rPr>
        <w:lastRenderedPageBreak/>
        <w:t xml:space="preserve">Câu 16: </w:t>
      </w:r>
      <w:r w:rsidRPr="00517FC6">
        <w:rPr>
          <w:rFonts w:cs="Times New Roman"/>
          <w:sz w:val="24"/>
          <w:szCs w:val="24"/>
        </w:rPr>
        <w:t>Việc thông thương qua lại giữa nước ta với các nước láng giềng chỉ có thể tiến hành thuận lợi ở một số cửa khẩu, chủ yếu là do</w:t>
      </w:r>
    </w:p>
    <w:p w14:paraId="58E6930F" w14:textId="77777777" w:rsidR="002975EB" w:rsidRPr="00517FC6" w:rsidRDefault="002975EB" w:rsidP="00A12E70">
      <w:pPr>
        <w:tabs>
          <w:tab w:val="left" w:pos="3402"/>
          <w:tab w:val="left" w:pos="5669"/>
          <w:tab w:val="left" w:pos="7937"/>
        </w:tabs>
        <w:spacing w:after="0" w:line="264" w:lineRule="auto"/>
        <w:ind w:right="-1"/>
        <w:jc w:val="both"/>
        <w:rPr>
          <w:rFonts w:cs="Times New Roman"/>
          <w:sz w:val="24"/>
          <w:szCs w:val="24"/>
        </w:rPr>
      </w:pPr>
      <w:r w:rsidRPr="00517FC6">
        <w:rPr>
          <w:rFonts w:cs="Times New Roman"/>
          <w:b/>
          <w:sz w:val="24"/>
          <w:szCs w:val="24"/>
        </w:rPr>
        <w:t xml:space="preserve">A. </w:t>
      </w:r>
      <w:r w:rsidRPr="00517FC6">
        <w:rPr>
          <w:rFonts w:cs="Times New Roman"/>
          <w:sz w:val="24"/>
          <w:szCs w:val="24"/>
        </w:rPr>
        <w:t>thuận tiện cho đảm bảo an ninh, quốc phòng.</w:t>
      </w:r>
    </w:p>
    <w:p w14:paraId="20A49A84" w14:textId="77777777" w:rsidR="002975EB" w:rsidRPr="00517FC6" w:rsidRDefault="002975EB" w:rsidP="00A12E70">
      <w:pPr>
        <w:tabs>
          <w:tab w:val="left" w:pos="3402"/>
          <w:tab w:val="left" w:pos="5669"/>
          <w:tab w:val="left" w:pos="7937"/>
        </w:tabs>
        <w:spacing w:after="0" w:line="264" w:lineRule="auto"/>
        <w:ind w:right="-1"/>
        <w:jc w:val="both"/>
        <w:rPr>
          <w:rFonts w:cs="Times New Roman"/>
          <w:sz w:val="24"/>
          <w:szCs w:val="24"/>
        </w:rPr>
      </w:pPr>
      <w:r w:rsidRPr="00517FC6">
        <w:rPr>
          <w:rFonts w:cs="Times New Roman"/>
          <w:b/>
          <w:sz w:val="24"/>
          <w:szCs w:val="24"/>
        </w:rPr>
        <w:t xml:space="preserve">B. </w:t>
      </w:r>
      <w:r w:rsidRPr="00517FC6">
        <w:rPr>
          <w:rFonts w:cs="Times New Roman"/>
          <w:sz w:val="24"/>
          <w:szCs w:val="24"/>
        </w:rPr>
        <w:t>phần lớn biên giới nước ta nằm ở miền núi.</w:t>
      </w:r>
    </w:p>
    <w:p w14:paraId="65C87B4A" w14:textId="77777777" w:rsidR="002975EB" w:rsidRPr="00517FC6" w:rsidRDefault="002975EB" w:rsidP="00A12E70">
      <w:pPr>
        <w:tabs>
          <w:tab w:val="left" w:pos="3402"/>
          <w:tab w:val="left" w:pos="5669"/>
          <w:tab w:val="left" w:pos="7937"/>
        </w:tabs>
        <w:spacing w:after="0" w:line="264" w:lineRule="auto"/>
        <w:ind w:right="-1"/>
        <w:jc w:val="both"/>
        <w:rPr>
          <w:rFonts w:cs="Times New Roman"/>
          <w:sz w:val="24"/>
          <w:szCs w:val="24"/>
        </w:rPr>
      </w:pPr>
      <w:r w:rsidRPr="00517FC6">
        <w:rPr>
          <w:rFonts w:cs="Times New Roman"/>
          <w:b/>
          <w:sz w:val="24"/>
          <w:szCs w:val="24"/>
        </w:rPr>
        <w:t xml:space="preserve">C. </w:t>
      </w:r>
      <w:r w:rsidRPr="00517FC6">
        <w:rPr>
          <w:rFonts w:cs="Times New Roman"/>
          <w:sz w:val="24"/>
          <w:szCs w:val="24"/>
        </w:rPr>
        <w:t>phần lớn biên giới chạy theo các đỉnh núi, hẻm núi.</w:t>
      </w:r>
    </w:p>
    <w:p w14:paraId="572EAEB5" w14:textId="77777777" w:rsidR="002975EB" w:rsidRPr="00517FC6" w:rsidRDefault="002975EB" w:rsidP="00A12E70">
      <w:pPr>
        <w:tabs>
          <w:tab w:val="left" w:pos="3402"/>
          <w:tab w:val="left" w:pos="5669"/>
          <w:tab w:val="left" w:pos="7937"/>
        </w:tabs>
        <w:spacing w:after="0" w:line="264" w:lineRule="auto"/>
        <w:ind w:right="-1"/>
        <w:jc w:val="both"/>
        <w:rPr>
          <w:rFonts w:cs="Times New Roman"/>
          <w:sz w:val="24"/>
          <w:szCs w:val="24"/>
        </w:rPr>
      </w:pPr>
      <w:r w:rsidRPr="00517FC6">
        <w:rPr>
          <w:rFonts w:cs="Times New Roman"/>
          <w:b/>
          <w:sz w:val="24"/>
          <w:szCs w:val="24"/>
        </w:rPr>
        <w:t xml:space="preserve">D. </w:t>
      </w:r>
      <w:r w:rsidRPr="00517FC6">
        <w:rPr>
          <w:rFonts w:cs="Times New Roman"/>
          <w:sz w:val="24"/>
          <w:szCs w:val="24"/>
        </w:rPr>
        <w:t>cửa khẩu là nơi có địa hình thuận lợi cho qua lại.</w:t>
      </w:r>
    </w:p>
    <w:p w14:paraId="34F13404"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Câu 17</w:t>
      </w:r>
      <w:r w:rsidRPr="00517FC6">
        <w:rPr>
          <w:rFonts w:eastAsia="Times New Roman" w:cs="Times New Roman"/>
          <w:sz w:val="24"/>
          <w:szCs w:val="24"/>
        </w:rPr>
        <w:t>: Nước ta có nền văn hoá phong phú độc đáo là do</w:t>
      </w:r>
    </w:p>
    <w:p w14:paraId="24654443"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năm trong khu vực thiên nhiên nhiệt đới ẩm, gió mùa.</w:t>
      </w:r>
    </w:p>
    <w:p w14:paraId="5BF88AC4"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B</w:t>
      </w:r>
      <w:r w:rsidRPr="00517FC6">
        <w:rPr>
          <w:rFonts w:eastAsia="Times New Roman" w:cs="Times New Roman"/>
          <w:sz w:val="24"/>
          <w:szCs w:val="24"/>
        </w:rPr>
        <w:t>, là nơi giao thoa của các dân tộc trong và ngoài khu vực Đông Nam Á.</w:t>
      </w:r>
    </w:p>
    <w:p w14:paraId="68F06588"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chịu ảnh hưởng của các nền văn minh cổ đại và văn minh phương Tây.</w:t>
      </w:r>
    </w:p>
    <w:p w14:paraId="6973F48F" w14:textId="77777777" w:rsidR="002975EB" w:rsidRPr="00517FC6" w:rsidRDefault="002975EB" w:rsidP="00A12E70">
      <w:pPr>
        <w:spacing w:after="0" w:line="264" w:lineRule="auto"/>
        <w:jc w:val="both"/>
        <w:rPr>
          <w:rFonts w:cs="Times New Roman"/>
          <w:sz w:val="24"/>
          <w:szCs w:val="24"/>
          <w:lang w:val="vi-VN"/>
        </w:rPr>
      </w:pPr>
      <w:r w:rsidRPr="00517FC6">
        <w:rPr>
          <w:rFonts w:cs="Times New Roman"/>
          <w:b/>
          <w:sz w:val="24"/>
          <w:szCs w:val="24"/>
        </w:rPr>
        <w:t>D</w:t>
      </w:r>
      <w:r w:rsidRPr="00517FC6">
        <w:rPr>
          <w:rFonts w:cs="Times New Roman"/>
          <w:sz w:val="24"/>
          <w:szCs w:val="24"/>
        </w:rPr>
        <w:t>. nằm trong khu vực đang diễn ra những hoạt động kinh tế sôi động trên thế giới</w:t>
      </w:r>
      <w:r w:rsidRPr="00517FC6">
        <w:rPr>
          <w:rFonts w:cs="Times New Roman"/>
          <w:sz w:val="24"/>
          <w:szCs w:val="24"/>
          <w:lang w:val="vi-VN"/>
        </w:rPr>
        <w:t>.</w:t>
      </w:r>
    </w:p>
    <w:p w14:paraId="207A1035" w14:textId="77777777" w:rsidR="002975EB" w:rsidRPr="00517FC6" w:rsidRDefault="002975EB" w:rsidP="00A12E70">
      <w:pPr>
        <w:spacing w:after="0" w:line="264" w:lineRule="auto"/>
        <w:jc w:val="both"/>
        <w:rPr>
          <w:rFonts w:cs="Times New Roman"/>
          <w:color w:val="000000"/>
          <w:sz w:val="24"/>
          <w:szCs w:val="24"/>
          <w:lang w:val="pl-PL"/>
        </w:rPr>
      </w:pPr>
      <w:r w:rsidRPr="00517FC6">
        <w:rPr>
          <w:rFonts w:cs="Times New Roman"/>
          <w:b/>
          <w:color w:val="000000"/>
          <w:sz w:val="24"/>
          <w:szCs w:val="24"/>
          <w:lang w:val="pl-PL"/>
        </w:rPr>
        <w:t xml:space="preserve">Câu </w:t>
      </w:r>
      <w:r w:rsidRPr="00517FC6">
        <w:rPr>
          <w:rFonts w:cs="Times New Roman"/>
          <w:b/>
          <w:color w:val="000000"/>
          <w:sz w:val="24"/>
          <w:szCs w:val="24"/>
        </w:rPr>
        <w:t>18</w:t>
      </w:r>
      <w:r w:rsidRPr="00517FC6">
        <w:rPr>
          <w:rFonts w:cs="Times New Roman"/>
          <w:b/>
          <w:color w:val="000000"/>
          <w:sz w:val="24"/>
          <w:szCs w:val="24"/>
          <w:lang w:val="vi-VN"/>
        </w:rPr>
        <w:t>.</w:t>
      </w:r>
      <w:r w:rsidRPr="00517FC6">
        <w:rPr>
          <w:rFonts w:cs="Times New Roman"/>
          <w:b/>
          <w:color w:val="000000"/>
          <w:sz w:val="24"/>
          <w:szCs w:val="24"/>
          <w:lang w:val="pl-PL"/>
        </w:rPr>
        <w:t xml:space="preserve"> </w:t>
      </w:r>
      <w:r w:rsidRPr="00517FC6">
        <w:rPr>
          <w:rFonts w:cs="Times New Roman"/>
          <w:color w:val="000000"/>
          <w:sz w:val="24"/>
          <w:szCs w:val="24"/>
          <w:lang w:val="pl-PL"/>
        </w:rPr>
        <w:t>Sự đa dạng về bản sắc dân tộc của nước ta là do vị trí</w:t>
      </w:r>
    </w:p>
    <w:p w14:paraId="05CC7735" w14:textId="77777777" w:rsidR="002975EB" w:rsidRPr="00517FC6" w:rsidRDefault="002975EB" w:rsidP="00A12E70">
      <w:pPr>
        <w:spacing w:after="0" w:line="264" w:lineRule="auto"/>
        <w:jc w:val="both"/>
        <w:rPr>
          <w:rFonts w:cs="Times New Roman"/>
          <w:color w:val="000000"/>
          <w:sz w:val="24"/>
          <w:szCs w:val="24"/>
          <w:lang w:val="pl-PL"/>
        </w:rPr>
      </w:pPr>
      <w:r w:rsidRPr="00517FC6">
        <w:rPr>
          <w:rFonts w:cs="Times New Roman"/>
          <w:b/>
          <w:color w:val="000000"/>
          <w:sz w:val="24"/>
          <w:szCs w:val="24"/>
          <w:lang w:val="pl-PL"/>
        </w:rPr>
        <w:t xml:space="preserve">A. </w:t>
      </w:r>
      <w:r w:rsidRPr="00517FC6">
        <w:rPr>
          <w:rFonts w:cs="Times New Roman"/>
          <w:color w:val="000000"/>
          <w:sz w:val="24"/>
          <w:szCs w:val="24"/>
          <w:lang w:val="pl-PL"/>
        </w:rPr>
        <w:t>có sự gặp gỡ nhiều nền văn minh lớn với văn minh bản địa.</w:t>
      </w:r>
    </w:p>
    <w:p w14:paraId="1005D757" w14:textId="77777777" w:rsidR="002975EB" w:rsidRPr="00517FC6" w:rsidRDefault="002975EB" w:rsidP="00A12E70">
      <w:pPr>
        <w:spacing w:after="0" w:line="264" w:lineRule="auto"/>
        <w:jc w:val="both"/>
        <w:rPr>
          <w:rFonts w:cs="Times New Roman"/>
          <w:color w:val="000000"/>
          <w:sz w:val="24"/>
          <w:szCs w:val="24"/>
          <w:lang w:val="pl-PL"/>
        </w:rPr>
      </w:pPr>
      <w:r w:rsidRPr="00517FC6">
        <w:rPr>
          <w:rFonts w:cs="Times New Roman"/>
          <w:b/>
          <w:color w:val="000000"/>
          <w:sz w:val="24"/>
          <w:szCs w:val="24"/>
          <w:lang w:val="pl-PL"/>
        </w:rPr>
        <w:t xml:space="preserve">B. </w:t>
      </w:r>
      <w:r w:rsidRPr="00517FC6">
        <w:rPr>
          <w:rFonts w:cs="Times New Roman"/>
          <w:color w:val="000000"/>
          <w:sz w:val="24"/>
          <w:szCs w:val="24"/>
          <w:lang w:val="pl-PL"/>
        </w:rPr>
        <w:t>diễn ra những hoạt động kinh tế sôi động.</w:t>
      </w:r>
    </w:p>
    <w:p w14:paraId="4B22E917" w14:textId="77777777" w:rsidR="002975EB" w:rsidRPr="00517FC6" w:rsidRDefault="002975EB" w:rsidP="00A12E70">
      <w:pPr>
        <w:spacing w:after="0" w:line="264" w:lineRule="auto"/>
        <w:jc w:val="both"/>
        <w:rPr>
          <w:rFonts w:cs="Times New Roman"/>
          <w:color w:val="000000"/>
          <w:sz w:val="24"/>
          <w:szCs w:val="24"/>
          <w:lang w:val="pl-PL"/>
        </w:rPr>
      </w:pPr>
      <w:r w:rsidRPr="00517FC6">
        <w:rPr>
          <w:rFonts w:cs="Times New Roman"/>
          <w:b/>
          <w:color w:val="000000"/>
          <w:sz w:val="24"/>
          <w:szCs w:val="24"/>
          <w:lang w:val="pl-PL"/>
        </w:rPr>
        <w:t xml:space="preserve">C. </w:t>
      </w:r>
      <w:r w:rsidRPr="00517FC6">
        <w:rPr>
          <w:rFonts w:cs="Times New Roman"/>
          <w:color w:val="000000"/>
          <w:sz w:val="24"/>
          <w:szCs w:val="24"/>
          <w:lang w:val="pl-PL"/>
        </w:rPr>
        <w:t>nằm trên ngã tư đường hàng hải và hàng không quốc tế lớn.</w:t>
      </w:r>
    </w:p>
    <w:p w14:paraId="1554F1F2" w14:textId="77777777" w:rsidR="002975EB" w:rsidRPr="00517FC6" w:rsidRDefault="002975EB" w:rsidP="00A12E70">
      <w:pPr>
        <w:spacing w:after="0" w:line="264" w:lineRule="auto"/>
        <w:jc w:val="both"/>
        <w:rPr>
          <w:rFonts w:cs="Times New Roman"/>
          <w:color w:val="000000"/>
          <w:sz w:val="24"/>
          <w:szCs w:val="24"/>
          <w:lang w:val="pl-PL"/>
        </w:rPr>
      </w:pPr>
      <w:r w:rsidRPr="00517FC6">
        <w:rPr>
          <w:rFonts w:cs="Times New Roman"/>
          <w:b/>
          <w:color w:val="000000"/>
          <w:sz w:val="24"/>
          <w:szCs w:val="24"/>
          <w:lang w:val="pl-PL"/>
        </w:rPr>
        <w:t xml:space="preserve">D. </w:t>
      </w:r>
      <w:r w:rsidRPr="00517FC6">
        <w:rPr>
          <w:rFonts w:cs="Times New Roman"/>
          <w:color w:val="000000"/>
          <w:sz w:val="24"/>
          <w:szCs w:val="24"/>
          <w:lang w:val="pl-PL"/>
        </w:rPr>
        <w:t>liền kề của hai vành đai sinh khoáng lớn.</w:t>
      </w:r>
    </w:p>
    <w:p w14:paraId="76D29B8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19: </w:t>
      </w:r>
      <w:r w:rsidRPr="00517FC6">
        <w:rPr>
          <w:rFonts w:eastAsia="Times New Roman" w:cs="Times New Roman"/>
          <w:sz w:val="24"/>
          <w:szCs w:val="24"/>
          <w:lang w:val="pl-PL"/>
        </w:rPr>
        <w:t xml:space="preserve">Nhận định nào dưới đây </w:t>
      </w:r>
      <w:r w:rsidRPr="00517FC6">
        <w:rPr>
          <w:rFonts w:eastAsia="Times New Roman" w:cs="Times New Roman"/>
          <w:b/>
          <w:sz w:val="24"/>
          <w:szCs w:val="24"/>
          <w:lang w:val="pl-PL"/>
        </w:rPr>
        <w:t>không</w:t>
      </w:r>
      <w:r w:rsidRPr="00517FC6">
        <w:rPr>
          <w:rFonts w:eastAsia="Times New Roman" w:cs="Times New Roman"/>
          <w:sz w:val="24"/>
          <w:szCs w:val="24"/>
          <w:lang w:val="pl-PL"/>
        </w:rPr>
        <w:t xml:space="preserve"> đúng về lãnh hải nước ta?</w:t>
      </w:r>
    </w:p>
    <w:p w14:paraId="08A5FA0B"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lang w:val="pl-PL"/>
        </w:rPr>
        <w:t>Có chiều rộng 12 hải lí.</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lang w:val="pl-PL"/>
        </w:rPr>
        <w:t>Thuộc chủ quyền quốc gia trên biển.</w:t>
      </w:r>
    </w:p>
    <w:p w14:paraId="627623AD"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lang w:val="pl-PL"/>
        </w:rPr>
        <w:t>Có độ sâu khoảng 200m.</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lang w:val="pl-PL"/>
        </w:rPr>
        <w:t>Được coi là đường biên giới trên biển.</w:t>
      </w:r>
    </w:p>
    <w:p w14:paraId="6943A01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20: </w:t>
      </w:r>
      <w:r w:rsidRPr="00517FC6">
        <w:rPr>
          <w:rFonts w:eastAsia="Times New Roman" w:cs="Times New Roman"/>
          <w:sz w:val="24"/>
          <w:szCs w:val="24"/>
          <w:lang w:val="fr-FR"/>
        </w:rPr>
        <w:t>Ý nghĩa kinh tế của vị trí địa lý nước ta là</w:t>
      </w:r>
    </w:p>
    <w:p w14:paraId="6260FF3F"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lang w:val="fr-FR"/>
        </w:rPr>
        <w:t>tự nhiên phân hóa đa dạng giữa Bắc - Nam, Đông - Tây.</w:t>
      </w:r>
    </w:p>
    <w:p w14:paraId="3E2D07E0"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lang w:val="fr-FR"/>
        </w:rPr>
        <w:t>nguồn tài nguyên sinh vật và khoáng sản vô cùng giàu có.</w:t>
      </w:r>
    </w:p>
    <w:p w14:paraId="6093FD1B"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lang w:val="fr-FR"/>
        </w:rPr>
        <w:t>thuận lợi giao lưu với các nước trong khu vực và thế giới.</w:t>
      </w:r>
    </w:p>
    <w:p w14:paraId="2861E1C2"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lang w:val="fr-FR"/>
        </w:rPr>
        <w:t>thuận lợi để xây dựng nền văn hóa tương đồng với khu vực.</w:t>
      </w:r>
    </w:p>
    <w:p w14:paraId="4E1E86FF"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II. TRẮC NGHIỆM ĐÚNG, SAI</w:t>
      </w:r>
    </w:p>
    <w:p w14:paraId="042DD555"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1.</w:t>
      </w:r>
      <w:r w:rsidRPr="00517FC6">
        <w:rPr>
          <w:rFonts w:cs="Times New Roman"/>
          <w:sz w:val="24"/>
          <w:szCs w:val="24"/>
        </w:rPr>
        <w:t xml:space="preserve"> Cho thông tin sau:</w:t>
      </w:r>
    </w:p>
    <w:p w14:paraId="6D5DD88C"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Phần đất liền nước ta giới hạn từ vĩ độ 8°34’B đến vĩ độ 23°23’B và từ kinh độ 105°19’Đ đến kinh độ 109°28’Đ. Trên Biển Đông, vùng biển nước ta kéo dài từ khoảng vĩ độ 6°50’B và kinh độ 101°Đ đến khoảng kinh độ 117°20’Đ. Kinh tuyến 105°Đ chạy qua nước ta nên phần lớn lãnh thổ Việt Nam nằm trong múi giờ số 7.</w:t>
      </w:r>
    </w:p>
    <w:p w14:paraId="44495551"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Sách giáo khoa Địa lí 12 – Cánh Diều, NXB Đại học Sư phạm, 2024, trang 04)</w:t>
      </w:r>
    </w:p>
    <w:p w14:paraId="4C5AD1FA"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Nước ta nằm hoàn toàn ở vùng nội chí tuyến bán cầu Bắc và trong vòng đai nóng.</w:t>
      </w:r>
    </w:p>
    <w:p w14:paraId="53363D95"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Nước ta nằm ở vùng hoạt động của gió mùa, gió tây ôn đới và Tín phong bán cầu Bắc.</w:t>
      </w:r>
    </w:p>
    <w:p w14:paraId="62E56E32"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Lãnh thổ trải dài trên nhiều vĩ độ quy định tính chất phi địa đới của tự nhiên nước ta.</w:t>
      </w:r>
    </w:p>
    <w:p w14:paraId="16C151AD"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Nước ta có điều kiện thuận lợi cho việc thống nhất đất nước về mặt thời gian hành chính, sinh hoạt và các hoạt động khác.</w:t>
      </w:r>
    </w:p>
    <w:p w14:paraId="116727B4"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2.</w:t>
      </w:r>
      <w:r w:rsidRPr="00517FC6">
        <w:rPr>
          <w:rFonts w:cs="Times New Roman"/>
          <w:sz w:val="24"/>
          <w:szCs w:val="24"/>
        </w:rPr>
        <w:t xml:space="preserve"> Cho thông tin sau:</w:t>
      </w:r>
    </w:p>
    <w:p w14:paraId="3D6ACD4D"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Phần đất liền nước ta có diện tích 331212,8 km</w:t>
      </w:r>
      <w:r w:rsidRPr="00517FC6">
        <w:rPr>
          <w:rFonts w:cs="Times New Roman"/>
          <w:sz w:val="24"/>
          <w:szCs w:val="24"/>
          <w:vertAlign w:val="superscript"/>
        </w:rPr>
        <w:t>2</w:t>
      </w:r>
      <w:r w:rsidRPr="00517FC6">
        <w:rPr>
          <w:rFonts w:cs="Times New Roman"/>
          <w:sz w:val="24"/>
          <w:szCs w:val="24"/>
        </w:rPr>
        <w:t xml:space="preserve"> (gồm 327480 km</w:t>
      </w:r>
      <w:r w:rsidRPr="00517FC6">
        <w:rPr>
          <w:rFonts w:cs="Times New Roman"/>
          <w:sz w:val="24"/>
          <w:szCs w:val="24"/>
          <w:vertAlign w:val="superscript"/>
        </w:rPr>
        <w:t>2</w:t>
      </w:r>
      <w:r w:rsidRPr="00517FC6">
        <w:rPr>
          <w:rFonts w:cs="Times New Roman"/>
          <w:sz w:val="24"/>
          <w:szCs w:val="24"/>
        </w:rPr>
        <w:t xml:space="preserve"> đất liền và hơn 4200 km</w:t>
      </w:r>
      <w:r w:rsidRPr="00517FC6">
        <w:rPr>
          <w:rFonts w:cs="Times New Roman"/>
          <w:sz w:val="24"/>
          <w:szCs w:val="24"/>
          <w:vertAlign w:val="superscript"/>
        </w:rPr>
        <w:t>2</w:t>
      </w:r>
      <w:r w:rsidRPr="00517FC6">
        <w:rPr>
          <w:rFonts w:cs="Times New Roman"/>
          <w:sz w:val="24"/>
          <w:szCs w:val="24"/>
        </w:rPr>
        <w:t xml:space="preserve"> biển nội thủy). Lãnh thổ có dạng hẹp ngang và chạy dài theo hướng bắc – nam khoảng 1650 km. Nơi rộng nhất chưa đến 600 km (từ phía bắc tỉnh Điện Biên đến Móng Cái – Quảng Ninh), nơi hẹp nhất khoảng 50 km (thuộc tỉnh Quảng Bình).</w:t>
      </w:r>
    </w:p>
    <w:p w14:paraId="4552E38E"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Giáo trình Địa lí tự nhiên Việt Nam, NXB Đại học Sư phạm, 2024, trang 08)</w:t>
      </w:r>
    </w:p>
    <w:p w14:paraId="17F09D99"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Hình dạng lãnh thổ làm cho Việt Nam có đường biên giới và đường bờ biển dài.</w:t>
      </w:r>
    </w:p>
    <w:p w14:paraId="04DAB65A"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Lãnh thổ hẹp ngang là nguyên nhân dẫn đến tự nhiên Việt Nam phân hóa sâu sắc theo quy luật địa ô.</w:t>
      </w:r>
    </w:p>
    <w:p w14:paraId="55923DE9"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Đặc điểm lãnh thổ kết hợp với vị trí địa lí là tiền đề hình thành các miền địa lí tự nhiên khác nhau.</w:t>
      </w:r>
    </w:p>
    <w:p w14:paraId="665DFBB8"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Nơi rộng nhất nước ta hoàn toàn nằm trong miền Tây Bắc và Bắc Trung Bộ.</w:t>
      </w:r>
    </w:p>
    <w:p w14:paraId="3E8EA726"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3.</w:t>
      </w:r>
      <w:r w:rsidRPr="00517FC6">
        <w:rPr>
          <w:rFonts w:cs="Times New Roman"/>
          <w:sz w:val="24"/>
          <w:szCs w:val="24"/>
        </w:rPr>
        <w:t xml:space="preserve"> Cho thông tin sau:</w:t>
      </w:r>
    </w:p>
    <w:p w14:paraId="01AF2677"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lastRenderedPageBreak/>
        <w:tab/>
        <w:t>Việt Nam nằm trên các trục giao thông quan trọng, các tuyến hàng hải, hàng không quốc tế cùng với các tuyến đường bộ, đường sắt xuyên Á, hành lang kinh tế Đông – Tây,... kết nối nước ta với các quốc gia trong khu vực và trên thế giới, tạo điều kiện thuận lợi cho giao thương, thực hiện chính sách mở cửa, hội nhập và thu hút đầu tư nước ngoài.</w:t>
      </w:r>
    </w:p>
    <w:p w14:paraId="3763458C"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Sách giáo khoa Địa lí 12 – Chân trời sáng tạo, NXB Giáo dục Việt Nam, 2024, trang 10)</w:t>
      </w:r>
    </w:p>
    <w:p w14:paraId="766FED0A"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Nước ta nằm ở vị trí trung chuyển của các tuyến đường hàng hải, hàng không quốc tế.</w:t>
      </w:r>
    </w:p>
    <w:p w14:paraId="3EE5A007"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Vị trí địa lí nước ta thuận lợi cho phát triển thương mại hàng hóa và dịch vụ với các quốc gia.</w:t>
      </w:r>
    </w:p>
    <w:p w14:paraId="0A390F14"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Vị trí địa lí nước ta thuận lợi để phát triển để phát triển giao thông vận tải biển.</w:t>
      </w:r>
    </w:p>
    <w:p w14:paraId="4A042045"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Vị trí địa lí và hình dạng lãnh thổ là là lợi thế chủ yếu để nước ta thu hút vốn đầu tư nước ngoài trong xu hướng toàn cầu hóa.</w:t>
      </w:r>
    </w:p>
    <w:p w14:paraId="1B56E523" w14:textId="77777777" w:rsidR="002975EB" w:rsidRPr="00517FC6" w:rsidRDefault="002975EB" w:rsidP="00A12E70">
      <w:pPr>
        <w:widowControl w:val="0"/>
        <w:tabs>
          <w:tab w:val="left" w:pos="2552"/>
          <w:tab w:val="left" w:pos="4253"/>
          <w:tab w:val="left" w:pos="5954"/>
        </w:tabs>
        <w:spacing w:after="0" w:line="264" w:lineRule="auto"/>
        <w:rPr>
          <w:rFonts w:cs="Times New Roman"/>
          <w:spacing w:val="2"/>
          <w:sz w:val="24"/>
          <w:szCs w:val="24"/>
          <w:lang w:val="vi"/>
        </w:rPr>
      </w:pPr>
      <w:r w:rsidRPr="00517FC6">
        <w:rPr>
          <w:rFonts w:cs="Times New Roman"/>
          <w:b/>
          <w:sz w:val="24"/>
          <w:szCs w:val="24"/>
          <w:lang w:val="vi"/>
        </w:rPr>
        <w:t xml:space="preserve">Câu </w:t>
      </w:r>
      <w:r w:rsidRPr="00517FC6">
        <w:rPr>
          <w:rFonts w:cs="Times New Roman"/>
          <w:b/>
          <w:spacing w:val="-2"/>
          <w:sz w:val="24"/>
          <w:szCs w:val="24"/>
        </w:rPr>
        <w:t>4</w:t>
      </w:r>
      <w:r w:rsidRPr="00517FC6">
        <w:rPr>
          <w:rFonts w:cs="Times New Roman"/>
          <w:b/>
          <w:sz w:val="24"/>
          <w:szCs w:val="24"/>
          <w:lang w:val="vi"/>
        </w:rPr>
        <w:t>.</w:t>
      </w:r>
      <w:r w:rsidRPr="00517FC6">
        <w:rPr>
          <w:rFonts w:cs="Times New Roman"/>
          <w:spacing w:val="2"/>
          <w:sz w:val="24"/>
          <w:szCs w:val="24"/>
          <w:lang w:val="vi"/>
        </w:rPr>
        <w:t xml:space="preserve"> Cho hình ảnh</w:t>
      </w:r>
    </w:p>
    <w:p w14:paraId="6FA14308" w14:textId="77777777" w:rsidR="002975EB" w:rsidRPr="00517FC6" w:rsidRDefault="002975EB" w:rsidP="00A12E70">
      <w:pPr>
        <w:widowControl w:val="0"/>
        <w:tabs>
          <w:tab w:val="left" w:pos="2552"/>
          <w:tab w:val="left" w:pos="4253"/>
          <w:tab w:val="left" w:pos="5954"/>
        </w:tabs>
        <w:spacing w:after="0" w:line="264" w:lineRule="auto"/>
        <w:jc w:val="center"/>
        <w:rPr>
          <w:rFonts w:eastAsia="SimSun" w:cs="Times New Roman"/>
          <w:sz w:val="24"/>
          <w:szCs w:val="24"/>
          <w:lang w:eastAsia="zh-CN"/>
        </w:rPr>
      </w:pPr>
      <w:r w:rsidRPr="00517FC6">
        <w:rPr>
          <w:rFonts w:eastAsia="SimSun" w:cs="Times New Roman"/>
          <w:noProof/>
          <w:sz w:val="24"/>
          <w:szCs w:val="24"/>
          <w:lang w:eastAsia="zh-CN"/>
        </w:rPr>
        <w:drawing>
          <wp:inline distT="0" distB="0" distL="0" distR="0" wp14:anchorId="74C8DECC" wp14:editId="59181F22">
            <wp:extent cx="4434381" cy="1742440"/>
            <wp:effectExtent l="95250" t="57150" r="61595" b="86360"/>
            <wp:docPr id="4" name="Picture 11" descr="Ảnh có chứa văn bản, ảnh chụp màn hình, Phông chữ, hàng&#10;&#10;Mô tả được tạo tự động">
              <a:extLst xmlns:a="http://schemas.openxmlformats.org/drawingml/2006/main">
                <a:ext uri="{FF2B5EF4-FFF2-40B4-BE49-F238E27FC236}">
                  <a16:creationId xmlns:a16="http://schemas.microsoft.com/office/drawing/2014/main" id="{5CA0705B-F8CB-9905-A3A1-6E0D9BE83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Ảnh có chứa văn bản, ảnh chụp màn hình, Phông chữ, hàng&#10;&#10;Mô tả được tạo tự động">
                      <a:extLst>
                        <a:ext uri="{FF2B5EF4-FFF2-40B4-BE49-F238E27FC236}">
                          <a16:creationId xmlns:a16="http://schemas.microsoft.com/office/drawing/2014/main" id="{5CA0705B-F8CB-9905-A3A1-6E0D9BE8335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48907" cy="1748148"/>
                    </a:xfrm>
                    <a:prstGeom prst="rect">
                      <a:avLst/>
                    </a:prstGeom>
                    <a:ln>
                      <a:solidFill>
                        <a:srgbClr val="002060"/>
                      </a:solidFill>
                    </a:ln>
                    <a:effectLst>
                      <a:outerShdw blurRad="50800" dist="38100" dir="8100000" algn="tr" rotWithShape="0">
                        <a:prstClr val="black">
                          <a:alpha val="40000"/>
                        </a:prstClr>
                      </a:outerShdw>
                    </a:effectLst>
                  </pic:spPr>
                </pic:pic>
              </a:graphicData>
            </a:graphic>
          </wp:inline>
        </w:drawing>
      </w:r>
    </w:p>
    <w:p w14:paraId="18958983" w14:textId="77777777" w:rsidR="002975EB" w:rsidRPr="00517FC6" w:rsidRDefault="002975EB" w:rsidP="00A12E70">
      <w:pPr>
        <w:widowControl w:val="0"/>
        <w:tabs>
          <w:tab w:val="left" w:pos="2552"/>
          <w:tab w:val="left" w:pos="4253"/>
          <w:tab w:val="left" w:pos="5954"/>
        </w:tabs>
        <w:spacing w:after="0" w:line="264" w:lineRule="auto"/>
        <w:ind w:firstLine="454"/>
        <w:rPr>
          <w:rFonts w:eastAsia="SimSun" w:cs="Times New Roman"/>
          <w:sz w:val="24"/>
          <w:szCs w:val="24"/>
          <w:lang w:eastAsia="zh-CN"/>
        </w:rPr>
      </w:pPr>
      <w:r w:rsidRPr="00517FC6">
        <w:rPr>
          <w:rFonts w:eastAsia="SimSun" w:cs="Times New Roman"/>
          <w:b/>
          <w:sz w:val="24"/>
          <w:szCs w:val="24"/>
          <w:lang w:eastAsia="zh-CN"/>
        </w:rPr>
        <w:t>A</w:t>
      </w:r>
      <w:r w:rsidRPr="00517FC6">
        <w:rPr>
          <w:rFonts w:eastAsia="SimSun" w:cs="Times New Roman"/>
          <w:sz w:val="24"/>
          <w:szCs w:val="24"/>
          <w:lang w:eastAsia="zh-CN"/>
        </w:rPr>
        <w:t>. Vùng</w:t>
      </w:r>
      <w:r w:rsidRPr="00517FC6">
        <w:rPr>
          <w:rFonts w:eastAsia="SimSun" w:cs="Times New Roman"/>
          <w:sz w:val="24"/>
          <w:szCs w:val="24"/>
          <w:lang w:val="vi-VN" w:eastAsia="zh-CN"/>
        </w:rPr>
        <w:t xml:space="preserve"> biển nước ta bao gồm: </w:t>
      </w:r>
      <w:r w:rsidRPr="00517FC6">
        <w:rPr>
          <w:rFonts w:eastAsia="SimSun" w:cs="Times New Roman"/>
          <w:sz w:val="24"/>
          <w:szCs w:val="24"/>
          <w:lang w:eastAsia="zh-CN"/>
        </w:rPr>
        <w:t>Nội thủy</w:t>
      </w:r>
      <w:r w:rsidRPr="00517FC6">
        <w:rPr>
          <w:rFonts w:eastAsia="SimSun" w:cs="Times New Roman"/>
          <w:sz w:val="24"/>
          <w:szCs w:val="24"/>
          <w:lang w:val="vi-VN" w:eastAsia="zh-CN"/>
        </w:rPr>
        <w:t>, l</w:t>
      </w:r>
      <w:r w:rsidRPr="00517FC6">
        <w:rPr>
          <w:rFonts w:eastAsia="SimSun" w:cs="Times New Roman"/>
          <w:sz w:val="24"/>
          <w:szCs w:val="24"/>
          <w:lang w:eastAsia="zh-CN"/>
        </w:rPr>
        <w:t>ãnh hải, vùng tiếp giáp lãnh hải</w:t>
      </w:r>
      <w:r w:rsidRPr="00517FC6">
        <w:rPr>
          <w:rFonts w:eastAsia="SimSun" w:cs="Times New Roman"/>
          <w:sz w:val="24"/>
          <w:szCs w:val="24"/>
          <w:lang w:val="vi-VN" w:eastAsia="zh-CN"/>
        </w:rPr>
        <w:t xml:space="preserve"> và</w:t>
      </w:r>
      <w:r w:rsidRPr="00517FC6">
        <w:rPr>
          <w:rFonts w:eastAsia="SimSun" w:cs="Times New Roman"/>
          <w:sz w:val="24"/>
          <w:szCs w:val="24"/>
          <w:lang w:eastAsia="zh-CN"/>
        </w:rPr>
        <w:t xml:space="preserve"> vùng đặc quyền kinh tế.</w:t>
      </w:r>
      <w:r w:rsidRPr="00517FC6">
        <w:rPr>
          <w:rFonts w:eastAsia="SimSun" w:cs="Times New Roman"/>
          <w:sz w:val="24"/>
          <w:szCs w:val="24"/>
          <w:lang w:val="vi-VN" w:eastAsia="zh-CN"/>
        </w:rPr>
        <w:t xml:space="preserve"> </w:t>
      </w:r>
    </w:p>
    <w:p w14:paraId="3BC926F4" w14:textId="77777777" w:rsidR="002975EB" w:rsidRPr="00517FC6" w:rsidRDefault="002975EB" w:rsidP="00A12E70">
      <w:pPr>
        <w:widowControl w:val="0"/>
        <w:tabs>
          <w:tab w:val="left" w:pos="2552"/>
          <w:tab w:val="left" w:pos="4253"/>
          <w:tab w:val="left" w:pos="5954"/>
        </w:tabs>
        <w:spacing w:after="0" w:line="264" w:lineRule="auto"/>
        <w:ind w:firstLine="454"/>
        <w:rPr>
          <w:rFonts w:cs="Times New Roman"/>
          <w:bCs/>
          <w:sz w:val="24"/>
          <w:szCs w:val="24"/>
        </w:rPr>
      </w:pPr>
      <w:r w:rsidRPr="00517FC6">
        <w:rPr>
          <w:rFonts w:eastAsia="SimSun" w:cs="Times New Roman"/>
          <w:b/>
          <w:sz w:val="24"/>
          <w:szCs w:val="24"/>
          <w:lang w:eastAsia="zh-CN"/>
        </w:rPr>
        <w:t>B</w:t>
      </w:r>
      <w:r w:rsidRPr="00517FC6">
        <w:rPr>
          <w:rFonts w:eastAsia="SimSun" w:cs="Times New Roman"/>
          <w:sz w:val="24"/>
          <w:szCs w:val="24"/>
          <w:lang w:eastAsia="zh-CN"/>
        </w:rPr>
        <w:t xml:space="preserve">. </w:t>
      </w:r>
      <w:r w:rsidRPr="00517FC6">
        <w:rPr>
          <w:rFonts w:cs="Times New Roman"/>
          <w:bCs/>
          <w:sz w:val="24"/>
          <w:szCs w:val="24"/>
        </w:rPr>
        <w:t>Vùng biển rộng 200 hải lí tính từ đường cơ sở ra phía đông là vùng đặc</w:t>
      </w:r>
      <w:r w:rsidRPr="00517FC6">
        <w:rPr>
          <w:rFonts w:cs="Times New Roman"/>
          <w:bCs/>
          <w:sz w:val="24"/>
          <w:szCs w:val="24"/>
          <w:lang w:val="vi-VN"/>
        </w:rPr>
        <w:t xml:space="preserve"> quyền kinh tế. </w:t>
      </w:r>
    </w:p>
    <w:p w14:paraId="2EE8399B" w14:textId="77777777" w:rsidR="002975EB" w:rsidRPr="00517FC6" w:rsidRDefault="002975EB" w:rsidP="00A12E70">
      <w:pPr>
        <w:widowControl w:val="0"/>
        <w:tabs>
          <w:tab w:val="left" w:pos="2552"/>
          <w:tab w:val="left" w:pos="4253"/>
          <w:tab w:val="left" w:pos="5954"/>
        </w:tabs>
        <w:spacing w:after="0" w:line="264" w:lineRule="auto"/>
        <w:ind w:firstLine="454"/>
        <w:rPr>
          <w:rFonts w:eastAsia="SimSun" w:cs="Times New Roman"/>
          <w:sz w:val="24"/>
          <w:szCs w:val="24"/>
          <w:lang w:eastAsia="zh-CN"/>
        </w:rPr>
      </w:pPr>
      <w:r w:rsidRPr="00517FC6">
        <w:rPr>
          <w:rFonts w:eastAsia="SimSun" w:cs="Times New Roman"/>
          <w:b/>
          <w:sz w:val="24"/>
          <w:szCs w:val="24"/>
          <w:lang w:eastAsia="zh-CN"/>
        </w:rPr>
        <w:t>C</w:t>
      </w:r>
      <w:r w:rsidRPr="00517FC6">
        <w:rPr>
          <w:rFonts w:eastAsia="SimSun" w:cs="Times New Roman"/>
          <w:sz w:val="24"/>
          <w:szCs w:val="24"/>
          <w:lang w:eastAsia="zh-CN"/>
        </w:rPr>
        <w:t>.</w:t>
      </w:r>
      <w:r w:rsidRPr="00517FC6">
        <w:rPr>
          <w:rFonts w:eastAsia="SimSun" w:cs="Times New Roman"/>
          <w:sz w:val="24"/>
          <w:szCs w:val="24"/>
          <w:lang w:val="vi-VN" w:eastAsia="zh-CN"/>
        </w:rPr>
        <w:t xml:space="preserve"> Vai trò chính của đường cơ sở là phân tách vùng nội thủy và vùng lãnh hải. </w:t>
      </w:r>
    </w:p>
    <w:p w14:paraId="1DF6B66B" w14:textId="77777777" w:rsidR="002975EB" w:rsidRPr="00517FC6" w:rsidRDefault="002975EB" w:rsidP="00A12E70">
      <w:pPr>
        <w:tabs>
          <w:tab w:val="left" w:pos="567"/>
          <w:tab w:val="left" w:pos="1134"/>
        </w:tabs>
        <w:spacing w:after="0" w:line="264" w:lineRule="auto"/>
        <w:contextualSpacing/>
        <w:rPr>
          <w:rFonts w:eastAsia="SimSun" w:cs="Times New Roman"/>
          <w:sz w:val="24"/>
          <w:szCs w:val="24"/>
          <w:lang w:eastAsia="zh-CN"/>
        </w:rPr>
      </w:pPr>
      <w:r w:rsidRPr="00517FC6">
        <w:rPr>
          <w:rFonts w:eastAsia="SimSun" w:cs="Times New Roman"/>
          <w:b/>
          <w:sz w:val="24"/>
          <w:szCs w:val="24"/>
          <w:lang w:eastAsia="zh-CN"/>
        </w:rPr>
        <w:t>D</w:t>
      </w:r>
      <w:r w:rsidRPr="00517FC6">
        <w:rPr>
          <w:rFonts w:eastAsia="SimSun" w:cs="Times New Roman"/>
          <w:sz w:val="24"/>
          <w:szCs w:val="24"/>
          <w:lang w:eastAsia="zh-CN"/>
        </w:rPr>
        <w:t>. Trong</w:t>
      </w:r>
      <w:r w:rsidRPr="00517FC6">
        <w:rPr>
          <w:rFonts w:eastAsia="SimSun" w:cs="Times New Roman"/>
          <w:sz w:val="24"/>
          <w:szCs w:val="24"/>
          <w:lang w:val="vi-VN" w:eastAsia="zh-CN"/>
        </w:rPr>
        <w:t xml:space="preserve"> vùng đặc quyền kinh tế nước ta, các quốc gia khác có quyền tự do thăm dò và khai thác tài nguyên. </w:t>
      </w:r>
    </w:p>
    <w:p w14:paraId="1CC0E8CF"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Câu 5</w:t>
      </w:r>
      <w:r w:rsidRPr="00517FC6">
        <w:rPr>
          <w:rFonts w:cs="Times New Roman"/>
          <w:sz w:val="24"/>
          <w:szCs w:val="24"/>
        </w:rPr>
        <w:t>. Đọc đoạn thông tin sau:</w:t>
      </w:r>
    </w:p>
    <w:p w14:paraId="2FB0210C"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Nước ta nằm ở phía đông của bán đảo Đông Dương, phần đất liền tiếp giáp với 3 quốc gia. Trên biển, Việt Nam có chung Biển Đông với nhiều quốc gia khác. Nước ta nằm ở vị trí trung chuyển của các tuyến đường hàng hải và hàng không quốc tế, cũng như các tuyến đường bộ, đường sắt xuyên Á.</w:t>
      </w:r>
    </w:p>
    <w:p w14:paraId="12F086A7"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a) Ba quốc gia tiếp giáp với nước ta trên đất liền là: Trung Quốc, Thái Lan, Lào. </w:t>
      </w:r>
    </w:p>
    <w:p w14:paraId="306A7E79"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b) Nước ta là cửa ngõ thông ra biển của một số quốc gia trong khu vực.</w:t>
      </w:r>
    </w:p>
    <w:p w14:paraId="0082BE94"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c) Vị trí địa lí đã tạo thuận lợi cho nước ta mở rộng giao lưu, phát triển các ngành kinh tế biển.</w:t>
      </w:r>
    </w:p>
    <w:p w14:paraId="32D5E658"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d) Vị trí địa lí đã tạo nhiều thuận lợi cho nước ta trong việc bảo vệ an ninh quốc phòng. </w:t>
      </w:r>
    </w:p>
    <w:p w14:paraId="52F288BF"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Câu 6</w:t>
      </w:r>
      <w:r w:rsidRPr="00517FC6">
        <w:rPr>
          <w:rFonts w:cs="Times New Roman"/>
          <w:sz w:val="24"/>
          <w:szCs w:val="24"/>
        </w:rPr>
        <w:t>. Cho thông tin sau:</w:t>
      </w:r>
    </w:p>
    <w:p w14:paraId="3D74F75E"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Các đảo và quần đảo có ý nghĩa chiến lược trong phát triển kinh tế và bảo đảm an ninh quốc phòng nước ta. Việc bảo vệ chủ quyền biển, đảo là trách nhiệm và nghĩa vụ của mỗi người dân Việt Nam. Cần kiên trì nguyên tắc giải quyết tranh chấp bất đồng ở Biển Đông bằng biện pháp hoà bình, trên cơ sở tôn trọng độc lập, chủ quyền và lợi ích chính đáng của các quốc gia, tuân thủ luật pháp quốc tế, trong đó có Công ước Liên hợp quốc về Luật Biển 1982.</w:t>
      </w:r>
    </w:p>
    <w:p w14:paraId="4B42A990"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a) Việc xác định chủ quyền của một hòn đảo dù rất nhỏ nhưng có ý nghĩa rất lớn. </w:t>
      </w:r>
    </w:p>
    <w:p w14:paraId="576FE00A"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b) Về kinh tế, các đảo và quần đảo là điều kiện để nước ta khai thác có hiệu quả các nguồn lợi từ biển.</w:t>
      </w:r>
    </w:p>
    <w:p w14:paraId="79F2BA98"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c) Để giải quyết tranh chấp giữa hai quốc gia trong vấn đề biển, đảo, cần phải có ít nhất một quốc gia khác hiểu rõ về lịch sử của hai nước.</w:t>
      </w:r>
    </w:p>
    <w:p w14:paraId="6FED46B0"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d) Các đảo và quần đảo là hệ thống tiền tiêu để bảo vệ đất liền, là giới hạn để xác định đường cơ sở, từ đó xác định các bộ phận của vùng biển. </w:t>
      </w:r>
    </w:p>
    <w:p w14:paraId="7CBDB64F"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 xml:space="preserve">Câu 7. </w:t>
      </w:r>
      <w:r w:rsidRPr="00517FC6">
        <w:rPr>
          <w:rFonts w:cs="Times New Roman"/>
          <w:sz w:val="24"/>
          <w:szCs w:val="24"/>
        </w:rPr>
        <w:t xml:space="preserve">Cho thông tin </w:t>
      </w:r>
      <w:r w:rsidRPr="00517FC6">
        <w:rPr>
          <w:rFonts w:cs="Times New Roman"/>
          <w:spacing w:val="-4"/>
          <w:sz w:val="24"/>
          <w:szCs w:val="24"/>
        </w:rPr>
        <w:t>sau:</w:t>
      </w:r>
    </w:p>
    <w:p w14:paraId="1507F5F4" w14:textId="77777777" w:rsidR="002975EB" w:rsidRPr="00517FC6" w:rsidRDefault="002975EB" w:rsidP="00A12E70">
      <w:pPr>
        <w:pStyle w:val="ThnVnban"/>
        <w:spacing w:before="0" w:line="264" w:lineRule="auto"/>
        <w:ind w:left="0"/>
        <w:jc w:val="both"/>
      </w:pPr>
      <w:r w:rsidRPr="00517FC6">
        <w:rPr>
          <w:lang w:val="en-US"/>
        </w:rPr>
        <w:t xml:space="preserve">     </w:t>
      </w:r>
      <w:r w:rsidRPr="00517FC6">
        <w:t>Việt</w:t>
      </w:r>
      <w:r w:rsidRPr="00517FC6">
        <w:rPr>
          <w:spacing w:val="-2"/>
        </w:rPr>
        <w:t xml:space="preserve"> </w:t>
      </w:r>
      <w:r w:rsidRPr="00517FC6">
        <w:t>Nam nằm</w:t>
      </w:r>
      <w:r w:rsidRPr="00517FC6">
        <w:rPr>
          <w:spacing w:val="-2"/>
        </w:rPr>
        <w:t xml:space="preserve"> </w:t>
      </w:r>
      <w:r w:rsidRPr="00517FC6">
        <w:t>ở phía</w:t>
      </w:r>
      <w:r w:rsidRPr="00517FC6">
        <w:rPr>
          <w:spacing w:val="-2"/>
        </w:rPr>
        <w:t xml:space="preserve"> </w:t>
      </w:r>
      <w:r w:rsidRPr="00517FC6">
        <w:t>đông</w:t>
      </w:r>
      <w:r w:rsidRPr="00517FC6">
        <w:rPr>
          <w:spacing w:val="-2"/>
        </w:rPr>
        <w:t xml:space="preserve"> </w:t>
      </w:r>
      <w:r w:rsidRPr="00517FC6">
        <w:t>nam của</w:t>
      </w:r>
      <w:r w:rsidRPr="00517FC6">
        <w:rPr>
          <w:spacing w:val="-1"/>
        </w:rPr>
        <w:t xml:space="preserve"> </w:t>
      </w:r>
      <w:r w:rsidRPr="00517FC6">
        <w:t>châu Á,</w:t>
      </w:r>
      <w:r w:rsidRPr="00517FC6">
        <w:rPr>
          <w:spacing w:val="-2"/>
        </w:rPr>
        <w:t xml:space="preserve"> </w:t>
      </w:r>
      <w:r w:rsidRPr="00517FC6">
        <w:t>trên bán</w:t>
      </w:r>
      <w:r w:rsidRPr="00517FC6">
        <w:rPr>
          <w:spacing w:val="-2"/>
        </w:rPr>
        <w:t xml:space="preserve"> </w:t>
      </w:r>
      <w:r w:rsidRPr="00517FC6">
        <w:t>đảo Đông</w:t>
      </w:r>
      <w:r w:rsidRPr="00517FC6">
        <w:rPr>
          <w:spacing w:val="-1"/>
        </w:rPr>
        <w:t xml:space="preserve"> </w:t>
      </w:r>
      <w:r w:rsidRPr="00517FC6">
        <w:t>Dương.</w:t>
      </w:r>
      <w:r w:rsidRPr="00517FC6">
        <w:rPr>
          <w:spacing w:val="-2"/>
        </w:rPr>
        <w:t xml:space="preserve"> </w:t>
      </w:r>
      <w:r w:rsidRPr="00517FC6">
        <w:t>Phần</w:t>
      </w:r>
      <w:r w:rsidRPr="00517FC6">
        <w:rPr>
          <w:spacing w:val="-2"/>
        </w:rPr>
        <w:t xml:space="preserve"> </w:t>
      </w:r>
      <w:r w:rsidRPr="00517FC6">
        <w:t>đất liền</w:t>
      </w:r>
      <w:r w:rsidRPr="00517FC6">
        <w:rPr>
          <w:spacing w:val="-2"/>
        </w:rPr>
        <w:t xml:space="preserve"> </w:t>
      </w:r>
      <w:r w:rsidRPr="00517FC6">
        <w:t>tiếp</w:t>
      </w:r>
      <w:r w:rsidRPr="00517FC6">
        <w:rPr>
          <w:spacing w:val="-2"/>
        </w:rPr>
        <w:t xml:space="preserve"> </w:t>
      </w:r>
      <w:r w:rsidRPr="00517FC6">
        <w:t>giáp</w:t>
      </w:r>
      <w:r w:rsidRPr="00517FC6">
        <w:rPr>
          <w:spacing w:val="-2"/>
        </w:rPr>
        <w:t xml:space="preserve"> </w:t>
      </w:r>
      <w:r w:rsidRPr="00517FC6">
        <w:t>với</w:t>
      </w:r>
      <w:r w:rsidRPr="00517FC6">
        <w:rPr>
          <w:spacing w:val="-2"/>
        </w:rPr>
        <w:t xml:space="preserve"> </w:t>
      </w:r>
      <w:r w:rsidRPr="00517FC6">
        <w:t xml:space="preserve">3 </w:t>
      </w:r>
      <w:r w:rsidRPr="00517FC6">
        <w:lastRenderedPageBreak/>
        <w:t>quốc</w:t>
      </w:r>
      <w:r w:rsidRPr="00517FC6">
        <w:rPr>
          <w:spacing w:val="-3"/>
        </w:rPr>
        <w:t xml:space="preserve"> </w:t>
      </w:r>
      <w:r w:rsidRPr="00517FC6">
        <w:t xml:space="preserve">gia là Trung Quốc, Lào và Cam - pu - chia. Trên biển Việt Nam có chung Biển Đông với nhiều quốc gia trong khu </w:t>
      </w:r>
      <w:r w:rsidRPr="00517FC6">
        <w:rPr>
          <w:spacing w:val="-4"/>
        </w:rPr>
        <w:t>vực.</w:t>
      </w:r>
      <w:r w:rsidRPr="00517FC6">
        <w:rPr>
          <w:lang w:val="en-US"/>
        </w:rPr>
        <w:t xml:space="preserve"> </w:t>
      </w:r>
      <w:r w:rsidRPr="00517FC6">
        <w:t>Phần đất liền của nước ta giới hạn từ vĩ độ 8</w:t>
      </w:r>
      <w:r w:rsidRPr="00517FC6">
        <w:rPr>
          <w:vertAlign w:val="superscript"/>
        </w:rPr>
        <w:t>0</w:t>
      </w:r>
      <w:r w:rsidRPr="00517FC6">
        <w:t>34’B đến vĩ độ 23</w:t>
      </w:r>
      <w:r w:rsidRPr="00517FC6">
        <w:rPr>
          <w:vertAlign w:val="superscript"/>
        </w:rPr>
        <w:t>0</w:t>
      </w:r>
      <w:r w:rsidRPr="00517FC6">
        <w:t>23’B và từ kinh độ 102</w:t>
      </w:r>
      <w:r w:rsidRPr="00517FC6">
        <w:rPr>
          <w:vertAlign w:val="superscript"/>
        </w:rPr>
        <w:t>0</w:t>
      </w:r>
      <w:r w:rsidRPr="00517FC6">
        <w:t>09’Đ đến kinh độ 109</w:t>
      </w:r>
      <w:r w:rsidRPr="00517FC6">
        <w:rPr>
          <w:vertAlign w:val="superscript"/>
        </w:rPr>
        <w:t>0</w:t>
      </w:r>
      <w:r w:rsidRPr="00517FC6">
        <w:t>28’Đ. Trên Biển Đông vùng biển nước ta kéo từ khoảng vĩ độ 6</w:t>
      </w:r>
      <w:r w:rsidRPr="00517FC6">
        <w:rPr>
          <w:vertAlign w:val="superscript"/>
        </w:rPr>
        <w:t>0</w:t>
      </w:r>
      <w:r w:rsidRPr="00517FC6">
        <w:t>50’B và kinh độ 101</w:t>
      </w:r>
      <w:r w:rsidRPr="00517FC6">
        <w:rPr>
          <w:vertAlign w:val="superscript"/>
        </w:rPr>
        <w:t>0</w:t>
      </w:r>
      <w:r w:rsidRPr="00517FC6">
        <w:t xml:space="preserve">Đ đến kinh độ </w:t>
      </w:r>
      <w:r w:rsidRPr="00517FC6">
        <w:rPr>
          <w:spacing w:val="-2"/>
        </w:rPr>
        <w:t>117</w:t>
      </w:r>
      <w:r w:rsidRPr="00517FC6">
        <w:rPr>
          <w:spacing w:val="-2"/>
          <w:vertAlign w:val="superscript"/>
        </w:rPr>
        <w:t>0</w:t>
      </w:r>
      <w:r w:rsidRPr="00517FC6">
        <w:rPr>
          <w:spacing w:val="-2"/>
        </w:rPr>
        <w:t>20’Đ</w:t>
      </w:r>
    </w:p>
    <w:p w14:paraId="6D7351DA" w14:textId="77777777" w:rsidR="002975EB" w:rsidRPr="00517FC6" w:rsidRDefault="002975EB" w:rsidP="00A12E70">
      <w:pPr>
        <w:pStyle w:val="ThnVnban"/>
        <w:spacing w:before="0" w:line="264" w:lineRule="auto"/>
        <w:ind w:left="0"/>
        <w:jc w:val="both"/>
      </w:pPr>
      <w:r w:rsidRPr="00517FC6">
        <w:rPr>
          <w:lang w:val="en-US"/>
        </w:rPr>
        <w:t>a)</w:t>
      </w:r>
      <w:r w:rsidRPr="00517FC6">
        <w:rPr>
          <w:b/>
          <w:lang w:val="en-US"/>
        </w:rPr>
        <w:t xml:space="preserve"> </w:t>
      </w:r>
      <w:r w:rsidRPr="00517FC6">
        <w:rPr>
          <w:b/>
          <w:spacing w:val="-2"/>
        </w:rPr>
        <w:t xml:space="preserve"> </w:t>
      </w:r>
      <w:r w:rsidRPr="00517FC6">
        <w:t>Nước</w:t>
      </w:r>
      <w:r w:rsidRPr="00517FC6">
        <w:rPr>
          <w:spacing w:val="-1"/>
        </w:rPr>
        <w:t xml:space="preserve"> </w:t>
      </w:r>
      <w:r w:rsidRPr="00517FC6">
        <w:t>ta</w:t>
      </w:r>
      <w:r w:rsidRPr="00517FC6">
        <w:rPr>
          <w:spacing w:val="-1"/>
        </w:rPr>
        <w:t xml:space="preserve"> </w:t>
      </w:r>
      <w:r w:rsidRPr="00517FC6">
        <w:t>nằm hoàn</w:t>
      </w:r>
      <w:r w:rsidRPr="00517FC6">
        <w:rPr>
          <w:spacing w:val="-1"/>
        </w:rPr>
        <w:t xml:space="preserve"> </w:t>
      </w:r>
      <w:r w:rsidRPr="00517FC6">
        <w:t>toàn trong vùng</w:t>
      </w:r>
      <w:r w:rsidRPr="00517FC6">
        <w:rPr>
          <w:spacing w:val="-1"/>
        </w:rPr>
        <w:t xml:space="preserve"> </w:t>
      </w:r>
      <w:r w:rsidRPr="00517FC6">
        <w:t>nội chí</w:t>
      </w:r>
      <w:r w:rsidRPr="00517FC6">
        <w:rPr>
          <w:spacing w:val="-1"/>
        </w:rPr>
        <w:t xml:space="preserve"> </w:t>
      </w:r>
      <w:r w:rsidRPr="00517FC6">
        <w:t>tuyến, chịu</w:t>
      </w:r>
      <w:r w:rsidRPr="00517FC6">
        <w:rPr>
          <w:spacing w:val="-1"/>
        </w:rPr>
        <w:t xml:space="preserve"> </w:t>
      </w:r>
      <w:r w:rsidRPr="00517FC6">
        <w:t>ảnh hưởng của Tín phong</w:t>
      </w:r>
      <w:r w:rsidRPr="00517FC6">
        <w:rPr>
          <w:spacing w:val="-1"/>
        </w:rPr>
        <w:t xml:space="preserve"> </w:t>
      </w:r>
      <w:r w:rsidRPr="00517FC6">
        <w:t xml:space="preserve">bán cầu </w:t>
      </w:r>
      <w:r w:rsidRPr="00517FC6">
        <w:rPr>
          <w:spacing w:val="-4"/>
        </w:rPr>
        <w:t>Bắc.</w:t>
      </w:r>
    </w:p>
    <w:p w14:paraId="7C180B95" w14:textId="77777777" w:rsidR="002975EB" w:rsidRPr="00517FC6" w:rsidRDefault="002975EB" w:rsidP="00A12E70">
      <w:pPr>
        <w:tabs>
          <w:tab w:val="left" w:pos="832"/>
        </w:tabs>
        <w:spacing w:after="0" w:line="264" w:lineRule="auto"/>
        <w:jc w:val="both"/>
        <w:rPr>
          <w:rFonts w:cs="Times New Roman"/>
          <w:sz w:val="24"/>
          <w:szCs w:val="24"/>
        </w:rPr>
      </w:pPr>
      <w:r w:rsidRPr="00517FC6">
        <w:rPr>
          <w:rFonts w:cs="Times New Roman"/>
          <w:sz w:val="24"/>
          <w:szCs w:val="24"/>
        </w:rPr>
        <w:t>b) Trong</w:t>
      </w:r>
      <w:r w:rsidRPr="00517FC6">
        <w:rPr>
          <w:rFonts w:cs="Times New Roman"/>
          <w:spacing w:val="-15"/>
          <w:sz w:val="24"/>
          <w:szCs w:val="24"/>
        </w:rPr>
        <w:t xml:space="preserve"> </w:t>
      </w:r>
      <w:r w:rsidRPr="00517FC6">
        <w:rPr>
          <w:rFonts w:cs="Times New Roman"/>
          <w:sz w:val="24"/>
          <w:szCs w:val="24"/>
        </w:rPr>
        <w:t>năm</w:t>
      </w:r>
      <w:r w:rsidRPr="00517FC6">
        <w:rPr>
          <w:rFonts w:cs="Times New Roman"/>
          <w:spacing w:val="-15"/>
          <w:sz w:val="24"/>
          <w:szCs w:val="24"/>
        </w:rPr>
        <w:t xml:space="preserve"> </w:t>
      </w:r>
      <w:r w:rsidRPr="00517FC6">
        <w:rPr>
          <w:rFonts w:cs="Times New Roman"/>
          <w:sz w:val="24"/>
          <w:szCs w:val="24"/>
        </w:rPr>
        <w:t>có</w:t>
      </w:r>
      <w:r w:rsidRPr="00517FC6">
        <w:rPr>
          <w:rFonts w:cs="Times New Roman"/>
          <w:spacing w:val="-15"/>
          <w:sz w:val="24"/>
          <w:szCs w:val="24"/>
        </w:rPr>
        <w:t xml:space="preserve"> </w:t>
      </w:r>
      <w:r w:rsidRPr="00517FC6">
        <w:rPr>
          <w:rFonts w:cs="Times New Roman"/>
          <w:sz w:val="24"/>
          <w:szCs w:val="24"/>
        </w:rPr>
        <w:t>2</w:t>
      </w:r>
      <w:r w:rsidRPr="00517FC6">
        <w:rPr>
          <w:rFonts w:cs="Times New Roman"/>
          <w:spacing w:val="-15"/>
          <w:sz w:val="24"/>
          <w:szCs w:val="24"/>
        </w:rPr>
        <w:t xml:space="preserve"> </w:t>
      </w:r>
      <w:r w:rsidRPr="00517FC6">
        <w:rPr>
          <w:rFonts w:cs="Times New Roman"/>
          <w:sz w:val="24"/>
          <w:szCs w:val="24"/>
        </w:rPr>
        <w:t>lần</w:t>
      </w:r>
      <w:r w:rsidRPr="00517FC6">
        <w:rPr>
          <w:rFonts w:cs="Times New Roman"/>
          <w:spacing w:val="-15"/>
          <w:sz w:val="24"/>
          <w:szCs w:val="24"/>
        </w:rPr>
        <w:t xml:space="preserve"> </w:t>
      </w:r>
      <w:r w:rsidRPr="00517FC6">
        <w:rPr>
          <w:rFonts w:cs="Times New Roman"/>
          <w:sz w:val="24"/>
          <w:szCs w:val="24"/>
        </w:rPr>
        <w:t>Mặt</w:t>
      </w:r>
      <w:r w:rsidRPr="00517FC6">
        <w:rPr>
          <w:rFonts w:cs="Times New Roman"/>
          <w:spacing w:val="-15"/>
          <w:sz w:val="24"/>
          <w:szCs w:val="24"/>
        </w:rPr>
        <w:t xml:space="preserve"> </w:t>
      </w:r>
      <w:r w:rsidRPr="00517FC6">
        <w:rPr>
          <w:rFonts w:cs="Times New Roman"/>
          <w:sz w:val="24"/>
          <w:szCs w:val="24"/>
        </w:rPr>
        <w:t>Trời</w:t>
      </w:r>
      <w:r w:rsidRPr="00517FC6">
        <w:rPr>
          <w:rFonts w:cs="Times New Roman"/>
          <w:spacing w:val="-15"/>
          <w:sz w:val="24"/>
          <w:szCs w:val="24"/>
        </w:rPr>
        <w:t xml:space="preserve"> </w:t>
      </w:r>
      <w:r w:rsidRPr="00517FC6">
        <w:rPr>
          <w:rFonts w:cs="Times New Roman"/>
          <w:sz w:val="24"/>
          <w:szCs w:val="24"/>
        </w:rPr>
        <w:t>lên</w:t>
      </w:r>
      <w:r w:rsidRPr="00517FC6">
        <w:rPr>
          <w:rFonts w:cs="Times New Roman"/>
          <w:spacing w:val="-15"/>
          <w:sz w:val="24"/>
          <w:szCs w:val="24"/>
        </w:rPr>
        <w:t xml:space="preserve"> </w:t>
      </w:r>
      <w:r w:rsidRPr="00517FC6">
        <w:rPr>
          <w:rFonts w:cs="Times New Roman"/>
          <w:sz w:val="24"/>
          <w:szCs w:val="24"/>
        </w:rPr>
        <w:t>thiên</w:t>
      </w:r>
      <w:r w:rsidRPr="00517FC6">
        <w:rPr>
          <w:rFonts w:cs="Times New Roman"/>
          <w:spacing w:val="-15"/>
          <w:sz w:val="24"/>
          <w:szCs w:val="24"/>
        </w:rPr>
        <w:t xml:space="preserve"> </w:t>
      </w:r>
      <w:r w:rsidRPr="00517FC6">
        <w:rPr>
          <w:rFonts w:cs="Times New Roman"/>
          <w:sz w:val="24"/>
          <w:szCs w:val="24"/>
        </w:rPr>
        <w:t>đỉnh</w:t>
      </w:r>
      <w:r w:rsidRPr="00517FC6">
        <w:rPr>
          <w:rFonts w:cs="Times New Roman"/>
          <w:spacing w:val="-15"/>
          <w:sz w:val="24"/>
          <w:szCs w:val="24"/>
        </w:rPr>
        <w:t xml:space="preserve"> </w:t>
      </w:r>
      <w:r w:rsidRPr="00517FC6">
        <w:rPr>
          <w:rFonts w:cs="Times New Roman"/>
          <w:sz w:val="24"/>
          <w:szCs w:val="24"/>
        </w:rPr>
        <w:t>và</w:t>
      </w:r>
      <w:r w:rsidRPr="00517FC6">
        <w:rPr>
          <w:rFonts w:cs="Times New Roman"/>
          <w:spacing w:val="-15"/>
          <w:sz w:val="24"/>
          <w:szCs w:val="24"/>
        </w:rPr>
        <w:t xml:space="preserve"> </w:t>
      </w:r>
      <w:r w:rsidRPr="00517FC6">
        <w:rPr>
          <w:rFonts w:cs="Times New Roman"/>
          <w:sz w:val="24"/>
          <w:szCs w:val="24"/>
        </w:rPr>
        <w:t>khoảng</w:t>
      </w:r>
      <w:r w:rsidRPr="00517FC6">
        <w:rPr>
          <w:rFonts w:cs="Times New Roman"/>
          <w:spacing w:val="-15"/>
          <w:sz w:val="24"/>
          <w:szCs w:val="24"/>
        </w:rPr>
        <w:t xml:space="preserve"> </w:t>
      </w:r>
      <w:r w:rsidRPr="00517FC6">
        <w:rPr>
          <w:rFonts w:cs="Times New Roman"/>
          <w:sz w:val="24"/>
          <w:szCs w:val="24"/>
        </w:rPr>
        <w:t>cách</w:t>
      </w:r>
      <w:r w:rsidRPr="00517FC6">
        <w:rPr>
          <w:rFonts w:cs="Times New Roman"/>
          <w:spacing w:val="-15"/>
          <w:sz w:val="24"/>
          <w:szCs w:val="24"/>
        </w:rPr>
        <w:t xml:space="preserve"> </w:t>
      </w:r>
      <w:r w:rsidRPr="00517FC6">
        <w:rPr>
          <w:rFonts w:cs="Times New Roman"/>
          <w:sz w:val="24"/>
          <w:szCs w:val="24"/>
        </w:rPr>
        <w:t>thời</w:t>
      </w:r>
      <w:r w:rsidRPr="00517FC6">
        <w:rPr>
          <w:rFonts w:cs="Times New Roman"/>
          <w:spacing w:val="-15"/>
          <w:sz w:val="24"/>
          <w:szCs w:val="24"/>
        </w:rPr>
        <w:t xml:space="preserve"> </w:t>
      </w:r>
      <w:r w:rsidRPr="00517FC6">
        <w:rPr>
          <w:rFonts w:cs="Times New Roman"/>
          <w:sz w:val="24"/>
          <w:szCs w:val="24"/>
        </w:rPr>
        <w:t>gian</w:t>
      </w:r>
      <w:r w:rsidRPr="00517FC6">
        <w:rPr>
          <w:rFonts w:cs="Times New Roman"/>
          <w:spacing w:val="-15"/>
          <w:sz w:val="24"/>
          <w:szCs w:val="24"/>
        </w:rPr>
        <w:t xml:space="preserve"> </w:t>
      </w:r>
      <w:r w:rsidRPr="00517FC6">
        <w:rPr>
          <w:rFonts w:cs="Times New Roman"/>
          <w:sz w:val="24"/>
          <w:szCs w:val="24"/>
        </w:rPr>
        <w:t>giữa</w:t>
      </w:r>
      <w:r w:rsidRPr="00517FC6">
        <w:rPr>
          <w:rFonts w:cs="Times New Roman"/>
          <w:spacing w:val="-15"/>
          <w:sz w:val="24"/>
          <w:szCs w:val="24"/>
        </w:rPr>
        <w:t xml:space="preserve"> </w:t>
      </w:r>
      <w:r w:rsidRPr="00517FC6">
        <w:rPr>
          <w:rFonts w:cs="Times New Roman"/>
          <w:sz w:val="24"/>
          <w:szCs w:val="24"/>
        </w:rPr>
        <w:t>2</w:t>
      </w:r>
      <w:r w:rsidRPr="00517FC6">
        <w:rPr>
          <w:rFonts w:cs="Times New Roman"/>
          <w:spacing w:val="-15"/>
          <w:sz w:val="24"/>
          <w:szCs w:val="24"/>
        </w:rPr>
        <w:t xml:space="preserve"> </w:t>
      </w:r>
      <w:r w:rsidRPr="00517FC6">
        <w:rPr>
          <w:rFonts w:cs="Times New Roman"/>
          <w:sz w:val="24"/>
          <w:szCs w:val="24"/>
        </w:rPr>
        <w:t>lần</w:t>
      </w:r>
      <w:r w:rsidRPr="00517FC6">
        <w:rPr>
          <w:rFonts w:cs="Times New Roman"/>
          <w:spacing w:val="-15"/>
          <w:sz w:val="24"/>
          <w:szCs w:val="24"/>
        </w:rPr>
        <w:t xml:space="preserve"> </w:t>
      </w:r>
      <w:r w:rsidRPr="00517FC6">
        <w:rPr>
          <w:rFonts w:cs="Times New Roman"/>
          <w:sz w:val="24"/>
          <w:szCs w:val="24"/>
        </w:rPr>
        <w:t>Mặt</w:t>
      </w:r>
      <w:r w:rsidRPr="00517FC6">
        <w:rPr>
          <w:rFonts w:cs="Times New Roman"/>
          <w:spacing w:val="-15"/>
          <w:sz w:val="24"/>
          <w:szCs w:val="24"/>
        </w:rPr>
        <w:t xml:space="preserve"> </w:t>
      </w:r>
      <w:r w:rsidRPr="00517FC6">
        <w:rPr>
          <w:rFonts w:cs="Times New Roman"/>
          <w:sz w:val="24"/>
          <w:szCs w:val="24"/>
        </w:rPr>
        <w:t>Trời</w:t>
      </w:r>
      <w:r w:rsidRPr="00517FC6">
        <w:rPr>
          <w:rFonts w:cs="Times New Roman"/>
          <w:spacing w:val="-15"/>
          <w:sz w:val="24"/>
          <w:szCs w:val="24"/>
        </w:rPr>
        <w:t xml:space="preserve"> </w:t>
      </w:r>
      <w:r w:rsidRPr="00517FC6">
        <w:rPr>
          <w:rFonts w:cs="Times New Roman"/>
          <w:sz w:val="24"/>
          <w:szCs w:val="24"/>
        </w:rPr>
        <w:t>lên</w:t>
      </w:r>
      <w:r w:rsidRPr="00517FC6">
        <w:rPr>
          <w:rFonts w:cs="Times New Roman"/>
          <w:spacing w:val="-15"/>
          <w:sz w:val="24"/>
          <w:szCs w:val="24"/>
        </w:rPr>
        <w:t xml:space="preserve"> </w:t>
      </w:r>
      <w:r w:rsidRPr="00517FC6">
        <w:rPr>
          <w:rFonts w:cs="Times New Roman"/>
          <w:sz w:val="24"/>
          <w:szCs w:val="24"/>
        </w:rPr>
        <w:t>thiên</w:t>
      </w:r>
      <w:r w:rsidRPr="00517FC6">
        <w:rPr>
          <w:rFonts w:cs="Times New Roman"/>
          <w:spacing w:val="-15"/>
          <w:sz w:val="24"/>
          <w:szCs w:val="24"/>
        </w:rPr>
        <w:t xml:space="preserve"> </w:t>
      </w:r>
      <w:r w:rsidRPr="00517FC6">
        <w:rPr>
          <w:rFonts w:cs="Times New Roman"/>
          <w:sz w:val="24"/>
          <w:szCs w:val="24"/>
        </w:rPr>
        <w:t>đỉnh</w:t>
      </w:r>
      <w:r w:rsidRPr="00517FC6">
        <w:rPr>
          <w:rFonts w:cs="Times New Roman"/>
          <w:spacing w:val="-15"/>
          <w:sz w:val="24"/>
          <w:szCs w:val="24"/>
        </w:rPr>
        <w:t xml:space="preserve"> </w:t>
      </w:r>
      <w:r w:rsidRPr="00517FC6">
        <w:rPr>
          <w:rFonts w:cs="Times New Roman"/>
          <w:sz w:val="24"/>
          <w:szCs w:val="24"/>
        </w:rPr>
        <w:t>ở</w:t>
      </w:r>
      <w:r w:rsidRPr="00517FC6">
        <w:rPr>
          <w:rFonts w:cs="Times New Roman"/>
          <w:spacing w:val="-15"/>
          <w:sz w:val="24"/>
          <w:szCs w:val="24"/>
        </w:rPr>
        <w:t xml:space="preserve"> </w:t>
      </w:r>
      <w:r w:rsidRPr="00517FC6">
        <w:rPr>
          <w:rFonts w:cs="Times New Roman"/>
          <w:sz w:val="24"/>
          <w:szCs w:val="24"/>
        </w:rPr>
        <w:t>mọi nơi đều giống nhau</w:t>
      </w:r>
    </w:p>
    <w:p w14:paraId="418148D7" w14:textId="77777777" w:rsidR="002975EB" w:rsidRPr="00517FC6" w:rsidRDefault="002975EB" w:rsidP="00A12E70">
      <w:pPr>
        <w:tabs>
          <w:tab w:val="left" w:pos="744"/>
        </w:tabs>
        <w:spacing w:after="0" w:line="264" w:lineRule="auto"/>
        <w:jc w:val="both"/>
        <w:rPr>
          <w:rFonts w:cs="Times New Roman"/>
          <w:sz w:val="24"/>
          <w:szCs w:val="24"/>
        </w:rPr>
      </w:pPr>
      <w:r w:rsidRPr="00517FC6">
        <w:rPr>
          <w:rFonts w:cs="Times New Roman"/>
          <w:sz w:val="24"/>
          <w:szCs w:val="24"/>
        </w:rPr>
        <w:t>c) Nước</w:t>
      </w:r>
      <w:r w:rsidRPr="00517FC6">
        <w:rPr>
          <w:rFonts w:cs="Times New Roman"/>
          <w:spacing w:val="-4"/>
          <w:sz w:val="24"/>
          <w:szCs w:val="24"/>
        </w:rPr>
        <w:t xml:space="preserve"> </w:t>
      </w:r>
      <w:r w:rsidRPr="00517FC6">
        <w:rPr>
          <w:rFonts w:cs="Times New Roman"/>
          <w:sz w:val="24"/>
          <w:szCs w:val="24"/>
        </w:rPr>
        <w:t>ta</w:t>
      </w:r>
      <w:r w:rsidRPr="00517FC6">
        <w:rPr>
          <w:rFonts w:cs="Times New Roman"/>
          <w:spacing w:val="-1"/>
          <w:sz w:val="24"/>
          <w:szCs w:val="24"/>
        </w:rPr>
        <w:t xml:space="preserve"> </w:t>
      </w:r>
      <w:r w:rsidRPr="00517FC6">
        <w:rPr>
          <w:rFonts w:cs="Times New Roman"/>
          <w:sz w:val="24"/>
          <w:szCs w:val="24"/>
        </w:rPr>
        <w:t>là cầu nối giữa</w:t>
      </w:r>
      <w:r w:rsidRPr="00517FC6">
        <w:rPr>
          <w:rFonts w:cs="Times New Roman"/>
          <w:spacing w:val="-3"/>
          <w:sz w:val="24"/>
          <w:szCs w:val="24"/>
        </w:rPr>
        <w:t xml:space="preserve"> </w:t>
      </w:r>
      <w:r w:rsidRPr="00517FC6">
        <w:rPr>
          <w:rFonts w:cs="Times New Roman"/>
          <w:sz w:val="24"/>
          <w:szCs w:val="24"/>
        </w:rPr>
        <w:t>Đông Nam Á</w:t>
      </w:r>
      <w:r w:rsidRPr="00517FC6">
        <w:rPr>
          <w:rFonts w:cs="Times New Roman"/>
          <w:spacing w:val="-1"/>
          <w:sz w:val="24"/>
          <w:szCs w:val="24"/>
        </w:rPr>
        <w:t xml:space="preserve"> </w:t>
      </w:r>
      <w:r w:rsidRPr="00517FC6">
        <w:rPr>
          <w:rFonts w:cs="Times New Roman"/>
          <w:sz w:val="24"/>
          <w:szCs w:val="24"/>
        </w:rPr>
        <w:t>lục địa</w:t>
      </w:r>
      <w:r w:rsidRPr="00517FC6">
        <w:rPr>
          <w:rFonts w:cs="Times New Roman"/>
          <w:spacing w:val="-1"/>
          <w:sz w:val="24"/>
          <w:szCs w:val="24"/>
        </w:rPr>
        <w:t xml:space="preserve"> </w:t>
      </w:r>
      <w:r w:rsidRPr="00517FC6">
        <w:rPr>
          <w:rFonts w:cs="Times New Roman"/>
          <w:sz w:val="24"/>
          <w:szCs w:val="24"/>
        </w:rPr>
        <w:t>và Đông Nam Á</w:t>
      </w:r>
      <w:r w:rsidRPr="00517FC6">
        <w:rPr>
          <w:rFonts w:cs="Times New Roman"/>
          <w:spacing w:val="-1"/>
          <w:sz w:val="24"/>
          <w:szCs w:val="24"/>
        </w:rPr>
        <w:t xml:space="preserve"> </w:t>
      </w:r>
      <w:r w:rsidRPr="00517FC6">
        <w:rPr>
          <w:rFonts w:cs="Times New Roman"/>
          <w:sz w:val="24"/>
          <w:szCs w:val="24"/>
        </w:rPr>
        <w:t>biển đảo, thuận</w:t>
      </w:r>
      <w:r w:rsidRPr="00517FC6">
        <w:rPr>
          <w:rFonts w:cs="Times New Roman"/>
          <w:spacing w:val="-1"/>
          <w:sz w:val="24"/>
          <w:szCs w:val="24"/>
        </w:rPr>
        <w:t xml:space="preserve"> </w:t>
      </w:r>
      <w:r w:rsidRPr="00517FC6">
        <w:rPr>
          <w:rFonts w:cs="Times New Roman"/>
          <w:sz w:val="24"/>
          <w:szCs w:val="24"/>
        </w:rPr>
        <w:t>lợi phát triển kinh tế</w:t>
      </w:r>
      <w:r w:rsidRPr="00517FC6">
        <w:rPr>
          <w:rFonts w:cs="Times New Roman"/>
          <w:spacing w:val="-1"/>
          <w:sz w:val="24"/>
          <w:szCs w:val="24"/>
        </w:rPr>
        <w:t xml:space="preserve"> </w:t>
      </w:r>
      <w:r w:rsidRPr="00517FC6">
        <w:rPr>
          <w:rFonts w:cs="Times New Roman"/>
          <w:spacing w:val="-2"/>
          <w:sz w:val="24"/>
          <w:szCs w:val="24"/>
        </w:rPr>
        <w:t>biển.</w:t>
      </w:r>
    </w:p>
    <w:p w14:paraId="17D447BC" w14:textId="77777777" w:rsidR="002975EB" w:rsidRPr="00517FC6" w:rsidRDefault="002975EB" w:rsidP="00A12E70">
      <w:pPr>
        <w:tabs>
          <w:tab w:val="left" w:pos="758"/>
        </w:tabs>
        <w:spacing w:after="0" w:line="264" w:lineRule="auto"/>
        <w:jc w:val="both"/>
        <w:rPr>
          <w:rFonts w:cs="Times New Roman"/>
          <w:sz w:val="24"/>
          <w:szCs w:val="24"/>
        </w:rPr>
      </w:pPr>
      <w:r w:rsidRPr="00517FC6">
        <w:rPr>
          <w:rFonts w:cs="Times New Roman"/>
          <w:sz w:val="24"/>
          <w:szCs w:val="24"/>
        </w:rPr>
        <w:t>d) Vùng</w:t>
      </w:r>
      <w:r w:rsidRPr="00517FC6">
        <w:rPr>
          <w:rFonts w:cs="Times New Roman"/>
          <w:spacing w:val="-1"/>
          <w:sz w:val="24"/>
          <w:szCs w:val="24"/>
        </w:rPr>
        <w:t xml:space="preserve"> </w:t>
      </w:r>
      <w:r w:rsidRPr="00517FC6">
        <w:rPr>
          <w:rFonts w:cs="Times New Roman"/>
          <w:sz w:val="24"/>
          <w:szCs w:val="24"/>
        </w:rPr>
        <w:t>biển nước</w:t>
      </w:r>
      <w:r w:rsidRPr="00517FC6">
        <w:rPr>
          <w:rFonts w:cs="Times New Roman"/>
          <w:spacing w:val="-3"/>
          <w:sz w:val="24"/>
          <w:szCs w:val="24"/>
        </w:rPr>
        <w:t xml:space="preserve"> </w:t>
      </w:r>
      <w:r w:rsidRPr="00517FC6">
        <w:rPr>
          <w:rFonts w:cs="Times New Roman"/>
          <w:sz w:val="24"/>
          <w:szCs w:val="24"/>
        </w:rPr>
        <w:t>ta có</w:t>
      </w:r>
      <w:r w:rsidRPr="00517FC6">
        <w:rPr>
          <w:rFonts w:cs="Times New Roman"/>
          <w:spacing w:val="2"/>
          <w:sz w:val="24"/>
          <w:szCs w:val="24"/>
        </w:rPr>
        <w:t xml:space="preserve"> </w:t>
      </w:r>
      <w:r w:rsidRPr="00517FC6">
        <w:rPr>
          <w:rFonts w:cs="Times New Roman"/>
          <w:sz w:val="24"/>
          <w:szCs w:val="24"/>
        </w:rPr>
        <w:t>nhiệt</w:t>
      </w:r>
      <w:r w:rsidRPr="00517FC6">
        <w:rPr>
          <w:rFonts w:cs="Times New Roman"/>
          <w:spacing w:val="-1"/>
          <w:sz w:val="24"/>
          <w:szCs w:val="24"/>
        </w:rPr>
        <w:t xml:space="preserve"> </w:t>
      </w:r>
      <w:r w:rsidRPr="00517FC6">
        <w:rPr>
          <w:rFonts w:cs="Times New Roman"/>
          <w:sz w:val="24"/>
          <w:szCs w:val="24"/>
        </w:rPr>
        <w:t>độ cao, nhiều</w:t>
      </w:r>
      <w:r w:rsidRPr="00517FC6">
        <w:rPr>
          <w:rFonts w:cs="Times New Roman"/>
          <w:spacing w:val="-1"/>
          <w:sz w:val="24"/>
          <w:szCs w:val="24"/>
        </w:rPr>
        <w:t xml:space="preserve"> </w:t>
      </w:r>
      <w:r w:rsidRPr="00517FC6">
        <w:rPr>
          <w:rFonts w:cs="Times New Roman"/>
          <w:sz w:val="24"/>
          <w:szCs w:val="24"/>
        </w:rPr>
        <w:t>ánh sáng, độ</w:t>
      </w:r>
      <w:r w:rsidRPr="00517FC6">
        <w:rPr>
          <w:rFonts w:cs="Times New Roman"/>
          <w:spacing w:val="-1"/>
          <w:sz w:val="24"/>
          <w:szCs w:val="24"/>
        </w:rPr>
        <w:t xml:space="preserve"> </w:t>
      </w:r>
      <w:r w:rsidRPr="00517FC6">
        <w:rPr>
          <w:rFonts w:cs="Times New Roman"/>
          <w:sz w:val="24"/>
          <w:szCs w:val="24"/>
        </w:rPr>
        <w:t>mặn nước</w:t>
      </w:r>
      <w:r w:rsidRPr="00517FC6">
        <w:rPr>
          <w:rFonts w:cs="Times New Roman"/>
          <w:spacing w:val="-1"/>
          <w:sz w:val="24"/>
          <w:szCs w:val="24"/>
        </w:rPr>
        <w:t xml:space="preserve"> </w:t>
      </w:r>
      <w:r w:rsidRPr="00517FC6">
        <w:rPr>
          <w:rFonts w:cs="Times New Roman"/>
          <w:sz w:val="24"/>
          <w:szCs w:val="24"/>
        </w:rPr>
        <w:t>biển</w:t>
      </w:r>
      <w:r w:rsidRPr="00517FC6">
        <w:rPr>
          <w:rFonts w:cs="Times New Roman"/>
          <w:spacing w:val="-1"/>
          <w:sz w:val="24"/>
          <w:szCs w:val="24"/>
        </w:rPr>
        <w:t xml:space="preserve"> </w:t>
      </w:r>
      <w:r w:rsidRPr="00517FC6">
        <w:rPr>
          <w:rFonts w:cs="Times New Roman"/>
          <w:sz w:val="24"/>
          <w:szCs w:val="24"/>
        </w:rPr>
        <w:t>đồng nhất từ</w:t>
      </w:r>
      <w:r w:rsidRPr="00517FC6">
        <w:rPr>
          <w:rFonts w:cs="Times New Roman"/>
          <w:spacing w:val="-1"/>
          <w:sz w:val="24"/>
          <w:szCs w:val="24"/>
        </w:rPr>
        <w:t xml:space="preserve"> </w:t>
      </w:r>
      <w:r w:rsidRPr="00517FC6">
        <w:rPr>
          <w:rFonts w:cs="Times New Roman"/>
          <w:sz w:val="24"/>
          <w:szCs w:val="24"/>
        </w:rPr>
        <w:t>Bắc</w:t>
      </w:r>
      <w:r w:rsidRPr="00517FC6">
        <w:rPr>
          <w:rFonts w:cs="Times New Roman"/>
          <w:spacing w:val="-1"/>
          <w:sz w:val="24"/>
          <w:szCs w:val="24"/>
        </w:rPr>
        <w:t xml:space="preserve"> </w:t>
      </w:r>
      <w:r w:rsidRPr="00517FC6">
        <w:rPr>
          <w:rFonts w:cs="Times New Roman"/>
          <w:sz w:val="24"/>
          <w:szCs w:val="24"/>
        </w:rPr>
        <w:t xml:space="preserve">vào </w:t>
      </w:r>
      <w:r w:rsidRPr="00517FC6">
        <w:rPr>
          <w:rFonts w:cs="Times New Roman"/>
          <w:spacing w:val="-4"/>
          <w:sz w:val="24"/>
          <w:szCs w:val="24"/>
        </w:rPr>
        <w:t>Nam.</w:t>
      </w:r>
    </w:p>
    <w:p w14:paraId="45D0B2CA"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8.</w:t>
      </w:r>
      <w:r w:rsidRPr="00517FC6">
        <w:rPr>
          <w:rFonts w:cs="Times New Roman"/>
          <w:sz w:val="24"/>
          <w:szCs w:val="24"/>
        </w:rPr>
        <w:t xml:space="preserve"> Cho thông tin sau:</w:t>
      </w:r>
    </w:p>
    <w:p w14:paraId="7267D1C3"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Về mặt tự nhiên, Việt Nam trở thành nơi gặp gỡ của nhiều luồng di cư động, thực vật từ tây bắc xuống hoặc đông nam lên. Điều này chẳng những đã tạo nên sự giàu có, phong phú của động, thực vật nước ta, mà còn cho phép có thể nhập nội, thuần dưỡng các giống cây trồng, vật nuôi từ nhiều trung tâm sinh thái khác nhau của thế giới.</w:t>
      </w:r>
    </w:p>
    <w:p w14:paraId="13E712A4"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Địa lí kinh tế – xã hội Việt Nam, NXB Đại học Sư phạm, 2016, trang 14)</w:t>
      </w:r>
    </w:p>
    <w:p w14:paraId="22C2C72A"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Sự giao thoa, đan xen của sinh vật đã tạo nên sự phong phú và đa dạng về sinh vật của nước ta.</w:t>
      </w:r>
    </w:p>
    <w:p w14:paraId="255F68D5"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Các loài từ đông nam lên thuộc khu hệ Hoa Nam – Himalaya.</w:t>
      </w:r>
    </w:p>
    <w:p w14:paraId="58456D4C"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Đặc điểm sinh vật trên tạo điều kiện phát triển nền nông nghiệp đa dạng cây trồng, vật nuôi.</w:t>
      </w:r>
    </w:p>
    <w:p w14:paraId="7A7EE61B"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Các dòng hải lưu trên Biển Đông đóng góp vào sự đa dạng sinh vật của nước ta.</w:t>
      </w:r>
    </w:p>
    <w:p w14:paraId="714E906B"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9.</w:t>
      </w:r>
      <w:r w:rsidRPr="00517FC6">
        <w:rPr>
          <w:rFonts w:cs="Times New Roman"/>
          <w:sz w:val="24"/>
          <w:szCs w:val="24"/>
        </w:rPr>
        <w:t xml:space="preserve"> Cho thông tin sau:</w:t>
      </w:r>
    </w:p>
    <w:p w14:paraId="6E074763"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Với vị trí nội chí chí tuyến, tiếp giáp với vùng biển, đại dương nhiệt đới, đặc biệt là khu vực tây Thái Bình Dương nên nước ta nằm gần các khu vực có nhiều thiên tai trên thế giới. Trên quy mô toàn cầu, phía tây Thái Bình Dương và Biển Đông được đánh giá là những khu vực có nhiều bão và áp thấp nhiệt đới nhất trên thế giới.</w:t>
      </w:r>
    </w:p>
    <w:p w14:paraId="284A9E2C"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Giáo trình Địa lí tự nhiên Việt Nam, NXB Đại học Sư phạm, 2024, trang 19)</w:t>
      </w:r>
    </w:p>
    <w:p w14:paraId="51A2C58A"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Do vị trí tiếp giáp Biển Đông nên hàng năm nước ta hứng chịu nhiều thiên tai từ biển.</w:t>
      </w:r>
    </w:p>
    <w:p w14:paraId="6C812AE1"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Vị trí giáp biển ở phía đông đòi hỏi nước ta phải có những biện pháp phòng chống tích cực và chủ động trước tai biến thiên nhiên.</w:t>
      </w:r>
    </w:p>
    <w:p w14:paraId="3256DB39"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Vị trí nội chí tuyến quyết định sự hình thành bão trên Biển Đông.</w:t>
      </w:r>
    </w:p>
    <w:p w14:paraId="4924D952"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Vùng biển nước ta nằm ở một trong những trung tâm phát sinh và hoạt động mạnh của bão trên thế giới.</w:t>
      </w:r>
    </w:p>
    <w:p w14:paraId="25B200CC"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10.</w:t>
      </w:r>
      <w:r w:rsidRPr="00517FC6">
        <w:rPr>
          <w:rFonts w:cs="Times New Roman"/>
          <w:sz w:val="24"/>
          <w:szCs w:val="24"/>
        </w:rPr>
        <w:t xml:space="preserve"> Cho thông tin sau:</w:t>
      </w:r>
    </w:p>
    <w:p w14:paraId="38D55C10"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Việt Nam nằm ở vị trí huyết mạch của nền kinh tế khu vực nơi có các nền kinh tế phát triển mạnh và năng động, là động lực tăng trưởng của khu vực và thế giới. Là cầu nối giữa hai vùng kinh tế biển và kinh tế lục địa của các nước Đông Nam Á và châu Á, Việt Nam có điều kiện thuận lợi để tăng cường kết nối, thúc đẩy hợp tác và phát triển trong khu vực.</w:t>
      </w:r>
    </w:p>
    <w:p w14:paraId="6C39B65D"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tapchicongsan.org.vn, 2020)</w:t>
      </w:r>
    </w:p>
    <w:p w14:paraId="7D1604D8"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Đoạn thông tin phân tích vị trí địa chính trị của nước ta.</w:t>
      </w:r>
    </w:p>
    <w:p w14:paraId="50C4C46F"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Các tuyến đường xuyên Á góp phần phát huy lợi thế vị trí địa lí của nước ta.</w:t>
      </w:r>
    </w:p>
    <w:p w14:paraId="27B0BACE"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Vị trí “mặt tiền” trông ra Biển Đông của nước ta chỉ có vai trò trong phát triển kinh tế trong nước.</w:t>
      </w:r>
    </w:p>
    <w:p w14:paraId="41FB3A91"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Vị trí huyết mạch của nền kinh tế khu vực hoàn toàn đem lại lợi thế cho nước ta.</w:t>
      </w:r>
    </w:p>
    <w:p w14:paraId="5E029C53"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PHẦN III. CÂU TRẮC NGHIỆM YÊU CẦU TRẢ LỜI NGẮN.</w:t>
      </w:r>
      <w:r w:rsidRPr="00517FC6">
        <w:rPr>
          <w:rFonts w:eastAsia="Calibri" w:cs="Times New Roman"/>
          <w:color w:val="FF0000"/>
          <w:sz w:val="24"/>
          <w:szCs w:val="24"/>
        </w:rPr>
        <w:t xml:space="preserve"> </w:t>
      </w:r>
    </w:p>
    <w:p w14:paraId="2533F93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w:t>
      </w:r>
      <w:r w:rsidRPr="00517FC6">
        <w:rPr>
          <w:rFonts w:eastAsia="Calibri" w:cs="Times New Roman"/>
          <w:b/>
          <w:spacing w:val="13"/>
          <w:sz w:val="24"/>
          <w:szCs w:val="24"/>
        </w:rPr>
        <w:t xml:space="preserve"> </w:t>
      </w:r>
      <w:r w:rsidRPr="00517FC6">
        <w:rPr>
          <w:rFonts w:eastAsia="Calibri" w:cs="Times New Roman"/>
          <w:b/>
          <w:sz w:val="24"/>
          <w:szCs w:val="24"/>
        </w:rPr>
        <w:t>1:</w:t>
      </w:r>
      <w:r w:rsidRPr="00517FC6">
        <w:rPr>
          <w:rFonts w:eastAsia="Calibri" w:cs="Times New Roman"/>
          <w:b/>
          <w:spacing w:val="11"/>
          <w:sz w:val="24"/>
          <w:szCs w:val="24"/>
        </w:rPr>
        <w:t xml:space="preserve"> </w:t>
      </w:r>
      <w:r w:rsidRPr="00517FC6">
        <w:rPr>
          <w:rFonts w:eastAsia="Calibri" w:cs="Times New Roman"/>
          <w:sz w:val="24"/>
          <w:szCs w:val="24"/>
        </w:rPr>
        <w:t>Giả</w:t>
      </w:r>
      <w:r w:rsidRPr="00517FC6">
        <w:rPr>
          <w:rFonts w:eastAsia="Calibri" w:cs="Times New Roman"/>
          <w:spacing w:val="11"/>
          <w:sz w:val="24"/>
          <w:szCs w:val="24"/>
        </w:rPr>
        <w:t xml:space="preserve"> </w:t>
      </w:r>
      <w:r w:rsidRPr="00517FC6">
        <w:rPr>
          <w:rFonts w:eastAsia="Calibri" w:cs="Times New Roman"/>
          <w:sz w:val="24"/>
          <w:szCs w:val="24"/>
        </w:rPr>
        <w:t>sử</w:t>
      </w:r>
      <w:r w:rsidRPr="00517FC6">
        <w:rPr>
          <w:rFonts w:eastAsia="Calibri" w:cs="Times New Roman"/>
          <w:spacing w:val="12"/>
          <w:sz w:val="24"/>
          <w:szCs w:val="24"/>
        </w:rPr>
        <w:t xml:space="preserve"> </w:t>
      </w:r>
      <w:r w:rsidRPr="00517FC6">
        <w:rPr>
          <w:rFonts w:eastAsia="Calibri" w:cs="Times New Roman"/>
          <w:sz w:val="24"/>
          <w:szCs w:val="24"/>
        </w:rPr>
        <w:t>một</w:t>
      </w:r>
      <w:r w:rsidRPr="00517FC6">
        <w:rPr>
          <w:rFonts w:eastAsia="Calibri" w:cs="Times New Roman"/>
          <w:spacing w:val="12"/>
          <w:sz w:val="24"/>
          <w:szCs w:val="24"/>
        </w:rPr>
        <w:t xml:space="preserve"> </w:t>
      </w:r>
      <w:r w:rsidRPr="00517FC6">
        <w:rPr>
          <w:rFonts w:eastAsia="Calibri" w:cs="Times New Roman"/>
          <w:sz w:val="24"/>
          <w:szCs w:val="24"/>
        </w:rPr>
        <w:t>t</w:t>
      </w:r>
      <w:r w:rsidRPr="00517FC6">
        <w:rPr>
          <w:rFonts w:eastAsia="Calibri" w:cs="Times New Roman"/>
          <w:spacing w:val="-1"/>
          <w:sz w:val="24"/>
          <w:szCs w:val="24"/>
        </w:rPr>
        <w:t>à</w:t>
      </w:r>
      <w:r w:rsidRPr="00517FC6">
        <w:rPr>
          <w:rFonts w:eastAsia="Calibri" w:cs="Times New Roman"/>
          <w:sz w:val="24"/>
          <w:szCs w:val="24"/>
        </w:rPr>
        <w:t>u</w:t>
      </w:r>
      <w:r w:rsidRPr="00517FC6">
        <w:rPr>
          <w:rFonts w:eastAsia="Calibri" w:cs="Times New Roman"/>
          <w:spacing w:val="12"/>
          <w:sz w:val="24"/>
          <w:szCs w:val="24"/>
        </w:rPr>
        <w:t xml:space="preserve"> </w:t>
      </w:r>
      <w:r w:rsidRPr="00517FC6">
        <w:rPr>
          <w:rFonts w:eastAsia="Calibri" w:cs="Times New Roman"/>
          <w:sz w:val="24"/>
          <w:szCs w:val="24"/>
        </w:rPr>
        <w:t>bi</w:t>
      </w:r>
      <w:r w:rsidRPr="00517FC6">
        <w:rPr>
          <w:rFonts w:eastAsia="Calibri" w:cs="Times New Roman"/>
          <w:spacing w:val="-1"/>
          <w:sz w:val="24"/>
          <w:szCs w:val="24"/>
        </w:rPr>
        <w:t>ể</w:t>
      </w:r>
      <w:r w:rsidRPr="00517FC6">
        <w:rPr>
          <w:rFonts w:eastAsia="Calibri" w:cs="Times New Roman"/>
          <w:sz w:val="24"/>
          <w:szCs w:val="24"/>
        </w:rPr>
        <w:t>n</w:t>
      </w:r>
      <w:r w:rsidRPr="00517FC6">
        <w:rPr>
          <w:rFonts w:eastAsia="Calibri" w:cs="Times New Roman"/>
          <w:spacing w:val="12"/>
          <w:sz w:val="24"/>
          <w:szCs w:val="24"/>
        </w:rPr>
        <w:t xml:space="preserve"> </w:t>
      </w:r>
      <w:r w:rsidRPr="00517FC6">
        <w:rPr>
          <w:rFonts w:eastAsia="Calibri" w:cs="Times New Roman"/>
          <w:sz w:val="24"/>
          <w:szCs w:val="24"/>
        </w:rPr>
        <w:t>đ</w:t>
      </w:r>
      <w:r w:rsidRPr="00517FC6">
        <w:rPr>
          <w:rFonts w:eastAsia="Calibri" w:cs="Times New Roman"/>
          <w:spacing w:val="-1"/>
          <w:sz w:val="24"/>
          <w:szCs w:val="24"/>
        </w:rPr>
        <w:t>a</w:t>
      </w:r>
      <w:r w:rsidRPr="00517FC6">
        <w:rPr>
          <w:rFonts w:eastAsia="Calibri" w:cs="Times New Roman"/>
          <w:sz w:val="24"/>
          <w:szCs w:val="24"/>
        </w:rPr>
        <w:t>ng</w:t>
      </w:r>
      <w:r w:rsidRPr="00517FC6">
        <w:rPr>
          <w:rFonts w:eastAsia="Calibri" w:cs="Times New Roman"/>
          <w:spacing w:val="12"/>
          <w:sz w:val="24"/>
          <w:szCs w:val="24"/>
        </w:rPr>
        <w:t xml:space="preserve"> </w:t>
      </w:r>
      <w:r w:rsidRPr="00517FC6">
        <w:rPr>
          <w:rFonts w:eastAsia="Calibri" w:cs="Times New Roman"/>
          <w:sz w:val="24"/>
          <w:szCs w:val="24"/>
        </w:rPr>
        <w:t>ngo</w:t>
      </w:r>
      <w:r w:rsidRPr="00517FC6">
        <w:rPr>
          <w:rFonts w:eastAsia="Calibri" w:cs="Times New Roman"/>
          <w:spacing w:val="-1"/>
          <w:sz w:val="24"/>
          <w:szCs w:val="24"/>
        </w:rPr>
        <w:t>à</w:t>
      </w:r>
      <w:r w:rsidRPr="00517FC6">
        <w:rPr>
          <w:rFonts w:eastAsia="Calibri" w:cs="Times New Roman"/>
          <w:sz w:val="24"/>
          <w:szCs w:val="24"/>
        </w:rPr>
        <w:t>i</w:t>
      </w:r>
      <w:r w:rsidRPr="00517FC6">
        <w:rPr>
          <w:rFonts w:eastAsia="Calibri" w:cs="Times New Roman"/>
          <w:spacing w:val="12"/>
          <w:sz w:val="24"/>
          <w:szCs w:val="24"/>
        </w:rPr>
        <w:t xml:space="preserve"> </w:t>
      </w:r>
      <w:r w:rsidRPr="00517FC6">
        <w:rPr>
          <w:rFonts w:eastAsia="Calibri" w:cs="Times New Roman"/>
          <w:sz w:val="24"/>
          <w:szCs w:val="24"/>
        </w:rPr>
        <w:t>khơi,</w:t>
      </w:r>
      <w:r w:rsidRPr="00517FC6">
        <w:rPr>
          <w:rFonts w:eastAsia="Calibri" w:cs="Times New Roman"/>
          <w:spacing w:val="12"/>
          <w:sz w:val="24"/>
          <w:szCs w:val="24"/>
        </w:rPr>
        <w:t xml:space="preserve"> </w:t>
      </w:r>
      <w:r w:rsidRPr="00517FC6">
        <w:rPr>
          <w:rFonts w:eastAsia="Calibri" w:cs="Times New Roman"/>
          <w:spacing w:val="-1"/>
          <w:sz w:val="24"/>
          <w:szCs w:val="24"/>
        </w:rPr>
        <w:t>c</w:t>
      </w:r>
      <w:r w:rsidRPr="00517FC6">
        <w:rPr>
          <w:rFonts w:eastAsia="Calibri" w:cs="Times New Roman"/>
          <w:sz w:val="24"/>
          <w:szCs w:val="24"/>
        </w:rPr>
        <w:t>ó</w:t>
      </w:r>
      <w:r w:rsidRPr="00517FC6">
        <w:rPr>
          <w:rFonts w:eastAsia="Calibri" w:cs="Times New Roman"/>
          <w:spacing w:val="14"/>
          <w:sz w:val="24"/>
          <w:szCs w:val="24"/>
        </w:rPr>
        <w:t xml:space="preserve"> </w:t>
      </w:r>
      <w:r w:rsidRPr="00517FC6">
        <w:rPr>
          <w:rFonts w:eastAsia="Calibri" w:cs="Times New Roman"/>
          <w:sz w:val="24"/>
          <w:szCs w:val="24"/>
        </w:rPr>
        <w:t>vị</w:t>
      </w:r>
      <w:r w:rsidRPr="00517FC6">
        <w:rPr>
          <w:rFonts w:eastAsia="Calibri" w:cs="Times New Roman"/>
          <w:spacing w:val="12"/>
          <w:sz w:val="24"/>
          <w:szCs w:val="24"/>
        </w:rPr>
        <w:t xml:space="preserve"> </w:t>
      </w:r>
      <w:r w:rsidRPr="00517FC6">
        <w:rPr>
          <w:rFonts w:eastAsia="Calibri" w:cs="Times New Roman"/>
          <w:sz w:val="24"/>
          <w:szCs w:val="24"/>
        </w:rPr>
        <w:t>t</w:t>
      </w:r>
      <w:r w:rsidRPr="00517FC6">
        <w:rPr>
          <w:rFonts w:eastAsia="Calibri" w:cs="Times New Roman"/>
          <w:spacing w:val="-1"/>
          <w:sz w:val="24"/>
          <w:szCs w:val="24"/>
        </w:rPr>
        <w:t>r</w:t>
      </w:r>
      <w:r w:rsidRPr="00517FC6">
        <w:rPr>
          <w:rFonts w:eastAsia="Calibri" w:cs="Times New Roman"/>
          <w:sz w:val="24"/>
          <w:szCs w:val="24"/>
        </w:rPr>
        <w:t>í</w:t>
      </w:r>
      <w:r w:rsidRPr="00517FC6">
        <w:rPr>
          <w:rFonts w:eastAsia="Calibri" w:cs="Times New Roman"/>
          <w:spacing w:val="12"/>
          <w:sz w:val="24"/>
          <w:szCs w:val="24"/>
        </w:rPr>
        <w:t xml:space="preserve"> </w:t>
      </w:r>
      <w:r w:rsidRPr="00517FC6">
        <w:rPr>
          <w:rFonts w:eastAsia="Calibri" w:cs="Times New Roman"/>
          <w:spacing w:val="-1"/>
          <w:sz w:val="24"/>
          <w:szCs w:val="24"/>
        </w:rPr>
        <w:t>các</w:t>
      </w:r>
      <w:r w:rsidRPr="00517FC6">
        <w:rPr>
          <w:rFonts w:eastAsia="Calibri" w:cs="Times New Roman"/>
          <w:sz w:val="24"/>
          <w:szCs w:val="24"/>
        </w:rPr>
        <w:t>h</w:t>
      </w:r>
      <w:r w:rsidRPr="00517FC6">
        <w:rPr>
          <w:rFonts w:eastAsia="Calibri" w:cs="Times New Roman"/>
          <w:spacing w:val="12"/>
          <w:sz w:val="24"/>
          <w:szCs w:val="24"/>
        </w:rPr>
        <w:t xml:space="preserve"> </w:t>
      </w:r>
      <w:r w:rsidRPr="00517FC6">
        <w:rPr>
          <w:rFonts w:eastAsia="Calibri" w:cs="Times New Roman"/>
          <w:sz w:val="24"/>
          <w:szCs w:val="24"/>
        </w:rPr>
        <w:t>đường</w:t>
      </w:r>
      <w:r w:rsidRPr="00517FC6">
        <w:rPr>
          <w:rFonts w:eastAsia="Calibri" w:cs="Times New Roman"/>
          <w:spacing w:val="12"/>
          <w:sz w:val="24"/>
          <w:szCs w:val="24"/>
        </w:rPr>
        <w:t xml:space="preserve"> </w:t>
      </w:r>
      <w:r w:rsidRPr="00517FC6">
        <w:rPr>
          <w:rFonts w:eastAsia="Calibri" w:cs="Times New Roman"/>
          <w:spacing w:val="-1"/>
          <w:sz w:val="24"/>
          <w:szCs w:val="24"/>
        </w:rPr>
        <w:t>c</w:t>
      </w:r>
      <w:r w:rsidRPr="00517FC6">
        <w:rPr>
          <w:rFonts w:eastAsia="Calibri" w:cs="Times New Roman"/>
          <w:sz w:val="24"/>
          <w:szCs w:val="24"/>
        </w:rPr>
        <w:t>ơ</w:t>
      </w:r>
      <w:r w:rsidRPr="00517FC6">
        <w:rPr>
          <w:rFonts w:eastAsia="Calibri" w:cs="Times New Roman"/>
          <w:spacing w:val="12"/>
          <w:sz w:val="24"/>
          <w:szCs w:val="24"/>
        </w:rPr>
        <w:t xml:space="preserve"> </w:t>
      </w:r>
      <w:r w:rsidRPr="00517FC6">
        <w:rPr>
          <w:rFonts w:eastAsia="Calibri" w:cs="Times New Roman"/>
          <w:sz w:val="24"/>
          <w:szCs w:val="24"/>
        </w:rPr>
        <w:t>sở</w:t>
      </w:r>
      <w:r w:rsidRPr="00517FC6">
        <w:rPr>
          <w:rFonts w:eastAsia="Calibri" w:cs="Times New Roman"/>
          <w:spacing w:val="15"/>
          <w:sz w:val="24"/>
          <w:szCs w:val="24"/>
        </w:rPr>
        <w:t xml:space="preserve"> </w:t>
      </w:r>
      <w:r w:rsidRPr="00517FC6">
        <w:rPr>
          <w:rFonts w:eastAsia="Calibri" w:cs="Times New Roman"/>
          <w:sz w:val="24"/>
          <w:szCs w:val="24"/>
        </w:rPr>
        <w:t>16,5</w:t>
      </w:r>
      <w:r w:rsidRPr="00517FC6">
        <w:rPr>
          <w:rFonts w:eastAsia="Calibri" w:cs="Times New Roman"/>
          <w:spacing w:val="12"/>
          <w:sz w:val="24"/>
          <w:szCs w:val="24"/>
        </w:rPr>
        <w:t xml:space="preserve"> </w:t>
      </w:r>
      <w:r w:rsidRPr="00517FC6">
        <w:rPr>
          <w:rFonts w:eastAsia="Calibri" w:cs="Times New Roman"/>
          <w:sz w:val="24"/>
          <w:szCs w:val="24"/>
        </w:rPr>
        <w:t>h</w:t>
      </w:r>
      <w:r w:rsidRPr="00517FC6">
        <w:rPr>
          <w:rFonts w:eastAsia="Calibri" w:cs="Times New Roman"/>
          <w:spacing w:val="-1"/>
          <w:sz w:val="24"/>
          <w:szCs w:val="24"/>
        </w:rPr>
        <w:t>ả</w:t>
      </w:r>
      <w:r w:rsidRPr="00517FC6">
        <w:rPr>
          <w:rFonts w:eastAsia="Calibri" w:cs="Times New Roman"/>
          <w:sz w:val="24"/>
          <w:szCs w:val="24"/>
        </w:rPr>
        <w:t>i</w:t>
      </w:r>
      <w:r w:rsidRPr="00517FC6">
        <w:rPr>
          <w:rFonts w:eastAsia="Calibri" w:cs="Times New Roman"/>
          <w:spacing w:val="12"/>
          <w:sz w:val="24"/>
          <w:szCs w:val="24"/>
        </w:rPr>
        <w:t xml:space="preserve"> </w:t>
      </w:r>
      <w:r w:rsidRPr="00517FC6">
        <w:rPr>
          <w:rFonts w:eastAsia="Calibri" w:cs="Times New Roman"/>
          <w:sz w:val="24"/>
          <w:szCs w:val="24"/>
        </w:rPr>
        <w:t>lí,</w:t>
      </w:r>
      <w:r w:rsidRPr="00517FC6">
        <w:rPr>
          <w:rFonts w:eastAsia="Calibri" w:cs="Times New Roman"/>
          <w:spacing w:val="12"/>
          <w:sz w:val="24"/>
          <w:szCs w:val="24"/>
        </w:rPr>
        <w:t xml:space="preserve"> </w:t>
      </w:r>
      <w:r w:rsidRPr="00517FC6">
        <w:rPr>
          <w:rFonts w:eastAsia="Calibri" w:cs="Times New Roman"/>
          <w:sz w:val="24"/>
          <w:szCs w:val="24"/>
        </w:rPr>
        <w:t>v</w:t>
      </w:r>
      <w:r w:rsidRPr="00517FC6">
        <w:rPr>
          <w:rFonts w:eastAsia="Calibri" w:cs="Times New Roman"/>
          <w:spacing w:val="-1"/>
          <w:sz w:val="24"/>
          <w:szCs w:val="24"/>
        </w:rPr>
        <w:t>ậ</w:t>
      </w:r>
      <w:r w:rsidRPr="00517FC6">
        <w:rPr>
          <w:rFonts w:eastAsia="Calibri" w:cs="Times New Roman"/>
          <w:sz w:val="24"/>
          <w:szCs w:val="24"/>
        </w:rPr>
        <w:t>y</w:t>
      </w:r>
      <w:r w:rsidRPr="00517FC6">
        <w:rPr>
          <w:rFonts w:eastAsia="Calibri" w:cs="Times New Roman"/>
          <w:spacing w:val="12"/>
          <w:sz w:val="24"/>
          <w:szCs w:val="24"/>
        </w:rPr>
        <w:t xml:space="preserve"> </w:t>
      </w:r>
      <w:r w:rsidRPr="00517FC6">
        <w:rPr>
          <w:rFonts w:eastAsia="Calibri" w:cs="Times New Roman"/>
          <w:spacing w:val="-1"/>
          <w:sz w:val="24"/>
          <w:szCs w:val="24"/>
        </w:rPr>
        <w:t>c</w:t>
      </w:r>
      <w:r w:rsidRPr="00517FC6">
        <w:rPr>
          <w:rFonts w:eastAsia="Calibri" w:cs="Times New Roman"/>
          <w:sz w:val="24"/>
          <w:szCs w:val="24"/>
        </w:rPr>
        <w:t>on</w:t>
      </w:r>
      <w:r w:rsidRPr="00517FC6">
        <w:rPr>
          <w:rFonts w:eastAsia="Calibri" w:cs="Times New Roman"/>
          <w:spacing w:val="12"/>
          <w:sz w:val="24"/>
          <w:szCs w:val="24"/>
        </w:rPr>
        <w:t xml:space="preserve"> </w:t>
      </w:r>
      <w:r w:rsidRPr="00517FC6">
        <w:rPr>
          <w:rFonts w:eastAsia="Calibri" w:cs="Times New Roman"/>
          <w:sz w:val="24"/>
          <w:szCs w:val="24"/>
        </w:rPr>
        <w:t>t</w:t>
      </w:r>
      <w:r w:rsidRPr="00517FC6">
        <w:rPr>
          <w:rFonts w:eastAsia="Calibri" w:cs="Times New Roman"/>
          <w:spacing w:val="-1"/>
          <w:sz w:val="24"/>
          <w:szCs w:val="24"/>
        </w:rPr>
        <w:t>à</w:t>
      </w:r>
      <w:r w:rsidRPr="00517FC6">
        <w:rPr>
          <w:rFonts w:eastAsia="Calibri" w:cs="Times New Roman"/>
          <w:sz w:val="24"/>
          <w:szCs w:val="24"/>
        </w:rPr>
        <w:t>u</w:t>
      </w:r>
      <w:r w:rsidRPr="00517FC6">
        <w:rPr>
          <w:rFonts w:eastAsia="Calibri" w:cs="Times New Roman"/>
          <w:spacing w:val="12"/>
          <w:sz w:val="24"/>
          <w:szCs w:val="24"/>
        </w:rPr>
        <w:t xml:space="preserve"> </w:t>
      </w:r>
      <w:r w:rsidRPr="00517FC6">
        <w:rPr>
          <w:rFonts w:eastAsia="Calibri" w:cs="Times New Roman"/>
          <w:spacing w:val="2"/>
          <w:sz w:val="24"/>
          <w:szCs w:val="24"/>
        </w:rPr>
        <w:t>đ</w:t>
      </w:r>
      <w:r w:rsidRPr="00517FC6">
        <w:rPr>
          <w:rFonts w:eastAsia="Calibri" w:cs="Times New Roman"/>
          <w:sz w:val="24"/>
          <w:szCs w:val="24"/>
        </w:rPr>
        <w:t>ó</w:t>
      </w:r>
      <w:r w:rsidRPr="00517FC6">
        <w:rPr>
          <w:rFonts w:eastAsia="Calibri" w:cs="Times New Roman"/>
          <w:spacing w:val="12"/>
          <w:sz w:val="24"/>
          <w:szCs w:val="24"/>
        </w:rPr>
        <w:t xml:space="preserve"> </w:t>
      </w:r>
      <w:r w:rsidRPr="00517FC6">
        <w:rPr>
          <w:rFonts w:eastAsia="Calibri" w:cs="Times New Roman"/>
          <w:spacing w:val="-1"/>
          <w:sz w:val="24"/>
          <w:szCs w:val="24"/>
        </w:rPr>
        <w:t>cách</w:t>
      </w:r>
      <w:r w:rsidRPr="00517FC6">
        <w:rPr>
          <w:rFonts w:eastAsia="Calibri" w:cs="Times New Roman"/>
          <w:sz w:val="24"/>
          <w:szCs w:val="24"/>
        </w:rPr>
        <w:t xml:space="preserve"> </w:t>
      </w:r>
      <w:r w:rsidRPr="00517FC6">
        <w:rPr>
          <w:rFonts w:eastAsia="Calibri" w:cs="Times New Roman"/>
          <w:spacing w:val="-1"/>
          <w:sz w:val="24"/>
          <w:szCs w:val="24"/>
        </w:rPr>
        <w:t>ra</w:t>
      </w:r>
      <w:r w:rsidRPr="00517FC6">
        <w:rPr>
          <w:rFonts w:eastAsia="Calibri" w:cs="Times New Roman"/>
          <w:sz w:val="24"/>
          <w:szCs w:val="24"/>
        </w:rPr>
        <w:t>nh giới ngo</w:t>
      </w:r>
      <w:r w:rsidRPr="00517FC6">
        <w:rPr>
          <w:rFonts w:eastAsia="Calibri" w:cs="Times New Roman"/>
          <w:spacing w:val="-1"/>
          <w:sz w:val="24"/>
          <w:szCs w:val="24"/>
        </w:rPr>
        <w:t>à</w:t>
      </w:r>
      <w:r w:rsidRPr="00517FC6">
        <w:rPr>
          <w:rFonts w:eastAsia="Calibri" w:cs="Times New Roman"/>
          <w:sz w:val="24"/>
          <w:szCs w:val="24"/>
        </w:rPr>
        <w:t>i về</w:t>
      </w:r>
      <w:r w:rsidRPr="00517FC6">
        <w:rPr>
          <w:rFonts w:eastAsia="Calibri" w:cs="Times New Roman"/>
          <w:spacing w:val="-1"/>
          <w:sz w:val="24"/>
          <w:szCs w:val="24"/>
        </w:rPr>
        <w:t xml:space="preserve"> </w:t>
      </w:r>
      <w:r w:rsidRPr="00517FC6">
        <w:rPr>
          <w:rFonts w:eastAsia="Calibri" w:cs="Times New Roman"/>
          <w:sz w:val="24"/>
          <w:szCs w:val="24"/>
        </w:rPr>
        <w:t>phía</w:t>
      </w:r>
      <w:r w:rsidRPr="00517FC6">
        <w:rPr>
          <w:rFonts w:eastAsia="Calibri" w:cs="Times New Roman"/>
          <w:spacing w:val="-1"/>
          <w:sz w:val="24"/>
          <w:szCs w:val="24"/>
        </w:rPr>
        <w:t xml:space="preserve"> </w:t>
      </w:r>
      <w:r w:rsidRPr="00517FC6">
        <w:rPr>
          <w:rFonts w:eastAsia="Calibri" w:cs="Times New Roman"/>
          <w:spacing w:val="2"/>
          <w:sz w:val="24"/>
          <w:szCs w:val="24"/>
        </w:rPr>
        <w:t>b</w:t>
      </w:r>
      <w:r w:rsidRPr="00517FC6">
        <w:rPr>
          <w:rFonts w:eastAsia="Calibri" w:cs="Times New Roman"/>
          <w:sz w:val="24"/>
          <w:szCs w:val="24"/>
        </w:rPr>
        <w:t>i</w:t>
      </w:r>
      <w:r w:rsidRPr="00517FC6">
        <w:rPr>
          <w:rFonts w:eastAsia="Calibri" w:cs="Times New Roman"/>
          <w:spacing w:val="-1"/>
          <w:sz w:val="24"/>
          <w:szCs w:val="24"/>
        </w:rPr>
        <w:t>ể</w:t>
      </w:r>
      <w:r w:rsidRPr="00517FC6">
        <w:rPr>
          <w:rFonts w:eastAsia="Calibri" w:cs="Times New Roman"/>
          <w:sz w:val="24"/>
          <w:szCs w:val="24"/>
        </w:rPr>
        <w:t xml:space="preserve">n </w:t>
      </w:r>
      <w:r w:rsidRPr="00517FC6">
        <w:rPr>
          <w:rFonts w:eastAsia="Calibri" w:cs="Times New Roman"/>
          <w:spacing w:val="-1"/>
          <w:sz w:val="24"/>
          <w:szCs w:val="24"/>
        </w:rPr>
        <w:t>c</w:t>
      </w:r>
      <w:r w:rsidRPr="00517FC6">
        <w:rPr>
          <w:rFonts w:eastAsia="Calibri" w:cs="Times New Roman"/>
          <w:sz w:val="24"/>
          <w:szCs w:val="24"/>
        </w:rPr>
        <w:t>ủa</w:t>
      </w:r>
      <w:r w:rsidRPr="00517FC6">
        <w:rPr>
          <w:rFonts w:eastAsia="Calibri" w:cs="Times New Roman"/>
          <w:spacing w:val="-1"/>
          <w:sz w:val="24"/>
          <w:szCs w:val="24"/>
        </w:rPr>
        <w:t xml:space="preserve"> </w:t>
      </w:r>
      <w:r w:rsidRPr="00517FC6">
        <w:rPr>
          <w:rFonts w:eastAsia="Calibri" w:cs="Times New Roman"/>
          <w:sz w:val="24"/>
          <w:szCs w:val="24"/>
        </w:rPr>
        <w:t>vùng đ</w:t>
      </w:r>
      <w:r w:rsidRPr="00517FC6">
        <w:rPr>
          <w:rFonts w:eastAsia="Calibri" w:cs="Times New Roman"/>
          <w:spacing w:val="1"/>
          <w:sz w:val="24"/>
          <w:szCs w:val="24"/>
        </w:rPr>
        <w:t>ặ</w:t>
      </w:r>
      <w:r w:rsidRPr="00517FC6">
        <w:rPr>
          <w:rFonts w:eastAsia="Calibri" w:cs="Times New Roman"/>
          <w:sz w:val="24"/>
          <w:szCs w:val="24"/>
        </w:rPr>
        <w:t>c</w:t>
      </w:r>
      <w:r w:rsidRPr="00517FC6">
        <w:rPr>
          <w:rFonts w:eastAsia="Calibri" w:cs="Times New Roman"/>
          <w:spacing w:val="-1"/>
          <w:sz w:val="24"/>
          <w:szCs w:val="24"/>
        </w:rPr>
        <w:t xml:space="preserve"> </w:t>
      </w:r>
      <w:r w:rsidRPr="00517FC6">
        <w:rPr>
          <w:rFonts w:eastAsia="Calibri" w:cs="Times New Roman"/>
          <w:sz w:val="24"/>
          <w:szCs w:val="24"/>
        </w:rPr>
        <w:t>quy</w:t>
      </w:r>
      <w:r w:rsidRPr="00517FC6">
        <w:rPr>
          <w:rFonts w:eastAsia="Calibri" w:cs="Times New Roman"/>
          <w:spacing w:val="-1"/>
          <w:sz w:val="24"/>
          <w:szCs w:val="24"/>
        </w:rPr>
        <w:t>ề</w:t>
      </w:r>
      <w:r w:rsidRPr="00517FC6">
        <w:rPr>
          <w:rFonts w:eastAsia="Calibri" w:cs="Times New Roman"/>
          <w:sz w:val="24"/>
          <w:szCs w:val="24"/>
        </w:rPr>
        <w:t xml:space="preserve">n </w:t>
      </w:r>
      <w:r w:rsidRPr="00517FC6">
        <w:rPr>
          <w:rFonts w:eastAsia="Calibri" w:cs="Times New Roman"/>
          <w:spacing w:val="2"/>
          <w:sz w:val="24"/>
          <w:szCs w:val="24"/>
        </w:rPr>
        <w:t>k</w:t>
      </w:r>
      <w:r w:rsidRPr="00517FC6">
        <w:rPr>
          <w:rFonts w:eastAsia="Calibri" w:cs="Times New Roman"/>
          <w:sz w:val="24"/>
          <w:szCs w:val="24"/>
        </w:rPr>
        <w:t>inh tế</w:t>
      </w:r>
      <w:r w:rsidRPr="00517FC6">
        <w:rPr>
          <w:rFonts w:eastAsia="Calibri" w:cs="Times New Roman"/>
          <w:spacing w:val="-1"/>
          <w:sz w:val="24"/>
          <w:szCs w:val="24"/>
        </w:rPr>
        <w:t xml:space="preserve"> </w:t>
      </w:r>
      <w:r w:rsidRPr="00517FC6">
        <w:rPr>
          <w:rFonts w:eastAsia="Calibri" w:cs="Times New Roman"/>
          <w:sz w:val="24"/>
          <w:szCs w:val="24"/>
        </w:rPr>
        <w:t>th</w:t>
      </w:r>
      <w:r w:rsidRPr="00517FC6">
        <w:rPr>
          <w:rFonts w:eastAsia="Calibri" w:cs="Times New Roman"/>
          <w:spacing w:val="-1"/>
          <w:sz w:val="24"/>
          <w:szCs w:val="24"/>
        </w:rPr>
        <w:t>e</w:t>
      </w:r>
      <w:r w:rsidRPr="00517FC6">
        <w:rPr>
          <w:rFonts w:eastAsia="Calibri" w:cs="Times New Roman"/>
          <w:sz w:val="24"/>
          <w:szCs w:val="24"/>
        </w:rPr>
        <w:t xml:space="preserve">o đường </w:t>
      </w:r>
      <w:r w:rsidRPr="00517FC6">
        <w:rPr>
          <w:rFonts w:eastAsia="Calibri" w:cs="Times New Roman"/>
          <w:spacing w:val="-1"/>
          <w:sz w:val="24"/>
          <w:szCs w:val="24"/>
        </w:rPr>
        <w:t>c</w:t>
      </w:r>
      <w:r w:rsidRPr="00517FC6">
        <w:rPr>
          <w:rFonts w:eastAsia="Calibri" w:cs="Times New Roman"/>
          <w:sz w:val="24"/>
          <w:szCs w:val="24"/>
        </w:rPr>
        <w:t>him b</w:t>
      </w:r>
      <w:r w:rsidRPr="00517FC6">
        <w:rPr>
          <w:rFonts w:eastAsia="Calibri" w:cs="Times New Roman"/>
          <w:spacing w:val="-1"/>
          <w:sz w:val="24"/>
          <w:szCs w:val="24"/>
        </w:rPr>
        <w:t>a</w:t>
      </w:r>
      <w:r w:rsidRPr="00517FC6">
        <w:rPr>
          <w:rFonts w:eastAsia="Calibri" w:cs="Times New Roman"/>
          <w:sz w:val="24"/>
          <w:szCs w:val="24"/>
        </w:rPr>
        <w:t>y là</w:t>
      </w:r>
      <w:r w:rsidRPr="00517FC6">
        <w:rPr>
          <w:rFonts w:eastAsia="Calibri" w:cs="Times New Roman"/>
          <w:spacing w:val="-1"/>
          <w:sz w:val="24"/>
          <w:szCs w:val="24"/>
        </w:rPr>
        <w:t xml:space="preserve"> </w:t>
      </w:r>
      <w:r w:rsidRPr="00517FC6">
        <w:rPr>
          <w:rFonts w:eastAsia="Calibri" w:cs="Times New Roman"/>
          <w:sz w:val="24"/>
          <w:szCs w:val="24"/>
        </w:rPr>
        <w:t>b</w:t>
      </w:r>
      <w:r w:rsidRPr="00517FC6">
        <w:rPr>
          <w:rFonts w:eastAsia="Calibri" w:cs="Times New Roman"/>
          <w:spacing w:val="-1"/>
          <w:sz w:val="24"/>
          <w:szCs w:val="24"/>
        </w:rPr>
        <w:t>a</w:t>
      </w:r>
      <w:r w:rsidRPr="00517FC6">
        <w:rPr>
          <w:rFonts w:eastAsia="Calibri" w:cs="Times New Roman"/>
          <w:sz w:val="24"/>
          <w:szCs w:val="24"/>
        </w:rPr>
        <w:t>o nhi</w:t>
      </w:r>
      <w:r w:rsidRPr="00517FC6">
        <w:rPr>
          <w:rFonts w:eastAsia="Calibri" w:cs="Times New Roman"/>
          <w:spacing w:val="-1"/>
          <w:sz w:val="24"/>
          <w:szCs w:val="24"/>
        </w:rPr>
        <w:t>ê</w:t>
      </w:r>
      <w:r w:rsidRPr="00517FC6">
        <w:rPr>
          <w:rFonts w:eastAsia="Calibri" w:cs="Times New Roman"/>
          <w:spacing w:val="2"/>
          <w:sz w:val="24"/>
          <w:szCs w:val="24"/>
        </w:rPr>
        <w:t>u km</w:t>
      </w:r>
      <w:r w:rsidRPr="00517FC6">
        <w:rPr>
          <w:rFonts w:eastAsia="Calibri" w:cs="Times New Roman"/>
          <w:sz w:val="24"/>
          <w:szCs w:val="24"/>
        </w:rPr>
        <w:t>? (làm tròn kết quả đến hàng đơn vị của km)</w:t>
      </w:r>
    </w:p>
    <w:p w14:paraId="55EC7D6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 xml:space="preserve">Câu 2. </w:t>
      </w:r>
      <w:r w:rsidRPr="00517FC6">
        <w:rPr>
          <w:rFonts w:eastAsia="Calibri" w:cs="Times New Roman"/>
          <w:bCs/>
          <w:sz w:val="24"/>
          <w:szCs w:val="24"/>
        </w:rPr>
        <w:t>Theo chiều Bắc - Nam, chủ quyền l</w:t>
      </w:r>
      <w:r w:rsidRPr="00517FC6">
        <w:rPr>
          <w:rFonts w:eastAsia="Calibri" w:cs="Times New Roman"/>
          <w:sz w:val="24"/>
          <w:szCs w:val="24"/>
        </w:rPr>
        <w:t>ãnh thổ phần đất liền nước ta nước ta kéo dài khoảng bao nhiêu vĩ độ?</w:t>
      </w:r>
      <w:r w:rsidRPr="00517FC6">
        <w:rPr>
          <w:rFonts w:eastAsia="Calibri" w:cs="Times New Roman"/>
          <w:b/>
          <w:sz w:val="24"/>
          <w:szCs w:val="24"/>
        </w:rPr>
        <w:t xml:space="preserve"> </w:t>
      </w:r>
      <w:r w:rsidRPr="00517FC6">
        <w:rPr>
          <w:rFonts w:eastAsia="Calibri" w:cs="Times New Roman"/>
          <w:sz w:val="24"/>
          <w:szCs w:val="24"/>
        </w:rPr>
        <w:t xml:space="preserve"> (làm tròn kết quả đến số thập phân thứ nhất)</w:t>
      </w:r>
    </w:p>
    <w:p w14:paraId="6C93009A" w14:textId="77777777" w:rsidR="002975EB" w:rsidRPr="00517FC6" w:rsidRDefault="002975EB" w:rsidP="00A12E70">
      <w:pPr>
        <w:widowControl w:val="0"/>
        <w:spacing w:after="0" w:line="264" w:lineRule="auto"/>
        <w:rPr>
          <w:rFonts w:cs="Times New Roman"/>
          <w:sz w:val="24"/>
          <w:szCs w:val="24"/>
        </w:rPr>
      </w:pPr>
      <w:r w:rsidRPr="00517FC6">
        <w:rPr>
          <w:rFonts w:eastAsia="Cambria" w:cs="Times New Roman"/>
          <w:b/>
          <w:sz w:val="24"/>
          <w:szCs w:val="24"/>
        </w:rPr>
        <w:t>Câu 3</w:t>
      </w:r>
      <w:r w:rsidRPr="00517FC6">
        <w:rPr>
          <w:rFonts w:eastAsia="Cambria" w:cs="Times New Roman"/>
          <w:sz w:val="24"/>
          <w:szCs w:val="24"/>
        </w:rPr>
        <w:t xml:space="preserve">: Một tàu cá nằm trong vùng biển đặc quyền kinh tế của nước ta và cách đường cơ sở 152 hải lí. </w:t>
      </w:r>
      <w:r w:rsidRPr="00517FC6">
        <w:rPr>
          <w:rFonts w:eastAsia="Cambria" w:cs="Times New Roman"/>
          <w:sz w:val="24"/>
          <w:szCs w:val="24"/>
        </w:rPr>
        <w:lastRenderedPageBreak/>
        <w:t xml:space="preserve">Vậy tàu cá đó cách đường biên giới quốc gia trên biển bao nhiêu km. </w:t>
      </w:r>
      <w:bookmarkStart w:id="0" w:name="_Hlk173420140"/>
      <w:r w:rsidRPr="00517FC6">
        <w:rPr>
          <w:rFonts w:cs="Times New Roman"/>
          <w:sz w:val="24"/>
          <w:szCs w:val="24"/>
        </w:rPr>
        <w:t>(làm tròn kết quả đến hàng đơn vị của km)</w:t>
      </w:r>
    </w:p>
    <w:bookmarkEnd w:id="0"/>
    <w:p w14:paraId="5E8AF247" w14:textId="77777777" w:rsidR="002975EB" w:rsidRPr="00517FC6" w:rsidRDefault="002975EB" w:rsidP="00A12E70">
      <w:pPr>
        <w:widowControl w:val="0"/>
        <w:spacing w:after="0" w:line="264" w:lineRule="auto"/>
        <w:rPr>
          <w:rFonts w:cs="Times New Roman"/>
          <w:sz w:val="24"/>
          <w:szCs w:val="24"/>
        </w:rPr>
      </w:pPr>
      <w:r w:rsidRPr="00517FC6">
        <w:rPr>
          <w:rFonts w:eastAsia="Times New Roman" w:cs="Times New Roman"/>
          <w:b/>
          <w:bCs/>
          <w:sz w:val="24"/>
          <w:szCs w:val="24"/>
        </w:rPr>
        <w:t>Câu 4.</w:t>
      </w:r>
      <w:r w:rsidRPr="00517FC6">
        <w:rPr>
          <w:rFonts w:eastAsia="Times New Roman" w:cs="Times New Roman"/>
          <w:sz w:val="24"/>
          <w:szCs w:val="24"/>
        </w:rPr>
        <w:t xml:space="preserve"> Biết rằng bản đồ có tỉ lệ là 1 : 3 000 000. Hãy cho biết 1 cm trên bản đồ tương ứng với bao nhiêu km ngoài thực địa. </w:t>
      </w:r>
      <w:r w:rsidRPr="00517FC6">
        <w:rPr>
          <w:rFonts w:cs="Times New Roman"/>
          <w:sz w:val="24"/>
          <w:szCs w:val="24"/>
        </w:rPr>
        <w:t>(làm tròn kết quả đến hàng đơn vị của km)</w:t>
      </w:r>
    </w:p>
    <w:p w14:paraId="137D8203" w14:textId="77777777" w:rsidR="002975EB" w:rsidRPr="00517FC6" w:rsidRDefault="002975EB" w:rsidP="00A12E70">
      <w:pPr>
        <w:spacing w:after="0" w:line="264" w:lineRule="auto"/>
        <w:rPr>
          <w:rFonts w:eastAsia="Times New Roman" w:cs="Times New Roman"/>
          <w:b/>
          <w:bCs/>
          <w:color w:val="000000" w:themeColor="text1"/>
          <w:sz w:val="24"/>
          <w:szCs w:val="24"/>
          <w:shd w:val="clear" w:color="auto" w:fill="FFFFFF"/>
          <w:lang w:val="vi-VN"/>
        </w:rPr>
      </w:pPr>
      <w:r w:rsidRPr="00517FC6">
        <w:rPr>
          <w:rFonts w:eastAsia="Times New Roman" w:cs="Times New Roman"/>
          <w:b/>
          <w:bCs/>
          <w:color w:val="000000" w:themeColor="text1"/>
          <w:sz w:val="24"/>
          <w:szCs w:val="24"/>
          <w:shd w:val="clear" w:color="auto" w:fill="FFFFFF"/>
          <w:lang w:val="vi-VN"/>
        </w:rPr>
        <w:t xml:space="preserve">Câu </w:t>
      </w:r>
      <w:r w:rsidRPr="00517FC6">
        <w:rPr>
          <w:rFonts w:eastAsia="Times New Roman" w:cs="Times New Roman"/>
          <w:b/>
          <w:bCs/>
          <w:color w:val="000000" w:themeColor="text1"/>
          <w:sz w:val="24"/>
          <w:szCs w:val="24"/>
          <w:shd w:val="clear" w:color="auto" w:fill="FFFFFF"/>
        </w:rPr>
        <w:t>5</w:t>
      </w:r>
      <w:r w:rsidRPr="00517FC6">
        <w:rPr>
          <w:rFonts w:eastAsia="Times New Roman" w:cs="Times New Roman"/>
          <w:b/>
          <w:bCs/>
          <w:color w:val="000000" w:themeColor="text1"/>
          <w:sz w:val="24"/>
          <w:szCs w:val="24"/>
          <w:shd w:val="clear" w:color="auto" w:fill="FFFFFF"/>
          <w:lang w:val="vi-VN"/>
        </w:rPr>
        <w:t xml:space="preserve">: </w:t>
      </w:r>
      <w:r w:rsidRPr="00517FC6">
        <w:rPr>
          <w:rFonts w:eastAsia="Times New Roman" w:cs="Times New Roman"/>
          <w:color w:val="000000" w:themeColor="text1"/>
          <w:sz w:val="24"/>
          <w:szCs w:val="24"/>
          <w:shd w:val="clear" w:color="auto" w:fill="FFFFFF"/>
          <w:lang w:val="vi-VN"/>
        </w:rPr>
        <w:t xml:space="preserve">Biết rằng bản đồ có tỉ lệ là 1: 2 000 000 và khoảng cách từ Cửa khẩu quốc tế Xa Mát (Tây Ninh) tới </w:t>
      </w:r>
      <w:bookmarkStart w:id="1" w:name="_Hlk166481876"/>
      <w:r w:rsidRPr="00517FC6">
        <w:rPr>
          <w:rFonts w:eastAsia="Times New Roman" w:cs="Times New Roman"/>
          <w:color w:val="000000" w:themeColor="text1"/>
          <w:sz w:val="24"/>
          <w:szCs w:val="24"/>
          <w:shd w:val="clear" w:color="auto" w:fill="FFFFFF"/>
          <w:lang w:val="vi-VN"/>
        </w:rPr>
        <w:t xml:space="preserve">Trung tâm Thành phố Hồ Chí Minh </w:t>
      </w:r>
      <w:bookmarkEnd w:id="1"/>
      <w:r w:rsidRPr="00517FC6">
        <w:rPr>
          <w:rFonts w:eastAsia="Times New Roman" w:cs="Times New Roman"/>
          <w:color w:val="000000" w:themeColor="text1"/>
          <w:sz w:val="24"/>
          <w:szCs w:val="24"/>
          <w:shd w:val="clear" w:color="auto" w:fill="FFFFFF"/>
          <w:lang w:val="vi-VN"/>
        </w:rPr>
        <w:t>đo được trên bản đồ là 7,5 cm. Hãy cho biết khoảng cách thực tế từ Cửa khẩu quốc tế Xa Mát (Tây Ninh) đến Trung tâm Thành phố Hồ Chí Minh là bao nhiêu km? (</w:t>
      </w:r>
      <w:r w:rsidRPr="00517FC6">
        <w:rPr>
          <w:rFonts w:eastAsia="Times New Roman" w:cs="Times New Roman"/>
          <w:i/>
          <w:iCs/>
          <w:color w:val="000000" w:themeColor="text1"/>
          <w:sz w:val="24"/>
          <w:szCs w:val="24"/>
          <w:shd w:val="clear" w:color="auto" w:fill="FFFFFF"/>
          <w:lang w:val="vi-VN"/>
        </w:rPr>
        <w:t>làm tròn</w:t>
      </w:r>
      <w:r w:rsidRPr="00517FC6">
        <w:rPr>
          <w:rFonts w:eastAsia="Times New Roman" w:cs="Times New Roman"/>
          <w:i/>
          <w:iCs/>
          <w:color w:val="000000" w:themeColor="text1"/>
          <w:sz w:val="24"/>
          <w:szCs w:val="24"/>
          <w:shd w:val="clear" w:color="auto" w:fill="FFFFFF"/>
        </w:rPr>
        <w:t xml:space="preserve"> kết quả đến hàng đơn vị của km</w:t>
      </w:r>
      <w:r w:rsidRPr="00517FC6">
        <w:rPr>
          <w:rFonts w:eastAsia="Times New Roman" w:cs="Times New Roman"/>
          <w:i/>
          <w:iCs/>
          <w:color w:val="000000" w:themeColor="text1"/>
          <w:sz w:val="24"/>
          <w:szCs w:val="24"/>
          <w:shd w:val="clear" w:color="auto" w:fill="FFFFFF"/>
          <w:lang w:val="vi-VN"/>
        </w:rPr>
        <w:t>)</w:t>
      </w:r>
      <w:r w:rsidRPr="00517FC6">
        <w:rPr>
          <w:rFonts w:eastAsia="Times New Roman" w:cs="Times New Roman"/>
          <w:b/>
          <w:bCs/>
          <w:color w:val="000000" w:themeColor="text1"/>
          <w:sz w:val="24"/>
          <w:szCs w:val="24"/>
          <w:shd w:val="clear" w:color="auto" w:fill="FFFFFF"/>
          <w:lang w:val="vi-VN"/>
        </w:rPr>
        <w:t xml:space="preserve"> </w:t>
      </w:r>
    </w:p>
    <w:p w14:paraId="50F15600"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BÀI 2: THIÊN NHIÊN NHIỆT ĐỚI ẨM GIÓ MÙA</w:t>
      </w:r>
    </w:p>
    <w:p w14:paraId="557D1E95"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DẠNG 1: TRẮC NGHIỆM NHIỀU PHƯƠNG ÁN LỰA CHỌN</w:t>
      </w:r>
    </w:p>
    <w:p w14:paraId="3C0B192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w:t>
      </w:r>
      <w:r w:rsidRPr="00517FC6">
        <w:rPr>
          <w:rFonts w:eastAsia="Calibri" w:cs="Times New Roman"/>
          <w:sz w:val="24"/>
          <w:szCs w:val="24"/>
        </w:rPr>
        <w:t>. Nguyên nhân gây mưa lớn cho Nam Bộ và Tây Nguyên vào thời kì đầu mùa hạ là do ảnh hưởng của khối khí</w:t>
      </w:r>
    </w:p>
    <w:p w14:paraId="10D039D8"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Bắc Ấn Độ Dương.                                                    </w:t>
      </w:r>
      <w:r w:rsidRPr="00517FC6">
        <w:rPr>
          <w:rFonts w:eastAsia="Calibri" w:cs="Times New Roman"/>
          <w:b/>
          <w:sz w:val="24"/>
          <w:szCs w:val="24"/>
        </w:rPr>
        <w:t>B</w:t>
      </w:r>
      <w:r w:rsidRPr="00517FC6">
        <w:rPr>
          <w:rFonts w:eastAsia="Calibri" w:cs="Times New Roman"/>
          <w:sz w:val="24"/>
          <w:szCs w:val="24"/>
        </w:rPr>
        <w:t>. cận chí tuyến bán cầu Nam.</w:t>
      </w:r>
    </w:p>
    <w:p w14:paraId="1F47DD0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Lạnh phương Bắc.                                                     </w:t>
      </w:r>
      <w:r w:rsidRPr="00517FC6">
        <w:rPr>
          <w:rFonts w:eastAsia="Calibri" w:cs="Times New Roman"/>
          <w:b/>
          <w:sz w:val="24"/>
          <w:szCs w:val="24"/>
        </w:rPr>
        <w:t>D</w:t>
      </w:r>
      <w:r w:rsidRPr="00517FC6">
        <w:rPr>
          <w:rFonts w:eastAsia="Calibri" w:cs="Times New Roman"/>
          <w:sz w:val="24"/>
          <w:szCs w:val="24"/>
        </w:rPr>
        <w:t>. cận chí tuyến bán cầu Bắc.</w:t>
      </w:r>
    </w:p>
    <w:p w14:paraId="22F7FD70"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fr-FR" w:eastAsia="ja-JP"/>
        </w:rPr>
        <w:t>Câu 2</w:t>
      </w:r>
      <w:r w:rsidRPr="00517FC6">
        <w:rPr>
          <w:rFonts w:eastAsia="MS Mincho" w:cs="Times New Roman"/>
          <w:sz w:val="24"/>
          <w:szCs w:val="24"/>
          <w:lang w:val="fr-FR" w:eastAsia="ja-JP"/>
        </w:rPr>
        <w:t>. Gió thổi từ áp cao bắc ấn độ dương vào nước ta là</w:t>
      </w:r>
    </w:p>
    <w:p w14:paraId="1EC270A1"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vi-VN" w:eastAsia="ja-JP"/>
        </w:rPr>
        <w:t>A</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 xml:space="preserve">Gió Tây Nam.              </w:t>
      </w:r>
      <w:r w:rsidRPr="00517FC6">
        <w:rPr>
          <w:rFonts w:eastAsia="MS Mincho" w:cs="Times New Roman"/>
          <w:b/>
          <w:sz w:val="24"/>
          <w:szCs w:val="24"/>
          <w:lang w:val="vi-VN" w:eastAsia="ja-JP"/>
        </w:rPr>
        <w:t>B</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 xml:space="preserve">Gió Mùa Tây Nam.             </w:t>
      </w:r>
      <w:r w:rsidRPr="00517FC6">
        <w:rPr>
          <w:rFonts w:eastAsia="MS Mincho" w:cs="Times New Roman"/>
          <w:b/>
          <w:sz w:val="24"/>
          <w:szCs w:val="24"/>
          <w:lang w:val="vi-VN" w:eastAsia="ja-JP"/>
        </w:rPr>
        <w:t>C</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 xml:space="preserve">Gió Mùa Đông Bắc. </w:t>
      </w:r>
      <w:r w:rsidRPr="00517FC6">
        <w:rPr>
          <w:rFonts w:eastAsia="MS Mincho" w:cs="Times New Roman"/>
          <w:b/>
          <w:sz w:val="24"/>
          <w:szCs w:val="24"/>
          <w:lang w:val="vi-VN" w:eastAsia="ja-JP"/>
        </w:rPr>
        <w:t>D</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Tín Phong Bắc Bán Cầu.</w:t>
      </w:r>
    </w:p>
    <w:p w14:paraId="24679A25"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fr-FR" w:eastAsia="ja-JP"/>
        </w:rPr>
        <w:t>Câu 3</w:t>
      </w:r>
      <w:r w:rsidRPr="00517FC6">
        <w:rPr>
          <w:rFonts w:eastAsia="MS Mincho" w:cs="Times New Roman"/>
          <w:sz w:val="24"/>
          <w:szCs w:val="24"/>
          <w:lang w:val="fr-FR" w:eastAsia="ja-JP"/>
        </w:rPr>
        <w:t>. Gió tây khô nóng ở trung bộ và nam tây bắc ở nước ta có nguồn gốc từ khối khí</w:t>
      </w:r>
    </w:p>
    <w:p w14:paraId="3591461F"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vi-VN" w:eastAsia="ja-JP"/>
        </w:rPr>
        <w:t>A</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 xml:space="preserve">Chí tuyến Thái Bình Dương.                                           </w:t>
      </w:r>
      <w:r w:rsidRPr="00517FC6">
        <w:rPr>
          <w:rFonts w:eastAsia="MS Mincho" w:cs="Times New Roman"/>
          <w:b/>
          <w:sz w:val="24"/>
          <w:szCs w:val="24"/>
          <w:lang w:val="vi-VN" w:eastAsia="ja-JP"/>
        </w:rPr>
        <w:t>B</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Bắc Ấn Độ Dương.</w:t>
      </w:r>
    </w:p>
    <w:p w14:paraId="213BF472"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vi-VN" w:eastAsia="ja-JP"/>
        </w:rPr>
        <w:t>C</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 xml:space="preserve">Chí tuyến nam bán cầu.                                                  </w:t>
      </w:r>
      <w:r w:rsidRPr="00517FC6">
        <w:rPr>
          <w:rFonts w:eastAsia="MS Mincho" w:cs="Times New Roman"/>
          <w:b/>
          <w:sz w:val="24"/>
          <w:szCs w:val="24"/>
          <w:lang w:val="vi-VN" w:eastAsia="ja-JP"/>
        </w:rPr>
        <w:t>D</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Chí tuyến bắc bán cầu.</w:t>
      </w:r>
    </w:p>
    <w:p w14:paraId="141D8372"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fr-FR" w:eastAsia="ja-JP"/>
        </w:rPr>
        <w:t>Câu 4</w:t>
      </w:r>
      <w:r w:rsidRPr="00517FC6">
        <w:rPr>
          <w:rFonts w:eastAsia="MS Mincho" w:cs="Times New Roman"/>
          <w:sz w:val="24"/>
          <w:szCs w:val="24"/>
          <w:lang w:val="fr-FR" w:eastAsia="ja-JP"/>
        </w:rPr>
        <w:t>. Tín phong thổi vào nước ta chỉ mạnh nhất vào thời kì</w:t>
      </w:r>
    </w:p>
    <w:p w14:paraId="4B487193"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vi-VN" w:eastAsia="ja-JP"/>
        </w:rPr>
        <w:t>A</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 xml:space="preserve">Mùa hạ..                                                                  </w:t>
      </w:r>
      <w:r w:rsidRPr="00517FC6">
        <w:rPr>
          <w:rFonts w:eastAsia="MS Mincho" w:cs="Times New Roman"/>
          <w:b/>
          <w:sz w:val="24"/>
          <w:szCs w:val="24"/>
          <w:lang w:val="vi-VN" w:eastAsia="ja-JP"/>
        </w:rPr>
        <w:t>B</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Mùa đông.</w:t>
      </w:r>
    </w:p>
    <w:p w14:paraId="3539E0FB"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vi-VN" w:eastAsia="ja-JP"/>
        </w:rPr>
        <w:t>C</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 xml:space="preserve">Chuyển tiếp giữa 2 mùa.                                         </w:t>
      </w:r>
      <w:r w:rsidRPr="00517FC6">
        <w:rPr>
          <w:rFonts w:eastAsia="MS Mincho" w:cs="Times New Roman"/>
          <w:b/>
          <w:sz w:val="24"/>
          <w:szCs w:val="24"/>
          <w:lang w:val="vi-VN" w:eastAsia="ja-JP"/>
        </w:rPr>
        <w:t>D</w:t>
      </w:r>
      <w:r w:rsidRPr="00517FC6">
        <w:rPr>
          <w:rFonts w:eastAsia="MS Mincho" w:cs="Times New Roman"/>
          <w:sz w:val="24"/>
          <w:szCs w:val="24"/>
          <w:lang w:val="vi-VN" w:eastAsia="ja-JP"/>
        </w:rPr>
        <w:t xml:space="preserve">. </w:t>
      </w:r>
      <w:r w:rsidRPr="00517FC6">
        <w:rPr>
          <w:rFonts w:eastAsia="MS Mincho" w:cs="Times New Roman"/>
          <w:sz w:val="24"/>
          <w:szCs w:val="24"/>
          <w:lang w:val="fr-FR" w:eastAsia="ja-JP"/>
        </w:rPr>
        <w:t>Đầu mỗi mùa hạ hoặc đông</w:t>
      </w:r>
    </w:p>
    <w:p w14:paraId="0878C917"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fr-FR" w:eastAsia="ja-JP"/>
        </w:rPr>
        <w:t>Câu 5</w:t>
      </w:r>
      <w:r w:rsidRPr="00517FC6">
        <w:rPr>
          <w:rFonts w:eastAsia="MS Mincho" w:cs="Times New Roman"/>
          <w:sz w:val="24"/>
          <w:szCs w:val="24"/>
          <w:lang w:val="fr-FR" w:eastAsia="ja-JP"/>
        </w:rPr>
        <w:t>. Tính chất của gió mùa đông bắc vào đầu mùa đông ở nước ta</w:t>
      </w:r>
    </w:p>
    <w:p w14:paraId="1CC72AE9"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fr-FR" w:eastAsia="ja-JP"/>
        </w:rPr>
        <w:t>A</w:t>
      </w:r>
      <w:r w:rsidRPr="00517FC6">
        <w:rPr>
          <w:rFonts w:eastAsia="MS Mincho" w:cs="Times New Roman"/>
          <w:sz w:val="24"/>
          <w:szCs w:val="24"/>
          <w:lang w:val="fr-FR" w:eastAsia="ja-JP"/>
        </w:rPr>
        <w:t xml:space="preserve">. Lạnh khô.                    </w:t>
      </w:r>
      <w:r w:rsidRPr="00517FC6">
        <w:rPr>
          <w:rFonts w:eastAsia="MS Mincho" w:cs="Times New Roman"/>
          <w:b/>
          <w:sz w:val="24"/>
          <w:szCs w:val="24"/>
          <w:lang w:val="fr-FR" w:eastAsia="ja-JP"/>
        </w:rPr>
        <w:t>B</w:t>
      </w:r>
      <w:r w:rsidRPr="00517FC6">
        <w:rPr>
          <w:rFonts w:eastAsia="MS Mincho" w:cs="Times New Roman"/>
          <w:sz w:val="24"/>
          <w:szCs w:val="24"/>
          <w:lang w:val="fr-FR" w:eastAsia="ja-JP"/>
        </w:rPr>
        <w:t xml:space="preserve">. Lạnh ẩm.                            </w:t>
      </w:r>
      <w:r w:rsidRPr="00517FC6">
        <w:rPr>
          <w:rFonts w:eastAsia="MS Mincho" w:cs="Times New Roman"/>
          <w:b/>
          <w:sz w:val="24"/>
          <w:szCs w:val="24"/>
          <w:lang w:val="fr-FR" w:eastAsia="ja-JP"/>
        </w:rPr>
        <w:t>C</w:t>
      </w:r>
      <w:r w:rsidRPr="00517FC6">
        <w:rPr>
          <w:rFonts w:eastAsia="MS Mincho" w:cs="Times New Roman"/>
          <w:sz w:val="24"/>
          <w:szCs w:val="24"/>
          <w:lang w:val="fr-FR" w:eastAsia="ja-JP"/>
        </w:rPr>
        <w:t xml:space="preserve">. Khô hanh.                       </w:t>
      </w:r>
      <w:r w:rsidRPr="00517FC6">
        <w:rPr>
          <w:rFonts w:eastAsia="MS Mincho" w:cs="Times New Roman"/>
          <w:b/>
          <w:sz w:val="24"/>
          <w:szCs w:val="24"/>
          <w:lang w:val="fr-FR" w:eastAsia="ja-JP"/>
        </w:rPr>
        <w:t>D</w:t>
      </w:r>
      <w:r w:rsidRPr="00517FC6">
        <w:rPr>
          <w:rFonts w:eastAsia="MS Mincho" w:cs="Times New Roman"/>
          <w:sz w:val="24"/>
          <w:szCs w:val="24"/>
          <w:lang w:val="fr-FR" w:eastAsia="ja-JP"/>
        </w:rPr>
        <w:t>. Ẩm ướt.</w:t>
      </w:r>
    </w:p>
    <w:p w14:paraId="1FC5DEEC"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fr-FR" w:eastAsia="ja-JP"/>
        </w:rPr>
        <w:t>Câu 6</w:t>
      </w:r>
      <w:r w:rsidRPr="00517FC6">
        <w:rPr>
          <w:rFonts w:eastAsia="MS Mincho" w:cs="Times New Roman"/>
          <w:sz w:val="24"/>
          <w:szCs w:val="24"/>
          <w:lang w:val="fr-FR" w:eastAsia="ja-JP"/>
        </w:rPr>
        <w:t>. Gió mùa đông bắc thôi vào nước ta vào nửa sau mùa đông gây mưa phùn do</w:t>
      </w:r>
    </w:p>
    <w:p w14:paraId="0505D902" w14:textId="77777777" w:rsidR="002975EB" w:rsidRPr="00517FC6" w:rsidRDefault="002975EB" w:rsidP="00A12E70">
      <w:pPr>
        <w:tabs>
          <w:tab w:val="left" w:pos="1560"/>
          <w:tab w:val="left" w:pos="6465"/>
        </w:tabs>
        <w:spacing w:after="0" w:line="264" w:lineRule="auto"/>
        <w:rPr>
          <w:rFonts w:eastAsia="MS Mincho" w:cs="Times New Roman"/>
          <w:sz w:val="24"/>
          <w:szCs w:val="24"/>
          <w:lang w:val="fr-FR" w:eastAsia="ja-JP"/>
        </w:rPr>
      </w:pPr>
      <w:r w:rsidRPr="00517FC6">
        <w:rPr>
          <w:rFonts w:eastAsia="MS Mincho" w:cs="Times New Roman"/>
          <w:b/>
          <w:sz w:val="24"/>
          <w:szCs w:val="24"/>
          <w:lang w:val="fr-FR" w:eastAsia="ja-JP"/>
        </w:rPr>
        <w:t>A</w:t>
      </w:r>
      <w:r w:rsidRPr="00517FC6">
        <w:rPr>
          <w:rFonts w:eastAsia="MS Mincho" w:cs="Times New Roman"/>
          <w:sz w:val="24"/>
          <w:szCs w:val="24"/>
          <w:lang w:val="fr-FR" w:eastAsia="ja-JP"/>
        </w:rPr>
        <w:t xml:space="preserve">. đi qua biển.          </w:t>
      </w:r>
      <w:r w:rsidRPr="00517FC6">
        <w:rPr>
          <w:rFonts w:eastAsia="MS Mincho" w:cs="Times New Roman"/>
          <w:b/>
          <w:sz w:val="24"/>
          <w:szCs w:val="24"/>
          <w:lang w:val="fr-FR" w:eastAsia="ja-JP"/>
        </w:rPr>
        <w:t>B.</w:t>
      </w:r>
      <w:r w:rsidRPr="00517FC6">
        <w:rPr>
          <w:rFonts w:eastAsia="MS Mincho" w:cs="Times New Roman"/>
          <w:sz w:val="24"/>
          <w:szCs w:val="24"/>
          <w:lang w:val="fr-FR" w:eastAsia="ja-JP"/>
        </w:rPr>
        <w:t xml:space="preserve"> gặp núi Trường Sơn.                 </w:t>
      </w:r>
      <w:r w:rsidRPr="00517FC6">
        <w:rPr>
          <w:rFonts w:eastAsia="MS Mincho" w:cs="Times New Roman"/>
          <w:b/>
          <w:sz w:val="24"/>
          <w:szCs w:val="24"/>
          <w:lang w:val="fr-FR" w:eastAsia="ja-JP"/>
        </w:rPr>
        <w:t>C</w:t>
      </w:r>
      <w:r w:rsidRPr="00517FC6">
        <w:rPr>
          <w:rFonts w:eastAsia="MS Mincho" w:cs="Times New Roman"/>
          <w:sz w:val="24"/>
          <w:szCs w:val="24"/>
          <w:lang w:val="fr-FR" w:eastAsia="ja-JP"/>
        </w:rPr>
        <w:t xml:space="preserve">. gặp dãy Bạch Mã.   </w:t>
      </w:r>
      <w:r w:rsidRPr="00517FC6">
        <w:rPr>
          <w:rFonts w:eastAsia="MS Mincho" w:cs="Times New Roman"/>
          <w:b/>
          <w:sz w:val="24"/>
          <w:szCs w:val="24"/>
          <w:lang w:eastAsia="ja-JP"/>
        </w:rPr>
        <w:t>D</w:t>
      </w:r>
      <w:r w:rsidRPr="00517FC6">
        <w:rPr>
          <w:rFonts w:eastAsia="MS Mincho" w:cs="Times New Roman"/>
          <w:sz w:val="24"/>
          <w:szCs w:val="24"/>
          <w:lang w:eastAsia="ja-JP"/>
        </w:rPr>
        <w:t>. đi qua lục địa Trung Hoa.</w:t>
      </w:r>
    </w:p>
    <w:p w14:paraId="4C62C9F6"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Câu 7.</w:t>
      </w:r>
      <w:r w:rsidRPr="00517FC6">
        <w:rPr>
          <w:rFonts w:eastAsia="MS Mincho" w:cs="Times New Roman"/>
          <w:sz w:val="24"/>
          <w:szCs w:val="24"/>
          <w:lang w:eastAsia="ja-JP"/>
        </w:rPr>
        <w:t xml:space="preserve"> Gió mùa tây nam xuất phát từ áp cao chí tuyến nửa cầu nam xâm nhập vào nước ta vào thời gian</w:t>
      </w:r>
    </w:p>
    <w:p w14:paraId="04EAD0F7"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A</w:t>
      </w:r>
      <w:r w:rsidRPr="00517FC6">
        <w:rPr>
          <w:rFonts w:eastAsia="MS Mincho" w:cs="Times New Roman"/>
          <w:sz w:val="24"/>
          <w:szCs w:val="24"/>
          <w:lang w:eastAsia="ja-JP"/>
        </w:rPr>
        <w:t xml:space="preserve">. Nửa đầu mùa hạ.          </w:t>
      </w:r>
      <w:r w:rsidRPr="00517FC6">
        <w:rPr>
          <w:rFonts w:eastAsia="MS Mincho" w:cs="Times New Roman"/>
          <w:b/>
          <w:sz w:val="24"/>
          <w:szCs w:val="24"/>
          <w:lang w:eastAsia="ja-JP"/>
        </w:rPr>
        <w:t>B</w:t>
      </w:r>
      <w:r w:rsidRPr="00517FC6">
        <w:rPr>
          <w:rFonts w:eastAsia="MS Mincho" w:cs="Times New Roman"/>
          <w:sz w:val="24"/>
          <w:szCs w:val="24"/>
          <w:lang w:eastAsia="ja-JP"/>
        </w:rPr>
        <w:t xml:space="preserve">. Giữa và cuối mùa hạ.      </w:t>
      </w:r>
      <w:r w:rsidRPr="00517FC6">
        <w:rPr>
          <w:rFonts w:eastAsia="MS Mincho" w:cs="Times New Roman"/>
          <w:b/>
          <w:sz w:val="24"/>
          <w:szCs w:val="24"/>
          <w:lang w:eastAsia="ja-JP"/>
        </w:rPr>
        <w:t>C</w:t>
      </w:r>
      <w:r w:rsidRPr="00517FC6">
        <w:rPr>
          <w:rFonts w:eastAsia="MS Mincho" w:cs="Times New Roman"/>
          <w:sz w:val="24"/>
          <w:szCs w:val="24"/>
          <w:lang w:eastAsia="ja-JP"/>
        </w:rPr>
        <w:t xml:space="preserve">. Cuối mùa hạ.             </w:t>
      </w:r>
      <w:r w:rsidRPr="00517FC6">
        <w:rPr>
          <w:rFonts w:eastAsia="MS Mincho" w:cs="Times New Roman"/>
          <w:b/>
          <w:sz w:val="24"/>
          <w:szCs w:val="24"/>
          <w:lang w:eastAsia="ja-JP"/>
        </w:rPr>
        <w:t>D</w:t>
      </w:r>
      <w:r w:rsidRPr="00517FC6">
        <w:rPr>
          <w:rFonts w:eastAsia="MS Mincho" w:cs="Times New Roman"/>
          <w:sz w:val="24"/>
          <w:szCs w:val="24"/>
          <w:lang w:eastAsia="ja-JP"/>
        </w:rPr>
        <w:t>. Nửa sau mùa hạ.</w:t>
      </w:r>
    </w:p>
    <w:p w14:paraId="3F5F4B1A"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Câu 8.</w:t>
      </w:r>
      <w:r w:rsidRPr="00517FC6">
        <w:rPr>
          <w:rFonts w:eastAsia="MS Mincho" w:cs="Times New Roman"/>
          <w:sz w:val="24"/>
          <w:szCs w:val="24"/>
          <w:lang w:eastAsia="ja-JP"/>
        </w:rPr>
        <w:t xml:space="preserve"> Nguyên nhận chủ yếu gây mưa vào mùa hạ cho cả 2 miền nam bắc nước ta</w:t>
      </w:r>
    </w:p>
    <w:p w14:paraId="45D10733"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A</w:t>
      </w:r>
      <w:r w:rsidRPr="00517FC6">
        <w:rPr>
          <w:rFonts w:eastAsia="MS Mincho" w:cs="Times New Roman"/>
          <w:sz w:val="24"/>
          <w:szCs w:val="24"/>
          <w:lang w:eastAsia="ja-JP"/>
        </w:rPr>
        <w:t>. Hoạt động gió mùa tây nam và gió tây nam từ vịnh Ben gan.</w:t>
      </w:r>
    </w:p>
    <w:p w14:paraId="7F0E18CC"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B</w:t>
      </w:r>
      <w:r w:rsidRPr="00517FC6">
        <w:rPr>
          <w:rFonts w:eastAsia="MS Mincho" w:cs="Times New Roman"/>
          <w:sz w:val="24"/>
          <w:szCs w:val="24"/>
          <w:lang w:eastAsia="ja-JP"/>
        </w:rPr>
        <w:t>. Hoạt động gió mùa tây nam và dải hội tụ nhiệt đới.</w:t>
      </w:r>
    </w:p>
    <w:p w14:paraId="5ADA522E"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w:t>
      </w:r>
      <w:r w:rsidRPr="00517FC6">
        <w:rPr>
          <w:rFonts w:eastAsia="MS Mincho" w:cs="Times New Roman"/>
          <w:sz w:val="24"/>
          <w:szCs w:val="24"/>
          <w:lang w:eastAsia="ja-JP"/>
        </w:rPr>
        <w:t>. Hoạt động dải hội tụ nhiệt đới và tín phong bắc bán cầu.</w:t>
      </w:r>
    </w:p>
    <w:p w14:paraId="048F8329"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D</w:t>
      </w:r>
      <w:r w:rsidRPr="00517FC6">
        <w:rPr>
          <w:rFonts w:eastAsia="MS Mincho" w:cs="Times New Roman"/>
          <w:sz w:val="24"/>
          <w:szCs w:val="24"/>
          <w:lang w:eastAsia="ja-JP"/>
        </w:rPr>
        <w:t>. Hoạt động gió tây nam vịnh Bengan và dải hội tụ nhiệt đới.</w:t>
      </w:r>
    </w:p>
    <w:p w14:paraId="10A76436"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Câu 9.</w:t>
      </w:r>
      <w:r w:rsidRPr="00517FC6">
        <w:rPr>
          <w:rFonts w:eastAsia="MS Mincho" w:cs="Times New Roman"/>
          <w:sz w:val="24"/>
          <w:szCs w:val="24"/>
          <w:lang w:eastAsia="ja-JP"/>
        </w:rPr>
        <w:t xml:space="preserve"> Cảnh quan tiêu biểu cho thiên nhiên nhiệt đới ẩm gió mùa ở nước ta là hệ sinh thái rừng</w:t>
      </w:r>
    </w:p>
    <w:p w14:paraId="00BC1475"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A</w:t>
      </w:r>
      <w:r w:rsidRPr="00517FC6">
        <w:rPr>
          <w:rFonts w:eastAsia="MS Mincho" w:cs="Times New Roman"/>
          <w:sz w:val="24"/>
          <w:szCs w:val="24"/>
          <w:lang w:eastAsia="ja-JP"/>
        </w:rPr>
        <w:t>. Nhiệt đới ẩm gió mùa phát triển trên đất feralit.</w:t>
      </w:r>
    </w:p>
    <w:p w14:paraId="4A697FC1"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B</w:t>
      </w:r>
      <w:r w:rsidRPr="00517FC6">
        <w:rPr>
          <w:rFonts w:eastAsia="MS Mincho" w:cs="Times New Roman"/>
          <w:sz w:val="24"/>
          <w:szCs w:val="24"/>
          <w:lang w:eastAsia="ja-JP"/>
        </w:rPr>
        <w:t>. Ngập mặn ven biển phát triển trên đất mặn.</w:t>
      </w:r>
    </w:p>
    <w:p w14:paraId="4C56F23F"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w:t>
      </w:r>
      <w:r w:rsidRPr="00517FC6">
        <w:rPr>
          <w:rFonts w:eastAsia="MS Mincho" w:cs="Times New Roman"/>
          <w:sz w:val="24"/>
          <w:szCs w:val="24"/>
          <w:lang w:eastAsia="ja-JP"/>
        </w:rPr>
        <w:t>. Gió mùa thường xanh phát triển trên đá vôi.</w:t>
      </w:r>
    </w:p>
    <w:p w14:paraId="3E9825BE"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D</w:t>
      </w:r>
      <w:r w:rsidRPr="00517FC6">
        <w:rPr>
          <w:rFonts w:eastAsia="MS Mincho" w:cs="Times New Roman"/>
          <w:sz w:val="24"/>
          <w:szCs w:val="24"/>
          <w:lang w:eastAsia="ja-JP"/>
        </w:rPr>
        <w:t>. Thưa khô rụng lá phát triển trên đất bazan .</w:t>
      </w:r>
    </w:p>
    <w:p w14:paraId="6DECAF1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10</w:t>
      </w:r>
      <w:r w:rsidRPr="00517FC6">
        <w:rPr>
          <w:rFonts w:eastAsia="Calibri" w:cs="Times New Roman"/>
          <w:sz w:val="24"/>
          <w:szCs w:val="24"/>
        </w:rPr>
        <w:t>. Đặc điểm khí hậu của vùng Duyên hải Nam Trung Bộ khác với vùng Nam Bộ là</w:t>
      </w:r>
    </w:p>
    <w:p w14:paraId="2C068AC8"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khí hậu mang tính chất cận xích đạo rõ rệt.                    </w:t>
      </w:r>
      <w:r w:rsidRPr="00517FC6">
        <w:rPr>
          <w:rFonts w:eastAsia="Calibri" w:cs="Times New Roman"/>
          <w:b/>
          <w:sz w:val="24"/>
          <w:szCs w:val="24"/>
        </w:rPr>
        <w:t>B.</w:t>
      </w:r>
      <w:r w:rsidRPr="00517FC6">
        <w:rPr>
          <w:rFonts w:eastAsia="Calibri" w:cs="Times New Roman"/>
          <w:sz w:val="24"/>
          <w:szCs w:val="24"/>
        </w:rPr>
        <w:t xml:space="preserve"> có mưa nhiều vào thời điểm thu- đông</w:t>
      </w:r>
    </w:p>
    <w:p w14:paraId="1206EAC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có gió Mậu dịch ảnh hưởng vào vùng này.                      </w:t>
      </w:r>
      <w:r w:rsidRPr="00517FC6">
        <w:rPr>
          <w:rFonts w:eastAsia="Calibri" w:cs="Times New Roman"/>
          <w:b/>
          <w:sz w:val="24"/>
          <w:szCs w:val="24"/>
        </w:rPr>
        <w:t>D</w:t>
      </w:r>
      <w:r w:rsidRPr="00517FC6">
        <w:rPr>
          <w:rFonts w:eastAsia="Calibri" w:cs="Times New Roman"/>
          <w:sz w:val="24"/>
          <w:szCs w:val="24"/>
        </w:rPr>
        <w:t>. khí hậu chia thành 2 mùa mưa- khô.</w:t>
      </w:r>
    </w:p>
    <w:p w14:paraId="2E68CE9F"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Câu 11.</w:t>
      </w:r>
      <w:r w:rsidRPr="00517FC6">
        <w:rPr>
          <w:rFonts w:eastAsia="MS Mincho" w:cs="Times New Roman"/>
          <w:sz w:val="24"/>
          <w:szCs w:val="24"/>
          <w:lang w:eastAsia="ja-JP"/>
        </w:rPr>
        <w:t xml:space="preserve"> Nhiệt độ trung bình tháng ở nước ta </w:t>
      </w:r>
    </w:p>
    <w:p w14:paraId="05CB81CE"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A.</w:t>
      </w:r>
      <w:r w:rsidRPr="00517FC6">
        <w:rPr>
          <w:rFonts w:eastAsia="MS Mincho" w:cs="Times New Roman"/>
          <w:sz w:val="24"/>
          <w:szCs w:val="24"/>
          <w:lang w:eastAsia="ja-JP"/>
        </w:rPr>
        <w:t xml:space="preserve"> tăng dần từ bắc vào nam.                                       </w:t>
      </w:r>
      <w:r w:rsidRPr="00517FC6">
        <w:rPr>
          <w:rFonts w:eastAsia="MS Mincho" w:cs="Times New Roman"/>
          <w:b/>
          <w:sz w:val="24"/>
          <w:szCs w:val="24"/>
          <w:lang w:eastAsia="ja-JP"/>
        </w:rPr>
        <w:t>B</w:t>
      </w:r>
      <w:r w:rsidRPr="00517FC6">
        <w:rPr>
          <w:rFonts w:eastAsia="MS Mincho" w:cs="Times New Roman"/>
          <w:sz w:val="24"/>
          <w:szCs w:val="24"/>
          <w:lang w:eastAsia="ja-JP"/>
        </w:rPr>
        <w:t>. giảm dần từ bắc vào nam.</w:t>
      </w:r>
    </w:p>
    <w:p w14:paraId="6B3F7FB8"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w:t>
      </w:r>
      <w:r w:rsidRPr="00517FC6">
        <w:rPr>
          <w:rFonts w:eastAsia="MS Mincho" w:cs="Times New Roman"/>
          <w:sz w:val="24"/>
          <w:szCs w:val="24"/>
          <w:lang w:eastAsia="ja-JP"/>
        </w:rPr>
        <w:t xml:space="preserve">. không khác nhau giữa bắc vào nam.                      </w:t>
      </w:r>
      <w:r w:rsidRPr="00517FC6">
        <w:rPr>
          <w:rFonts w:eastAsia="MS Mincho" w:cs="Times New Roman"/>
          <w:b/>
          <w:sz w:val="24"/>
          <w:szCs w:val="24"/>
          <w:lang w:eastAsia="ja-JP"/>
        </w:rPr>
        <w:t>D</w:t>
      </w:r>
      <w:r w:rsidRPr="00517FC6">
        <w:rPr>
          <w:rFonts w:eastAsia="MS Mincho" w:cs="Times New Roman"/>
          <w:sz w:val="24"/>
          <w:szCs w:val="24"/>
          <w:lang w:eastAsia="ja-JP"/>
        </w:rPr>
        <w:t>. tương tự nhau giữa bắc và nam.</w:t>
      </w:r>
    </w:p>
    <w:p w14:paraId="7E13A569"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Câu 12</w:t>
      </w:r>
      <w:r w:rsidRPr="00517FC6">
        <w:rPr>
          <w:rFonts w:eastAsia="MS Mincho" w:cs="Times New Roman"/>
          <w:sz w:val="24"/>
          <w:szCs w:val="24"/>
          <w:lang w:eastAsia="ja-JP"/>
        </w:rPr>
        <w:t>. Nguyên nhân của sự thay đổi nhiệt độ từ bắc và nam ở nước ta là</w:t>
      </w:r>
    </w:p>
    <w:p w14:paraId="52BD98D1"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t>A</w:t>
      </w:r>
      <w:r w:rsidRPr="00517FC6">
        <w:rPr>
          <w:rFonts w:eastAsia="MS Mincho" w:cs="Times New Roman"/>
          <w:sz w:val="24"/>
          <w:szCs w:val="24"/>
          <w:lang w:eastAsia="ja-JP"/>
        </w:rPr>
        <w:t xml:space="preserve">. chiều dài lãnh thổ và gió mùa đông bắc.               </w:t>
      </w:r>
      <w:r w:rsidRPr="00517FC6">
        <w:rPr>
          <w:rFonts w:eastAsia="MS Mincho" w:cs="Times New Roman"/>
          <w:b/>
          <w:sz w:val="24"/>
          <w:szCs w:val="24"/>
          <w:lang w:eastAsia="ja-JP"/>
        </w:rPr>
        <w:t>B</w:t>
      </w:r>
      <w:r w:rsidRPr="00517FC6">
        <w:rPr>
          <w:rFonts w:eastAsia="MS Mincho" w:cs="Times New Roman"/>
          <w:sz w:val="24"/>
          <w:szCs w:val="24"/>
          <w:lang w:eastAsia="ja-JP"/>
        </w:rPr>
        <w:t>. gió mùa đông bắc và vĩ độ địa lí.</w:t>
      </w:r>
    </w:p>
    <w:p w14:paraId="4E9C6483" w14:textId="77777777" w:rsidR="002975EB" w:rsidRPr="00517FC6" w:rsidRDefault="002975EB" w:rsidP="00A12E70">
      <w:pPr>
        <w:tabs>
          <w:tab w:val="left" w:pos="1560"/>
          <w:tab w:val="left" w:pos="6465"/>
        </w:tabs>
        <w:spacing w:after="0" w:line="264" w:lineRule="auto"/>
        <w:rPr>
          <w:rFonts w:eastAsia="MS Mincho" w:cs="Times New Roman"/>
          <w:sz w:val="24"/>
          <w:szCs w:val="24"/>
          <w:lang w:eastAsia="ja-JP"/>
        </w:rPr>
      </w:pPr>
      <w:r w:rsidRPr="00517FC6">
        <w:rPr>
          <w:rFonts w:eastAsia="MS Mincho" w:cs="Times New Roman"/>
          <w:b/>
          <w:sz w:val="24"/>
          <w:szCs w:val="24"/>
          <w:lang w:eastAsia="ja-JP"/>
        </w:rPr>
        <w:lastRenderedPageBreak/>
        <w:t>C</w:t>
      </w:r>
      <w:r w:rsidRPr="00517FC6">
        <w:rPr>
          <w:rFonts w:eastAsia="MS Mincho" w:cs="Times New Roman"/>
          <w:sz w:val="24"/>
          <w:szCs w:val="24"/>
          <w:lang w:eastAsia="ja-JP"/>
        </w:rPr>
        <w:t xml:space="preserve">. vĩ độ địa lí và mặt trời lên thiên đỉnh.           </w:t>
      </w:r>
      <w:r w:rsidRPr="00517FC6">
        <w:rPr>
          <w:rFonts w:eastAsia="MS Mincho" w:cs="Times New Roman"/>
          <w:b/>
          <w:sz w:val="24"/>
          <w:szCs w:val="24"/>
          <w:lang w:eastAsia="ja-JP"/>
        </w:rPr>
        <w:t>D</w:t>
      </w:r>
      <w:r w:rsidRPr="00517FC6">
        <w:rPr>
          <w:rFonts w:eastAsia="MS Mincho" w:cs="Times New Roman"/>
          <w:sz w:val="24"/>
          <w:szCs w:val="24"/>
          <w:lang w:eastAsia="ja-JP"/>
        </w:rPr>
        <w:t>. mặt trời lên thiên đỉnh và gió mùa đông bắc.</w:t>
      </w:r>
    </w:p>
    <w:p w14:paraId="60C8E69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13</w:t>
      </w:r>
      <w:r w:rsidRPr="00517FC6">
        <w:rPr>
          <w:rFonts w:eastAsia="Calibri" w:cs="Times New Roman"/>
          <w:sz w:val="24"/>
          <w:szCs w:val="24"/>
        </w:rPr>
        <w:t>. Đất feralit là loại đất chính ở nước ta chủ yếu do nguyên nào sau đây?</w:t>
      </w:r>
    </w:p>
    <w:p w14:paraId="1642B8A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Do có diện tích đồi núi lớn.                     </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Do có khí hậu nhiệt đới ẩm.</w:t>
      </w:r>
    </w:p>
    <w:p w14:paraId="18B3707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Do có địa hình đồi núi thấp.                     </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b/>
          <w:sz w:val="24"/>
          <w:szCs w:val="24"/>
        </w:rPr>
        <w:t>D</w:t>
      </w:r>
      <w:r w:rsidRPr="00517FC6">
        <w:rPr>
          <w:rFonts w:eastAsia="Calibri" w:cs="Times New Roman"/>
          <w:sz w:val="24"/>
          <w:szCs w:val="24"/>
        </w:rPr>
        <w:t>. Trong năm có hai mùa mưa.</w:t>
      </w:r>
    </w:p>
    <w:p w14:paraId="36EE076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14</w:t>
      </w:r>
      <w:r w:rsidRPr="00517FC6">
        <w:rPr>
          <w:rFonts w:eastAsia="Calibri" w:cs="Times New Roman"/>
          <w:b/>
          <w:sz w:val="24"/>
          <w:szCs w:val="24"/>
          <w:lang w:val="vi-VN"/>
        </w:rPr>
        <w:t>.</w:t>
      </w:r>
      <w:r w:rsidRPr="00517FC6">
        <w:rPr>
          <w:rFonts w:eastAsia="Calibri" w:cs="Times New Roman"/>
          <w:sz w:val="24"/>
          <w:szCs w:val="24"/>
        </w:rPr>
        <w:t xml:space="preserve"> Sông ngòi nước ta có chế độ nước theo mùa là do nguyên nhân chủ yếu nào sau đây</w:t>
      </w:r>
    </w:p>
    <w:p w14:paraId="649EDE8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Mưa nhiều trên địa hình đồi núi thấp.  </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b/>
          <w:sz w:val="24"/>
          <w:szCs w:val="24"/>
        </w:rPr>
        <w:t>B.</w:t>
      </w:r>
      <w:r w:rsidRPr="00517FC6">
        <w:rPr>
          <w:rFonts w:eastAsia="Calibri" w:cs="Times New Roman"/>
          <w:sz w:val="24"/>
          <w:szCs w:val="24"/>
        </w:rPr>
        <w:t xml:space="preserve"> Trong năm có hai mùa mua và khô.</w:t>
      </w:r>
    </w:p>
    <w:p w14:paraId="3DCB87E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Đội núi bị cắt xẻ mạnh và mưa nhiều. </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b/>
          <w:sz w:val="24"/>
          <w:szCs w:val="24"/>
        </w:rPr>
        <w:t>D</w:t>
      </w:r>
      <w:r w:rsidRPr="00517FC6">
        <w:rPr>
          <w:rFonts w:eastAsia="Calibri" w:cs="Times New Roman"/>
          <w:sz w:val="24"/>
          <w:szCs w:val="24"/>
        </w:rPr>
        <w:t>. Độ dốc địa hình lớn và mưa nhiều</w:t>
      </w:r>
    </w:p>
    <w:p w14:paraId="442A99B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15</w:t>
      </w:r>
      <w:r w:rsidRPr="00517FC6">
        <w:rPr>
          <w:rFonts w:eastAsia="Calibri" w:cs="Times New Roman"/>
          <w:sz w:val="24"/>
          <w:szCs w:val="24"/>
        </w:rPr>
        <w:t>. Bắc Bộ có mưa nhiều vào mùa hạ chủ yếu do tác động của</w:t>
      </w:r>
    </w:p>
    <w:p w14:paraId="3157DCA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gió mùa Tây Nam, gió tây nam tử Bắc Ân Độ Dương đến, dải hội tụ và bão.</w:t>
      </w:r>
    </w:p>
    <w:p w14:paraId="12B9682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gió mùa Tây Nam, gió Tây, địa hình núi, bão, áp thấp nhiệt đới và dải hội tụ</w:t>
      </w:r>
    </w:p>
    <w:p w14:paraId="6DDCBC4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gió tây nam từ Bắc Ấn Độ Dương đến, Tín phong bán cầu Bắc và dài hội tụ.</w:t>
      </w:r>
    </w:p>
    <w:p w14:paraId="483037D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Tín phong bán cầu Bắc và địa hình vùng núi, áp thấp nhiệt đới và dải hội tụ.</w:t>
      </w:r>
    </w:p>
    <w:p w14:paraId="7CDB7F6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16</w:t>
      </w:r>
      <w:r w:rsidRPr="00517FC6">
        <w:rPr>
          <w:rFonts w:eastAsia="Calibri" w:cs="Times New Roman"/>
          <w:sz w:val="24"/>
          <w:szCs w:val="24"/>
        </w:rPr>
        <w:t>. Mùa mưa ở dải đồng bằng ven biển Bắc Trung Bộ chịu tác động chủ yếu của</w:t>
      </w:r>
    </w:p>
    <w:p w14:paraId="0BB4ABF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gió mùa Tây Nam, gió mùa Đông Bắc, bão, dải hội tụ và áp thấp nhiệt đới.</w:t>
      </w:r>
    </w:p>
    <w:p w14:paraId="2D3669F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gió tây nam từ Bắc Ấn Độ Dương đến, gió đông bắc, bão, áp thấp nhiệt đới.</w:t>
      </w:r>
    </w:p>
    <w:p w14:paraId="1B8C01E6"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dải hội tụ và áp thấp nhiệt đới, bão, gió tây nam từ Bắc Ấn Độ Dương đến.</w:t>
      </w:r>
    </w:p>
    <w:p w14:paraId="65318DDF"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áp thấp nhiệt đới và bão, gió mùa Tây Nam, gió Tây và gió mùa Đông Bắc.</w:t>
      </w:r>
    </w:p>
    <w:p w14:paraId="391CA27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17</w:t>
      </w:r>
      <w:r w:rsidRPr="00517FC6">
        <w:rPr>
          <w:rFonts w:eastAsia="Calibri" w:cs="Times New Roman"/>
          <w:sz w:val="24"/>
          <w:szCs w:val="24"/>
        </w:rPr>
        <w:t>. Các vùng trên lãnh thổ nước ta khác nhau về chế độ mưa chủ yếu do tác động của</w:t>
      </w:r>
    </w:p>
    <w:p w14:paraId="1A9286A1"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Tín phong bán cầu Bắc, hoạt động của gió mùa, vị trí địa lí và địa hình,</w:t>
      </w:r>
    </w:p>
    <w:p w14:paraId="0243939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gió mùa Tây Nam, gió tây nam từ Bắc Ấn Độ Dương đển, vị trí địa lí.</w:t>
      </w:r>
    </w:p>
    <w:p w14:paraId="7581340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gió mùa Đông Bắc, Tín phong bán cầu Bắc, vị trí địa lí và địa hình núi.</w:t>
      </w:r>
    </w:p>
    <w:p w14:paraId="78B5271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gió tây nam thổi vào mùa hạ, vị trí địa lí, độ cao và hướng các dãy núi.</w:t>
      </w:r>
    </w:p>
    <w:p w14:paraId="58AA742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18</w:t>
      </w:r>
      <w:r w:rsidRPr="00517FC6">
        <w:rPr>
          <w:rFonts w:eastAsia="Calibri" w:cs="Times New Roman"/>
          <w:sz w:val="24"/>
          <w:szCs w:val="24"/>
        </w:rPr>
        <w:t>. Sự khác nhau về mưa giữa vùng núi Tây Bắc và vùng núi Đông Bắc chủ yếu do tác động kết hợp của</w:t>
      </w:r>
    </w:p>
    <w:p w14:paraId="1E36D64F"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bão, dải hội tụ nhiệt đới, Tin phong bản cầu Bắc và độ dốc các sườn núi.</w:t>
      </w:r>
    </w:p>
    <w:p w14:paraId="38C85BE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gió mùa Đông Bắc, gió mùa Tây Nam và các dãy núi hướng vòng cung</w:t>
      </w:r>
    </w:p>
    <w:p w14:paraId="7979B601"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vị trí gần hay xa biển và độ cao của các đỉnh núi, hướng của các dãy núi.</w:t>
      </w:r>
    </w:p>
    <w:p w14:paraId="4D483A7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gió theo hướng tây nam, gió theo hướng đông bắc và địa hình vùng núi.</w:t>
      </w:r>
    </w:p>
    <w:p w14:paraId="66F731CE"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 xml:space="preserve">Câu 19: </w:t>
      </w:r>
      <w:r w:rsidRPr="00517FC6">
        <w:rPr>
          <w:rFonts w:eastAsia="Calibri" w:cs="Times New Roman"/>
          <w:sz w:val="24"/>
          <w:szCs w:val="24"/>
        </w:rPr>
        <w:t>Hệ sinh thái rừng nguyên sinh đặc trưng cho khí hậu nóng ẩm của nước ta là</w:t>
      </w:r>
    </w:p>
    <w:p w14:paraId="343E987C"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rừng thưa nhiệt đới khô rụng lá theo mùa.</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rừng nhiệt đới gió mùa nửa rụng lá.</w:t>
      </w:r>
    </w:p>
    <w:p w14:paraId="606C8F0F"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rừng rậm nhiệt đới ẩm lá rộng thường xanh.</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rừng nhiệt đới gió mùa thường xanh.</w:t>
      </w:r>
    </w:p>
    <w:p w14:paraId="3FB90D43"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20:</w:t>
      </w:r>
      <w:r w:rsidRPr="00517FC6">
        <w:rPr>
          <w:rFonts w:eastAsia="Calibri" w:cs="Times New Roman"/>
          <w:sz w:val="24"/>
          <w:szCs w:val="24"/>
        </w:rPr>
        <w:t xml:space="preserve"> Đặc điểm nào sau đây </w:t>
      </w:r>
      <w:r w:rsidRPr="00517FC6">
        <w:rPr>
          <w:rFonts w:eastAsia="Calibri" w:cs="Times New Roman"/>
          <w:b/>
          <w:sz w:val="24"/>
          <w:szCs w:val="24"/>
        </w:rPr>
        <w:t>không</w:t>
      </w:r>
      <w:r w:rsidRPr="00517FC6">
        <w:rPr>
          <w:rFonts w:eastAsia="Calibri" w:cs="Times New Roman"/>
          <w:sz w:val="24"/>
          <w:szCs w:val="24"/>
        </w:rPr>
        <w:t xml:space="preserve"> đúng với sông ngòi nước ta?</w:t>
      </w:r>
    </w:p>
    <w:p w14:paraId="393EA2E0"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Mạng lưới dày đặc.</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Nhiều nước quanh năm.</w:t>
      </w:r>
    </w:p>
    <w:p w14:paraId="32FB358E"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D. </w:t>
      </w:r>
      <w:r w:rsidRPr="00517FC6">
        <w:rPr>
          <w:rFonts w:eastAsia="Calibri" w:cs="Times New Roman"/>
          <w:sz w:val="24"/>
          <w:szCs w:val="24"/>
        </w:rPr>
        <w:t>Thủy chế theo mùa.</w:t>
      </w:r>
      <w:r w:rsidRPr="00517FC6">
        <w:rPr>
          <w:rFonts w:eastAsia="Calibri" w:cs="Times New Roman"/>
          <w:sz w:val="24"/>
          <w:szCs w:val="24"/>
        </w:rPr>
        <w:tab/>
      </w:r>
      <w:r w:rsidRPr="00517FC6">
        <w:rPr>
          <w:rFonts w:eastAsia="Calibri" w:cs="Times New Roman"/>
          <w:b/>
          <w:sz w:val="24"/>
          <w:szCs w:val="24"/>
        </w:rPr>
        <w:t xml:space="preserve">C. </w:t>
      </w:r>
      <w:r w:rsidRPr="00517FC6">
        <w:rPr>
          <w:rFonts w:eastAsia="Calibri" w:cs="Times New Roman"/>
          <w:sz w:val="24"/>
          <w:szCs w:val="24"/>
        </w:rPr>
        <w:t>Có trữ lượng phù sa lớn.</w:t>
      </w:r>
    </w:p>
    <w:p w14:paraId="6A425BAE"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II. TRẮC NGHIỆM ĐÚNG, SAI</w:t>
      </w:r>
    </w:p>
    <w:p w14:paraId="0EC40CEA"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val="vi-VN" w:eastAsia="ja-JP"/>
          <w14:ligatures w14:val="standardContextual"/>
        </w:rPr>
        <w:t xml:space="preserve">Câu </w:t>
      </w:r>
      <w:r w:rsidRPr="00517FC6">
        <w:rPr>
          <w:rFonts w:eastAsiaTheme="minorEastAsia" w:cs="Times New Roman"/>
          <w:b/>
          <w:bCs/>
          <w:kern w:val="2"/>
          <w:sz w:val="24"/>
          <w:szCs w:val="24"/>
          <w:lang w:eastAsia="ja-JP"/>
          <w14:ligatures w14:val="standardContextual"/>
        </w:rPr>
        <w:t>1</w:t>
      </w:r>
      <w:r w:rsidRPr="00517FC6">
        <w:rPr>
          <w:rFonts w:eastAsiaTheme="minorEastAsia" w:cs="Times New Roman"/>
          <w:kern w:val="2"/>
          <w:sz w:val="24"/>
          <w:szCs w:val="24"/>
          <w:lang w:val="vi-VN" w:eastAsia="ja-JP"/>
          <w14:ligatures w14:val="standardContextual"/>
        </w:rPr>
        <w:t xml:space="preserve">: </w:t>
      </w:r>
      <w:r w:rsidRPr="00517FC6">
        <w:rPr>
          <w:rFonts w:eastAsiaTheme="minorEastAsia" w:cs="Times New Roman"/>
          <w:b/>
          <w:bCs/>
          <w:kern w:val="2"/>
          <w:sz w:val="24"/>
          <w:szCs w:val="24"/>
          <w:lang w:val="vi-VN" w:eastAsia="ja-JP"/>
          <w14:ligatures w14:val="standardContextual"/>
        </w:rPr>
        <w:t>Cho thông tin sau</w:t>
      </w:r>
      <w:r w:rsidRPr="00517FC6">
        <w:rPr>
          <w:rFonts w:eastAsiaTheme="minorEastAsia" w:cs="Times New Roman"/>
          <w:b/>
          <w:bCs/>
          <w:kern w:val="2"/>
          <w:sz w:val="24"/>
          <w:szCs w:val="24"/>
          <w:lang w:eastAsia="ja-JP"/>
          <w14:ligatures w14:val="standardContextual"/>
        </w:rPr>
        <w:t>:</w:t>
      </w:r>
    </w:p>
    <w:p w14:paraId="1230134D" w14:textId="77777777" w:rsidR="002975EB" w:rsidRPr="00517FC6" w:rsidRDefault="002975EB" w:rsidP="00A12E70">
      <w:pPr>
        <w:tabs>
          <w:tab w:val="left" w:pos="284"/>
        </w:tabs>
        <w:spacing w:after="0" w:line="264" w:lineRule="auto"/>
        <w:rPr>
          <w:rFonts w:eastAsiaTheme="minorEastAsia" w:cs="Times New Roman"/>
          <w:kern w:val="2"/>
          <w:sz w:val="24"/>
          <w:szCs w:val="24"/>
          <w:lang w:val="vi-VN" w:eastAsia="ja-JP"/>
          <w14:ligatures w14:val="standardContextual"/>
        </w:rPr>
      </w:pPr>
      <w:r w:rsidRPr="00517FC6">
        <w:rPr>
          <w:rFonts w:eastAsiaTheme="minorEastAsia" w:cs="Times New Roman"/>
          <w:kern w:val="2"/>
          <w:sz w:val="24"/>
          <w:szCs w:val="24"/>
          <w:lang w:val="vi-VN" w:eastAsia="ja-JP"/>
          <w14:ligatures w14:val="standardContextual"/>
        </w:rPr>
        <w:tab/>
        <w:t>Từ tháng 11 đến tháng 4 năm sau, miền Bắc nước ta chịu tác động của gió mùa Đông Bắc. Nửa đầu mùa đông, miền Bắc có thời tiết lạnh khô, nửa sau mùa đông có thời tiết lạnh ẩm, có mưa phùn ở vùng ven biển và các đồng bằng ở Bắc Bộ và Bắc Trung Bộ. Từ 16</w:t>
      </w:r>
      <w:r w:rsidRPr="00517FC6">
        <w:rPr>
          <w:rFonts w:eastAsiaTheme="minorEastAsia" w:cs="Times New Roman"/>
          <w:kern w:val="2"/>
          <w:sz w:val="24"/>
          <w:szCs w:val="24"/>
          <w:vertAlign w:val="superscript"/>
          <w:lang w:val="vi-VN" w:eastAsia="ja-JP"/>
          <w14:ligatures w14:val="standardContextual"/>
        </w:rPr>
        <w:t>0</w:t>
      </w:r>
      <w:r w:rsidRPr="00517FC6">
        <w:rPr>
          <w:rFonts w:eastAsiaTheme="minorEastAsia" w:cs="Times New Roman"/>
          <w:kern w:val="2"/>
          <w:sz w:val="24"/>
          <w:szCs w:val="24"/>
          <w:lang w:val="vi-VN" w:eastAsia="ja-JP"/>
          <w14:ligatures w14:val="standardContextual"/>
        </w:rPr>
        <w:t>B trở vào Nam, khối khí lạnh đã bị suy yếu nên Tín phong bán cầu Bắc chiếm ưu thế.</w:t>
      </w:r>
    </w:p>
    <w:p w14:paraId="59611D7B" w14:textId="77777777" w:rsidR="002975EB" w:rsidRPr="00517FC6" w:rsidRDefault="002975EB" w:rsidP="00A12E70">
      <w:pPr>
        <w:tabs>
          <w:tab w:val="left" w:pos="284"/>
        </w:tabs>
        <w:spacing w:after="0" w:line="264" w:lineRule="auto"/>
        <w:rPr>
          <w:rFonts w:eastAsiaTheme="minorEastAsia" w:cs="Times New Roman"/>
          <w:kern w:val="2"/>
          <w:sz w:val="24"/>
          <w:szCs w:val="24"/>
          <w:lang w:val="vi-VN" w:eastAsia="ja-JP"/>
          <w14:ligatures w14:val="standardContextual"/>
        </w:rPr>
      </w:pPr>
      <w:r w:rsidRPr="00517FC6">
        <w:rPr>
          <w:rFonts w:eastAsiaTheme="minorEastAsia" w:cs="Times New Roman"/>
          <w:kern w:val="2"/>
          <w:sz w:val="24"/>
          <w:szCs w:val="24"/>
          <w:lang w:val="vi-VN" w:eastAsia="ja-JP"/>
          <w14:ligatures w14:val="standardContextual"/>
        </w:rPr>
        <w:tab/>
      </w:r>
      <w:r w:rsidRPr="00517FC6">
        <w:rPr>
          <w:rFonts w:eastAsiaTheme="minorEastAsia" w:cs="Times New Roman"/>
          <w:b/>
          <w:bCs/>
          <w:kern w:val="2"/>
          <w:sz w:val="24"/>
          <w:szCs w:val="24"/>
          <w:lang w:val="vi-VN" w:eastAsia="ja-JP"/>
          <w14:ligatures w14:val="standardContextual"/>
        </w:rPr>
        <w:t>a)</w:t>
      </w:r>
      <w:r w:rsidRPr="00517FC6">
        <w:rPr>
          <w:rFonts w:eastAsiaTheme="minorEastAsia" w:cs="Times New Roman"/>
          <w:kern w:val="2"/>
          <w:sz w:val="24"/>
          <w:szCs w:val="24"/>
          <w:lang w:val="vi-VN" w:eastAsia="ja-JP"/>
          <w14:ligatures w14:val="standardContextual"/>
        </w:rPr>
        <w:t xml:space="preserve"> Hoạt động của gió mùa Đông Bắc làm cho miền Bắc nước ta có một mùa đông lạnh.</w:t>
      </w:r>
    </w:p>
    <w:p w14:paraId="7DB4CD79" w14:textId="77777777" w:rsidR="002975EB" w:rsidRPr="00517FC6" w:rsidRDefault="002975EB" w:rsidP="00A12E70">
      <w:pPr>
        <w:tabs>
          <w:tab w:val="left" w:pos="284"/>
        </w:tabs>
        <w:spacing w:after="0" w:line="264" w:lineRule="auto"/>
        <w:rPr>
          <w:rFonts w:eastAsiaTheme="minorEastAsia" w:cs="Times New Roman"/>
          <w:kern w:val="2"/>
          <w:sz w:val="24"/>
          <w:szCs w:val="24"/>
          <w:lang w:val="vi-VN" w:eastAsia="ja-JP"/>
          <w14:ligatures w14:val="standardContextual"/>
        </w:rPr>
      </w:pPr>
      <w:r w:rsidRPr="00517FC6">
        <w:rPr>
          <w:rFonts w:eastAsiaTheme="minorEastAsia" w:cs="Times New Roman"/>
          <w:kern w:val="2"/>
          <w:sz w:val="24"/>
          <w:szCs w:val="24"/>
          <w:lang w:val="vi-VN" w:eastAsia="ja-JP"/>
          <w14:ligatures w14:val="standardContextual"/>
        </w:rPr>
        <w:tab/>
      </w:r>
      <w:r w:rsidRPr="00517FC6">
        <w:rPr>
          <w:rFonts w:eastAsiaTheme="minorEastAsia" w:cs="Times New Roman"/>
          <w:b/>
          <w:bCs/>
          <w:kern w:val="2"/>
          <w:sz w:val="24"/>
          <w:szCs w:val="24"/>
          <w:lang w:val="vi-VN" w:eastAsia="ja-JP"/>
          <w14:ligatures w14:val="standardContextual"/>
        </w:rPr>
        <w:t>b)</w:t>
      </w:r>
      <w:r w:rsidRPr="00517FC6">
        <w:rPr>
          <w:rFonts w:eastAsiaTheme="minorEastAsia" w:cs="Times New Roman"/>
          <w:kern w:val="2"/>
          <w:sz w:val="24"/>
          <w:szCs w:val="24"/>
          <w:lang w:val="vi-VN" w:eastAsia="ja-JP"/>
          <w14:ligatures w14:val="standardContextual"/>
        </w:rPr>
        <w:t xml:space="preserve"> Gió mùa Đông Bắc bị biến tính khi đi qua biển vào nửa sau mùa đông gây mưa phùn.</w:t>
      </w:r>
    </w:p>
    <w:p w14:paraId="1C3B9A56" w14:textId="77777777" w:rsidR="002975EB" w:rsidRPr="00517FC6" w:rsidRDefault="002975EB" w:rsidP="00A12E70">
      <w:pPr>
        <w:tabs>
          <w:tab w:val="left" w:pos="284"/>
        </w:tabs>
        <w:spacing w:after="0" w:line="264" w:lineRule="auto"/>
        <w:rPr>
          <w:rFonts w:eastAsiaTheme="minorEastAsia" w:cs="Times New Roman"/>
          <w:kern w:val="2"/>
          <w:sz w:val="24"/>
          <w:szCs w:val="24"/>
          <w:lang w:val="vi-VN" w:eastAsia="ja-JP"/>
          <w14:ligatures w14:val="standardContextual"/>
        </w:rPr>
      </w:pPr>
      <w:r w:rsidRPr="00517FC6">
        <w:rPr>
          <w:rFonts w:eastAsiaTheme="minorEastAsia" w:cs="Times New Roman"/>
          <w:kern w:val="2"/>
          <w:sz w:val="24"/>
          <w:szCs w:val="24"/>
          <w:lang w:val="vi-VN" w:eastAsia="ja-JP"/>
          <w14:ligatures w14:val="standardContextual"/>
        </w:rPr>
        <w:tab/>
      </w:r>
      <w:r w:rsidRPr="00517FC6">
        <w:rPr>
          <w:rFonts w:eastAsiaTheme="minorEastAsia" w:cs="Times New Roman"/>
          <w:b/>
          <w:bCs/>
          <w:kern w:val="2"/>
          <w:sz w:val="24"/>
          <w:szCs w:val="24"/>
          <w:lang w:val="vi-VN" w:eastAsia="ja-JP"/>
          <w14:ligatures w14:val="standardContextual"/>
        </w:rPr>
        <w:t>c)</w:t>
      </w:r>
      <w:r w:rsidRPr="00517FC6">
        <w:rPr>
          <w:rFonts w:eastAsiaTheme="minorEastAsia" w:cs="Times New Roman"/>
          <w:kern w:val="2"/>
          <w:sz w:val="24"/>
          <w:szCs w:val="24"/>
          <w:lang w:val="vi-VN" w:eastAsia="ja-JP"/>
          <w14:ligatures w14:val="standardContextual"/>
        </w:rPr>
        <w:t xml:space="preserve"> Tín phong bán cầu Bắc là nguyên nhân gây nên mùa khô ở Nam Bộ và Tây Nguyên.</w:t>
      </w:r>
    </w:p>
    <w:p w14:paraId="359CA6FD" w14:textId="77777777" w:rsidR="002975EB" w:rsidRPr="00517FC6" w:rsidRDefault="002975EB" w:rsidP="00A12E70">
      <w:pPr>
        <w:tabs>
          <w:tab w:val="left" w:pos="284"/>
        </w:tabs>
        <w:spacing w:after="0" w:line="264" w:lineRule="auto"/>
        <w:rPr>
          <w:rFonts w:eastAsiaTheme="minorEastAsia" w:cs="Times New Roman"/>
          <w:kern w:val="2"/>
          <w:sz w:val="24"/>
          <w:szCs w:val="24"/>
          <w:lang w:val="vi-VN" w:eastAsia="ja-JP"/>
          <w14:ligatures w14:val="standardContextual"/>
        </w:rPr>
      </w:pPr>
      <w:r w:rsidRPr="00517FC6">
        <w:rPr>
          <w:rFonts w:eastAsiaTheme="minorEastAsia" w:cs="Times New Roman"/>
          <w:kern w:val="2"/>
          <w:sz w:val="24"/>
          <w:szCs w:val="24"/>
          <w:lang w:val="vi-VN" w:eastAsia="ja-JP"/>
          <w14:ligatures w14:val="standardContextual"/>
        </w:rPr>
        <w:tab/>
      </w:r>
      <w:r w:rsidRPr="00517FC6">
        <w:rPr>
          <w:rFonts w:eastAsiaTheme="minorEastAsia" w:cs="Times New Roman"/>
          <w:b/>
          <w:bCs/>
          <w:kern w:val="2"/>
          <w:sz w:val="24"/>
          <w:szCs w:val="24"/>
          <w:lang w:val="vi-VN" w:eastAsia="ja-JP"/>
          <w14:ligatures w14:val="standardContextual"/>
        </w:rPr>
        <w:t>d)</w:t>
      </w:r>
      <w:r w:rsidRPr="00517FC6">
        <w:rPr>
          <w:rFonts w:eastAsiaTheme="minorEastAsia" w:cs="Times New Roman"/>
          <w:kern w:val="2"/>
          <w:sz w:val="24"/>
          <w:szCs w:val="24"/>
          <w:lang w:val="vi-VN" w:eastAsia="ja-JP"/>
          <w14:ligatures w14:val="standardContextual"/>
        </w:rPr>
        <w:t xml:space="preserve"> Gió mùa Đông Bắc là nhân tố chủ yếu gây nên mùa khô trên phạm vi cả nước.</w:t>
      </w:r>
    </w:p>
    <w:p w14:paraId="55BF1844"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2.</w:t>
      </w:r>
      <w:r w:rsidRPr="00517FC6">
        <w:rPr>
          <w:rFonts w:cs="Times New Roman"/>
          <w:sz w:val="24"/>
          <w:szCs w:val="24"/>
        </w:rPr>
        <w:t xml:space="preserve"> Cho thông tin sau:</w:t>
      </w:r>
    </w:p>
    <w:p w14:paraId="1F12D92C"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Lượng mưa trung bình năm ở nước ta từ 1500 – 2000 mm, ở những vùng núi cao và các sườn núi chắn gió, lượng mưa có thể đạt 3500 – 4000 mm. Độ ẩm ương đối của không khí trung bình hàng năm từ 80 – 85%, cân bằng ẩm luôn dương.</w:t>
      </w:r>
    </w:p>
    <w:p w14:paraId="3122391D"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lastRenderedPageBreak/>
        <w:t>(Nguồn: Sách giáo khoa Địa lí 12 – Kết nối tri thức với cuộc sống, NXB Giáo dục Việt Nam, 2024)</w:t>
      </w:r>
    </w:p>
    <w:p w14:paraId="08F5D5FF"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Khí hậu nước ta có tính chất ẩm.</w:t>
      </w:r>
    </w:p>
    <w:p w14:paraId="5A1F3D8D"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Tính ẩm của khí hậu nước ta được quy định bởi ảnh hưởng trực tiếp của biển và đại dương nhiệt đới.</w:t>
      </w:r>
    </w:p>
    <w:p w14:paraId="7B89209D"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Hầu hết lãnh thổ có lượng mưa thấp hơn lượng bốc hơi nên cân bằng ẩm nước ta luôn dương.</w:t>
      </w:r>
    </w:p>
    <w:p w14:paraId="56B5116F"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Nguyên nhân hình thành các trung tâm mưa nhiều và mưa ít do tác động của khối khí hải dương kết hợp địa hình.</w:t>
      </w:r>
    </w:p>
    <w:p w14:paraId="7B6AA676"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3.</w:t>
      </w:r>
      <w:r w:rsidRPr="00517FC6">
        <w:rPr>
          <w:rFonts w:cs="Times New Roman"/>
          <w:sz w:val="24"/>
          <w:szCs w:val="24"/>
        </w:rPr>
        <w:t xml:space="preserve"> Cho thông tin sau:</w:t>
      </w:r>
    </w:p>
    <w:p w14:paraId="45810696"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Tính chất gió mùa ẩm là sự biến đổi theo mùa của khí hậu Việt Nam, mà nguyên nhân chính là do sự luân phiên hoạt động của gió mùa Đông Bắc và gió mùa Tây Nam, khiến cho nước ta có những nét khác với những nơi có khí hậu nhiệt đới nhưng ít chịu ảnh hưởng của gió mùa. Trên toàn lãnh thổ nước ta, nơi nào cũng có hai mùa khô và mùa mưa xen kẽ với các mức độ khác nhau kể cả có sự lệch pha của mùa mưa và mùa khô của các địa phương so với cả nước.</w:t>
      </w:r>
    </w:p>
    <w:p w14:paraId="01E67CF1"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Giáo trình Địa lí tự nhiên Việt Nam 1, NXB Đại học Sư phạm, 2023, trang 71)</w:t>
      </w:r>
    </w:p>
    <w:p w14:paraId="0253D1DE"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Khí hậu nước ta có hai mùa gió là gió mùa đông và gió mùa hạ.</w:t>
      </w:r>
    </w:p>
    <w:p w14:paraId="64A6DA7C"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Khí hậu nhiệt đới của nước ta khác biệt so với Bắc Phi và Tây Nam Á một phần do sự hoạt động của gió mùa.</w:t>
      </w:r>
    </w:p>
    <w:p w14:paraId="7018B7A8"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Mùa mưa lệch pha nhiều nhất so với cả nước là ở vùng khí hậu Nam Bộ.</w:t>
      </w:r>
    </w:p>
    <w:p w14:paraId="7F4AA0D0"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Tín phong bán cầu Bắc thổi vào nước ta cũng là gió mùa Đông Bắc.</w:t>
      </w:r>
    </w:p>
    <w:p w14:paraId="6D084445"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4.</w:t>
      </w:r>
      <w:r w:rsidRPr="00517FC6">
        <w:rPr>
          <w:rFonts w:cs="Times New Roman"/>
          <w:sz w:val="24"/>
          <w:szCs w:val="24"/>
        </w:rPr>
        <w:t xml:space="preserve"> Cho thông tin sau:</w:t>
      </w:r>
    </w:p>
    <w:p w14:paraId="712FFCE1"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Từ tháng 11 đến tháng 4 năm sau, các khối không khí lạnh có nguồn gốc từ áp cao Xi-bia tràn xuống nước ta theo hướng đông bắc, đem đến mùa đông lạnh cho miền Bắc: nửa đầu mùa đông thời tiết lạnh khô, nửa sau mùa đông thời tiết lạnh ẩm và có mưa phùn. Càng di chuyển xuống phía nam, tính chất của gió mùa Đông Bắc càng biến tính, ít lạnh hơn và gần như bị chặn lại ở dãy Bạch Mã. Do đó, ở miền Nam, Tín phong bán cầu Bắc chiếm ưu thế, gây mưa cho Trung Bộ và tạo một mùa khô cho Nam Bộ, Tây Nguyên.</w:t>
      </w:r>
    </w:p>
    <w:p w14:paraId="590540A4"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Sách giáo khoa Địa lí 12 – Chân trời sáng tạo, NXB Giáo dục Việt Nam, 2024)</w:t>
      </w:r>
    </w:p>
    <w:p w14:paraId="398DCBFD"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Bản chất gió mùa Đông Bắc là sự di chuyển của khối khí cực đới lục địa từ áp cao Xi-bia thổi về.</w:t>
      </w:r>
    </w:p>
    <w:p w14:paraId="0FD77EC8"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Sự biến tính gió mùa Đông Bắc khi di chuyển về phía nam chủ yếu do sự thay đổi khí áp theo vĩ độ.</w:t>
      </w:r>
    </w:p>
    <w:p w14:paraId="59277846"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Gió mùa Đông Bắc không hoạt động ở phía nam dãy Bạch Mã.</w:t>
      </w:r>
    </w:p>
    <w:p w14:paraId="5A3E096B"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Thời tiết lạnh ẩm và có mưa phùn vào nửa sau mùa đông do khối khí lạnh phương bắc di chuyển qua lục địa Á – Âu.</w:t>
      </w:r>
    </w:p>
    <w:p w14:paraId="18FC2E9B"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5.</w:t>
      </w:r>
      <w:r w:rsidRPr="00517FC6">
        <w:rPr>
          <w:rFonts w:cs="Times New Roman"/>
          <w:sz w:val="24"/>
          <w:szCs w:val="24"/>
        </w:rPr>
        <w:t xml:space="preserve"> Cho thông tin sau:</w:t>
      </w:r>
    </w:p>
    <w:p w14:paraId="1D94B6E5"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Mùa mưa tương ứng với mùa gió tây nam từ tháng 5 đến tháng 10 với các khối khí nóng và ẩm của vùng biển xích đạo nên nhiệt độ cao, độ ẩm lớn và mưa nhiều. Mùa khô tương ứng với mùa gió đông bắc từ tháng 11 đến tháng 4 với các khối khí lạnh và khô của lục địa phương Bắc, làm cho miền Bắc nước ta có một mùa đông lạnh và tương đối khô, kéo dài 3 tháng (từ tháng 12 đến tháng 2). Tuy nhiên, khi đến nước ta các khối khí này đã bị biến tính mạnh nên ấm và ẩm hơn.</w:t>
      </w:r>
    </w:p>
    <w:p w14:paraId="6D3926B6"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Giáo trình Địa lí tự nhiên Việt Nam, NXB Đại học Sư phạm, 2024, trang 48)</w:t>
      </w:r>
    </w:p>
    <w:p w14:paraId="448F04CF"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Mùa mưa ở Nam Bộ và Tây Nguyên do gió TBg và gió mùa Tây Nam gây ra.</w:t>
      </w:r>
    </w:p>
    <w:p w14:paraId="3DB85A3B"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Mùa khô có hoạt động của gió mùa Đông Bắc và Tín phong.</w:t>
      </w:r>
    </w:p>
    <w:p w14:paraId="646A6BE3"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Mùa mưa trên phạm vi cả nước chủ yếu do hoạt động của khối khí nhiệt đới ẩm Bắc Ấn Độ Dương.</w:t>
      </w:r>
    </w:p>
    <w:p w14:paraId="61B9D73A"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Mùa khô ở miền Bắc xuất hiện hiện tượng mưa phùn.</w:t>
      </w:r>
    </w:p>
    <w:p w14:paraId="3182BE43"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6.</w:t>
      </w:r>
      <w:r w:rsidRPr="00517FC6">
        <w:rPr>
          <w:rFonts w:cs="Times New Roman"/>
          <w:sz w:val="24"/>
          <w:szCs w:val="24"/>
        </w:rPr>
        <w:t xml:space="preserve"> Cho bảng số liệu:</w:t>
      </w:r>
    </w:p>
    <w:p w14:paraId="7FC9E348" w14:textId="77777777" w:rsidR="002975EB" w:rsidRPr="00517FC6" w:rsidRDefault="002975EB" w:rsidP="00A12E70">
      <w:pPr>
        <w:tabs>
          <w:tab w:val="left" w:pos="284"/>
        </w:tabs>
        <w:spacing w:after="0" w:line="264" w:lineRule="auto"/>
        <w:jc w:val="center"/>
        <w:rPr>
          <w:rFonts w:cs="Times New Roman"/>
          <w:b/>
          <w:bCs/>
          <w:sz w:val="24"/>
          <w:szCs w:val="24"/>
        </w:rPr>
      </w:pPr>
      <w:r w:rsidRPr="00517FC6">
        <w:rPr>
          <w:rFonts w:cs="Times New Roman"/>
          <w:b/>
          <w:bCs/>
          <w:sz w:val="24"/>
          <w:szCs w:val="24"/>
        </w:rPr>
        <w:t>Nhiệt độ không khí trung bình tháng của một số địa điểm ở nước ta</w:t>
      </w:r>
    </w:p>
    <w:p w14:paraId="7F214447" w14:textId="77777777" w:rsidR="002975EB" w:rsidRPr="00517FC6" w:rsidRDefault="002975EB" w:rsidP="00A12E70">
      <w:pPr>
        <w:tabs>
          <w:tab w:val="left" w:pos="284"/>
        </w:tabs>
        <w:spacing w:after="0" w:line="264" w:lineRule="auto"/>
        <w:jc w:val="right"/>
        <w:rPr>
          <w:rFonts w:cs="Times New Roman"/>
          <w:b/>
          <w:bCs/>
          <w:sz w:val="24"/>
          <w:szCs w:val="24"/>
        </w:rPr>
      </w:pPr>
      <w:r w:rsidRPr="00517FC6">
        <w:rPr>
          <w:rFonts w:cs="Times New Roman"/>
          <w:i/>
          <w:iCs/>
          <w:sz w:val="24"/>
          <w:szCs w:val="24"/>
        </w:rPr>
        <w:t>(Đơn vị: °C)</w:t>
      </w:r>
      <w:r w:rsidRPr="00517FC6">
        <w:rPr>
          <w:rFonts w:cs="Times New Roman"/>
          <w:b/>
          <w:bCs/>
          <w:sz w:val="24"/>
          <w:szCs w:val="24"/>
        </w:rPr>
        <w:t xml:space="preserve"> </w:t>
      </w:r>
    </w:p>
    <w:tbl>
      <w:tblPr>
        <w:tblStyle w:val="LiBang"/>
        <w:tblW w:w="5000" w:type="pct"/>
        <w:tblLook w:val="04A0" w:firstRow="1" w:lastRow="0" w:firstColumn="1" w:lastColumn="0" w:noHBand="0" w:noVBand="1"/>
      </w:tblPr>
      <w:tblGrid>
        <w:gridCol w:w="854"/>
        <w:gridCol w:w="781"/>
        <w:gridCol w:w="781"/>
        <w:gridCol w:w="781"/>
        <w:gridCol w:w="779"/>
        <w:gridCol w:w="781"/>
        <w:gridCol w:w="781"/>
        <w:gridCol w:w="781"/>
        <w:gridCol w:w="781"/>
        <w:gridCol w:w="781"/>
        <w:gridCol w:w="800"/>
        <w:gridCol w:w="800"/>
        <w:gridCol w:w="769"/>
      </w:tblGrid>
      <w:tr w:rsidR="002975EB" w:rsidRPr="00517FC6" w14:paraId="58E74DF5" w14:textId="77777777" w:rsidTr="00A46C5E">
        <w:tc>
          <w:tcPr>
            <w:tcW w:w="417" w:type="pct"/>
            <w:vMerge w:val="restart"/>
            <w:vAlign w:val="center"/>
          </w:tcPr>
          <w:p w14:paraId="3A455333"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Trạm</w:t>
            </w:r>
          </w:p>
        </w:tc>
        <w:tc>
          <w:tcPr>
            <w:tcW w:w="4583" w:type="pct"/>
            <w:gridSpan w:val="12"/>
            <w:vAlign w:val="center"/>
          </w:tcPr>
          <w:p w14:paraId="1095ABAA"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Tháng</w:t>
            </w:r>
          </w:p>
        </w:tc>
      </w:tr>
      <w:tr w:rsidR="002975EB" w:rsidRPr="00517FC6" w14:paraId="75FE3916" w14:textId="77777777" w:rsidTr="00A46C5E">
        <w:tc>
          <w:tcPr>
            <w:tcW w:w="417" w:type="pct"/>
            <w:vMerge/>
            <w:vAlign w:val="center"/>
          </w:tcPr>
          <w:p w14:paraId="3CA6887F" w14:textId="77777777" w:rsidR="002975EB" w:rsidRPr="00517FC6" w:rsidRDefault="002975EB" w:rsidP="00A12E70">
            <w:pPr>
              <w:tabs>
                <w:tab w:val="left" w:pos="284"/>
              </w:tabs>
              <w:spacing w:line="264" w:lineRule="auto"/>
              <w:jc w:val="center"/>
              <w:rPr>
                <w:b/>
                <w:bCs/>
                <w:sz w:val="24"/>
                <w:szCs w:val="24"/>
              </w:rPr>
            </w:pPr>
          </w:p>
        </w:tc>
        <w:tc>
          <w:tcPr>
            <w:tcW w:w="381" w:type="pct"/>
            <w:vAlign w:val="center"/>
          </w:tcPr>
          <w:p w14:paraId="5BCF3778"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w:t>
            </w:r>
          </w:p>
        </w:tc>
        <w:tc>
          <w:tcPr>
            <w:tcW w:w="381" w:type="pct"/>
            <w:vAlign w:val="center"/>
          </w:tcPr>
          <w:p w14:paraId="378FCD70"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2</w:t>
            </w:r>
          </w:p>
        </w:tc>
        <w:tc>
          <w:tcPr>
            <w:tcW w:w="381" w:type="pct"/>
            <w:vAlign w:val="center"/>
          </w:tcPr>
          <w:p w14:paraId="22C9092C"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3</w:t>
            </w:r>
          </w:p>
        </w:tc>
        <w:tc>
          <w:tcPr>
            <w:tcW w:w="380" w:type="pct"/>
            <w:vAlign w:val="center"/>
          </w:tcPr>
          <w:p w14:paraId="15719B67"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4</w:t>
            </w:r>
          </w:p>
        </w:tc>
        <w:tc>
          <w:tcPr>
            <w:tcW w:w="381" w:type="pct"/>
            <w:vAlign w:val="center"/>
          </w:tcPr>
          <w:p w14:paraId="42637DA8"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5</w:t>
            </w:r>
          </w:p>
        </w:tc>
        <w:tc>
          <w:tcPr>
            <w:tcW w:w="381" w:type="pct"/>
            <w:vAlign w:val="center"/>
          </w:tcPr>
          <w:p w14:paraId="7DD87B8E"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6</w:t>
            </w:r>
          </w:p>
        </w:tc>
        <w:tc>
          <w:tcPr>
            <w:tcW w:w="381" w:type="pct"/>
            <w:vAlign w:val="center"/>
          </w:tcPr>
          <w:p w14:paraId="7508FB81"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7</w:t>
            </w:r>
          </w:p>
        </w:tc>
        <w:tc>
          <w:tcPr>
            <w:tcW w:w="381" w:type="pct"/>
            <w:vAlign w:val="center"/>
          </w:tcPr>
          <w:p w14:paraId="74A58D0E"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8</w:t>
            </w:r>
          </w:p>
        </w:tc>
        <w:tc>
          <w:tcPr>
            <w:tcW w:w="381" w:type="pct"/>
            <w:vAlign w:val="center"/>
          </w:tcPr>
          <w:p w14:paraId="0E214268"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9</w:t>
            </w:r>
          </w:p>
        </w:tc>
        <w:tc>
          <w:tcPr>
            <w:tcW w:w="390" w:type="pct"/>
            <w:vAlign w:val="center"/>
          </w:tcPr>
          <w:p w14:paraId="2CFD4E0C"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10</w:t>
            </w:r>
          </w:p>
        </w:tc>
        <w:tc>
          <w:tcPr>
            <w:tcW w:w="390" w:type="pct"/>
            <w:vAlign w:val="center"/>
          </w:tcPr>
          <w:p w14:paraId="0CA7FA07"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11</w:t>
            </w:r>
          </w:p>
        </w:tc>
        <w:tc>
          <w:tcPr>
            <w:tcW w:w="372" w:type="pct"/>
            <w:vAlign w:val="center"/>
          </w:tcPr>
          <w:p w14:paraId="232FA5F4"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12</w:t>
            </w:r>
          </w:p>
        </w:tc>
      </w:tr>
      <w:tr w:rsidR="002975EB" w:rsidRPr="00517FC6" w14:paraId="062B645C" w14:textId="77777777" w:rsidTr="00A46C5E">
        <w:tc>
          <w:tcPr>
            <w:tcW w:w="417" w:type="pct"/>
            <w:vAlign w:val="center"/>
          </w:tcPr>
          <w:p w14:paraId="34E0EAB8" w14:textId="77777777" w:rsidR="002975EB" w:rsidRPr="00517FC6" w:rsidRDefault="002975EB" w:rsidP="00A12E70">
            <w:pPr>
              <w:tabs>
                <w:tab w:val="left" w:pos="284"/>
              </w:tabs>
              <w:spacing w:line="264" w:lineRule="auto"/>
              <w:jc w:val="center"/>
              <w:rPr>
                <w:sz w:val="24"/>
                <w:szCs w:val="24"/>
              </w:rPr>
            </w:pPr>
            <w:r w:rsidRPr="00517FC6">
              <w:rPr>
                <w:sz w:val="24"/>
                <w:szCs w:val="24"/>
              </w:rPr>
              <w:t>Lạng Sơn</w:t>
            </w:r>
          </w:p>
        </w:tc>
        <w:tc>
          <w:tcPr>
            <w:tcW w:w="381" w:type="pct"/>
            <w:vAlign w:val="center"/>
          </w:tcPr>
          <w:p w14:paraId="339953B6" w14:textId="77777777" w:rsidR="002975EB" w:rsidRPr="00517FC6" w:rsidRDefault="002975EB" w:rsidP="00A12E70">
            <w:pPr>
              <w:tabs>
                <w:tab w:val="left" w:pos="284"/>
              </w:tabs>
              <w:spacing w:line="264" w:lineRule="auto"/>
              <w:jc w:val="center"/>
              <w:rPr>
                <w:sz w:val="24"/>
                <w:szCs w:val="24"/>
              </w:rPr>
            </w:pPr>
            <w:r w:rsidRPr="00517FC6">
              <w:rPr>
                <w:sz w:val="24"/>
                <w:szCs w:val="24"/>
              </w:rPr>
              <w:t xml:space="preserve">13,1 </w:t>
            </w:r>
          </w:p>
        </w:tc>
        <w:tc>
          <w:tcPr>
            <w:tcW w:w="381" w:type="pct"/>
            <w:vAlign w:val="center"/>
          </w:tcPr>
          <w:p w14:paraId="1C2D2FCE" w14:textId="77777777" w:rsidR="002975EB" w:rsidRPr="00517FC6" w:rsidRDefault="002975EB" w:rsidP="00A12E70">
            <w:pPr>
              <w:tabs>
                <w:tab w:val="left" w:pos="284"/>
              </w:tabs>
              <w:spacing w:line="264" w:lineRule="auto"/>
              <w:jc w:val="center"/>
              <w:rPr>
                <w:sz w:val="24"/>
                <w:szCs w:val="24"/>
              </w:rPr>
            </w:pPr>
            <w:r w:rsidRPr="00517FC6">
              <w:rPr>
                <w:sz w:val="24"/>
                <w:szCs w:val="24"/>
              </w:rPr>
              <w:t>14,7</w:t>
            </w:r>
          </w:p>
        </w:tc>
        <w:tc>
          <w:tcPr>
            <w:tcW w:w="381" w:type="pct"/>
            <w:vAlign w:val="center"/>
          </w:tcPr>
          <w:p w14:paraId="0C8FBEA4" w14:textId="77777777" w:rsidR="002975EB" w:rsidRPr="00517FC6" w:rsidRDefault="002975EB" w:rsidP="00A12E70">
            <w:pPr>
              <w:tabs>
                <w:tab w:val="left" w:pos="284"/>
              </w:tabs>
              <w:spacing w:line="264" w:lineRule="auto"/>
              <w:jc w:val="center"/>
              <w:rPr>
                <w:sz w:val="24"/>
                <w:szCs w:val="24"/>
              </w:rPr>
            </w:pPr>
            <w:r w:rsidRPr="00517FC6">
              <w:rPr>
                <w:sz w:val="24"/>
                <w:szCs w:val="24"/>
              </w:rPr>
              <w:t>18,0</w:t>
            </w:r>
          </w:p>
        </w:tc>
        <w:tc>
          <w:tcPr>
            <w:tcW w:w="380" w:type="pct"/>
            <w:vAlign w:val="center"/>
          </w:tcPr>
          <w:p w14:paraId="01915407" w14:textId="77777777" w:rsidR="002975EB" w:rsidRPr="00517FC6" w:rsidRDefault="002975EB" w:rsidP="00A12E70">
            <w:pPr>
              <w:tabs>
                <w:tab w:val="left" w:pos="284"/>
              </w:tabs>
              <w:spacing w:line="264" w:lineRule="auto"/>
              <w:jc w:val="center"/>
              <w:rPr>
                <w:sz w:val="24"/>
                <w:szCs w:val="24"/>
              </w:rPr>
            </w:pPr>
            <w:r w:rsidRPr="00517FC6">
              <w:rPr>
                <w:sz w:val="24"/>
                <w:szCs w:val="24"/>
              </w:rPr>
              <w:t>22,3</w:t>
            </w:r>
          </w:p>
        </w:tc>
        <w:tc>
          <w:tcPr>
            <w:tcW w:w="381" w:type="pct"/>
            <w:vAlign w:val="center"/>
          </w:tcPr>
          <w:p w14:paraId="3F5137BB" w14:textId="77777777" w:rsidR="002975EB" w:rsidRPr="00517FC6" w:rsidRDefault="002975EB" w:rsidP="00A12E70">
            <w:pPr>
              <w:tabs>
                <w:tab w:val="left" w:pos="284"/>
              </w:tabs>
              <w:spacing w:line="264" w:lineRule="auto"/>
              <w:jc w:val="center"/>
              <w:rPr>
                <w:sz w:val="24"/>
                <w:szCs w:val="24"/>
              </w:rPr>
            </w:pPr>
            <w:r w:rsidRPr="00517FC6">
              <w:rPr>
                <w:sz w:val="24"/>
                <w:szCs w:val="24"/>
              </w:rPr>
              <w:t>25,5</w:t>
            </w:r>
          </w:p>
        </w:tc>
        <w:tc>
          <w:tcPr>
            <w:tcW w:w="381" w:type="pct"/>
            <w:vAlign w:val="center"/>
          </w:tcPr>
          <w:p w14:paraId="29D3DAB3" w14:textId="77777777" w:rsidR="002975EB" w:rsidRPr="00517FC6" w:rsidRDefault="002975EB" w:rsidP="00A12E70">
            <w:pPr>
              <w:tabs>
                <w:tab w:val="left" w:pos="284"/>
              </w:tabs>
              <w:spacing w:line="264" w:lineRule="auto"/>
              <w:jc w:val="center"/>
              <w:rPr>
                <w:sz w:val="24"/>
                <w:szCs w:val="24"/>
              </w:rPr>
            </w:pPr>
            <w:r w:rsidRPr="00517FC6">
              <w:rPr>
                <w:sz w:val="24"/>
                <w:szCs w:val="24"/>
              </w:rPr>
              <w:t>26,9</w:t>
            </w:r>
          </w:p>
        </w:tc>
        <w:tc>
          <w:tcPr>
            <w:tcW w:w="381" w:type="pct"/>
            <w:vAlign w:val="center"/>
          </w:tcPr>
          <w:p w14:paraId="3F79DB32" w14:textId="77777777" w:rsidR="002975EB" w:rsidRPr="00517FC6" w:rsidRDefault="002975EB" w:rsidP="00A12E70">
            <w:pPr>
              <w:tabs>
                <w:tab w:val="left" w:pos="284"/>
              </w:tabs>
              <w:spacing w:line="264" w:lineRule="auto"/>
              <w:jc w:val="center"/>
              <w:rPr>
                <w:sz w:val="24"/>
                <w:szCs w:val="24"/>
              </w:rPr>
            </w:pPr>
            <w:r w:rsidRPr="00517FC6">
              <w:rPr>
                <w:sz w:val="24"/>
                <w:szCs w:val="24"/>
              </w:rPr>
              <w:t>27,1</w:t>
            </w:r>
          </w:p>
        </w:tc>
        <w:tc>
          <w:tcPr>
            <w:tcW w:w="381" w:type="pct"/>
            <w:vAlign w:val="center"/>
          </w:tcPr>
          <w:p w14:paraId="40DAE2A8" w14:textId="77777777" w:rsidR="002975EB" w:rsidRPr="00517FC6" w:rsidRDefault="002975EB" w:rsidP="00A12E70">
            <w:pPr>
              <w:tabs>
                <w:tab w:val="left" w:pos="284"/>
              </w:tabs>
              <w:spacing w:line="264" w:lineRule="auto"/>
              <w:jc w:val="center"/>
              <w:rPr>
                <w:sz w:val="24"/>
                <w:szCs w:val="24"/>
              </w:rPr>
            </w:pPr>
            <w:r w:rsidRPr="00517FC6">
              <w:rPr>
                <w:sz w:val="24"/>
                <w:szCs w:val="24"/>
              </w:rPr>
              <w:t>26,6</w:t>
            </w:r>
          </w:p>
        </w:tc>
        <w:tc>
          <w:tcPr>
            <w:tcW w:w="381" w:type="pct"/>
            <w:vAlign w:val="center"/>
          </w:tcPr>
          <w:p w14:paraId="28362A8A" w14:textId="77777777" w:rsidR="002975EB" w:rsidRPr="00517FC6" w:rsidRDefault="002975EB" w:rsidP="00A12E70">
            <w:pPr>
              <w:tabs>
                <w:tab w:val="left" w:pos="284"/>
              </w:tabs>
              <w:spacing w:line="264" w:lineRule="auto"/>
              <w:jc w:val="center"/>
              <w:rPr>
                <w:sz w:val="24"/>
                <w:szCs w:val="24"/>
              </w:rPr>
            </w:pPr>
            <w:r w:rsidRPr="00517FC6">
              <w:rPr>
                <w:sz w:val="24"/>
                <w:szCs w:val="24"/>
              </w:rPr>
              <w:t>25,2</w:t>
            </w:r>
          </w:p>
        </w:tc>
        <w:tc>
          <w:tcPr>
            <w:tcW w:w="390" w:type="pct"/>
            <w:vAlign w:val="center"/>
          </w:tcPr>
          <w:p w14:paraId="410AAC00" w14:textId="77777777" w:rsidR="002975EB" w:rsidRPr="00517FC6" w:rsidRDefault="002975EB" w:rsidP="00A12E70">
            <w:pPr>
              <w:tabs>
                <w:tab w:val="left" w:pos="284"/>
              </w:tabs>
              <w:spacing w:line="264" w:lineRule="auto"/>
              <w:jc w:val="center"/>
              <w:rPr>
                <w:sz w:val="24"/>
                <w:szCs w:val="24"/>
              </w:rPr>
            </w:pPr>
            <w:r w:rsidRPr="00517FC6">
              <w:rPr>
                <w:sz w:val="24"/>
                <w:szCs w:val="24"/>
              </w:rPr>
              <w:t>22,3</w:t>
            </w:r>
          </w:p>
        </w:tc>
        <w:tc>
          <w:tcPr>
            <w:tcW w:w="390" w:type="pct"/>
            <w:vAlign w:val="center"/>
          </w:tcPr>
          <w:p w14:paraId="51755ADC" w14:textId="77777777" w:rsidR="002975EB" w:rsidRPr="00517FC6" w:rsidRDefault="002975EB" w:rsidP="00A12E70">
            <w:pPr>
              <w:tabs>
                <w:tab w:val="left" w:pos="284"/>
              </w:tabs>
              <w:spacing w:line="264" w:lineRule="auto"/>
              <w:jc w:val="center"/>
              <w:rPr>
                <w:sz w:val="24"/>
                <w:szCs w:val="24"/>
              </w:rPr>
            </w:pPr>
            <w:r w:rsidRPr="00517FC6">
              <w:rPr>
                <w:sz w:val="24"/>
                <w:szCs w:val="24"/>
              </w:rPr>
              <w:t>18,4</w:t>
            </w:r>
          </w:p>
        </w:tc>
        <w:tc>
          <w:tcPr>
            <w:tcW w:w="372" w:type="pct"/>
            <w:vAlign w:val="center"/>
          </w:tcPr>
          <w:p w14:paraId="1E2B821D" w14:textId="77777777" w:rsidR="002975EB" w:rsidRPr="00517FC6" w:rsidRDefault="002975EB" w:rsidP="00A12E70">
            <w:pPr>
              <w:tabs>
                <w:tab w:val="left" w:pos="284"/>
              </w:tabs>
              <w:spacing w:line="264" w:lineRule="auto"/>
              <w:jc w:val="center"/>
              <w:rPr>
                <w:sz w:val="24"/>
                <w:szCs w:val="24"/>
              </w:rPr>
            </w:pPr>
            <w:r w:rsidRPr="00517FC6">
              <w:rPr>
                <w:sz w:val="24"/>
                <w:szCs w:val="24"/>
              </w:rPr>
              <w:t>14,6</w:t>
            </w:r>
          </w:p>
        </w:tc>
      </w:tr>
      <w:tr w:rsidR="002975EB" w:rsidRPr="00517FC6" w14:paraId="4D02AC4A" w14:textId="77777777" w:rsidTr="00A46C5E">
        <w:tc>
          <w:tcPr>
            <w:tcW w:w="417" w:type="pct"/>
            <w:vAlign w:val="center"/>
          </w:tcPr>
          <w:p w14:paraId="49B5DE62" w14:textId="77777777" w:rsidR="002975EB" w:rsidRPr="00517FC6" w:rsidRDefault="002975EB" w:rsidP="00A12E70">
            <w:pPr>
              <w:tabs>
                <w:tab w:val="left" w:pos="284"/>
              </w:tabs>
              <w:spacing w:line="264" w:lineRule="auto"/>
              <w:jc w:val="center"/>
              <w:rPr>
                <w:sz w:val="24"/>
                <w:szCs w:val="24"/>
              </w:rPr>
            </w:pPr>
            <w:r w:rsidRPr="00517FC6">
              <w:rPr>
                <w:sz w:val="24"/>
                <w:szCs w:val="24"/>
              </w:rPr>
              <w:lastRenderedPageBreak/>
              <w:t>Đà Nẵng</w:t>
            </w:r>
          </w:p>
        </w:tc>
        <w:tc>
          <w:tcPr>
            <w:tcW w:w="381" w:type="pct"/>
            <w:vAlign w:val="center"/>
          </w:tcPr>
          <w:p w14:paraId="612141F2" w14:textId="77777777" w:rsidR="002975EB" w:rsidRPr="00517FC6" w:rsidRDefault="002975EB" w:rsidP="00A12E70">
            <w:pPr>
              <w:tabs>
                <w:tab w:val="left" w:pos="284"/>
              </w:tabs>
              <w:spacing w:line="264" w:lineRule="auto"/>
              <w:jc w:val="center"/>
              <w:rPr>
                <w:sz w:val="24"/>
                <w:szCs w:val="24"/>
              </w:rPr>
            </w:pPr>
            <w:r w:rsidRPr="00517FC6">
              <w:rPr>
                <w:sz w:val="24"/>
                <w:szCs w:val="24"/>
              </w:rPr>
              <w:t xml:space="preserve">21,5 </w:t>
            </w:r>
          </w:p>
        </w:tc>
        <w:tc>
          <w:tcPr>
            <w:tcW w:w="381" w:type="pct"/>
            <w:vAlign w:val="center"/>
          </w:tcPr>
          <w:p w14:paraId="53EBD3C7" w14:textId="77777777" w:rsidR="002975EB" w:rsidRPr="00517FC6" w:rsidRDefault="002975EB" w:rsidP="00A12E70">
            <w:pPr>
              <w:tabs>
                <w:tab w:val="left" w:pos="284"/>
              </w:tabs>
              <w:spacing w:line="264" w:lineRule="auto"/>
              <w:jc w:val="center"/>
              <w:rPr>
                <w:sz w:val="24"/>
                <w:szCs w:val="24"/>
              </w:rPr>
            </w:pPr>
            <w:r w:rsidRPr="00517FC6">
              <w:rPr>
                <w:sz w:val="24"/>
                <w:szCs w:val="24"/>
              </w:rPr>
              <w:t>22,4</w:t>
            </w:r>
          </w:p>
        </w:tc>
        <w:tc>
          <w:tcPr>
            <w:tcW w:w="381" w:type="pct"/>
            <w:vAlign w:val="center"/>
          </w:tcPr>
          <w:p w14:paraId="19286498" w14:textId="77777777" w:rsidR="002975EB" w:rsidRPr="00517FC6" w:rsidRDefault="002975EB" w:rsidP="00A12E70">
            <w:pPr>
              <w:tabs>
                <w:tab w:val="left" w:pos="284"/>
              </w:tabs>
              <w:spacing w:line="264" w:lineRule="auto"/>
              <w:jc w:val="center"/>
              <w:rPr>
                <w:sz w:val="24"/>
                <w:szCs w:val="24"/>
              </w:rPr>
            </w:pPr>
            <w:r w:rsidRPr="00517FC6">
              <w:rPr>
                <w:sz w:val="24"/>
                <w:szCs w:val="24"/>
              </w:rPr>
              <w:t>24,2</w:t>
            </w:r>
          </w:p>
        </w:tc>
        <w:tc>
          <w:tcPr>
            <w:tcW w:w="380" w:type="pct"/>
            <w:vAlign w:val="center"/>
          </w:tcPr>
          <w:p w14:paraId="3DA7D2E4" w14:textId="77777777" w:rsidR="002975EB" w:rsidRPr="00517FC6" w:rsidRDefault="002975EB" w:rsidP="00A12E70">
            <w:pPr>
              <w:tabs>
                <w:tab w:val="left" w:pos="284"/>
              </w:tabs>
              <w:spacing w:line="264" w:lineRule="auto"/>
              <w:jc w:val="center"/>
              <w:rPr>
                <w:sz w:val="24"/>
                <w:szCs w:val="24"/>
              </w:rPr>
            </w:pPr>
            <w:r w:rsidRPr="00517FC6">
              <w:rPr>
                <w:sz w:val="24"/>
                <w:szCs w:val="24"/>
              </w:rPr>
              <w:t>26,5</w:t>
            </w:r>
          </w:p>
        </w:tc>
        <w:tc>
          <w:tcPr>
            <w:tcW w:w="381" w:type="pct"/>
            <w:vAlign w:val="center"/>
          </w:tcPr>
          <w:p w14:paraId="6A524D17" w14:textId="77777777" w:rsidR="002975EB" w:rsidRPr="00517FC6" w:rsidRDefault="002975EB" w:rsidP="00A12E70">
            <w:pPr>
              <w:tabs>
                <w:tab w:val="left" w:pos="284"/>
              </w:tabs>
              <w:spacing w:line="264" w:lineRule="auto"/>
              <w:jc w:val="center"/>
              <w:rPr>
                <w:sz w:val="24"/>
                <w:szCs w:val="24"/>
              </w:rPr>
            </w:pPr>
            <w:r w:rsidRPr="00517FC6">
              <w:rPr>
                <w:sz w:val="24"/>
                <w:szCs w:val="24"/>
              </w:rPr>
              <w:t>28,4</w:t>
            </w:r>
          </w:p>
        </w:tc>
        <w:tc>
          <w:tcPr>
            <w:tcW w:w="381" w:type="pct"/>
            <w:vAlign w:val="center"/>
          </w:tcPr>
          <w:p w14:paraId="72646A82" w14:textId="77777777" w:rsidR="002975EB" w:rsidRPr="00517FC6" w:rsidRDefault="002975EB" w:rsidP="00A12E70">
            <w:pPr>
              <w:tabs>
                <w:tab w:val="left" w:pos="284"/>
              </w:tabs>
              <w:spacing w:line="264" w:lineRule="auto"/>
              <w:jc w:val="center"/>
              <w:rPr>
                <w:sz w:val="24"/>
                <w:szCs w:val="24"/>
              </w:rPr>
            </w:pPr>
            <w:r w:rsidRPr="00517FC6">
              <w:rPr>
                <w:sz w:val="24"/>
                <w:szCs w:val="24"/>
              </w:rPr>
              <w:t>29,4</w:t>
            </w:r>
          </w:p>
        </w:tc>
        <w:tc>
          <w:tcPr>
            <w:tcW w:w="381" w:type="pct"/>
            <w:vAlign w:val="center"/>
          </w:tcPr>
          <w:p w14:paraId="1156E06F" w14:textId="77777777" w:rsidR="002975EB" w:rsidRPr="00517FC6" w:rsidRDefault="002975EB" w:rsidP="00A12E70">
            <w:pPr>
              <w:tabs>
                <w:tab w:val="left" w:pos="284"/>
              </w:tabs>
              <w:spacing w:line="264" w:lineRule="auto"/>
              <w:jc w:val="center"/>
              <w:rPr>
                <w:sz w:val="24"/>
                <w:szCs w:val="24"/>
              </w:rPr>
            </w:pPr>
            <w:r w:rsidRPr="00517FC6">
              <w:rPr>
                <w:sz w:val="24"/>
                <w:szCs w:val="24"/>
              </w:rPr>
              <w:t>29,3</w:t>
            </w:r>
          </w:p>
        </w:tc>
        <w:tc>
          <w:tcPr>
            <w:tcW w:w="381" w:type="pct"/>
            <w:vAlign w:val="center"/>
          </w:tcPr>
          <w:p w14:paraId="4CECC8AE" w14:textId="77777777" w:rsidR="002975EB" w:rsidRPr="00517FC6" w:rsidRDefault="002975EB" w:rsidP="00A12E70">
            <w:pPr>
              <w:tabs>
                <w:tab w:val="left" w:pos="284"/>
              </w:tabs>
              <w:spacing w:line="264" w:lineRule="auto"/>
              <w:jc w:val="center"/>
              <w:rPr>
                <w:sz w:val="24"/>
                <w:szCs w:val="24"/>
              </w:rPr>
            </w:pPr>
            <w:r w:rsidRPr="00517FC6">
              <w:rPr>
                <w:sz w:val="24"/>
                <w:szCs w:val="24"/>
              </w:rPr>
              <w:t>29,0</w:t>
            </w:r>
          </w:p>
        </w:tc>
        <w:tc>
          <w:tcPr>
            <w:tcW w:w="381" w:type="pct"/>
            <w:vAlign w:val="center"/>
          </w:tcPr>
          <w:p w14:paraId="32DBAA8E" w14:textId="77777777" w:rsidR="002975EB" w:rsidRPr="00517FC6" w:rsidRDefault="002975EB" w:rsidP="00A12E70">
            <w:pPr>
              <w:tabs>
                <w:tab w:val="left" w:pos="284"/>
              </w:tabs>
              <w:spacing w:line="264" w:lineRule="auto"/>
              <w:jc w:val="center"/>
              <w:rPr>
                <w:sz w:val="24"/>
                <w:szCs w:val="24"/>
              </w:rPr>
            </w:pPr>
            <w:r w:rsidRPr="00517FC6">
              <w:rPr>
                <w:sz w:val="24"/>
                <w:szCs w:val="24"/>
              </w:rPr>
              <w:t>27,6</w:t>
            </w:r>
          </w:p>
        </w:tc>
        <w:tc>
          <w:tcPr>
            <w:tcW w:w="390" w:type="pct"/>
            <w:vAlign w:val="center"/>
          </w:tcPr>
          <w:p w14:paraId="302AE047" w14:textId="77777777" w:rsidR="002975EB" w:rsidRPr="00517FC6" w:rsidRDefault="002975EB" w:rsidP="00A12E70">
            <w:pPr>
              <w:tabs>
                <w:tab w:val="left" w:pos="284"/>
              </w:tabs>
              <w:spacing w:line="264" w:lineRule="auto"/>
              <w:jc w:val="center"/>
              <w:rPr>
                <w:sz w:val="24"/>
                <w:szCs w:val="24"/>
              </w:rPr>
            </w:pPr>
            <w:r w:rsidRPr="00517FC6">
              <w:rPr>
                <w:sz w:val="24"/>
                <w:szCs w:val="24"/>
              </w:rPr>
              <w:t>26,0</w:t>
            </w:r>
          </w:p>
        </w:tc>
        <w:tc>
          <w:tcPr>
            <w:tcW w:w="390" w:type="pct"/>
            <w:vAlign w:val="center"/>
          </w:tcPr>
          <w:p w14:paraId="77EAE3B3" w14:textId="77777777" w:rsidR="002975EB" w:rsidRPr="00517FC6" w:rsidRDefault="002975EB" w:rsidP="00A12E70">
            <w:pPr>
              <w:tabs>
                <w:tab w:val="left" w:pos="284"/>
              </w:tabs>
              <w:spacing w:line="264" w:lineRule="auto"/>
              <w:jc w:val="center"/>
              <w:rPr>
                <w:sz w:val="24"/>
                <w:szCs w:val="24"/>
              </w:rPr>
            </w:pPr>
            <w:r w:rsidRPr="00517FC6">
              <w:rPr>
                <w:sz w:val="24"/>
                <w:szCs w:val="24"/>
              </w:rPr>
              <w:t>24,4</w:t>
            </w:r>
          </w:p>
        </w:tc>
        <w:tc>
          <w:tcPr>
            <w:tcW w:w="372" w:type="pct"/>
            <w:vAlign w:val="center"/>
          </w:tcPr>
          <w:p w14:paraId="092E370D" w14:textId="77777777" w:rsidR="002975EB" w:rsidRPr="00517FC6" w:rsidRDefault="002975EB" w:rsidP="00A12E70">
            <w:pPr>
              <w:tabs>
                <w:tab w:val="left" w:pos="284"/>
              </w:tabs>
              <w:spacing w:line="264" w:lineRule="auto"/>
              <w:jc w:val="center"/>
              <w:rPr>
                <w:sz w:val="24"/>
                <w:szCs w:val="24"/>
              </w:rPr>
            </w:pPr>
            <w:r w:rsidRPr="00517FC6">
              <w:rPr>
                <w:sz w:val="24"/>
                <w:szCs w:val="24"/>
              </w:rPr>
              <w:t>22,2</w:t>
            </w:r>
          </w:p>
        </w:tc>
      </w:tr>
      <w:tr w:rsidR="002975EB" w:rsidRPr="00517FC6" w14:paraId="04BA42B0" w14:textId="77777777" w:rsidTr="00A46C5E">
        <w:tc>
          <w:tcPr>
            <w:tcW w:w="417" w:type="pct"/>
            <w:vAlign w:val="center"/>
          </w:tcPr>
          <w:p w14:paraId="7A98600E" w14:textId="77777777" w:rsidR="002975EB" w:rsidRPr="00517FC6" w:rsidRDefault="002975EB" w:rsidP="00A12E70">
            <w:pPr>
              <w:tabs>
                <w:tab w:val="left" w:pos="284"/>
              </w:tabs>
              <w:spacing w:line="264" w:lineRule="auto"/>
              <w:jc w:val="center"/>
              <w:rPr>
                <w:sz w:val="24"/>
                <w:szCs w:val="24"/>
              </w:rPr>
            </w:pPr>
            <w:r w:rsidRPr="00517FC6">
              <w:rPr>
                <w:sz w:val="24"/>
                <w:szCs w:val="24"/>
              </w:rPr>
              <w:t>Cà Mau</w:t>
            </w:r>
          </w:p>
        </w:tc>
        <w:tc>
          <w:tcPr>
            <w:tcW w:w="381" w:type="pct"/>
            <w:vAlign w:val="center"/>
          </w:tcPr>
          <w:p w14:paraId="42A9FCBC" w14:textId="77777777" w:rsidR="002975EB" w:rsidRPr="00517FC6" w:rsidRDefault="002975EB" w:rsidP="00A12E70">
            <w:pPr>
              <w:tabs>
                <w:tab w:val="left" w:pos="284"/>
              </w:tabs>
              <w:spacing w:line="264" w:lineRule="auto"/>
              <w:jc w:val="center"/>
              <w:rPr>
                <w:sz w:val="24"/>
                <w:szCs w:val="24"/>
              </w:rPr>
            </w:pPr>
            <w:r w:rsidRPr="00517FC6">
              <w:rPr>
                <w:sz w:val="24"/>
                <w:szCs w:val="24"/>
              </w:rPr>
              <w:t xml:space="preserve">25,6 </w:t>
            </w:r>
          </w:p>
        </w:tc>
        <w:tc>
          <w:tcPr>
            <w:tcW w:w="381" w:type="pct"/>
            <w:vAlign w:val="center"/>
          </w:tcPr>
          <w:p w14:paraId="0E5197AF" w14:textId="77777777" w:rsidR="002975EB" w:rsidRPr="00517FC6" w:rsidRDefault="002975EB" w:rsidP="00A12E70">
            <w:pPr>
              <w:tabs>
                <w:tab w:val="left" w:pos="284"/>
              </w:tabs>
              <w:spacing w:line="264" w:lineRule="auto"/>
              <w:jc w:val="center"/>
              <w:rPr>
                <w:sz w:val="24"/>
                <w:szCs w:val="24"/>
              </w:rPr>
            </w:pPr>
            <w:r w:rsidRPr="00517FC6">
              <w:rPr>
                <w:sz w:val="24"/>
                <w:szCs w:val="24"/>
              </w:rPr>
              <w:t>26,2</w:t>
            </w:r>
          </w:p>
        </w:tc>
        <w:tc>
          <w:tcPr>
            <w:tcW w:w="381" w:type="pct"/>
            <w:vAlign w:val="center"/>
          </w:tcPr>
          <w:p w14:paraId="6B34D0D0" w14:textId="77777777" w:rsidR="002975EB" w:rsidRPr="00517FC6" w:rsidRDefault="002975EB" w:rsidP="00A12E70">
            <w:pPr>
              <w:tabs>
                <w:tab w:val="left" w:pos="284"/>
              </w:tabs>
              <w:spacing w:line="264" w:lineRule="auto"/>
              <w:jc w:val="center"/>
              <w:rPr>
                <w:sz w:val="24"/>
                <w:szCs w:val="24"/>
              </w:rPr>
            </w:pPr>
            <w:r w:rsidRPr="00517FC6">
              <w:rPr>
                <w:sz w:val="24"/>
                <w:szCs w:val="24"/>
              </w:rPr>
              <w:t>27,3</w:t>
            </w:r>
          </w:p>
        </w:tc>
        <w:tc>
          <w:tcPr>
            <w:tcW w:w="380" w:type="pct"/>
            <w:vAlign w:val="center"/>
          </w:tcPr>
          <w:p w14:paraId="643BBD43" w14:textId="77777777" w:rsidR="002975EB" w:rsidRPr="00517FC6" w:rsidRDefault="002975EB" w:rsidP="00A12E70">
            <w:pPr>
              <w:tabs>
                <w:tab w:val="left" w:pos="284"/>
              </w:tabs>
              <w:spacing w:line="264" w:lineRule="auto"/>
              <w:jc w:val="center"/>
              <w:rPr>
                <w:sz w:val="24"/>
                <w:szCs w:val="24"/>
              </w:rPr>
            </w:pPr>
            <w:r w:rsidRPr="00517FC6">
              <w:rPr>
                <w:sz w:val="24"/>
                <w:szCs w:val="24"/>
              </w:rPr>
              <w:t>28,5</w:t>
            </w:r>
          </w:p>
        </w:tc>
        <w:tc>
          <w:tcPr>
            <w:tcW w:w="381" w:type="pct"/>
            <w:vAlign w:val="center"/>
          </w:tcPr>
          <w:p w14:paraId="62D89D5D" w14:textId="77777777" w:rsidR="002975EB" w:rsidRPr="00517FC6" w:rsidRDefault="002975EB" w:rsidP="00A12E70">
            <w:pPr>
              <w:tabs>
                <w:tab w:val="left" w:pos="284"/>
              </w:tabs>
              <w:spacing w:line="264" w:lineRule="auto"/>
              <w:jc w:val="center"/>
              <w:rPr>
                <w:sz w:val="24"/>
                <w:szCs w:val="24"/>
              </w:rPr>
            </w:pPr>
            <w:r w:rsidRPr="00517FC6">
              <w:rPr>
                <w:sz w:val="24"/>
                <w:szCs w:val="24"/>
              </w:rPr>
              <w:t>28,2</w:t>
            </w:r>
          </w:p>
        </w:tc>
        <w:tc>
          <w:tcPr>
            <w:tcW w:w="381" w:type="pct"/>
            <w:vAlign w:val="center"/>
          </w:tcPr>
          <w:p w14:paraId="2B19D373" w14:textId="77777777" w:rsidR="002975EB" w:rsidRPr="00517FC6" w:rsidRDefault="002975EB" w:rsidP="00A12E70">
            <w:pPr>
              <w:tabs>
                <w:tab w:val="left" w:pos="284"/>
              </w:tabs>
              <w:spacing w:line="264" w:lineRule="auto"/>
              <w:jc w:val="center"/>
              <w:rPr>
                <w:sz w:val="24"/>
                <w:szCs w:val="24"/>
              </w:rPr>
            </w:pPr>
            <w:r w:rsidRPr="00517FC6">
              <w:rPr>
                <w:sz w:val="24"/>
                <w:szCs w:val="24"/>
              </w:rPr>
              <w:t>27,7</w:t>
            </w:r>
          </w:p>
        </w:tc>
        <w:tc>
          <w:tcPr>
            <w:tcW w:w="381" w:type="pct"/>
            <w:vAlign w:val="center"/>
          </w:tcPr>
          <w:p w14:paraId="18D1B461" w14:textId="77777777" w:rsidR="002975EB" w:rsidRPr="00517FC6" w:rsidRDefault="002975EB" w:rsidP="00A12E70">
            <w:pPr>
              <w:tabs>
                <w:tab w:val="left" w:pos="284"/>
              </w:tabs>
              <w:spacing w:line="264" w:lineRule="auto"/>
              <w:jc w:val="center"/>
              <w:rPr>
                <w:sz w:val="24"/>
                <w:szCs w:val="24"/>
              </w:rPr>
            </w:pPr>
            <w:r w:rsidRPr="00517FC6">
              <w:rPr>
                <w:sz w:val="24"/>
                <w:szCs w:val="24"/>
              </w:rPr>
              <w:t>27,4</w:t>
            </w:r>
          </w:p>
        </w:tc>
        <w:tc>
          <w:tcPr>
            <w:tcW w:w="381" w:type="pct"/>
            <w:vAlign w:val="center"/>
          </w:tcPr>
          <w:p w14:paraId="4001994C" w14:textId="77777777" w:rsidR="002975EB" w:rsidRPr="00517FC6" w:rsidRDefault="002975EB" w:rsidP="00A12E70">
            <w:pPr>
              <w:tabs>
                <w:tab w:val="left" w:pos="284"/>
              </w:tabs>
              <w:spacing w:line="264" w:lineRule="auto"/>
              <w:jc w:val="center"/>
              <w:rPr>
                <w:sz w:val="24"/>
                <w:szCs w:val="24"/>
              </w:rPr>
            </w:pPr>
            <w:r w:rsidRPr="00517FC6">
              <w:rPr>
                <w:sz w:val="24"/>
                <w:szCs w:val="24"/>
              </w:rPr>
              <w:t>27,3</w:t>
            </w:r>
          </w:p>
        </w:tc>
        <w:tc>
          <w:tcPr>
            <w:tcW w:w="381" w:type="pct"/>
            <w:vAlign w:val="center"/>
          </w:tcPr>
          <w:p w14:paraId="1862CAF5" w14:textId="77777777" w:rsidR="002975EB" w:rsidRPr="00517FC6" w:rsidRDefault="002975EB" w:rsidP="00A12E70">
            <w:pPr>
              <w:tabs>
                <w:tab w:val="left" w:pos="284"/>
              </w:tabs>
              <w:spacing w:line="264" w:lineRule="auto"/>
              <w:jc w:val="center"/>
              <w:rPr>
                <w:sz w:val="24"/>
                <w:szCs w:val="24"/>
              </w:rPr>
            </w:pPr>
            <w:r w:rsidRPr="00517FC6">
              <w:rPr>
                <w:sz w:val="24"/>
                <w:szCs w:val="24"/>
              </w:rPr>
              <w:t>27,2</w:t>
            </w:r>
          </w:p>
        </w:tc>
        <w:tc>
          <w:tcPr>
            <w:tcW w:w="390" w:type="pct"/>
            <w:vAlign w:val="center"/>
          </w:tcPr>
          <w:p w14:paraId="2110E462" w14:textId="77777777" w:rsidR="002975EB" w:rsidRPr="00517FC6" w:rsidRDefault="002975EB" w:rsidP="00A12E70">
            <w:pPr>
              <w:tabs>
                <w:tab w:val="left" w:pos="284"/>
              </w:tabs>
              <w:spacing w:line="264" w:lineRule="auto"/>
              <w:jc w:val="center"/>
              <w:rPr>
                <w:sz w:val="24"/>
                <w:szCs w:val="24"/>
              </w:rPr>
            </w:pPr>
            <w:r w:rsidRPr="00517FC6">
              <w:rPr>
                <w:sz w:val="24"/>
                <w:szCs w:val="24"/>
              </w:rPr>
              <w:t>27,0</w:t>
            </w:r>
          </w:p>
        </w:tc>
        <w:tc>
          <w:tcPr>
            <w:tcW w:w="390" w:type="pct"/>
            <w:vAlign w:val="center"/>
          </w:tcPr>
          <w:p w14:paraId="2016531A" w14:textId="77777777" w:rsidR="002975EB" w:rsidRPr="00517FC6" w:rsidRDefault="002975EB" w:rsidP="00A12E70">
            <w:pPr>
              <w:tabs>
                <w:tab w:val="left" w:pos="284"/>
              </w:tabs>
              <w:spacing w:line="264" w:lineRule="auto"/>
              <w:jc w:val="center"/>
              <w:rPr>
                <w:sz w:val="24"/>
                <w:szCs w:val="24"/>
              </w:rPr>
            </w:pPr>
            <w:r w:rsidRPr="00517FC6">
              <w:rPr>
                <w:sz w:val="24"/>
                <w:szCs w:val="24"/>
              </w:rPr>
              <w:t>26,8</w:t>
            </w:r>
          </w:p>
        </w:tc>
        <w:tc>
          <w:tcPr>
            <w:tcW w:w="372" w:type="pct"/>
            <w:vAlign w:val="center"/>
          </w:tcPr>
          <w:p w14:paraId="137EDB93" w14:textId="77777777" w:rsidR="002975EB" w:rsidRPr="00517FC6" w:rsidRDefault="002975EB" w:rsidP="00A12E70">
            <w:pPr>
              <w:tabs>
                <w:tab w:val="left" w:pos="284"/>
              </w:tabs>
              <w:spacing w:line="264" w:lineRule="auto"/>
              <w:jc w:val="center"/>
              <w:rPr>
                <w:sz w:val="24"/>
                <w:szCs w:val="24"/>
              </w:rPr>
            </w:pPr>
            <w:r w:rsidRPr="00517FC6">
              <w:rPr>
                <w:sz w:val="24"/>
                <w:szCs w:val="24"/>
              </w:rPr>
              <w:t>26,0</w:t>
            </w:r>
          </w:p>
        </w:tc>
      </w:tr>
    </w:tbl>
    <w:p w14:paraId="789D1AD3" w14:textId="77777777" w:rsidR="002975EB" w:rsidRPr="00517FC6" w:rsidRDefault="002975EB" w:rsidP="00A12E70">
      <w:pPr>
        <w:tabs>
          <w:tab w:val="left" w:pos="284"/>
        </w:tabs>
        <w:spacing w:after="0" w:line="264" w:lineRule="auto"/>
        <w:jc w:val="right"/>
        <w:rPr>
          <w:rFonts w:cs="Times New Roman"/>
          <w:sz w:val="24"/>
          <w:szCs w:val="24"/>
        </w:rPr>
      </w:pPr>
      <w:r w:rsidRPr="00517FC6">
        <w:rPr>
          <w:rFonts w:cs="Times New Roman"/>
          <w:i/>
          <w:iCs/>
          <w:sz w:val="24"/>
          <w:szCs w:val="24"/>
        </w:rPr>
        <w:t>(Nguồn: Quy chuẩn kỹ thuật quốc gia về số liệu điều kiện tự nhiên dùng trong xây dựng, 2022)</w:t>
      </w:r>
    </w:p>
    <w:p w14:paraId="3E1AF608"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Càng về phía nam nhiệt độ trung bình năm càng cao.</w:t>
      </w:r>
    </w:p>
    <w:p w14:paraId="2B5D619B"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Biên độ nhiệt độ năm giảm dần khi vĩ độ tăng.</w:t>
      </w:r>
    </w:p>
    <w:p w14:paraId="387642D6"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Càng về vĩ độ cao nhiệt độ càng không ổn định.</w:t>
      </w:r>
    </w:p>
    <w:p w14:paraId="2BEEE92E"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Biểu đồ đường là dạng biểu đồ thích hợp nhất thể hiện diễn biến nhiệt độ không khí trung bình tháng ở ba địa điểm trên.</w:t>
      </w:r>
    </w:p>
    <w:p w14:paraId="07745099"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7.</w:t>
      </w:r>
      <w:r w:rsidRPr="00517FC6">
        <w:rPr>
          <w:rFonts w:cs="Times New Roman"/>
          <w:sz w:val="24"/>
          <w:szCs w:val="24"/>
        </w:rPr>
        <w:t xml:space="preserve"> Cho bảng số liệu:</w:t>
      </w:r>
    </w:p>
    <w:p w14:paraId="1444AA9E" w14:textId="77777777" w:rsidR="002975EB" w:rsidRPr="00517FC6" w:rsidRDefault="002975EB" w:rsidP="00A12E70">
      <w:pPr>
        <w:tabs>
          <w:tab w:val="left" w:pos="284"/>
        </w:tabs>
        <w:spacing w:after="0" w:line="264" w:lineRule="auto"/>
        <w:jc w:val="center"/>
        <w:rPr>
          <w:rFonts w:cs="Times New Roman"/>
          <w:b/>
          <w:bCs/>
          <w:sz w:val="24"/>
          <w:szCs w:val="24"/>
        </w:rPr>
      </w:pPr>
      <w:r w:rsidRPr="00517FC6">
        <w:rPr>
          <w:rFonts w:cs="Times New Roman"/>
          <w:b/>
          <w:bCs/>
          <w:sz w:val="24"/>
          <w:szCs w:val="24"/>
        </w:rPr>
        <w:t>Nhiệt độ và lượng mưa trung bình tháng tại trạm khí tượng Cần Thơ</w:t>
      </w:r>
    </w:p>
    <w:tbl>
      <w:tblPr>
        <w:tblStyle w:val="LiBang"/>
        <w:tblW w:w="5172" w:type="pct"/>
        <w:tblLook w:val="04A0" w:firstRow="1" w:lastRow="0" w:firstColumn="1" w:lastColumn="0" w:noHBand="0" w:noVBand="1"/>
      </w:tblPr>
      <w:tblGrid>
        <w:gridCol w:w="1279"/>
        <w:gridCol w:w="772"/>
        <w:gridCol w:w="772"/>
        <w:gridCol w:w="772"/>
        <w:gridCol w:w="776"/>
        <w:gridCol w:w="774"/>
        <w:gridCol w:w="776"/>
        <w:gridCol w:w="776"/>
        <w:gridCol w:w="776"/>
        <w:gridCol w:w="776"/>
        <w:gridCol w:w="776"/>
        <w:gridCol w:w="791"/>
        <w:gridCol w:w="787"/>
      </w:tblGrid>
      <w:tr w:rsidR="002975EB" w:rsidRPr="00517FC6" w14:paraId="6D927774" w14:textId="77777777" w:rsidTr="00A46C5E">
        <w:tc>
          <w:tcPr>
            <w:tcW w:w="603" w:type="pct"/>
            <w:vMerge w:val="restart"/>
            <w:vAlign w:val="center"/>
          </w:tcPr>
          <w:p w14:paraId="2952293F"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Chỉ số</w:t>
            </w:r>
          </w:p>
        </w:tc>
        <w:tc>
          <w:tcPr>
            <w:tcW w:w="4397" w:type="pct"/>
            <w:gridSpan w:val="12"/>
            <w:vAlign w:val="center"/>
          </w:tcPr>
          <w:p w14:paraId="5005120E"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Tháng</w:t>
            </w:r>
          </w:p>
        </w:tc>
      </w:tr>
      <w:tr w:rsidR="002975EB" w:rsidRPr="00517FC6" w14:paraId="464FD141" w14:textId="77777777" w:rsidTr="00A46C5E">
        <w:tc>
          <w:tcPr>
            <w:tcW w:w="603" w:type="pct"/>
            <w:vMerge/>
            <w:vAlign w:val="center"/>
          </w:tcPr>
          <w:p w14:paraId="26FD8B36" w14:textId="77777777" w:rsidR="002975EB" w:rsidRPr="00517FC6" w:rsidRDefault="002975EB" w:rsidP="00A12E70">
            <w:pPr>
              <w:tabs>
                <w:tab w:val="left" w:pos="284"/>
              </w:tabs>
              <w:spacing w:line="264" w:lineRule="auto"/>
              <w:jc w:val="center"/>
              <w:rPr>
                <w:b/>
                <w:bCs/>
                <w:sz w:val="24"/>
                <w:szCs w:val="24"/>
              </w:rPr>
            </w:pPr>
          </w:p>
        </w:tc>
        <w:tc>
          <w:tcPr>
            <w:tcW w:w="364" w:type="pct"/>
            <w:vAlign w:val="center"/>
          </w:tcPr>
          <w:p w14:paraId="67D26A03"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w:t>
            </w:r>
          </w:p>
        </w:tc>
        <w:tc>
          <w:tcPr>
            <w:tcW w:w="364" w:type="pct"/>
            <w:vAlign w:val="center"/>
          </w:tcPr>
          <w:p w14:paraId="0E39D54D"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2</w:t>
            </w:r>
          </w:p>
        </w:tc>
        <w:tc>
          <w:tcPr>
            <w:tcW w:w="364" w:type="pct"/>
            <w:vAlign w:val="center"/>
          </w:tcPr>
          <w:p w14:paraId="5BB8A724"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3</w:t>
            </w:r>
          </w:p>
        </w:tc>
        <w:tc>
          <w:tcPr>
            <w:tcW w:w="366" w:type="pct"/>
            <w:vAlign w:val="center"/>
          </w:tcPr>
          <w:p w14:paraId="55F0E472"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4</w:t>
            </w:r>
          </w:p>
        </w:tc>
        <w:tc>
          <w:tcPr>
            <w:tcW w:w="365" w:type="pct"/>
            <w:vAlign w:val="center"/>
          </w:tcPr>
          <w:p w14:paraId="1578D77D"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5</w:t>
            </w:r>
          </w:p>
        </w:tc>
        <w:tc>
          <w:tcPr>
            <w:tcW w:w="366" w:type="pct"/>
            <w:vAlign w:val="center"/>
          </w:tcPr>
          <w:p w14:paraId="57EF835E"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6</w:t>
            </w:r>
          </w:p>
        </w:tc>
        <w:tc>
          <w:tcPr>
            <w:tcW w:w="366" w:type="pct"/>
            <w:vAlign w:val="center"/>
          </w:tcPr>
          <w:p w14:paraId="1A8F8664"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7</w:t>
            </w:r>
          </w:p>
        </w:tc>
        <w:tc>
          <w:tcPr>
            <w:tcW w:w="366" w:type="pct"/>
            <w:vAlign w:val="center"/>
          </w:tcPr>
          <w:p w14:paraId="0F236A9F"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8</w:t>
            </w:r>
          </w:p>
        </w:tc>
        <w:tc>
          <w:tcPr>
            <w:tcW w:w="366" w:type="pct"/>
            <w:vAlign w:val="center"/>
          </w:tcPr>
          <w:p w14:paraId="5CBE0364"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9</w:t>
            </w:r>
          </w:p>
        </w:tc>
        <w:tc>
          <w:tcPr>
            <w:tcW w:w="366" w:type="pct"/>
            <w:vAlign w:val="center"/>
          </w:tcPr>
          <w:p w14:paraId="009504EC"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10</w:t>
            </w:r>
          </w:p>
        </w:tc>
        <w:tc>
          <w:tcPr>
            <w:tcW w:w="373" w:type="pct"/>
            <w:vAlign w:val="center"/>
          </w:tcPr>
          <w:p w14:paraId="6FEA934B"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11</w:t>
            </w:r>
          </w:p>
        </w:tc>
        <w:tc>
          <w:tcPr>
            <w:tcW w:w="373" w:type="pct"/>
            <w:vAlign w:val="center"/>
          </w:tcPr>
          <w:p w14:paraId="1521A1FB" w14:textId="77777777" w:rsidR="002975EB" w:rsidRPr="00517FC6" w:rsidRDefault="002975EB" w:rsidP="00A12E70">
            <w:pPr>
              <w:tabs>
                <w:tab w:val="left" w:pos="284"/>
              </w:tabs>
              <w:spacing w:line="264" w:lineRule="auto"/>
              <w:jc w:val="center"/>
              <w:rPr>
                <w:b/>
                <w:bCs/>
                <w:sz w:val="24"/>
                <w:szCs w:val="24"/>
              </w:rPr>
            </w:pPr>
            <w:r w:rsidRPr="00517FC6">
              <w:rPr>
                <w:b/>
                <w:bCs/>
                <w:sz w:val="24"/>
                <w:szCs w:val="24"/>
              </w:rPr>
              <w:t>12</w:t>
            </w:r>
          </w:p>
        </w:tc>
      </w:tr>
      <w:tr w:rsidR="002975EB" w:rsidRPr="00517FC6" w14:paraId="650CC545" w14:textId="77777777" w:rsidTr="00A46C5E">
        <w:tc>
          <w:tcPr>
            <w:tcW w:w="603" w:type="pct"/>
            <w:vAlign w:val="center"/>
          </w:tcPr>
          <w:p w14:paraId="7F1B97DB" w14:textId="77777777" w:rsidR="002975EB" w:rsidRPr="00517FC6" w:rsidRDefault="002975EB" w:rsidP="00A12E70">
            <w:pPr>
              <w:tabs>
                <w:tab w:val="left" w:pos="284"/>
              </w:tabs>
              <w:spacing w:line="264" w:lineRule="auto"/>
              <w:jc w:val="center"/>
              <w:rPr>
                <w:sz w:val="24"/>
                <w:szCs w:val="24"/>
              </w:rPr>
            </w:pPr>
            <w:r w:rsidRPr="00517FC6">
              <w:rPr>
                <w:sz w:val="24"/>
                <w:szCs w:val="24"/>
              </w:rPr>
              <w:t xml:space="preserve">Nhiệt độ </w:t>
            </w:r>
            <w:r w:rsidRPr="00517FC6">
              <w:rPr>
                <w:i/>
                <w:iCs/>
                <w:sz w:val="24"/>
                <w:szCs w:val="24"/>
              </w:rPr>
              <w:t>(°C)</w:t>
            </w:r>
          </w:p>
        </w:tc>
        <w:tc>
          <w:tcPr>
            <w:tcW w:w="364" w:type="pct"/>
            <w:vAlign w:val="center"/>
          </w:tcPr>
          <w:p w14:paraId="609DA651" w14:textId="77777777" w:rsidR="002975EB" w:rsidRPr="00517FC6" w:rsidRDefault="002975EB" w:rsidP="00A12E70">
            <w:pPr>
              <w:tabs>
                <w:tab w:val="left" w:pos="284"/>
              </w:tabs>
              <w:spacing w:line="264" w:lineRule="auto"/>
              <w:jc w:val="center"/>
              <w:rPr>
                <w:sz w:val="24"/>
                <w:szCs w:val="24"/>
              </w:rPr>
            </w:pPr>
            <w:r w:rsidRPr="00517FC6">
              <w:rPr>
                <w:sz w:val="24"/>
                <w:szCs w:val="24"/>
              </w:rPr>
              <w:t xml:space="preserve">30,2 </w:t>
            </w:r>
          </w:p>
        </w:tc>
        <w:tc>
          <w:tcPr>
            <w:tcW w:w="364" w:type="pct"/>
            <w:vAlign w:val="center"/>
          </w:tcPr>
          <w:p w14:paraId="1B0251B6" w14:textId="77777777" w:rsidR="002975EB" w:rsidRPr="00517FC6" w:rsidRDefault="002975EB" w:rsidP="00A12E70">
            <w:pPr>
              <w:tabs>
                <w:tab w:val="left" w:pos="284"/>
              </w:tabs>
              <w:spacing w:line="264" w:lineRule="auto"/>
              <w:jc w:val="center"/>
              <w:rPr>
                <w:sz w:val="24"/>
                <w:szCs w:val="24"/>
              </w:rPr>
            </w:pPr>
            <w:r w:rsidRPr="00517FC6">
              <w:rPr>
                <w:sz w:val="24"/>
                <w:szCs w:val="24"/>
              </w:rPr>
              <w:t>31,2</w:t>
            </w:r>
          </w:p>
        </w:tc>
        <w:tc>
          <w:tcPr>
            <w:tcW w:w="364" w:type="pct"/>
            <w:vAlign w:val="center"/>
          </w:tcPr>
          <w:p w14:paraId="43057641" w14:textId="77777777" w:rsidR="002975EB" w:rsidRPr="00517FC6" w:rsidRDefault="002975EB" w:rsidP="00A12E70">
            <w:pPr>
              <w:tabs>
                <w:tab w:val="left" w:pos="284"/>
              </w:tabs>
              <w:spacing w:line="264" w:lineRule="auto"/>
              <w:jc w:val="center"/>
              <w:rPr>
                <w:sz w:val="24"/>
                <w:szCs w:val="24"/>
              </w:rPr>
            </w:pPr>
            <w:r w:rsidRPr="00517FC6">
              <w:rPr>
                <w:sz w:val="24"/>
                <w:szCs w:val="24"/>
              </w:rPr>
              <w:t>32,7</w:t>
            </w:r>
          </w:p>
        </w:tc>
        <w:tc>
          <w:tcPr>
            <w:tcW w:w="366" w:type="pct"/>
            <w:vAlign w:val="center"/>
          </w:tcPr>
          <w:p w14:paraId="43966BDD" w14:textId="77777777" w:rsidR="002975EB" w:rsidRPr="00517FC6" w:rsidRDefault="002975EB" w:rsidP="00A12E70">
            <w:pPr>
              <w:tabs>
                <w:tab w:val="left" w:pos="284"/>
              </w:tabs>
              <w:spacing w:line="264" w:lineRule="auto"/>
              <w:jc w:val="center"/>
              <w:rPr>
                <w:sz w:val="24"/>
                <w:szCs w:val="24"/>
              </w:rPr>
            </w:pPr>
            <w:r w:rsidRPr="00517FC6">
              <w:rPr>
                <w:sz w:val="24"/>
                <w:szCs w:val="24"/>
              </w:rPr>
              <w:t>33,9</w:t>
            </w:r>
          </w:p>
        </w:tc>
        <w:tc>
          <w:tcPr>
            <w:tcW w:w="365" w:type="pct"/>
            <w:vAlign w:val="center"/>
          </w:tcPr>
          <w:p w14:paraId="7CB4C55D" w14:textId="77777777" w:rsidR="002975EB" w:rsidRPr="00517FC6" w:rsidRDefault="002975EB" w:rsidP="00A12E70">
            <w:pPr>
              <w:tabs>
                <w:tab w:val="left" w:pos="284"/>
              </w:tabs>
              <w:spacing w:line="264" w:lineRule="auto"/>
              <w:jc w:val="center"/>
              <w:rPr>
                <w:sz w:val="24"/>
                <w:szCs w:val="24"/>
              </w:rPr>
            </w:pPr>
            <w:r w:rsidRPr="00517FC6">
              <w:rPr>
                <w:sz w:val="24"/>
                <w:szCs w:val="24"/>
              </w:rPr>
              <w:t>33,2</w:t>
            </w:r>
          </w:p>
        </w:tc>
        <w:tc>
          <w:tcPr>
            <w:tcW w:w="366" w:type="pct"/>
            <w:vAlign w:val="center"/>
          </w:tcPr>
          <w:p w14:paraId="3E0476F3" w14:textId="77777777" w:rsidR="002975EB" w:rsidRPr="00517FC6" w:rsidRDefault="002975EB" w:rsidP="00A12E70">
            <w:pPr>
              <w:tabs>
                <w:tab w:val="left" w:pos="284"/>
              </w:tabs>
              <w:spacing w:line="264" w:lineRule="auto"/>
              <w:jc w:val="center"/>
              <w:rPr>
                <w:sz w:val="24"/>
                <w:szCs w:val="24"/>
              </w:rPr>
            </w:pPr>
            <w:r w:rsidRPr="00517FC6">
              <w:rPr>
                <w:sz w:val="24"/>
                <w:szCs w:val="24"/>
              </w:rPr>
              <w:t>32,0</w:t>
            </w:r>
          </w:p>
        </w:tc>
        <w:tc>
          <w:tcPr>
            <w:tcW w:w="366" w:type="pct"/>
            <w:vAlign w:val="center"/>
          </w:tcPr>
          <w:p w14:paraId="4C540CFC" w14:textId="77777777" w:rsidR="002975EB" w:rsidRPr="00517FC6" w:rsidRDefault="002975EB" w:rsidP="00A12E70">
            <w:pPr>
              <w:tabs>
                <w:tab w:val="left" w:pos="284"/>
              </w:tabs>
              <w:spacing w:line="264" w:lineRule="auto"/>
              <w:jc w:val="center"/>
              <w:rPr>
                <w:sz w:val="24"/>
                <w:szCs w:val="24"/>
              </w:rPr>
            </w:pPr>
            <w:r w:rsidRPr="00517FC6">
              <w:rPr>
                <w:sz w:val="24"/>
                <w:szCs w:val="24"/>
              </w:rPr>
              <w:t>31,4</w:t>
            </w:r>
          </w:p>
        </w:tc>
        <w:tc>
          <w:tcPr>
            <w:tcW w:w="366" w:type="pct"/>
            <w:vAlign w:val="center"/>
          </w:tcPr>
          <w:p w14:paraId="4F830F0A" w14:textId="77777777" w:rsidR="002975EB" w:rsidRPr="00517FC6" w:rsidRDefault="002975EB" w:rsidP="00A12E70">
            <w:pPr>
              <w:tabs>
                <w:tab w:val="left" w:pos="284"/>
              </w:tabs>
              <w:spacing w:line="264" w:lineRule="auto"/>
              <w:jc w:val="center"/>
              <w:rPr>
                <w:sz w:val="24"/>
                <w:szCs w:val="24"/>
              </w:rPr>
            </w:pPr>
            <w:r w:rsidRPr="00517FC6">
              <w:rPr>
                <w:sz w:val="24"/>
                <w:szCs w:val="24"/>
              </w:rPr>
              <w:t>31,2</w:t>
            </w:r>
          </w:p>
        </w:tc>
        <w:tc>
          <w:tcPr>
            <w:tcW w:w="366" w:type="pct"/>
            <w:vAlign w:val="center"/>
          </w:tcPr>
          <w:p w14:paraId="71E4D742" w14:textId="77777777" w:rsidR="002975EB" w:rsidRPr="00517FC6" w:rsidRDefault="002975EB" w:rsidP="00A12E70">
            <w:pPr>
              <w:tabs>
                <w:tab w:val="left" w:pos="284"/>
              </w:tabs>
              <w:spacing w:line="264" w:lineRule="auto"/>
              <w:jc w:val="center"/>
              <w:rPr>
                <w:sz w:val="24"/>
                <w:szCs w:val="24"/>
              </w:rPr>
            </w:pPr>
            <w:r w:rsidRPr="00517FC6">
              <w:rPr>
                <w:sz w:val="24"/>
                <w:szCs w:val="24"/>
              </w:rPr>
              <w:t>31,1</w:t>
            </w:r>
          </w:p>
        </w:tc>
        <w:tc>
          <w:tcPr>
            <w:tcW w:w="366" w:type="pct"/>
            <w:vAlign w:val="center"/>
          </w:tcPr>
          <w:p w14:paraId="7322FD01" w14:textId="77777777" w:rsidR="002975EB" w:rsidRPr="00517FC6" w:rsidRDefault="002975EB" w:rsidP="00A12E70">
            <w:pPr>
              <w:tabs>
                <w:tab w:val="left" w:pos="284"/>
              </w:tabs>
              <w:spacing w:line="264" w:lineRule="auto"/>
              <w:jc w:val="center"/>
              <w:rPr>
                <w:sz w:val="24"/>
                <w:szCs w:val="24"/>
              </w:rPr>
            </w:pPr>
            <w:r w:rsidRPr="00517FC6">
              <w:rPr>
                <w:sz w:val="24"/>
                <w:szCs w:val="24"/>
              </w:rPr>
              <w:t>31,0</w:t>
            </w:r>
          </w:p>
        </w:tc>
        <w:tc>
          <w:tcPr>
            <w:tcW w:w="373" w:type="pct"/>
            <w:vAlign w:val="center"/>
          </w:tcPr>
          <w:p w14:paraId="2050FD49" w14:textId="77777777" w:rsidR="002975EB" w:rsidRPr="00517FC6" w:rsidRDefault="002975EB" w:rsidP="00A12E70">
            <w:pPr>
              <w:tabs>
                <w:tab w:val="left" w:pos="284"/>
              </w:tabs>
              <w:spacing w:line="264" w:lineRule="auto"/>
              <w:jc w:val="center"/>
              <w:rPr>
                <w:sz w:val="24"/>
                <w:szCs w:val="24"/>
              </w:rPr>
            </w:pPr>
            <w:r w:rsidRPr="00517FC6">
              <w:rPr>
                <w:sz w:val="24"/>
                <w:szCs w:val="24"/>
              </w:rPr>
              <w:t>30,7</w:t>
            </w:r>
          </w:p>
        </w:tc>
        <w:tc>
          <w:tcPr>
            <w:tcW w:w="373" w:type="pct"/>
            <w:vAlign w:val="center"/>
          </w:tcPr>
          <w:p w14:paraId="5E119EFA" w14:textId="77777777" w:rsidR="002975EB" w:rsidRPr="00517FC6" w:rsidRDefault="002975EB" w:rsidP="00A12E70">
            <w:pPr>
              <w:tabs>
                <w:tab w:val="left" w:pos="284"/>
              </w:tabs>
              <w:spacing w:line="264" w:lineRule="auto"/>
              <w:jc w:val="center"/>
              <w:rPr>
                <w:sz w:val="24"/>
                <w:szCs w:val="24"/>
              </w:rPr>
            </w:pPr>
            <w:r w:rsidRPr="00517FC6">
              <w:rPr>
                <w:sz w:val="24"/>
                <w:szCs w:val="24"/>
              </w:rPr>
              <w:t>29,7</w:t>
            </w:r>
          </w:p>
        </w:tc>
      </w:tr>
      <w:tr w:rsidR="002975EB" w:rsidRPr="00517FC6" w14:paraId="2DD9008D" w14:textId="77777777" w:rsidTr="00A46C5E">
        <w:tc>
          <w:tcPr>
            <w:tcW w:w="603" w:type="pct"/>
            <w:vAlign w:val="center"/>
          </w:tcPr>
          <w:p w14:paraId="35F8C9D9" w14:textId="77777777" w:rsidR="002975EB" w:rsidRPr="00517FC6" w:rsidRDefault="002975EB" w:rsidP="00A12E70">
            <w:pPr>
              <w:tabs>
                <w:tab w:val="left" w:pos="284"/>
              </w:tabs>
              <w:spacing w:line="264" w:lineRule="auto"/>
              <w:jc w:val="center"/>
              <w:rPr>
                <w:sz w:val="24"/>
                <w:szCs w:val="24"/>
              </w:rPr>
            </w:pPr>
            <w:r w:rsidRPr="00517FC6">
              <w:rPr>
                <w:sz w:val="24"/>
                <w:szCs w:val="24"/>
              </w:rPr>
              <w:t xml:space="preserve">Lượng mưa </w:t>
            </w:r>
            <w:r w:rsidRPr="00517FC6">
              <w:rPr>
                <w:i/>
                <w:iCs/>
                <w:sz w:val="24"/>
                <w:szCs w:val="24"/>
              </w:rPr>
              <w:t>(mm)</w:t>
            </w:r>
          </w:p>
        </w:tc>
        <w:tc>
          <w:tcPr>
            <w:tcW w:w="364" w:type="pct"/>
            <w:vAlign w:val="center"/>
          </w:tcPr>
          <w:p w14:paraId="2464653F" w14:textId="77777777" w:rsidR="002975EB" w:rsidRPr="00517FC6" w:rsidRDefault="002975EB" w:rsidP="00A12E70">
            <w:pPr>
              <w:tabs>
                <w:tab w:val="left" w:pos="284"/>
              </w:tabs>
              <w:spacing w:line="264" w:lineRule="auto"/>
              <w:jc w:val="center"/>
              <w:rPr>
                <w:sz w:val="24"/>
                <w:szCs w:val="24"/>
              </w:rPr>
            </w:pPr>
            <w:r w:rsidRPr="00517FC6">
              <w:rPr>
                <w:sz w:val="24"/>
                <w:szCs w:val="24"/>
              </w:rPr>
              <w:t xml:space="preserve">10,0 </w:t>
            </w:r>
          </w:p>
        </w:tc>
        <w:tc>
          <w:tcPr>
            <w:tcW w:w="364" w:type="pct"/>
            <w:vAlign w:val="center"/>
          </w:tcPr>
          <w:p w14:paraId="3A8CEC71" w14:textId="77777777" w:rsidR="002975EB" w:rsidRPr="00517FC6" w:rsidRDefault="002975EB" w:rsidP="00A12E70">
            <w:pPr>
              <w:tabs>
                <w:tab w:val="left" w:pos="284"/>
              </w:tabs>
              <w:spacing w:line="264" w:lineRule="auto"/>
              <w:jc w:val="center"/>
              <w:rPr>
                <w:sz w:val="24"/>
                <w:szCs w:val="24"/>
              </w:rPr>
            </w:pPr>
            <w:r w:rsidRPr="00517FC6">
              <w:rPr>
                <w:sz w:val="24"/>
                <w:szCs w:val="24"/>
              </w:rPr>
              <w:t>3,8</w:t>
            </w:r>
          </w:p>
        </w:tc>
        <w:tc>
          <w:tcPr>
            <w:tcW w:w="364" w:type="pct"/>
            <w:vAlign w:val="center"/>
          </w:tcPr>
          <w:p w14:paraId="4B577AA0" w14:textId="77777777" w:rsidR="002975EB" w:rsidRPr="00517FC6" w:rsidRDefault="002975EB" w:rsidP="00A12E70">
            <w:pPr>
              <w:tabs>
                <w:tab w:val="left" w:pos="284"/>
              </w:tabs>
              <w:spacing w:line="264" w:lineRule="auto"/>
              <w:jc w:val="center"/>
              <w:rPr>
                <w:sz w:val="24"/>
                <w:szCs w:val="24"/>
              </w:rPr>
            </w:pPr>
            <w:r w:rsidRPr="00517FC6">
              <w:rPr>
                <w:sz w:val="24"/>
                <w:szCs w:val="24"/>
              </w:rPr>
              <w:t>15,4</w:t>
            </w:r>
          </w:p>
        </w:tc>
        <w:tc>
          <w:tcPr>
            <w:tcW w:w="366" w:type="pct"/>
            <w:vAlign w:val="center"/>
          </w:tcPr>
          <w:p w14:paraId="76082237" w14:textId="77777777" w:rsidR="002975EB" w:rsidRPr="00517FC6" w:rsidRDefault="002975EB" w:rsidP="00A12E70">
            <w:pPr>
              <w:tabs>
                <w:tab w:val="left" w:pos="284"/>
              </w:tabs>
              <w:spacing w:line="264" w:lineRule="auto"/>
              <w:jc w:val="center"/>
              <w:rPr>
                <w:sz w:val="24"/>
                <w:szCs w:val="24"/>
              </w:rPr>
            </w:pPr>
            <w:r w:rsidRPr="00517FC6">
              <w:rPr>
                <w:sz w:val="24"/>
                <w:szCs w:val="24"/>
              </w:rPr>
              <w:t>41,8</w:t>
            </w:r>
          </w:p>
        </w:tc>
        <w:tc>
          <w:tcPr>
            <w:tcW w:w="365" w:type="pct"/>
            <w:vAlign w:val="center"/>
          </w:tcPr>
          <w:p w14:paraId="31158CDF" w14:textId="77777777" w:rsidR="002975EB" w:rsidRPr="00517FC6" w:rsidRDefault="002975EB" w:rsidP="00A12E70">
            <w:pPr>
              <w:tabs>
                <w:tab w:val="left" w:pos="284"/>
              </w:tabs>
              <w:spacing w:line="264" w:lineRule="auto"/>
              <w:jc w:val="center"/>
              <w:rPr>
                <w:sz w:val="24"/>
                <w:szCs w:val="24"/>
              </w:rPr>
            </w:pPr>
            <w:r w:rsidRPr="00517FC6">
              <w:rPr>
                <w:sz w:val="24"/>
                <w:szCs w:val="24"/>
              </w:rPr>
              <w:t>181,0</w:t>
            </w:r>
          </w:p>
        </w:tc>
        <w:tc>
          <w:tcPr>
            <w:tcW w:w="366" w:type="pct"/>
            <w:vAlign w:val="center"/>
          </w:tcPr>
          <w:p w14:paraId="22CA0847" w14:textId="77777777" w:rsidR="002975EB" w:rsidRPr="00517FC6" w:rsidRDefault="002975EB" w:rsidP="00A12E70">
            <w:pPr>
              <w:tabs>
                <w:tab w:val="left" w:pos="284"/>
              </w:tabs>
              <w:spacing w:line="264" w:lineRule="auto"/>
              <w:jc w:val="center"/>
              <w:rPr>
                <w:sz w:val="24"/>
                <w:szCs w:val="24"/>
              </w:rPr>
            </w:pPr>
            <w:r w:rsidRPr="00517FC6">
              <w:rPr>
                <w:sz w:val="24"/>
                <w:szCs w:val="24"/>
              </w:rPr>
              <w:t>209,7</w:t>
            </w:r>
          </w:p>
        </w:tc>
        <w:tc>
          <w:tcPr>
            <w:tcW w:w="366" w:type="pct"/>
            <w:vAlign w:val="center"/>
          </w:tcPr>
          <w:p w14:paraId="3BAC4749" w14:textId="77777777" w:rsidR="002975EB" w:rsidRPr="00517FC6" w:rsidRDefault="002975EB" w:rsidP="00A12E70">
            <w:pPr>
              <w:tabs>
                <w:tab w:val="left" w:pos="284"/>
              </w:tabs>
              <w:spacing w:line="264" w:lineRule="auto"/>
              <w:jc w:val="center"/>
              <w:rPr>
                <w:sz w:val="24"/>
                <w:szCs w:val="24"/>
              </w:rPr>
            </w:pPr>
            <w:r w:rsidRPr="00517FC6">
              <w:rPr>
                <w:sz w:val="24"/>
                <w:szCs w:val="24"/>
              </w:rPr>
              <w:t>236,0</w:t>
            </w:r>
          </w:p>
        </w:tc>
        <w:tc>
          <w:tcPr>
            <w:tcW w:w="366" w:type="pct"/>
            <w:vAlign w:val="center"/>
          </w:tcPr>
          <w:p w14:paraId="5B379DE6" w14:textId="77777777" w:rsidR="002975EB" w:rsidRPr="00517FC6" w:rsidRDefault="002975EB" w:rsidP="00A12E70">
            <w:pPr>
              <w:tabs>
                <w:tab w:val="left" w:pos="284"/>
              </w:tabs>
              <w:spacing w:line="264" w:lineRule="auto"/>
              <w:jc w:val="center"/>
              <w:rPr>
                <w:sz w:val="24"/>
                <w:szCs w:val="24"/>
              </w:rPr>
            </w:pPr>
            <w:r w:rsidRPr="00517FC6">
              <w:rPr>
                <w:sz w:val="24"/>
                <w:szCs w:val="24"/>
              </w:rPr>
              <w:t>237,9</w:t>
            </w:r>
          </w:p>
        </w:tc>
        <w:tc>
          <w:tcPr>
            <w:tcW w:w="366" w:type="pct"/>
            <w:vAlign w:val="center"/>
          </w:tcPr>
          <w:p w14:paraId="7FB16D59" w14:textId="77777777" w:rsidR="002975EB" w:rsidRPr="00517FC6" w:rsidRDefault="002975EB" w:rsidP="00A12E70">
            <w:pPr>
              <w:tabs>
                <w:tab w:val="left" w:pos="284"/>
              </w:tabs>
              <w:spacing w:line="264" w:lineRule="auto"/>
              <w:jc w:val="center"/>
              <w:rPr>
                <w:sz w:val="24"/>
                <w:szCs w:val="24"/>
              </w:rPr>
            </w:pPr>
            <w:r w:rsidRPr="00517FC6">
              <w:rPr>
                <w:sz w:val="24"/>
                <w:szCs w:val="24"/>
              </w:rPr>
              <w:t>251,4</w:t>
            </w:r>
          </w:p>
        </w:tc>
        <w:tc>
          <w:tcPr>
            <w:tcW w:w="366" w:type="pct"/>
            <w:vAlign w:val="center"/>
          </w:tcPr>
          <w:p w14:paraId="54BCE5A5" w14:textId="77777777" w:rsidR="002975EB" w:rsidRPr="00517FC6" w:rsidRDefault="002975EB" w:rsidP="00A12E70">
            <w:pPr>
              <w:tabs>
                <w:tab w:val="left" w:pos="284"/>
              </w:tabs>
              <w:spacing w:line="264" w:lineRule="auto"/>
              <w:jc w:val="center"/>
              <w:rPr>
                <w:sz w:val="24"/>
                <w:szCs w:val="24"/>
              </w:rPr>
            </w:pPr>
            <w:r w:rsidRPr="00517FC6">
              <w:rPr>
                <w:sz w:val="24"/>
                <w:szCs w:val="24"/>
              </w:rPr>
              <w:t>300,9</w:t>
            </w:r>
          </w:p>
        </w:tc>
        <w:tc>
          <w:tcPr>
            <w:tcW w:w="373" w:type="pct"/>
            <w:vAlign w:val="center"/>
          </w:tcPr>
          <w:p w14:paraId="6DC2BD96" w14:textId="77777777" w:rsidR="002975EB" w:rsidRPr="00517FC6" w:rsidRDefault="002975EB" w:rsidP="00A12E70">
            <w:pPr>
              <w:tabs>
                <w:tab w:val="left" w:pos="284"/>
              </w:tabs>
              <w:spacing w:line="264" w:lineRule="auto"/>
              <w:jc w:val="center"/>
              <w:rPr>
                <w:sz w:val="24"/>
                <w:szCs w:val="24"/>
              </w:rPr>
            </w:pPr>
            <w:r w:rsidRPr="00517FC6">
              <w:rPr>
                <w:sz w:val="24"/>
                <w:szCs w:val="24"/>
              </w:rPr>
              <w:t>137,1</w:t>
            </w:r>
          </w:p>
        </w:tc>
        <w:tc>
          <w:tcPr>
            <w:tcW w:w="373" w:type="pct"/>
            <w:vAlign w:val="center"/>
          </w:tcPr>
          <w:p w14:paraId="62F00ABE" w14:textId="77777777" w:rsidR="002975EB" w:rsidRPr="00517FC6" w:rsidRDefault="002975EB" w:rsidP="00A12E70">
            <w:pPr>
              <w:tabs>
                <w:tab w:val="left" w:pos="284"/>
              </w:tabs>
              <w:spacing w:line="264" w:lineRule="auto"/>
              <w:jc w:val="center"/>
              <w:rPr>
                <w:sz w:val="24"/>
                <w:szCs w:val="24"/>
              </w:rPr>
            </w:pPr>
            <w:r w:rsidRPr="00517FC6">
              <w:rPr>
                <w:sz w:val="24"/>
                <w:szCs w:val="24"/>
              </w:rPr>
              <w:t>41,5</w:t>
            </w:r>
          </w:p>
        </w:tc>
      </w:tr>
    </w:tbl>
    <w:p w14:paraId="78F6FFC7"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Quy chuẩn kỹ thuật quốc gia về số liệu điều kiện tự nhiên dùng trong xây dựng, 2022)</w:t>
      </w:r>
    </w:p>
    <w:p w14:paraId="36BF7E56"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Cần Thơ có 3 tháng lạnh và 9 tháng nóng.</w:t>
      </w:r>
    </w:p>
    <w:p w14:paraId="6B5E8B9F"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Cần Thơ có mùa mưa là mùa thu đông.</w:t>
      </w:r>
    </w:p>
    <w:p w14:paraId="251F3F8F"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Số tháng hạn của Cần Thơ lớn hơn số tháng khô.</w:t>
      </w:r>
    </w:p>
    <w:p w14:paraId="3AD620E6"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Mùa mưa ở Cần Thơ do tác động của gió tây nam từ Bắc Ấn Độ Dương, gió mùa Tây Nam và dải hội tụ nhiệt đới.</w:t>
      </w:r>
    </w:p>
    <w:p w14:paraId="43B8EA20"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8.</w:t>
      </w:r>
      <w:r w:rsidRPr="00517FC6">
        <w:rPr>
          <w:rFonts w:cs="Times New Roman"/>
          <w:sz w:val="24"/>
          <w:szCs w:val="24"/>
        </w:rPr>
        <w:t xml:space="preserve"> Cho thông tin sau:</w:t>
      </w:r>
    </w:p>
    <w:p w14:paraId="27FAADE9"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Bị mưa nắng công phá, bề mặt địa hình bị thay đổi tạo nên lớp vỏ phong hoá dày, có nơi tới 10 – 15m. Trên cùng của lớp vỏ phong hoá là tầng đất mềm (thổ nhưỡng) và rừng cây che phủ bảo vệ. Lớp vỏ phong hoá có đặc tính thấm nước, vụn bở, dễ dàng bị phá huỷ, xói mòn và rửa trôi, nhất là ở những nơi có địa hình dốc, lớp phủ thực vật và thổ nhưỡng bị tàn phá. Ở nước ta, quá trình phong hoá hoá học diễn ra mạnh mẽ. Các vùng núi đá vôi bị nước mưa hoà tan tạo nên những hang động lớn và sông suối ngầm. Còn các vùng đá macma, biến chất quá trình phong hoá diễn ra yếu và chậm hơn.</w:t>
      </w:r>
    </w:p>
    <w:p w14:paraId="56EE86C7"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Giáo trình Địa lí tự nhiên Việt Nam 1, NXB Đại học Sư phạm, 2023, trang 48)</w:t>
      </w:r>
    </w:p>
    <w:p w14:paraId="17B576E8"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Quá trình phong hóa diễn ra mạnh mẽ là đặc điểm của địa hình đồi núi nước ta.</w:t>
      </w:r>
    </w:p>
    <w:p w14:paraId="279F6A5D"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Địa hình nước ta dễ bị xâm thực ở những khu vực địa hình dốc, mất lớp phủ thực vật và mưa lớn tập trung theo mùa.</w:t>
      </w:r>
    </w:p>
    <w:p w14:paraId="29C04196"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Vịnh Hạ Long, Phong Nha – Kẻ Bàng, Hà Tiên – Kiên Lương phổ biển kiểu địa hình cao nguyên bazan.</w:t>
      </w:r>
    </w:p>
    <w:p w14:paraId="4FA0DC20"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Lớp vỏ phong hóa dày là điều kiện cho quá trình xâm thực và bồi tụ mạnh ở nước ta.</w:t>
      </w:r>
    </w:p>
    <w:p w14:paraId="6929A026"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9.</w:t>
      </w:r>
      <w:r w:rsidRPr="00517FC6">
        <w:rPr>
          <w:rFonts w:cs="Times New Roman"/>
          <w:sz w:val="24"/>
          <w:szCs w:val="24"/>
        </w:rPr>
        <w:t xml:space="preserve"> Cho thông tin sau:</w:t>
      </w:r>
    </w:p>
    <w:p w14:paraId="7CF1BA8D"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Nguồn cung cấp nước chính của sông ngòi nước ta là nước mưa và nước ngầm. Chính vì thể, lưu lượng và chế độ dòng chảy sông ngòi phụ thuộc trực tiếp vào chế độ mưa mùa của khí hậu. Nói cách khác, thủy văn Việt Nam có sự phù hợp với điều kiện khí hậu nhiệt đới ẩm gió mùa.</w:t>
      </w:r>
    </w:p>
    <w:p w14:paraId="608EB0E0"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Giáo trình Địa lí tự nhiên Việt Nam, NXB Đại học Sư phạm, 2024, trang 163)</w:t>
      </w:r>
    </w:p>
    <w:p w14:paraId="5D2472BD"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Nguồn cung cấp nước chính phản ánh sông ngòi nước ta thuộc khu vực nhiệt đới.</w:t>
      </w:r>
    </w:p>
    <w:p w14:paraId="5A52B60B"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Chế độ dòng chảy sông ngòi nước ta có hai mùa là mùa mưa và mùa khô.</w:t>
      </w:r>
    </w:p>
    <w:p w14:paraId="321EA7BA"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Do điều kiện khí hậu nên sông ngòi nước ta phân bố rộng khắp cả nước và có nước chảy thường xuyên.</w:t>
      </w:r>
    </w:p>
    <w:p w14:paraId="5D155B57"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Chế độ dòng chảy của sông ngòi nước ta hiện nay có nhiều thay đổi do các hoạt động của con người.</w:t>
      </w:r>
    </w:p>
    <w:p w14:paraId="175E1178"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10.</w:t>
      </w:r>
      <w:r w:rsidRPr="00517FC6">
        <w:rPr>
          <w:rFonts w:cs="Times New Roman"/>
          <w:sz w:val="24"/>
          <w:szCs w:val="24"/>
        </w:rPr>
        <w:t xml:space="preserve"> Cho thông tin sau:</w:t>
      </w:r>
    </w:p>
    <w:p w14:paraId="0ED0DB8C"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lastRenderedPageBreak/>
        <w:tab/>
        <w:t>Trong vùng khí hậu nhiệt đới ẩm, quá trình hình thành đất đặc trưng là quá trình feralit. Điều kiện nhiệt, ẩm cao làm cho các quá trình phong hóa diễn ra mạnh mẽ, tạo ra một lớp đất dày. Mưa nhiều làm rửa trôi các chất ba dơ dễ tan (Ca</w:t>
      </w:r>
      <w:r w:rsidRPr="00517FC6">
        <w:rPr>
          <w:rFonts w:cs="Times New Roman"/>
          <w:sz w:val="24"/>
          <w:szCs w:val="24"/>
          <w:vertAlign w:val="superscript"/>
        </w:rPr>
        <w:t>2+</w:t>
      </w:r>
      <w:r w:rsidRPr="00517FC6">
        <w:rPr>
          <w:rFonts w:cs="Times New Roman"/>
          <w:sz w:val="24"/>
          <w:szCs w:val="24"/>
        </w:rPr>
        <w:t>, Mg</w:t>
      </w:r>
      <w:r w:rsidRPr="00517FC6">
        <w:rPr>
          <w:rFonts w:cs="Times New Roman"/>
          <w:sz w:val="24"/>
          <w:szCs w:val="24"/>
          <w:vertAlign w:val="superscript"/>
        </w:rPr>
        <w:t>2+</w:t>
      </w:r>
      <w:r w:rsidRPr="00517FC6">
        <w:rPr>
          <w:rFonts w:cs="Times New Roman"/>
          <w:sz w:val="24"/>
          <w:szCs w:val="24"/>
        </w:rPr>
        <w:t>, Na</w:t>
      </w:r>
      <w:r w:rsidRPr="00517FC6">
        <w:rPr>
          <w:rFonts w:cs="Times New Roman"/>
          <w:sz w:val="24"/>
          <w:szCs w:val="24"/>
          <w:vertAlign w:val="superscript"/>
        </w:rPr>
        <w:t>+</w:t>
      </w:r>
      <w:r w:rsidRPr="00517FC6">
        <w:rPr>
          <w:rFonts w:cs="Times New Roman"/>
          <w:sz w:val="24"/>
          <w:szCs w:val="24"/>
        </w:rPr>
        <w:t>, K</w:t>
      </w:r>
      <w:r w:rsidRPr="00517FC6">
        <w:rPr>
          <w:rFonts w:cs="Times New Roman"/>
          <w:sz w:val="24"/>
          <w:szCs w:val="24"/>
          <w:vertAlign w:val="superscript"/>
        </w:rPr>
        <w:t>+</w:t>
      </w:r>
      <w:r w:rsidRPr="00517FC6">
        <w:rPr>
          <w:rFonts w:cs="Times New Roman"/>
          <w:sz w:val="24"/>
          <w:szCs w:val="24"/>
        </w:rPr>
        <w:t>) làm đất chua và tích tụ ôxit sắt (Fe</w:t>
      </w:r>
      <w:r w:rsidRPr="00517FC6">
        <w:rPr>
          <w:rFonts w:cs="Times New Roman"/>
          <w:sz w:val="24"/>
          <w:szCs w:val="24"/>
          <w:vertAlign w:val="subscript"/>
        </w:rPr>
        <w:t>2</w:t>
      </w:r>
      <w:r w:rsidRPr="00517FC6">
        <w:rPr>
          <w:rFonts w:cs="Times New Roman"/>
          <w:sz w:val="24"/>
          <w:szCs w:val="24"/>
        </w:rPr>
        <w:t>O</w:t>
      </w:r>
      <w:r w:rsidRPr="00517FC6">
        <w:rPr>
          <w:rFonts w:cs="Times New Roman"/>
          <w:sz w:val="24"/>
          <w:szCs w:val="24"/>
          <w:vertAlign w:val="subscript"/>
        </w:rPr>
        <w:t>3</w:t>
      </w:r>
      <w:r w:rsidRPr="00517FC6">
        <w:rPr>
          <w:rFonts w:cs="Times New Roman"/>
          <w:sz w:val="24"/>
          <w:szCs w:val="24"/>
        </w:rPr>
        <w:t>) và ôxit nhôm (Al</w:t>
      </w:r>
      <w:r w:rsidRPr="00517FC6">
        <w:rPr>
          <w:rFonts w:cs="Times New Roman"/>
          <w:sz w:val="24"/>
          <w:szCs w:val="24"/>
          <w:vertAlign w:val="subscript"/>
        </w:rPr>
        <w:t>2</w:t>
      </w:r>
      <w:r w:rsidRPr="00517FC6">
        <w:rPr>
          <w:rFonts w:cs="Times New Roman"/>
          <w:sz w:val="24"/>
          <w:szCs w:val="24"/>
        </w:rPr>
        <w:t>O</w:t>
      </w:r>
      <w:r w:rsidRPr="00517FC6">
        <w:rPr>
          <w:rFonts w:cs="Times New Roman"/>
          <w:sz w:val="24"/>
          <w:szCs w:val="24"/>
          <w:vertAlign w:val="subscript"/>
        </w:rPr>
        <w:t>3</w:t>
      </w:r>
      <w:r w:rsidRPr="00517FC6">
        <w:rPr>
          <w:rFonts w:cs="Times New Roman"/>
          <w:sz w:val="24"/>
          <w:szCs w:val="24"/>
        </w:rPr>
        <w:t>), tạo ra màu đỏ vàng nên loại đất này được gọi là đất feralit đỏ vàng.</w:t>
      </w:r>
    </w:p>
    <w:p w14:paraId="7D83511D"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Sách giáo khoa Địa lí 12 – Kết nối tri thức với cuộc sống, NXB Giáo dục Việt Nam, 2024, trang 15)</w:t>
      </w:r>
    </w:p>
    <w:p w14:paraId="31CBBBC6"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Quá trình feralit diễn ra mạnh trên đá mẹ axit ở vùng đồi núi thấp.</w:t>
      </w:r>
    </w:p>
    <w:p w14:paraId="6FEF66AE"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Quá trình hình thành đất feralit ở nước ta thể hiện tính địa đới.</w:t>
      </w:r>
    </w:p>
    <w:p w14:paraId="4E43138D"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Ở nước ta, đất feralit phân bố nhiều ở vùng Tây Nguyên và Đồng bằng sông Cửu Long.</w:t>
      </w:r>
    </w:p>
    <w:p w14:paraId="7E51E940"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Một số nơi ở trung du và miền núi, đất feralit có tầng kết von hoặc đá ong do có mùa mưa – mùa khô phân hóa sâu sắc.</w:t>
      </w:r>
    </w:p>
    <w:p w14:paraId="276E4512"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b/>
          <w:bCs/>
          <w:sz w:val="24"/>
          <w:szCs w:val="24"/>
        </w:rPr>
        <w:t>III. TRẢ LỜI NGẮN</w:t>
      </w:r>
    </w:p>
    <w:p w14:paraId="4C5C9117" w14:textId="77777777" w:rsidR="002975EB" w:rsidRPr="00517FC6" w:rsidRDefault="002975EB" w:rsidP="00A12E70">
      <w:pPr>
        <w:tabs>
          <w:tab w:val="left" w:pos="2708"/>
          <w:tab w:val="left" w:pos="5138"/>
          <w:tab w:val="left" w:pos="7569"/>
        </w:tabs>
        <w:spacing w:after="0" w:line="264" w:lineRule="auto"/>
        <w:jc w:val="both"/>
        <w:rPr>
          <w:rFonts w:eastAsia="Times New Roman" w:cs="Times New Roman"/>
          <w:b/>
          <w:sz w:val="24"/>
          <w:szCs w:val="24"/>
          <w:lang w:val="vi-VN"/>
        </w:rPr>
      </w:pPr>
      <w:r w:rsidRPr="00517FC6">
        <w:rPr>
          <w:rFonts w:cs="Times New Roman"/>
          <w:b/>
          <w:sz w:val="24"/>
          <w:szCs w:val="24"/>
        </w:rPr>
        <w:t xml:space="preserve">Câu 1. </w:t>
      </w:r>
      <w:r w:rsidRPr="00517FC6">
        <w:rPr>
          <w:rFonts w:cs="Times New Roman"/>
          <w:sz w:val="24"/>
          <w:szCs w:val="24"/>
        </w:rPr>
        <w:t>Cho bảng số liệu:</w:t>
      </w:r>
    </w:p>
    <w:p w14:paraId="1636F91F"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 xml:space="preserve">NHIỆT ĐỘ TRUNG BÌNH CÁC  THÁNG TẠI HÀ NỘI NĂM 2022 </w:t>
      </w:r>
    </w:p>
    <w:tbl>
      <w:tblPr>
        <w:tblStyle w:val="TableGrid91"/>
        <w:tblW w:w="0" w:type="auto"/>
        <w:tblLook w:val="04A0" w:firstRow="1" w:lastRow="0" w:firstColumn="1" w:lastColumn="0" w:noHBand="0" w:noVBand="1"/>
      </w:tblPr>
      <w:tblGrid>
        <w:gridCol w:w="1555"/>
        <w:gridCol w:w="713"/>
        <w:gridCol w:w="714"/>
        <w:gridCol w:w="714"/>
        <w:gridCol w:w="715"/>
        <w:gridCol w:w="714"/>
        <w:gridCol w:w="715"/>
        <w:gridCol w:w="715"/>
        <w:gridCol w:w="716"/>
        <w:gridCol w:w="714"/>
        <w:gridCol w:w="715"/>
        <w:gridCol w:w="715"/>
        <w:gridCol w:w="716"/>
      </w:tblGrid>
      <w:tr w:rsidR="002975EB" w:rsidRPr="00517FC6" w14:paraId="1F6AD6FB" w14:textId="77777777" w:rsidTr="00A46C5E">
        <w:tc>
          <w:tcPr>
            <w:tcW w:w="1555" w:type="dxa"/>
          </w:tcPr>
          <w:p w14:paraId="55FFE4F7"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Tháng</w:t>
            </w:r>
          </w:p>
        </w:tc>
        <w:tc>
          <w:tcPr>
            <w:tcW w:w="713" w:type="dxa"/>
          </w:tcPr>
          <w:p w14:paraId="54FFB53D"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I</w:t>
            </w:r>
          </w:p>
        </w:tc>
        <w:tc>
          <w:tcPr>
            <w:tcW w:w="714" w:type="dxa"/>
          </w:tcPr>
          <w:p w14:paraId="70D8D95F"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II</w:t>
            </w:r>
          </w:p>
        </w:tc>
        <w:tc>
          <w:tcPr>
            <w:tcW w:w="714" w:type="dxa"/>
          </w:tcPr>
          <w:p w14:paraId="4A180726"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III</w:t>
            </w:r>
          </w:p>
        </w:tc>
        <w:tc>
          <w:tcPr>
            <w:tcW w:w="715" w:type="dxa"/>
          </w:tcPr>
          <w:p w14:paraId="16D71D8A"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IV</w:t>
            </w:r>
          </w:p>
        </w:tc>
        <w:tc>
          <w:tcPr>
            <w:tcW w:w="714" w:type="dxa"/>
          </w:tcPr>
          <w:p w14:paraId="5594FDB7"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V</w:t>
            </w:r>
          </w:p>
        </w:tc>
        <w:tc>
          <w:tcPr>
            <w:tcW w:w="715" w:type="dxa"/>
          </w:tcPr>
          <w:p w14:paraId="4FD6335D"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VI</w:t>
            </w:r>
          </w:p>
        </w:tc>
        <w:tc>
          <w:tcPr>
            <w:tcW w:w="715" w:type="dxa"/>
          </w:tcPr>
          <w:p w14:paraId="677D677A"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VII</w:t>
            </w:r>
          </w:p>
        </w:tc>
        <w:tc>
          <w:tcPr>
            <w:tcW w:w="716" w:type="dxa"/>
          </w:tcPr>
          <w:p w14:paraId="50F7945A"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VIII</w:t>
            </w:r>
          </w:p>
        </w:tc>
        <w:tc>
          <w:tcPr>
            <w:tcW w:w="714" w:type="dxa"/>
          </w:tcPr>
          <w:p w14:paraId="45032327"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IX</w:t>
            </w:r>
          </w:p>
        </w:tc>
        <w:tc>
          <w:tcPr>
            <w:tcW w:w="715" w:type="dxa"/>
          </w:tcPr>
          <w:p w14:paraId="24685C92"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X</w:t>
            </w:r>
          </w:p>
        </w:tc>
        <w:tc>
          <w:tcPr>
            <w:tcW w:w="715" w:type="dxa"/>
          </w:tcPr>
          <w:p w14:paraId="52B418DE"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XI</w:t>
            </w:r>
          </w:p>
        </w:tc>
        <w:tc>
          <w:tcPr>
            <w:tcW w:w="716" w:type="dxa"/>
          </w:tcPr>
          <w:p w14:paraId="622ACF98"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XII</w:t>
            </w:r>
          </w:p>
        </w:tc>
      </w:tr>
      <w:tr w:rsidR="002975EB" w:rsidRPr="00517FC6" w14:paraId="7D630BD0" w14:textId="77777777" w:rsidTr="00A46C5E">
        <w:tc>
          <w:tcPr>
            <w:tcW w:w="1555" w:type="dxa"/>
          </w:tcPr>
          <w:p w14:paraId="60C63013"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Nhiệt độ (</w:t>
            </w:r>
            <w:r w:rsidRPr="00517FC6">
              <w:rPr>
                <w:rFonts w:cs="Times New Roman"/>
                <w:sz w:val="24"/>
                <w:szCs w:val="24"/>
                <w:vertAlign w:val="superscript"/>
              </w:rPr>
              <w:t>0</w:t>
            </w:r>
            <w:r w:rsidRPr="00517FC6">
              <w:rPr>
                <w:rFonts w:cs="Times New Roman"/>
                <w:sz w:val="24"/>
                <w:szCs w:val="24"/>
              </w:rPr>
              <w:t>c)</w:t>
            </w:r>
          </w:p>
        </w:tc>
        <w:tc>
          <w:tcPr>
            <w:tcW w:w="713" w:type="dxa"/>
          </w:tcPr>
          <w:p w14:paraId="2E2F4163"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18,6</w:t>
            </w:r>
          </w:p>
        </w:tc>
        <w:tc>
          <w:tcPr>
            <w:tcW w:w="714" w:type="dxa"/>
          </w:tcPr>
          <w:p w14:paraId="65EC4FCD"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15,3</w:t>
            </w:r>
          </w:p>
        </w:tc>
        <w:tc>
          <w:tcPr>
            <w:tcW w:w="714" w:type="dxa"/>
          </w:tcPr>
          <w:p w14:paraId="35BE4756"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23,4</w:t>
            </w:r>
          </w:p>
        </w:tc>
        <w:tc>
          <w:tcPr>
            <w:tcW w:w="715" w:type="dxa"/>
          </w:tcPr>
          <w:p w14:paraId="5FC37C3E"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24,8</w:t>
            </w:r>
          </w:p>
        </w:tc>
        <w:tc>
          <w:tcPr>
            <w:tcW w:w="714" w:type="dxa"/>
          </w:tcPr>
          <w:p w14:paraId="698233BB"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26,8</w:t>
            </w:r>
          </w:p>
        </w:tc>
        <w:tc>
          <w:tcPr>
            <w:tcW w:w="715" w:type="dxa"/>
          </w:tcPr>
          <w:p w14:paraId="43078BA3"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31,4</w:t>
            </w:r>
          </w:p>
        </w:tc>
        <w:tc>
          <w:tcPr>
            <w:tcW w:w="715" w:type="dxa"/>
          </w:tcPr>
          <w:p w14:paraId="1384CBFA"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30,6</w:t>
            </w:r>
          </w:p>
        </w:tc>
        <w:tc>
          <w:tcPr>
            <w:tcW w:w="716" w:type="dxa"/>
          </w:tcPr>
          <w:p w14:paraId="6891EE8A"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29,9</w:t>
            </w:r>
          </w:p>
        </w:tc>
        <w:tc>
          <w:tcPr>
            <w:tcW w:w="714" w:type="dxa"/>
          </w:tcPr>
          <w:p w14:paraId="4179113B"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29,0</w:t>
            </w:r>
          </w:p>
        </w:tc>
        <w:tc>
          <w:tcPr>
            <w:tcW w:w="715" w:type="dxa"/>
          </w:tcPr>
          <w:p w14:paraId="5C96C9E4"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26,2</w:t>
            </w:r>
          </w:p>
        </w:tc>
        <w:tc>
          <w:tcPr>
            <w:tcW w:w="715" w:type="dxa"/>
          </w:tcPr>
          <w:p w14:paraId="1FCC1848"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26,0</w:t>
            </w:r>
          </w:p>
        </w:tc>
        <w:tc>
          <w:tcPr>
            <w:tcW w:w="716" w:type="dxa"/>
          </w:tcPr>
          <w:p w14:paraId="73CC3D92" w14:textId="77777777" w:rsidR="002975EB" w:rsidRPr="00517FC6" w:rsidRDefault="002975EB" w:rsidP="00A12E70">
            <w:pPr>
              <w:spacing w:line="264" w:lineRule="auto"/>
              <w:ind w:right="-140" w:hanging="138"/>
              <w:jc w:val="center"/>
              <w:rPr>
                <w:rFonts w:cs="Times New Roman"/>
                <w:sz w:val="24"/>
                <w:szCs w:val="24"/>
              </w:rPr>
            </w:pPr>
            <w:r w:rsidRPr="00517FC6">
              <w:rPr>
                <w:rFonts w:cs="Times New Roman"/>
                <w:sz w:val="24"/>
                <w:szCs w:val="24"/>
              </w:rPr>
              <w:t>17,8</w:t>
            </w:r>
          </w:p>
        </w:tc>
      </w:tr>
    </w:tbl>
    <w:p w14:paraId="5BC91B7A" w14:textId="77777777" w:rsidR="002975EB" w:rsidRPr="00517FC6" w:rsidRDefault="002975EB" w:rsidP="00A12E70">
      <w:pPr>
        <w:spacing w:after="0" w:line="264" w:lineRule="auto"/>
        <w:jc w:val="right"/>
        <w:rPr>
          <w:rFonts w:cs="Times New Roman"/>
          <w:i/>
          <w:sz w:val="24"/>
          <w:szCs w:val="24"/>
        </w:rPr>
      </w:pPr>
      <w:r w:rsidRPr="00517FC6">
        <w:rPr>
          <w:rFonts w:cs="Times New Roman"/>
          <w:i/>
          <w:sz w:val="24"/>
          <w:szCs w:val="24"/>
        </w:rPr>
        <w:t>(Nguồn: Niên giám thống kê Việt Nam, 2022)</w:t>
      </w:r>
    </w:p>
    <w:p w14:paraId="4D300D55"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Căn cứ vào bảng số liệu trên, tính nhiệt độ trung bình năm của Hà Nội năm 2022? (làm tròn kết quả đến 1 chữ số thập phân của độ C).</w:t>
      </w:r>
    </w:p>
    <w:p w14:paraId="477C52F1"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 xml:space="preserve">Câu 2. </w:t>
      </w:r>
      <w:r w:rsidRPr="00517FC6">
        <w:rPr>
          <w:rFonts w:cs="Times New Roman"/>
          <w:sz w:val="24"/>
          <w:szCs w:val="24"/>
        </w:rPr>
        <w:t>Cho bảng số liệu:</w:t>
      </w:r>
    </w:p>
    <w:p w14:paraId="0786B1F5"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LƯỢNG MƯA CÁC THÁNG NĂM 2022 TẠI VINH</w:t>
      </w:r>
    </w:p>
    <w:tbl>
      <w:tblPr>
        <w:tblStyle w:val="TableGrid101"/>
        <w:tblW w:w="3068" w:type="dxa"/>
        <w:tblLook w:val="04A0" w:firstRow="1" w:lastRow="0" w:firstColumn="1" w:lastColumn="0" w:noHBand="0" w:noVBand="1"/>
      </w:tblPr>
      <w:tblGrid>
        <w:gridCol w:w="884"/>
        <w:gridCol w:w="534"/>
        <w:gridCol w:w="534"/>
        <w:gridCol w:w="534"/>
        <w:gridCol w:w="654"/>
        <w:gridCol w:w="654"/>
        <w:gridCol w:w="534"/>
        <w:gridCol w:w="654"/>
        <w:gridCol w:w="670"/>
        <w:gridCol w:w="774"/>
        <w:gridCol w:w="654"/>
        <w:gridCol w:w="654"/>
        <w:gridCol w:w="577"/>
      </w:tblGrid>
      <w:tr w:rsidR="002975EB" w:rsidRPr="00517FC6" w14:paraId="7892CDA1" w14:textId="77777777" w:rsidTr="00A46C5E">
        <w:tc>
          <w:tcPr>
            <w:tcW w:w="236" w:type="dxa"/>
          </w:tcPr>
          <w:p w14:paraId="5565C5A4"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Tháng</w:t>
            </w:r>
          </w:p>
        </w:tc>
        <w:tc>
          <w:tcPr>
            <w:tcW w:w="236" w:type="dxa"/>
          </w:tcPr>
          <w:p w14:paraId="3C5C02EA"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I</w:t>
            </w:r>
          </w:p>
        </w:tc>
        <w:tc>
          <w:tcPr>
            <w:tcW w:w="236" w:type="dxa"/>
          </w:tcPr>
          <w:p w14:paraId="30E898C9"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II</w:t>
            </w:r>
          </w:p>
        </w:tc>
        <w:tc>
          <w:tcPr>
            <w:tcW w:w="236" w:type="dxa"/>
          </w:tcPr>
          <w:p w14:paraId="663A1F53"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III</w:t>
            </w:r>
          </w:p>
        </w:tc>
        <w:tc>
          <w:tcPr>
            <w:tcW w:w="236" w:type="dxa"/>
          </w:tcPr>
          <w:p w14:paraId="5ED097DB"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IV</w:t>
            </w:r>
          </w:p>
        </w:tc>
        <w:tc>
          <w:tcPr>
            <w:tcW w:w="236" w:type="dxa"/>
          </w:tcPr>
          <w:p w14:paraId="035E8B32"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V</w:t>
            </w:r>
          </w:p>
        </w:tc>
        <w:tc>
          <w:tcPr>
            <w:tcW w:w="236" w:type="dxa"/>
          </w:tcPr>
          <w:p w14:paraId="5D0EC073"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VI</w:t>
            </w:r>
          </w:p>
        </w:tc>
        <w:tc>
          <w:tcPr>
            <w:tcW w:w="236" w:type="dxa"/>
          </w:tcPr>
          <w:p w14:paraId="19F9D9F7"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VII</w:t>
            </w:r>
          </w:p>
        </w:tc>
        <w:tc>
          <w:tcPr>
            <w:tcW w:w="236" w:type="dxa"/>
          </w:tcPr>
          <w:p w14:paraId="212B9892"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VIII</w:t>
            </w:r>
          </w:p>
        </w:tc>
        <w:tc>
          <w:tcPr>
            <w:tcW w:w="236" w:type="dxa"/>
          </w:tcPr>
          <w:p w14:paraId="2088E997"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IX</w:t>
            </w:r>
          </w:p>
        </w:tc>
        <w:tc>
          <w:tcPr>
            <w:tcW w:w="236" w:type="dxa"/>
          </w:tcPr>
          <w:p w14:paraId="3F760372"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X</w:t>
            </w:r>
          </w:p>
        </w:tc>
        <w:tc>
          <w:tcPr>
            <w:tcW w:w="236" w:type="dxa"/>
          </w:tcPr>
          <w:p w14:paraId="2D6F1218"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XI</w:t>
            </w:r>
          </w:p>
        </w:tc>
        <w:tc>
          <w:tcPr>
            <w:tcW w:w="236" w:type="dxa"/>
          </w:tcPr>
          <w:p w14:paraId="1915E8DB" w14:textId="77777777" w:rsidR="002975EB" w:rsidRPr="00517FC6" w:rsidRDefault="002975EB" w:rsidP="00A12E70">
            <w:pPr>
              <w:spacing w:line="264" w:lineRule="auto"/>
              <w:jc w:val="center"/>
              <w:rPr>
                <w:rFonts w:cs="Times New Roman"/>
                <w:b/>
                <w:sz w:val="24"/>
                <w:szCs w:val="24"/>
              </w:rPr>
            </w:pPr>
            <w:r w:rsidRPr="00517FC6">
              <w:rPr>
                <w:rFonts w:cs="Times New Roman"/>
                <w:b/>
                <w:sz w:val="24"/>
                <w:szCs w:val="24"/>
              </w:rPr>
              <w:t>XII</w:t>
            </w:r>
          </w:p>
        </w:tc>
      </w:tr>
      <w:tr w:rsidR="002975EB" w:rsidRPr="00517FC6" w14:paraId="589EBFB5" w14:textId="77777777" w:rsidTr="00A46C5E">
        <w:tc>
          <w:tcPr>
            <w:tcW w:w="236" w:type="dxa"/>
          </w:tcPr>
          <w:p w14:paraId="32E7A2E8"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Lượng mưa</w:t>
            </w:r>
          </w:p>
          <w:p w14:paraId="7B617D36"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(mm)</w:t>
            </w:r>
          </w:p>
        </w:tc>
        <w:tc>
          <w:tcPr>
            <w:tcW w:w="236" w:type="dxa"/>
          </w:tcPr>
          <w:p w14:paraId="660D8623"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27,4</w:t>
            </w:r>
          </w:p>
        </w:tc>
        <w:tc>
          <w:tcPr>
            <w:tcW w:w="236" w:type="dxa"/>
          </w:tcPr>
          <w:p w14:paraId="2FDFE0EE"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77,2</w:t>
            </w:r>
          </w:p>
        </w:tc>
        <w:tc>
          <w:tcPr>
            <w:tcW w:w="236" w:type="dxa"/>
          </w:tcPr>
          <w:p w14:paraId="3AC4D9BC"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68,8</w:t>
            </w:r>
          </w:p>
        </w:tc>
        <w:tc>
          <w:tcPr>
            <w:tcW w:w="236" w:type="dxa"/>
          </w:tcPr>
          <w:p w14:paraId="2CE1E1E2"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110,8</w:t>
            </w:r>
          </w:p>
        </w:tc>
        <w:tc>
          <w:tcPr>
            <w:tcW w:w="236" w:type="dxa"/>
          </w:tcPr>
          <w:p w14:paraId="70A353BF"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280,7</w:t>
            </w:r>
          </w:p>
        </w:tc>
        <w:tc>
          <w:tcPr>
            <w:tcW w:w="236" w:type="dxa"/>
          </w:tcPr>
          <w:p w14:paraId="44D0AC84"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63,8</w:t>
            </w:r>
          </w:p>
        </w:tc>
        <w:tc>
          <w:tcPr>
            <w:tcW w:w="236" w:type="dxa"/>
          </w:tcPr>
          <w:p w14:paraId="14770D9C"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255,6</w:t>
            </w:r>
          </w:p>
        </w:tc>
        <w:tc>
          <w:tcPr>
            <w:tcW w:w="236" w:type="dxa"/>
          </w:tcPr>
          <w:p w14:paraId="3651E25A"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166,3</w:t>
            </w:r>
          </w:p>
        </w:tc>
        <w:tc>
          <w:tcPr>
            <w:tcW w:w="236" w:type="dxa"/>
          </w:tcPr>
          <w:p w14:paraId="7E6577E0"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1166,7</w:t>
            </w:r>
          </w:p>
        </w:tc>
        <w:tc>
          <w:tcPr>
            <w:tcW w:w="236" w:type="dxa"/>
          </w:tcPr>
          <w:p w14:paraId="15B4BCC5"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352,0</w:t>
            </w:r>
          </w:p>
        </w:tc>
        <w:tc>
          <w:tcPr>
            <w:tcW w:w="236" w:type="dxa"/>
          </w:tcPr>
          <w:p w14:paraId="51BA96B9"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718,6</w:t>
            </w:r>
          </w:p>
        </w:tc>
        <w:tc>
          <w:tcPr>
            <w:tcW w:w="236" w:type="dxa"/>
          </w:tcPr>
          <w:p w14:paraId="7E352A25" w14:textId="77777777" w:rsidR="002975EB" w:rsidRPr="00517FC6" w:rsidRDefault="002975EB" w:rsidP="00A12E70">
            <w:pPr>
              <w:spacing w:line="264" w:lineRule="auto"/>
              <w:ind w:right="-162" w:hanging="103"/>
              <w:jc w:val="center"/>
              <w:rPr>
                <w:rFonts w:cs="Times New Roman"/>
                <w:sz w:val="24"/>
                <w:szCs w:val="24"/>
              </w:rPr>
            </w:pPr>
            <w:r w:rsidRPr="00517FC6">
              <w:rPr>
                <w:rFonts w:cs="Times New Roman"/>
                <w:sz w:val="24"/>
                <w:szCs w:val="24"/>
              </w:rPr>
              <w:t>47,2</w:t>
            </w:r>
          </w:p>
        </w:tc>
      </w:tr>
    </w:tbl>
    <w:p w14:paraId="5D2D5CBE"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Căn cứ vào bảng số liệu trên, tính tổng lượng mưa trong mùa mưa tại Vinh năm 2022? (làm tròn kết quả đến hàng đơn vị của mm).</w:t>
      </w:r>
    </w:p>
    <w:p w14:paraId="304BC4A2" w14:textId="77777777" w:rsidR="002975EB" w:rsidRPr="00517FC6" w:rsidRDefault="002975EB" w:rsidP="00A12E70">
      <w:pPr>
        <w:spacing w:after="0" w:line="264" w:lineRule="auto"/>
        <w:rPr>
          <w:rFonts w:eastAsia="Calibri" w:cs="Times New Roman"/>
          <w:color w:val="000000"/>
          <w:kern w:val="2"/>
          <w:sz w:val="24"/>
          <w:szCs w:val="24"/>
          <w14:ligatures w14:val="standardContextual"/>
        </w:rPr>
      </w:pPr>
      <w:r w:rsidRPr="00517FC6">
        <w:rPr>
          <w:rFonts w:eastAsia="Times New Roman" w:cs="Times New Roman"/>
          <w:b/>
          <w:color w:val="000000"/>
          <w:kern w:val="2"/>
          <w:sz w:val="24"/>
          <w:szCs w:val="24"/>
          <w14:ligatures w14:val="standardContextual"/>
        </w:rPr>
        <w:t xml:space="preserve">Câu 3 </w:t>
      </w:r>
      <w:r w:rsidRPr="00517FC6">
        <w:rPr>
          <w:rFonts w:eastAsia="Times New Roman" w:cs="Times New Roman"/>
          <w:color w:val="000000"/>
          <w:kern w:val="2"/>
          <w:sz w:val="24"/>
          <w:szCs w:val="24"/>
          <w14:ligatures w14:val="standardContextual"/>
        </w:rPr>
        <w:t xml:space="preserve">Cho bảng số liệu: </w:t>
      </w:r>
    </w:p>
    <w:p w14:paraId="65C34BFF" w14:textId="77777777" w:rsidR="002975EB" w:rsidRPr="00517FC6" w:rsidRDefault="002975EB" w:rsidP="00A12E70">
      <w:pPr>
        <w:spacing w:after="0" w:line="264" w:lineRule="auto"/>
        <w:ind w:left="10" w:right="2" w:hanging="10"/>
        <w:jc w:val="center"/>
        <w:rPr>
          <w:rFonts w:eastAsia="Calibri" w:cs="Times New Roman"/>
          <w:color w:val="000000"/>
          <w:kern w:val="2"/>
          <w:sz w:val="24"/>
          <w:szCs w:val="24"/>
          <w14:ligatures w14:val="standardContextual"/>
        </w:rPr>
      </w:pPr>
      <w:r w:rsidRPr="00517FC6">
        <w:rPr>
          <w:rFonts w:eastAsia="Times New Roman" w:cs="Times New Roman"/>
          <w:b/>
          <w:color w:val="000000"/>
          <w:kern w:val="2"/>
          <w:sz w:val="24"/>
          <w:szCs w:val="24"/>
          <w14:ligatures w14:val="standardContextual"/>
        </w:rPr>
        <w:t xml:space="preserve">Nhiệt độ trung bình tháng tại Huế năm 2022 </w:t>
      </w:r>
    </w:p>
    <w:p w14:paraId="10476AFA" w14:textId="77777777" w:rsidR="002975EB" w:rsidRPr="00517FC6" w:rsidRDefault="002975EB" w:rsidP="00A12E70">
      <w:pPr>
        <w:spacing w:after="0" w:line="264" w:lineRule="auto"/>
        <w:ind w:left="10" w:right="-14" w:hanging="10"/>
        <w:jc w:val="right"/>
        <w:rPr>
          <w:rFonts w:eastAsia="Calibri" w:cs="Times New Roman"/>
          <w:color w:val="000000"/>
          <w:kern w:val="2"/>
          <w:sz w:val="24"/>
          <w:szCs w:val="24"/>
          <w14:ligatures w14:val="standardContextual"/>
        </w:rPr>
      </w:pPr>
      <w:r w:rsidRPr="00517FC6">
        <w:rPr>
          <w:rFonts w:eastAsia="Times New Roman" w:cs="Times New Roman"/>
          <w:i/>
          <w:color w:val="000000"/>
          <w:kern w:val="2"/>
          <w:sz w:val="24"/>
          <w:szCs w:val="24"/>
          <w14:ligatures w14:val="standardContextual"/>
        </w:rPr>
        <w:t xml:space="preserve">(Đơn vị: </w:t>
      </w:r>
      <w:r w:rsidRPr="00517FC6">
        <w:rPr>
          <w:rFonts w:eastAsia="Times New Roman" w:cs="Times New Roman"/>
          <w:i/>
          <w:color w:val="000000"/>
          <w:kern w:val="2"/>
          <w:sz w:val="24"/>
          <w:szCs w:val="24"/>
          <w:vertAlign w:val="superscript"/>
          <w14:ligatures w14:val="standardContextual"/>
        </w:rPr>
        <w:t>0</w:t>
      </w:r>
      <w:r w:rsidRPr="00517FC6">
        <w:rPr>
          <w:rFonts w:eastAsia="Times New Roman" w:cs="Times New Roman"/>
          <w:i/>
          <w:color w:val="000000"/>
          <w:kern w:val="2"/>
          <w:sz w:val="24"/>
          <w:szCs w:val="24"/>
          <w14:ligatures w14:val="standardContextual"/>
        </w:rPr>
        <w:t xml:space="preserve">C) </w:t>
      </w:r>
    </w:p>
    <w:tbl>
      <w:tblPr>
        <w:tblStyle w:val="TableGrid"/>
        <w:tblW w:w="10224" w:type="dxa"/>
        <w:tblInd w:w="122" w:type="dxa"/>
        <w:tblCellMar>
          <w:top w:w="16" w:type="dxa"/>
          <w:left w:w="108" w:type="dxa"/>
          <w:right w:w="48" w:type="dxa"/>
        </w:tblCellMar>
        <w:tblLook w:val="04A0" w:firstRow="1" w:lastRow="0" w:firstColumn="1" w:lastColumn="0" w:noHBand="0" w:noVBand="1"/>
      </w:tblPr>
      <w:tblGrid>
        <w:gridCol w:w="1125"/>
        <w:gridCol w:w="759"/>
        <w:gridCol w:w="759"/>
        <w:gridCol w:w="759"/>
        <w:gridCol w:w="758"/>
        <w:gridCol w:w="758"/>
        <w:gridCol w:w="756"/>
        <w:gridCol w:w="758"/>
        <w:gridCol w:w="758"/>
        <w:gridCol w:w="759"/>
        <w:gridCol w:w="758"/>
        <w:gridCol w:w="758"/>
        <w:gridCol w:w="759"/>
      </w:tblGrid>
      <w:tr w:rsidR="002975EB" w:rsidRPr="00517FC6" w14:paraId="0685A397" w14:textId="77777777" w:rsidTr="00A46C5E">
        <w:trPr>
          <w:trHeight w:val="307"/>
        </w:trPr>
        <w:tc>
          <w:tcPr>
            <w:tcW w:w="1124" w:type="dxa"/>
            <w:tcBorders>
              <w:top w:val="single" w:sz="4" w:space="0" w:color="000000"/>
              <w:left w:val="single" w:sz="4" w:space="0" w:color="000000"/>
              <w:bottom w:val="single" w:sz="4" w:space="0" w:color="000000"/>
              <w:right w:val="single" w:sz="4" w:space="0" w:color="000000"/>
            </w:tcBorders>
          </w:tcPr>
          <w:p w14:paraId="1EDFBD88" w14:textId="77777777" w:rsidR="002975EB" w:rsidRPr="00517FC6" w:rsidRDefault="002975EB" w:rsidP="00A12E70">
            <w:pPr>
              <w:spacing w:line="264" w:lineRule="auto"/>
              <w:rPr>
                <w:rFonts w:eastAsia="Calibri" w:cs="Times New Roman"/>
                <w:color w:val="000000"/>
                <w:sz w:val="24"/>
                <w:szCs w:val="24"/>
              </w:rPr>
            </w:pPr>
            <w:r w:rsidRPr="00517FC6">
              <w:rPr>
                <w:rFonts w:cs="Times New Roman"/>
                <w:b/>
                <w:color w:val="000000"/>
                <w:sz w:val="24"/>
                <w:szCs w:val="24"/>
              </w:rPr>
              <w:t xml:space="preserve">Tháng </w:t>
            </w:r>
          </w:p>
        </w:tc>
        <w:tc>
          <w:tcPr>
            <w:tcW w:w="758" w:type="dxa"/>
            <w:tcBorders>
              <w:top w:val="single" w:sz="4" w:space="0" w:color="000000"/>
              <w:left w:val="single" w:sz="4" w:space="0" w:color="000000"/>
              <w:bottom w:val="single" w:sz="4" w:space="0" w:color="000000"/>
              <w:right w:val="single" w:sz="4" w:space="0" w:color="000000"/>
            </w:tcBorders>
          </w:tcPr>
          <w:p w14:paraId="0876D38A"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1 </w:t>
            </w:r>
          </w:p>
        </w:tc>
        <w:tc>
          <w:tcPr>
            <w:tcW w:w="758" w:type="dxa"/>
            <w:tcBorders>
              <w:top w:val="single" w:sz="4" w:space="0" w:color="000000"/>
              <w:left w:val="single" w:sz="4" w:space="0" w:color="000000"/>
              <w:bottom w:val="single" w:sz="4" w:space="0" w:color="000000"/>
              <w:right w:val="single" w:sz="4" w:space="0" w:color="000000"/>
            </w:tcBorders>
          </w:tcPr>
          <w:p w14:paraId="519E1366"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2 </w:t>
            </w:r>
          </w:p>
        </w:tc>
        <w:tc>
          <w:tcPr>
            <w:tcW w:w="759" w:type="dxa"/>
            <w:tcBorders>
              <w:top w:val="single" w:sz="4" w:space="0" w:color="000000"/>
              <w:left w:val="single" w:sz="4" w:space="0" w:color="000000"/>
              <w:bottom w:val="single" w:sz="4" w:space="0" w:color="000000"/>
              <w:right w:val="single" w:sz="4" w:space="0" w:color="000000"/>
            </w:tcBorders>
          </w:tcPr>
          <w:p w14:paraId="385B07B9" w14:textId="77777777" w:rsidR="002975EB" w:rsidRPr="00517FC6" w:rsidRDefault="002975EB" w:rsidP="00A12E70">
            <w:pPr>
              <w:spacing w:line="264" w:lineRule="auto"/>
              <w:ind w:right="59"/>
              <w:jc w:val="center"/>
              <w:rPr>
                <w:rFonts w:eastAsia="Calibri" w:cs="Times New Roman"/>
                <w:color w:val="000000"/>
                <w:sz w:val="24"/>
                <w:szCs w:val="24"/>
              </w:rPr>
            </w:pPr>
            <w:r w:rsidRPr="00517FC6">
              <w:rPr>
                <w:rFonts w:cs="Times New Roman"/>
                <w:b/>
                <w:color w:val="000000"/>
                <w:sz w:val="24"/>
                <w:szCs w:val="24"/>
              </w:rPr>
              <w:t xml:space="preserve">3 </w:t>
            </w:r>
          </w:p>
        </w:tc>
        <w:tc>
          <w:tcPr>
            <w:tcW w:w="758" w:type="dxa"/>
            <w:tcBorders>
              <w:top w:val="single" w:sz="4" w:space="0" w:color="000000"/>
              <w:left w:val="single" w:sz="4" w:space="0" w:color="000000"/>
              <w:bottom w:val="single" w:sz="4" w:space="0" w:color="000000"/>
              <w:right w:val="single" w:sz="4" w:space="0" w:color="000000"/>
            </w:tcBorders>
          </w:tcPr>
          <w:p w14:paraId="17440B9E"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4 </w:t>
            </w:r>
          </w:p>
        </w:tc>
        <w:tc>
          <w:tcPr>
            <w:tcW w:w="758" w:type="dxa"/>
            <w:tcBorders>
              <w:top w:val="single" w:sz="4" w:space="0" w:color="000000"/>
              <w:left w:val="single" w:sz="4" w:space="0" w:color="000000"/>
              <w:bottom w:val="single" w:sz="4" w:space="0" w:color="000000"/>
              <w:right w:val="single" w:sz="4" w:space="0" w:color="000000"/>
            </w:tcBorders>
          </w:tcPr>
          <w:p w14:paraId="287E63D9"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5 </w:t>
            </w:r>
          </w:p>
        </w:tc>
        <w:tc>
          <w:tcPr>
            <w:tcW w:w="756" w:type="dxa"/>
            <w:tcBorders>
              <w:top w:val="single" w:sz="4" w:space="0" w:color="000000"/>
              <w:left w:val="single" w:sz="4" w:space="0" w:color="000000"/>
              <w:bottom w:val="single" w:sz="4" w:space="0" w:color="000000"/>
              <w:right w:val="single" w:sz="4" w:space="0" w:color="000000"/>
            </w:tcBorders>
          </w:tcPr>
          <w:p w14:paraId="13C93F32" w14:textId="77777777" w:rsidR="002975EB" w:rsidRPr="00517FC6" w:rsidRDefault="002975EB" w:rsidP="00A12E70">
            <w:pPr>
              <w:spacing w:line="264" w:lineRule="auto"/>
              <w:ind w:right="57"/>
              <w:jc w:val="center"/>
              <w:rPr>
                <w:rFonts w:eastAsia="Calibri" w:cs="Times New Roman"/>
                <w:color w:val="000000"/>
                <w:sz w:val="24"/>
                <w:szCs w:val="24"/>
              </w:rPr>
            </w:pPr>
            <w:r w:rsidRPr="00517FC6">
              <w:rPr>
                <w:rFonts w:cs="Times New Roman"/>
                <w:b/>
                <w:color w:val="000000"/>
                <w:sz w:val="24"/>
                <w:szCs w:val="24"/>
              </w:rPr>
              <w:t xml:space="preserve">6 </w:t>
            </w:r>
          </w:p>
        </w:tc>
        <w:tc>
          <w:tcPr>
            <w:tcW w:w="758" w:type="dxa"/>
            <w:tcBorders>
              <w:top w:val="single" w:sz="4" w:space="0" w:color="000000"/>
              <w:left w:val="single" w:sz="4" w:space="0" w:color="000000"/>
              <w:bottom w:val="single" w:sz="4" w:space="0" w:color="000000"/>
              <w:right w:val="single" w:sz="4" w:space="0" w:color="000000"/>
            </w:tcBorders>
          </w:tcPr>
          <w:p w14:paraId="2A8A1FF5"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7 </w:t>
            </w:r>
          </w:p>
        </w:tc>
        <w:tc>
          <w:tcPr>
            <w:tcW w:w="758" w:type="dxa"/>
            <w:tcBorders>
              <w:top w:val="single" w:sz="4" w:space="0" w:color="000000"/>
              <w:left w:val="single" w:sz="4" w:space="0" w:color="000000"/>
              <w:bottom w:val="single" w:sz="4" w:space="0" w:color="000000"/>
              <w:right w:val="single" w:sz="4" w:space="0" w:color="000000"/>
            </w:tcBorders>
          </w:tcPr>
          <w:p w14:paraId="0FF8B5BA"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8 </w:t>
            </w:r>
          </w:p>
        </w:tc>
        <w:tc>
          <w:tcPr>
            <w:tcW w:w="759" w:type="dxa"/>
            <w:tcBorders>
              <w:top w:val="single" w:sz="4" w:space="0" w:color="000000"/>
              <w:left w:val="single" w:sz="4" w:space="0" w:color="000000"/>
              <w:bottom w:val="single" w:sz="4" w:space="0" w:color="000000"/>
              <w:right w:val="single" w:sz="4" w:space="0" w:color="000000"/>
            </w:tcBorders>
          </w:tcPr>
          <w:p w14:paraId="53604B21" w14:textId="77777777" w:rsidR="002975EB" w:rsidRPr="00517FC6" w:rsidRDefault="002975EB" w:rsidP="00A12E70">
            <w:pPr>
              <w:spacing w:line="264" w:lineRule="auto"/>
              <w:ind w:right="61"/>
              <w:jc w:val="center"/>
              <w:rPr>
                <w:rFonts w:eastAsia="Calibri" w:cs="Times New Roman"/>
                <w:color w:val="000000"/>
                <w:sz w:val="24"/>
                <w:szCs w:val="24"/>
              </w:rPr>
            </w:pPr>
            <w:r w:rsidRPr="00517FC6">
              <w:rPr>
                <w:rFonts w:cs="Times New Roman"/>
                <w:b/>
                <w:color w:val="000000"/>
                <w:sz w:val="24"/>
                <w:szCs w:val="24"/>
              </w:rPr>
              <w:t xml:space="preserve">9 </w:t>
            </w:r>
          </w:p>
        </w:tc>
        <w:tc>
          <w:tcPr>
            <w:tcW w:w="758" w:type="dxa"/>
            <w:tcBorders>
              <w:top w:val="single" w:sz="4" w:space="0" w:color="000000"/>
              <w:left w:val="single" w:sz="4" w:space="0" w:color="000000"/>
              <w:bottom w:val="single" w:sz="4" w:space="0" w:color="000000"/>
              <w:right w:val="single" w:sz="4" w:space="0" w:color="000000"/>
            </w:tcBorders>
          </w:tcPr>
          <w:p w14:paraId="302F116C"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10 </w:t>
            </w:r>
          </w:p>
        </w:tc>
        <w:tc>
          <w:tcPr>
            <w:tcW w:w="758" w:type="dxa"/>
            <w:tcBorders>
              <w:top w:val="single" w:sz="4" w:space="0" w:color="000000"/>
              <w:left w:val="single" w:sz="4" w:space="0" w:color="000000"/>
              <w:bottom w:val="single" w:sz="4" w:space="0" w:color="000000"/>
              <w:right w:val="single" w:sz="4" w:space="0" w:color="000000"/>
            </w:tcBorders>
          </w:tcPr>
          <w:p w14:paraId="18BC2D4F"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11 </w:t>
            </w:r>
          </w:p>
        </w:tc>
        <w:tc>
          <w:tcPr>
            <w:tcW w:w="759" w:type="dxa"/>
            <w:tcBorders>
              <w:top w:val="single" w:sz="4" w:space="0" w:color="000000"/>
              <w:left w:val="single" w:sz="4" w:space="0" w:color="000000"/>
              <w:bottom w:val="single" w:sz="4" w:space="0" w:color="000000"/>
              <w:right w:val="single" w:sz="4" w:space="0" w:color="000000"/>
            </w:tcBorders>
          </w:tcPr>
          <w:p w14:paraId="0622F7B6" w14:textId="77777777" w:rsidR="002975EB" w:rsidRPr="00517FC6" w:rsidRDefault="002975EB" w:rsidP="00A12E70">
            <w:pPr>
              <w:spacing w:line="264" w:lineRule="auto"/>
              <w:ind w:right="60"/>
              <w:jc w:val="center"/>
              <w:rPr>
                <w:rFonts w:eastAsia="Calibri" w:cs="Times New Roman"/>
                <w:color w:val="000000"/>
                <w:sz w:val="24"/>
                <w:szCs w:val="24"/>
              </w:rPr>
            </w:pPr>
            <w:r w:rsidRPr="00517FC6">
              <w:rPr>
                <w:rFonts w:cs="Times New Roman"/>
                <w:b/>
                <w:color w:val="000000"/>
                <w:sz w:val="24"/>
                <w:szCs w:val="24"/>
              </w:rPr>
              <w:t xml:space="preserve">12 </w:t>
            </w:r>
          </w:p>
        </w:tc>
      </w:tr>
      <w:tr w:rsidR="002975EB" w:rsidRPr="00517FC6" w14:paraId="764C8F3E" w14:textId="77777777" w:rsidTr="00A46C5E">
        <w:trPr>
          <w:trHeight w:val="325"/>
        </w:trPr>
        <w:tc>
          <w:tcPr>
            <w:tcW w:w="1124" w:type="dxa"/>
            <w:tcBorders>
              <w:top w:val="single" w:sz="4" w:space="0" w:color="000000"/>
              <w:left w:val="single" w:sz="4" w:space="0" w:color="000000"/>
              <w:bottom w:val="single" w:sz="4" w:space="0" w:color="000000"/>
              <w:right w:val="single" w:sz="4" w:space="0" w:color="000000"/>
            </w:tcBorders>
          </w:tcPr>
          <w:p w14:paraId="4FE17A3F" w14:textId="77777777" w:rsidR="002975EB" w:rsidRPr="00517FC6" w:rsidRDefault="002975EB" w:rsidP="00A12E70">
            <w:pPr>
              <w:spacing w:line="264" w:lineRule="auto"/>
              <w:rPr>
                <w:rFonts w:eastAsia="Calibri" w:cs="Times New Roman"/>
                <w:color w:val="000000"/>
                <w:sz w:val="24"/>
                <w:szCs w:val="24"/>
              </w:rPr>
            </w:pPr>
            <w:r w:rsidRPr="00517FC6">
              <w:rPr>
                <w:rFonts w:cs="Times New Roman"/>
                <w:color w:val="000000"/>
                <w:sz w:val="24"/>
                <w:szCs w:val="24"/>
              </w:rPr>
              <w:t xml:space="preserve">Nhiệt độ </w:t>
            </w:r>
          </w:p>
        </w:tc>
        <w:tc>
          <w:tcPr>
            <w:tcW w:w="758" w:type="dxa"/>
            <w:tcBorders>
              <w:top w:val="single" w:sz="4" w:space="0" w:color="000000"/>
              <w:left w:val="single" w:sz="4" w:space="0" w:color="000000"/>
              <w:bottom w:val="single" w:sz="4" w:space="0" w:color="000000"/>
              <w:right w:val="single" w:sz="4" w:space="0" w:color="000000"/>
            </w:tcBorders>
          </w:tcPr>
          <w:p w14:paraId="181BAB0A"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21,6 </w:t>
            </w:r>
          </w:p>
        </w:tc>
        <w:tc>
          <w:tcPr>
            <w:tcW w:w="758" w:type="dxa"/>
            <w:tcBorders>
              <w:top w:val="single" w:sz="4" w:space="0" w:color="000000"/>
              <w:left w:val="single" w:sz="4" w:space="0" w:color="000000"/>
              <w:bottom w:val="single" w:sz="4" w:space="0" w:color="000000"/>
              <w:right w:val="single" w:sz="4" w:space="0" w:color="000000"/>
            </w:tcBorders>
          </w:tcPr>
          <w:p w14:paraId="787D648A"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19,4 </w:t>
            </w:r>
          </w:p>
        </w:tc>
        <w:tc>
          <w:tcPr>
            <w:tcW w:w="759" w:type="dxa"/>
            <w:tcBorders>
              <w:top w:val="single" w:sz="4" w:space="0" w:color="000000"/>
              <w:left w:val="single" w:sz="4" w:space="0" w:color="000000"/>
              <w:bottom w:val="single" w:sz="4" w:space="0" w:color="000000"/>
              <w:right w:val="single" w:sz="4" w:space="0" w:color="000000"/>
            </w:tcBorders>
          </w:tcPr>
          <w:p w14:paraId="7D86EE07" w14:textId="77777777" w:rsidR="002975EB" w:rsidRPr="00517FC6" w:rsidRDefault="002975EB" w:rsidP="00A12E70">
            <w:pPr>
              <w:spacing w:line="264" w:lineRule="auto"/>
              <w:ind w:left="44"/>
              <w:rPr>
                <w:rFonts w:eastAsia="Calibri" w:cs="Times New Roman"/>
                <w:color w:val="000000"/>
                <w:sz w:val="24"/>
                <w:szCs w:val="24"/>
              </w:rPr>
            </w:pPr>
            <w:r w:rsidRPr="00517FC6">
              <w:rPr>
                <w:rFonts w:cs="Times New Roman"/>
                <w:color w:val="000000"/>
                <w:sz w:val="24"/>
                <w:szCs w:val="24"/>
              </w:rPr>
              <w:t xml:space="preserve">24,3 </w:t>
            </w:r>
          </w:p>
        </w:tc>
        <w:tc>
          <w:tcPr>
            <w:tcW w:w="758" w:type="dxa"/>
            <w:tcBorders>
              <w:top w:val="single" w:sz="4" w:space="0" w:color="000000"/>
              <w:left w:val="single" w:sz="4" w:space="0" w:color="000000"/>
              <w:bottom w:val="single" w:sz="4" w:space="0" w:color="000000"/>
              <w:right w:val="single" w:sz="4" w:space="0" w:color="000000"/>
            </w:tcBorders>
          </w:tcPr>
          <w:p w14:paraId="3C6671F6"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24,6 </w:t>
            </w:r>
          </w:p>
        </w:tc>
        <w:tc>
          <w:tcPr>
            <w:tcW w:w="758" w:type="dxa"/>
            <w:tcBorders>
              <w:top w:val="single" w:sz="4" w:space="0" w:color="000000"/>
              <w:left w:val="single" w:sz="4" w:space="0" w:color="000000"/>
              <w:bottom w:val="single" w:sz="4" w:space="0" w:color="000000"/>
              <w:right w:val="single" w:sz="4" w:space="0" w:color="000000"/>
            </w:tcBorders>
          </w:tcPr>
          <w:p w14:paraId="412EC81A"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26,6 </w:t>
            </w:r>
          </w:p>
        </w:tc>
        <w:tc>
          <w:tcPr>
            <w:tcW w:w="756" w:type="dxa"/>
            <w:tcBorders>
              <w:top w:val="single" w:sz="4" w:space="0" w:color="000000"/>
              <w:left w:val="single" w:sz="4" w:space="0" w:color="000000"/>
              <w:bottom w:val="single" w:sz="4" w:space="0" w:color="000000"/>
              <w:right w:val="single" w:sz="4" w:space="0" w:color="000000"/>
            </w:tcBorders>
          </w:tcPr>
          <w:p w14:paraId="3ABF7034"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29,7 </w:t>
            </w:r>
          </w:p>
        </w:tc>
        <w:tc>
          <w:tcPr>
            <w:tcW w:w="758" w:type="dxa"/>
            <w:tcBorders>
              <w:top w:val="single" w:sz="4" w:space="0" w:color="000000"/>
              <w:left w:val="single" w:sz="4" w:space="0" w:color="000000"/>
              <w:bottom w:val="single" w:sz="4" w:space="0" w:color="000000"/>
              <w:right w:val="single" w:sz="4" w:space="0" w:color="000000"/>
            </w:tcBorders>
          </w:tcPr>
          <w:p w14:paraId="5D403DCD"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29,1 </w:t>
            </w:r>
          </w:p>
        </w:tc>
        <w:tc>
          <w:tcPr>
            <w:tcW w:w="758" w:type="dxa"/>
            <w:tcBorders>
              <w:top w:val="single" w:sz="4" w:space="0" w:color="000000"/>
              <w:left w:val="single" w:sz="4" w:space="0" w:color="000000"/>
              <w:bottom w:val="single" w:sz="4" w:space="0" w:color="000000"/>
              <w:right w:val="single" w:sz="4" w:space="0" w:color="000000"/>
            </w:tcBorders>
          </w:tcPr>
          <w:p w14:paraId="048FC32F"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28,4 </w:t>
            </w:r>
          </w:p>
        </w:tc>
        <w:tc>
          <w:tcPr>
            <w:tcW w:w="759" w:type="dxa"/>
            <w:tcBorders>
              <w:top w:val="single" w:sz="4" w:space="0" w:color="000000"/>
              <w:left w:val="single" w:sz="4" w:space="0" w:color="000000"/>
              <w:bottom w:val="single" w:sz="4" w:space="0" w:color="000000"/>
              <w:right w:val="single" w:sz="4" w:space="0" w:color="000000"/>
            </w:tcBorders>
          </w:tcPr>
          <w:p w14:paraId="1A3F9028"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27,5 </w:t>
            </w:r>
          </w:p>
        </w:tc>
        <w:tc>
          <w:tcPr>
            <w:tcW w:w="758" w:type="dxa"/>
            <w:tcBorders>
              <w:top w:val="single" w:sz="4" w:space="0" w:color="000000"/>
              <w:left w:val="single" w:sz="4" w:space="0" w:color="000000"/>
              <w:bottom w:val="single" w:sz="4" w:space="0" w:color="000000"/>
              <w:right w:val="single" w:sz="4" w:space="0" w:color="000000"/>
            </w:tcBorders>
          </w:tcPr>
          <w:p w14:paraId="138A1D36"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24,7 </w:t>
            </w:r>
          </w:p>
        </w:tc>
        <w:tc>
          <w:tcPr>
            <w:tcW w:w="758" w:type="dxa"/>
            <w:tcBorders>
              <w:top w:val="single" w:sz="4" w:space="0" w:color="000000"/>
              <w:left w:val="single" w:sz="4" w:space="0" w:color="000000"/>
              <w:bottom w:val="single" w:sz="4" w:space="0" w:color="000000"/>
              <w:right w:val="single" w:sz="4" w:space="0" w:color="000000"/>
            </w:tcBorders>
          </w:tcPr>
          <w:p w14:paraId="348F4974"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25,2 </w:t>
            </w:r>
          </w:p>
        </w:tc>
        <w:tc>
          <w:tcPr>
            <w:tcW w:w="759" w:type="dxa"/>
            <w:tcBorders>
              <w:top w:val="single" w:sz="4" w:space="0" w:color="000000"/>
              <w:left w:val="single" w:sz="4" w:space="0" w:color="000000"/>
              <w:bottom w:val="single" w:sz="4" w:space="0" w:color="000000"/>
              <w:right w:val="single" w:sz="4" w:space="0" w:color="000000"/>
            </w:tcBorders>
          </w:tcPr>
          <w:p w14:paraId="7801C0C0" w14:textId="77777777" w:rsidR="002975EB" w:rsidRPr="00517FC6" w:rsidRDefault="002975EB" w:rsidP="00A12E70">
            <w:pPr>
              <w:spacing w:line="264" w:lineRule="auto"/>
              <w:ind w:left="43"/>
              <w:rPr>
                <w:rFonts w:eastAsia="Calibri" w:cs="Times New Roman"/>
                <w:color w:val="000000"/>
                <w:sz w:val="24"/>
                <w:szCs w:val="24"/>
              </w:rPr>
            </w:pPr>
            <w:r w:rsidRPr="00517FC6">
              <w:rPr>
                <w:rFonts w:cs="Times New Roman"/>
                <w:color w:val="000000"/>
                <w:sz w:val="24"/>
                <w:szCs w:val="24"/>
              </w:rPr>
              <w:t xml:space="preserve">20,1 </w:t>
            </w:r>
          </w:p>
        </w:tc>
      </w:tr>
    </w:tbl>
    <w:p w14:paraId="72202359" w14:textId="77777777" w:rsidR="002975EB" w:rsidRPr="00517FC6" w:rsidRDefault="002975EB" w:rsidP="00A12E70">
      <w:pPr>
        <w:spacing w:after="0" w:line="264" w:lineRule="auto"/>
        <w:ind w:left="10" w:right="-14" w:hanging="10"/>
        <w:jc w:val="right"/>
        <w:rPr>
          <w:rFonts w:eastAsia="Calibri" w:cs="Times New Roman"/>
          <w:color w:val="000000"/>
          <w:kern w:val="2"/>
          <w:sz w:val="24"/>
          <w:szCs w:val="24"/>
          <w14:ligatures w14:val="standardContextual"/>
        </w:rPr>
      </w:pPr>
      <w:r w:rsidRPr="00517FC6">
        <w:rPr>
          <w:rFonts w:eastAsia="Times New Roman" w:cs="Times New Roman"/>
          <w:i/>
          <w:color w:val="000000"/>
          <w:kern w:val="2"/>
          <w:sz w:val="24"/>
          <w:szCs w:val="24"/>
          <w14:ligatures w14:val="standardContextual"/>
        </w:rPr>
        <w:t xml:space="preserve">(Nguồn: Niên giám thống kê năm 2022, NXB thống kê Việt Nam, 2023) </w:t>
      </w:r>
    </w:p>
    <w:p w14:paraId="55F907D7" w14:textId="77777777" w:rsidR="002975EB" w:rsidRPr="00517FC6" w:rsidRDefault="002975EB" w:rsidP="00A12E70">
      <w:pPr>
        <w:spacing w:after="0" w:line="264" w:lineRule="auto"/>
        <w:ind w:left="-5" w:hanging="10"/>
        <w:rPr>
          <w:rFonts w:eastAsia="Calibri" w:cs="Times New Roman"/>
          <w:color w:val="000000"/>
          <w:kern w:val="2"/>
          <w:sz w:val="24"/>
          <w:szCs w:val="24"/>
          <w14:ligatures w14:val="standardContextual"/>
        </w:rPr>
      </w:pPr>
      <w:r w:rsidRPr="00517FC6">
        <w:rPr>
          <w:rFonts w:eastAsia="Times New Roman" w:cs="Times New Roman"/>
          <w:color w:val="000000"/>
          <w:kern w:val="2"/>
          <w:sz w:val="24"/>
          <w:szCs w:val="24"/>
          <w14:ligatures w14:val="standardContextual"/>
        </w:rPr>
        <w:t xml:space="preserve">Căn cứ bảng số liệu trên, tính biên độ nhiệt độ năm tại Huế (làm tròn kết quả đến hàng đơn vị của </w:t>
      </w:r>
      <w:r w:rsidRPr="00517FC6">
        <w:rPr>
          <w:rFonts w:eastAsia="Times New Roman" w:cs="Times New Roman"/>
          <w:color w:val="000000"/>
          <w:kern w:val="2"/>
          <w:sz w:val="24"/>
          <w:szCs w:val="24"/>
          <w:vertAlign w:val="superscript"/>
          <w14:ligatures w14:val="standardContextual"/>
        </w:rPr>
        <w:t>0</w:t>
      </w:r>
      <w:r w:rsidRPr="00517FC6">
        <w:rPr>
          <w:rFonts w:eastAsia="Times New Roman" w:cs="Times New Roman"/>
          <w:color w:val="000000"/>
          <w:kern w:val="2"/>
          <w:sz w:val="24"/>
          <w:szCs w:val="24"/>
          <w14:ligatures w14:val="standardContextual"/>
        </w:rPr>
        <w:t xml:space="preserve">C). </w:t>
      </w:r>
    </w:p>
    <w:p w14:paraId="4DAE9C58" w14:textId="77777777" w:rsidR="002975EB" w:rsidRPr="00517FC6" w:rsidRDefault="002975EB" w:rsidP="00A12E70">
      <w:pPr>
        <w:shd w:val="clear" w:color="auto" w:fill="FFFFFF"/>
        <w:spacing w:after="0" w:line="264" w:lineRule="auto"/>
        <w:jc w:val="both"/>
        <w:rPr>
          <w:rFonts w:eastAsia="Times New Roman" w:cs="Times New Roman"/>
          <w:i/>
          <w:color w:val="000000"/>
          <w:sz w:val="24"/>
          <w:szCs w:val="24"/>
        </w:rPr>
      </w:pPr>
      <w:r w:rsidRPr="00517FC6">
        <w:rPr>
          <w:rFonts w:eastAsia="Times New Roman" w:cs="Times New Roman"/>
          <w:b/>
          <w:color w:val="000000"/>
          <w:sz w:val="24"/>
          <w:szCs w:val="24"/>
        </w:rPr>
        <w:t xml:space="preserve">Câu 4. </w:t>
      </w:r>
      <w:r w:rsidRPr="00517FC6">
        <w:rPr>
          <w:rFonts w:eastAsia="Times New Roman" w:cs="Times New Roman"/>
          <w:color w:val="000000"/>
          <w:sz w:val="24"/>
          <w:szCs w:val="24"/>
        </w:rPr>
        <w:t>Thành phố Hồ Chí Minh có tổng lượng mưa trong năm là 1931 mm và lượng bốc hơi 1688 mm.  Cho biết cân bằng ẩm trong năm của Thành phố Hồ Chí Minh là bao nhiêu mm?</w:t>
      </w:r>
    </w:p>
    <w:p w14:paraId="3EB0C29F"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 xml:space="preserve">Câu 5. </w:t>
      </w:r>
      <w:r w:rsidRPr="00517FC6">
        <w:rPr>
          <w:rFonts w:eastAsia="Calibri" w:cs="Times New Roman"/>
          <w:sz w:val="24"/>
          <w:szCs w:val="24"/>
        </w:rPr>
        <w:t>Cho bảng số liệu:</w:t>
      </w:r>
    </w:p>
    <w:p w14:paraId="1E2721C2"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LƯỢNG MƯA CÁC THÁNG NĂM 2022 TẠI VINH</w:t>
      </w:r>
    </w:p>
    <w:tbl>
      <w:tblPr>
        <w:tblStyle w:val="TableGrid3"/>
        <w:tblW w:w="9203" w:type="dxa"/>
        <w:tblLook w:val="04A0" w:firstRow="1" w:lastRow="0" w:firstColumn="1" w:lastColumn="0" w:noHBand="0" w:noVBand="1"/>
      </w:tblPr>
      <w:tblGrid>
        <w:gridCol w:w="1555"/>
        <w:gridCol w:w="551"/>
        <w:gridCol w:w="551"/>
        <w:gridCol w:w="551"/>
        <w:gridCol w:w="667"/>
        <w:gridCol w:w="676"/>
        <w:gridCol w:w="551"/>
        <w:gridCol w:w="676"/>
        <w:gridCol w:w="689"/>
        <w:gridCol w:w="792"/>
        <w:gridCol w:w="676"/>
        <w:gridCol w:w="676"/>
        <w:gridCol w:w="592"/>
      </w:tblGrid>
      <w:tr w:rsidR="002975EB" w:rsidRPr="00517FC6" w14:paraId="7BFBD4B2" w14:textId="77777777" w:rsidTr="00A46C5E">
        <w:tc>
          <w:tcPr>
            <w:tcW w:w="1555" w:type="dxa"/>
          </w:tcPr>
          <w:p w14:paraId="5E46DAB4"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Tháng</w:t>
            </w:r>
          </w:p>
        </w:tc>
        <w:tc>
          <w:tcPr>
            <w:tcW w:w="551" w:type="dxa"/>
          </w:tcPr>
          <w:p w14:paraId="5F411351"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I</w:t>
            </w:r>
          </w:p>
        </w:tc>
        <w:tc>
          <w:tcPr>
            <w:tcW w:w="551" w:type="dxa"/>
          </w:tcPr>
          <w:p w14:paraId="5E8EE1CA"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II</w:t>
            </w:r>
          </w:p>
        </w:tc>
        <w:tc>
          <w:tcPr>
            <w:tcW w:w="551" w:type="dxa"/>
          </w:tcPr>
          <w:p w14:paraId="2A78FAA5"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III</w:t>
            </w:r>
          </w:p>
        </w:tc>
        <w:tc>
          <w:tcPr>
            <w:tcW w:w="667" w:type="dxa"/>
          </w:tcPr>
          <w:p w14:paraId="7E3453DE"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IV</w:t>
            </w:r>
          </w:p>
        </w:tc>
        <w:tc>
          <w:tcPr>
            <w:tcW w:w="676" w:type="dxa"/>
          </w:tcPr>
          <w:p w14:paraId="38827A3D"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V</w:t>
            </w:r>
          </w:p>
        </w:tc>
        <w:tc>
          <w:tcPr>
            <w:tcW w:w="551" w:type="dxa"/>
          </w:tcPr>
          <w:p w14:paraId="0098431E"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VI</w:t>
            </w:r>
          </w:p>
        </w:tc>
        <w:tc>
          <w:tcPr>
            <w:tcW w:w="676" w:type="dxa"/>
          </w:tcPr>
          <w:p w14:paraId="6C5377EA"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VII</w:t>
            </w:r>
          </w:p>
        </w:tc>
        <w:tc>
          <w:tcPr>
            <w:tcW w:w="689" w:type="dxa"/>
          </w:tcPr>
          <w:p w14:paraId="592C37AE"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VIII</w:t>
            </w:r>
          </w:p>
        </w:tc>
        <w:tc>
          <w:tcPr>
            <w:tcW w:w="792" w:type="dxa"/>
          </w:tcPr>
          <w:p w14:paraId="1060F457"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IX</w:t>
            </w:r>
          </w:p>
        </w:tc>
        <w:tc>
          <w:tcPr>
            <w:tcW w:w="676" w:type="dxa"/>
          </w:tcPr>
          <w:p w14:paraId="728A772F"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X</w:t>
            </w:r>
          </w:p>
        </w:tc>
        <w:tc>
          <w:tcPr>
            <w:tcW w:w="676" w:type="dxa"/>
          </w:tcPr>
          <w:p w14:paraId="450B2E26"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XI</w:t>
            </w:r>
          </w:p>
        </w:tc>
        <w:tc>
          <w:tcPr>
            <w:tcW w:w="592" w:type="dxa"/>
          </w:tcPr>
          <w:p w14:paraId="58F64D2E"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XII</w:t>
            </w:r>
          </w:p>
        </w:tc>
      </w:tr>
      <w:tr w:rsidR="002975EB" w:rsidRPr="00517FC6" w14:paraId="72EF99F7" w14:textId="77777777" w:rsidTr="00A46C5E">
        <w:tc>
          <w:tcPr>
            <w:tcW w:w="1555" w:type="dxa"/>
          </w:tcPr>
          <w:p w14:paraId="071B9B97"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Lượng mưa</w:t>
            </w:r>
          </w:p>
          <w:p w14:paraId="492CAB20"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(mm)</w:t>
            </w:r>
          </w:p>
        </w:tc>
        <w:tc>
          <w:tcPr>
            <w:tcW w:w="551" w:type="dxa"/>
          </w:tcPr>
          <w:p w14:paraId="51ADB81A"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27,4</w:t>
            </w:r>
          </w:p>
        </w:tc>
        <w:tc>
          <w:tcPr>
            <w:tcW w:w="551" w:type="dxa"/>
          </w:tcPr>
          <w:p w14:paraId="107C903F"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77,2</w:t>
            </w:r>
          </w:p>
        </w:tc>
        <w:tc>
          <w:tcPr>
            <w:tcW w:w="551" w:type="dxa"/>
          </w:tcPr>
          <w:p w14:paraId="15B6695A"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68,8</w:t>
            </w:r>
          </w:p>
        </w:tc>
        <w:tc>
          <w:tcPr>
            <w:tcW w:w="667" w:type="dxa"/>
          </w:tcPr>
          <w:p w14:paraId="11F45879"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110,8</w:t>
            </w:r>
          </w:p>
        </w:tc>
        <w:tc>
          <w:tcPr>
            <w:tcW w:w="676" w:type="dxa"/>
          </w:tcPr>
          <w:p w14:paraId="65F2C4F7"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280,7</w:t>
            </w:r>
          </w:p>
        </w:tc>
        <w:tc>
          <w:tcPr>
            <w:tcW w:w="551" w:type="dxa"/>
          </w:tcPr>
          <w:p w14:paraId="2D7B1B9D"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63,8</w:t>
            </w:r>
          </w:p>
        </w:tc>
        <w:tc>
          <w:tcPr>
            <w:tcW w:w="676" w:type="dxa"/>
          </w:tcPr>
          <w:p w14:paraId="66DF0E61"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255,6</w:t>
            </w:r>
          </w:p>
        </w:tc>
        <w:tc>
          <w:tcPr>
            <w:tcW w:w="689" w:type="dxa"/>
          </w:tcPr>
          <w:p w14:paraId="16378FDC"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166,3</w:t>
            </w:r>
          </w:p>
        </w:tc>
        <w:tc>
          <w:tcPr>
            <w:tcW w:w="792" w:type="dxa"/>
          </w:tcPr>
          <w:p w14:paraId="6C969E9F"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1166,7</w:t>
            </w:r>
          </w:p>
        </w:tc>
        <w:tc>
          <w:tcPr>
            <w:tcW w:w="676" w:type="dxa"/>
          </w:tcPr>
          <w:p w14:paraId="69502056"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352,0</w:t>
            </w:r>
          </w:p>
        </w:tc>
        <w:tc>
          <w:tcPr>
            <w:tcW w:w="676" w:type="dxa"/>
          </w:tcPr>
          <w:p w14:paraId="41F576B5"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718,6</w:t>
            </w:r>
          </w:p>
        </w:tc>
        <w:tc>
          <w:tcPr>
            <w:tcW w:w="592" w:type="dxa"/>
          </w:tcPr>
          <w:p w14:paraId="00D7D413" w14:textId="77777777" w:rsidR="002975EB" w:rsidRPr="00517FC6" w:rsidRDefault="002975EB" w:rsidP="00A12E70">
            <w:pPr>
              <w:spacing w:line="264" w:lineRule="auto"/>
              <w:ind w:right="-162" w:hanging="103"/>
              <w:jc w:val="center"/>
              <w:rPr>
                <w:rFonts w:eastAsia="Calibri" w:cs="Times New Roman"/>
                <w:sz w:val="24"/>
                <w:szCs w:val="24"/>
              </w:rPr>
            </w:pPr>
            <w:r w:rsidRPr="00517FC6">
              <w:rPr>
                <w:rFonts w:eastAsia="Calibri" w:cs="Times New Roman"/>
                <w:sz w:val="24"/>
                <w:szCs w:val="24"/>
              </w:rPr>
              <w:t>47,2</w:t>
            </w:r>
          </w:p>
        </w:tc>
      </w:tr>
    </w:tbl>
    <w:p w14:paraId="6CF29A5B" w14:textId="77777777" w:rsidR="002975EB" w:rsidRPr="00517FC6" w:rsidRDefault="002975EB" w:rsidP="00A12E70">
      <w:pPr>
        <w:spacing w:after="0" w:line="264" w:lineRule="auto"/>
        <w:ind w:firstLine="720"/>
        <w:jc w:val="both"/>
        <w:rPr>
          <w:rFonts w:eastAsia="Calibri" w:cs="Times New Roman"/>
          <w:sz w:val="24"/>
          <w:szCs w:val="24"/>
        </w:rPr>
      </w:pPr>
      <w:r w:rsidRPr="00517FC6">
        <w:rPr>
          <w:rFonts w:eastAsia="Calibri" w:cs="Times New Roman"/>
          <w:sz w:val="24"/>
          <w:szCs w:val="24"/>
        </w:rPr>
        <w:t>Căn cứ vào bảng số liệu trên, tính tổng lượng mưa trong mùa mưa tại Vinh năm 2022? (làm tròn kết quả đến hàng đơn vị của mm).</w:t>
      </w:r>
    </w:p>
    <w:p w14:paraId="32188394" w14:textId="77777777" w:rsidR="002975EB" w:rsidRPr="00517FC6" w:rsidRDefault="002975EB" w:rsidP="00A12E70">
      <w:pPr>
        <w:spacing w:after="0" w:line="264" w:lineRule="auto"/>
        <w:contextualSpacing/>
        <w:jc w:val="center"/>
        <w:rPr>
          <w:rFonts w:cs="Times New Roman"/>
          <w:b/>
          <w:color w:val="000000" w:themeColor="text1"/>
          <w:sz w:val="24"/>
          <w:szCs w:val="24"/>
        </w:rPr>
      </w:pPr>
      <w:r w:rsidRPr="00517FC6">
        <w:rPr>
          <w:rFonts w:cs="Times New Roman"/>
          <w:b/>
          <w:color w:val="000000" w:themeColor="text1"/>
          <w:sz w:val="24"/>
          <w:szCs w:val="24"/>
        </w:rPr>
        <w:t xml:space="preserve">BÀI 3. THIÊN NHIÊN PHÂN HÓA ĐA DẠNG </w:t>
      </w:r>
    </w:p>
    <w:p w14:paraId="717C9B9B" w14:textId="77777777" w:rsidR="002975EB" w:rsidRPr="00517FC6" w:rsidRDefault="002975EB" w:rsidP="00A12E70">
      <w:pPr>
        <w:spacing w:after="0" w:line="264" w:lineRule="auto"/>
        <w:rPr>
          <w:rFonts w:eastAsia="Calibri" w:cs="Times New Roman"/>
          <w:b/>
          <w:color w:val="FF0000"/>
          <w:sz w:val="24"/>
          <w:szCs w:val="24"/>
        </w:rPr>
      </w:pPr>
    </w:p>
    <w:p w14:paraId="546A7727"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 TRẮC NGHIỆM NHIỀU PHƯƠNGNG ÁN LỰA CHỌN</w:t>
      </w:r>
    </w:p>
    <w:p w14:paraId="1369F819" w14:textId="77777777" w:rsidR="002975EB" w:rsidRPr="00517FC6" w:rsidRDefault="002975EB" w:rsidP="00A12E70">
      <w:pPr>
        <w:spacing w:after="0" w:line="264" w:lineRule="auto"/>
        <w:ind w:right="49" w:firstLine="720"/>
        <w:rPr>
          <w:rFonts w:cs="Times New Roman"/>
          <w:b/>
          <w:bCs/>
          <w:color w:val="000000" w:themeColor="text1"/>
          <w:sz w:val="24"/>
          <w:szCs w:val="24"/>
        </w:rPr>
      </w:pPr>
      <w:r w:rsidRPr="00517FC6">
        <w:rPr>
          <w:rFonts w:cs="Times New Roman"/>
          <w:b/>
          <w:bCs/>
          <w:color w:val="000000" w:themeColor="text1"/>
          <w:sz w:val="24"/>
          <w:szCs w:val="24"/>
        </w:rPr>
        <w:t>(Mỗi câu hỏi thí sinh chỉ chọn một phương án đúng) </w:t>
      </w:r>
    </w:p>
    <w:p w14:paraId="635FA442" w14:textId="77777777" w:rsidR="002975EB" w:rsidRPr="00517FC6" w:rsidRDefault="002975EB" w:rsidP="00A12E70">
      <w:pPr>
        <w:tabs>
          <w:tab w:val="left" w:pos="720"/>
          <w:tab w:val="left" w:pos="810"/>
        </w:tabs>
        <w:spacing w:after="0" w:line="264" w:lineRule="auto"/>
        <w:rPr>
          <w:rFonts w:eastAsia="Calibri" w:cs="Times New Roman"/>
          <w:b/>
          <w:sz w:val="24"/>
          <w:szCs w:val="24"/>
        </w:rPr>
      </w:pPr>
      <w:r w:rsidRPr="00517FC6">
        <w:rPr>
          <w:rFonts w:eastAsia="Calibri" w:cs="Times New Roman"/>
          <w:b/>
          <w:sz w:val="24"/>
          <w:szCs w:val="24"/>
        </w:rPr>
        <w:lastRenderedPageBreak/>
        <w:t xml:space="preserve">Câu 1: </w:t>
      </w:r>
      <w:r w:rsidRPr="00517FC6">
        <w:rPr>
          <w:rFonts w:eastAsia="Calibri" w:cs="Times New Roman"/>
          <w:sz w:val="24"/>
          <w:szCs w:val="24"/>
        </w:rPr>
        <w:t>Cảnh quan thiên nhiên tiêu biểu cho vùng lãnh thổ phía Bắc là đới rừng</w:t>
      </w:r>
    </w:p>
    <w:p w14:paraId="672D5543"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A</w:t>
      </w:r>
      <w:r w:rsidRPr="00517FC6">
        <w:rPr>
          <w:rFonts w:eastAsia="Calibri" w:cs="Times New Roman"/>
          <w:sz w:val="24"/>
          <w:szCs w:val="24"/>
        </w:rPr>
        <w:t>. nhiệt đới gió mùa.</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b/>
          <w:sz w:val="24"/>
          <w:szCs w:val="24"/>
        </w:rPr>
        <w:t>B</w:t>
      </w:r>
      <w:r w:rsidRPr="00517FC6">
        <w:rPr>
          <w:rFonts w:eastAsia="Calibri" w:cs="Times New Roman"/>
          <w:sz w:val="24"/>
          <w:szCs w:val="24"/>
        </w:rPr>
        <w:t>. ôn đới gió mùa.</w:t>
      </w:r>
    </w:p>
    <w:p w14:paraId="512CCAA6"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C</w:t>
      </w:r>
      <w:r w:rsidRPr="00517FC6">
        <w:rPr>
          <w:rFonts w:eastAsia="Calibri" w:cs="Times New Roman"/>
          <w:sz w:val="24"/>
          <w:szCs w:val="24"/>
        </w:rPr>
        <w:t>. cận nhiệt đới.</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D</w:t>
      </w:r>
      <w:r w:rsidRPr="00517FC6">
        <w:rPr>
          <w:rFonts w:eastAsia="Calibri" w:cs="Times New Roman"/>
          <w:sz w:val="24"/>
          <w:szCs w:val="24"/>
        </w:rPr>
        <w:t>. gió mùa.</w:t>
      </w:r>
    </w:p>
    <w:p w14:paraId="3E671DF1" w14:textId="77777777" w:rsidR="002975EB" w:rsidRPr="00517FC6" w:rsidRDefault="002975EB" w:rsidP="00A12E70">
      <w:pPr>
        <w:tabs>
          <w:tab w:val="left" w:pos="720"/>
          <w:tab w:val="left" w:pos="810"/>
        </w:tabs>
        <w:spacing w:after="0" w:line="264" w:lineRule="auto"/>
        <w:rPr>
          <w:rFonts w:eastAsia="Calibri" w:cs="Times New Roman"/>
          <w:b/>
          <w:sz w:val="24"/>
          <w:szCs w:val="24"/>
        </w:rPr>
      </w:pPr>
      <w:r w:rsidRPr="00517FC6">
        <w:rPr>
          <w:rFonts w:eastAsia="Calibri" w:cs="Times New Roman"/>
          <w:b/>
          <w:sz w:val="24"/>
          <w:szCs w:val="24"/>
        </w:rPr>
        <w:t xml:space="preserve">Câu 2: </w:t>
      </w:r>
      <w:r w:rsidRPr="00517FC6">
        <w:rPr>
          <w:rFonts w:eastAsia="Calibri" w:cs="Times New Roman"/>
          <w:sz w:val="24"/>
          <w:szCs w:val="24"/>
        </w:rPr>
        <w:t>Ở vùng lãnh thổ phía Bắc, thành phần loài sinh vật nào sau đây chiếm ưu thế?</w:t>
      </w:r>
    </w:p>
    <w:p w14:paraId="14F48603"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A</w:t>
      </w:r>
      <w:r w:rsidRPr="00517FC6">
        <w:rPr>
          <w:rFonts w:eastAsia="Calibri" w:cs="Times New Roman"/>
          <w:sz w:val="24"/>
          <w:szCs w:val="24"/>
        </w:rPr>
        <w:t>. Xích đạo.</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B.</w:t>
      </w:r>
      <w:r w:rsidRPr="00517FC6">
        <w:rPr>
          <w:rFonts w:eastAsia="Calibri" w:cs="Times New Roman"/>
          <w:sz w:val="24"/>
          <w:szCs w:val="24"/>
        </w:rPr>
        <w:t xml:space="preserve"> Nhiệt đới.</w:t>
      </w:r>
      <w:r w:rsidRPr="00517FC6">
        <w:rPr>
          <w:rFonts w:eastAsia="Calibri" w:cs="Times New Roman"/>
          <w:sz w:val="24"/>
          <w:szCs w:val="24"/>
        </w:rPr>
        <w:tab/>
      </w:r>
      <w:r w:rsidRPr="00517FC6">
        <w:rPr>
          <w:rFonts w:eastAsia="Calibri" w:cs="Times New Roman"/>
          <w:sz w:val="24"/>
          <w:szCs w:val="24"/>
        </w:rPr>
        <w:tab/>
      </w:r>
    </w:p>
    <w:p w14:paraId="03C5E44E"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C</w:t>
      </w:r>
      <w:r w:rsidRPr="00517FC6">
        <w:rPr>
          <w:rFonts w:eastAsia="Calibri" w:cs="Times New Roman"/>
          <w:sz w:val="24"/>
          <w:szCs w:val="24"/>
        </w:rPr>
        <w:t>. Cận nhiệt.</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D</w:t>
      </w:r>
      <w:r w:rsidRPr="00517FC6">
        <w:rPr>
          <w:rFonts w:eastAsia="Calibri" w:cs="Times New Roman"/>
          <w:sz w:val="24"/>
          <w:szCs w:val="24"/>
        </w:rPr>
        <w:t>. Ôn đới.</w:t>
      </w:r>
    </w:p>
    <w:p w14:paraId="59D43530" w14:textId="77777777" w:rsidR="002975EB" w:rsidRPr="00517FC6" w:rsidRDefault="002975EB" w:rsidP="00A12E70">
      <w:pPr>
        <w:spacing w:after="0" w:line="264" w:lineRule="auto"/>
        <w:rPr>
          <w:rFonts w:eastAsia="Calibri" w:cs="Times New Roman"/>
          <w:bCs/>
          <w:sz w:val="24"/>
          <w:szCs w:val="24"/>
        </w:rPr>
      </w:pPr>
      <w:r w:rsidRPr="00517FC6">
        <w:rPr>
          <w:rFonts w:eastAsia="Calibri" w:cs="Times New Roman"/>
          <w:b/>
          <w:sz w:val="24"/>
          <w:szCs w:val="24"/>
        </w:rPr>
        <w:t xml:space="preserve">Câu 3: </w:t>
      </w:r>
      <w:r w:rsidRPr="00517FC6">
        <w:rPr>
          <w:rFonts w:eastAsia="Calibri" w:cs="Times New Roman"/>
          <w:sz w:val="24"/>
          <w:szCs w:val="24"/>
        </w:rPr>
        <w:t>Thành phần loài chiếm ưu thế ở phần lãnh thổ phía Nam là</w:t>
      </w:r>
    </w:p>
    <w:p w14:paraId="3D095CC3"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xích đạo và nhiệt đới.</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nhiệt đới và cận nhiệt đới.</w:t>
      </w:r>
    </w:p>
    <w:p w14:paraId="2B387504"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cận nhiệt đới và xích đạo.</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cận xích đạo và ôn đới.</w:t>
      </w:r>
    </w:p>
    <w:p w14:paraId="2FEDDB91"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Câu 4: </w:t>
      </w:r>
      <w:r w:rsidRPr="00517FC6">
        <w:rPr>
          <w:rFonts w:eastAsia="Calibri" w:cs="Times New Roman"/>
          <w:sz w:val="24"/>
          <w:szCs w:val="24"/>
        </w:rPr>
        <w:t>Ở vùng lãnh thổ phía Nam, thành phần loài chiếm ưu thế là</w:t>
      </w:r>
    </w:p>
    <w:p w14:paraId="530D1D98"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A. </w:t>
      </w:r>
      <w:r w:rsidRPr="00517FC6">
        <w:rPr>
          <w:rFonts w:eastAsia="Calibri" w:cs="Times New Roman"/>
          <w:sz w:val="24"/>
          <w:szCs w:val="24"/>
        </w:rPr>
        <w:t>xích đạo và nhiệt đới.</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b/>
          <w:sz w:val="24"/>
          <w:szCs w:val="24"/>
        </w:rPr>
        <w:t>B</w:t>
      </w:r>
      <w:r w:rsidRPr="00517FC6">
        <w:rPr>
          <w:rFonts w:eastAsia="Calibri" w:cs="Times New Roman"/>
          <w:sz w:val="24"/>
          <w:szCs w:val="24"/>
        </w:rPr>
        <w:t>. nhiệt đới và cận nhiệt đới.</w:t>
      </w:r>
    </w:p>
    <w:p w14:paraId="39353AD8"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C</w:t>
      </w:r>
      <w:r w:rsidRPr="00517FC6">
        <w:rPr>
          <w:rFonts w:eastAsia="Calibri" w:cs="Times New Roman"/>
          <w:sz w:val="24"/>
          <w:szCs w:val="24"/>
        </w:rPr>
        <w:t>. cận nhiệt đới và xích đạo.</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b/>
          <w:sz w:val="24"/>
          <w:szCs w:val="24"/>
        </w:rPr>
        <w:t>D</w:t>
      </w:r>
      <w:r w:rsidRPr="00517FC6">
        <w:rPr>
          <w:rFonts w:eastAsia="Calibri" w:cs="Times New Roman"/>
          <w:sz w:val="24"/>
          <w:szCs w:val="24"/>
        </w:rPr>
        <w:t>. cận xích đạo và cận nhiệt đới.</w:t>
      </w:r>
    </w:p>
    <w:p w14:paraId="4A1F3627"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Câu 5:</w:t>
      </w:r>
      <w:r w:rsidRPr="00517FC6">
        <w:rPr>
          <w:rFonts w:eastAsia="Calibri" w:cs="Times New Roman"/>
          <w:sz w:val="24"/>
          <w:szCs w:val="24"/>
        </w:rPr>
        <w:t>Thiên nhiên vùng núi nào sau đây mang sắc thái cận nhiệt đới gió mùa?</w:t>
      </w:r>
    </w:p>
    <w:p w14:paraId="2A6D4D29"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A.</w:t>
      </w:r>
      <w:r w:rsidRPr="00517FC6">
        <w:rPr>
          <w:rFonts w:eastAsia="Calibri" w:cs="Times New Roman"/>
          <w:sz w:val="24"/>
          <w:szCs w:val="24"/>
        </w:rPr>
        <w:t xml:space="preserve"> Vùng núi cao Tây Bắc.</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B.</w:t>
      </w:r>
      <w:r w:rsidRPr="00517FC6">
        <w:rPr>
          <w:rFonts w:eastAsia="Calibri" w:cs="Times New Roman"/>
          <w:sz w:val="24"/>
          <w:szCs w:val="24"/>
        </w:rPr>
        <w:t xml:space="preserve"> Vùng núi Trường Sơn.</w:t>
      </w:r>
    </w:p>
    <w:p w14:paraId="3E35F350" w14:textId="77777777" w:rsidR="002975EB" w:rsidRPr="00517FC6" w:rsidRDefault="002975EB" w:rsidP="00A12E70">
      <w:pPr>
        <w:tabs>
          <w:tab w:val="left" w:pos="720"/>
          <w:tab w:val="left" w:pos="810"/>
        </w:tabs>
        <w:spacing w:after="0" w:line="264" w:lineRule="auto"/>
        <w:rPr>
          <w:rFonts w:eastAsia="Calibri" w:cs="Times New Roman"/>
          <w:sz w:val="24"/>
          <w:szCs w:val="24"/>
        </w:rPr>
      </w:pPr>
      <w:r w:rsidRPr="00517FC6">
        <w:rPr>
          <w:rFonts w:eastAsia="Calibri" w:cs="Times New Roman"/>
          <w:b/>
          <w:sz w:val="24"/>
          <w:szCs w:val="24"/>
        </w:rPr>
        <w:t xml:space="preserve">    C.</w:t>
      </w:r>
      <w:r w:rsidRPr="00517FC6">
        <w:rPr>
          <w:rFonts w:eastAsia="Calibri" w:cs="Times New Roman"/>
          <w:sz w:val="24"/>
          <w:szCs w:val="24"/>
        </w:rPr>
        <w:t xml:space="preserve"> Vùng núi thấp Tây Bắc.</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D.</w:t>
      </w:r>
      <w:r w:rsidRPr="00517FC6">
        <w:rPr>
          <w:rFonts w:eastAsia="Calibri" w:cs="Times New Roman"/>
          <w:sz w:val="24"/>
          <w:szCs w:val="24"/>
        </w:rPr>
        <w:t xml:space="preserve"> Vùng núi Đông Bắc.</w:t>
      </w:r>
    </w:p>
    <w:p w14:paraId="36C4209A" w14:textId="77777777" w:rsidR="002975EB" w:rsidRPr="00517FC6" w:rsidRDefault="002975EB" w:rsidP="00A12E70">
      <w:pPr>
        <w:spacing w:after="0" w:line="264" w:lineRule="auto"/>
        <w:rPr>
          <w:rFonts w:eastAsia="Calibri" w:cs="Times New Roman"/>
          <w:sz w:val="24"/>
          <w:szCs w:val="24"/>
          <w:lang w:val="pl-PL"/>
        </w:rPr>
      </w:pPr>
      <w:r w:rsidRPr="00517FC6">
        <w:rPr>
          <w:rFonts w:eastAsia="Calibri" w:cs="Times New Roman"/>
          <w:b/>
          <w:sz w:val="24"/>
          <w:szCs w:val="24"/>
          <w:lang w:val="pl-PL"/>
        </w:rPr>
        <w:t xml:space="preserve">Câu 6: </w:t>
      </w:r>
      <w:r w:rsidRPr="00517FC6">
        <w:rPr>
          <w:rFonts w:eastAsia="Calibri" w:cs="Times New Roman"/>
          <w:sz w:val="24"/>
          <w:szCs w:val="24"/>
          <w:lang w:val="pl-PL"/>
        </w:rPr>
        <w:t>Khí hậu miền Nam Trung Bộ và Nam Bộ có đặc điểm nào sau đây?</w:t>
      </w:r>
    </w:p>
    <w:p w14:paraId="1D2373F0"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pt-BR"/>
        </w:rPr>
        <w:t xml:space="preserve">A. </w:t>
      </w:r>
      <w:r w:rsidRPr="00517FC6">
        <w:rPr>
          <w:rFonts w:eastAsia="Calibri" w:cs="Times New Roman"/>
          <w:sz w:val="24"/>
          <w:szCs w:val="24"/>
          <w:lang w:val="pt-BR"/>
        </w:rPr>
        <w:t>Nóng, ẩm quanh năm.</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lang w:val="pt-BR"/>
        </w:rPr>
        <w:t xml:space="preserve">B. </w:t>
      </w:r>
      <w:r w:rsidRPr="00517FC6">
        <w:rPr>
          <w:rFonts w:eastAsia="Calibri" w:cs="Times New Roman"/>
          <w:sz w:val="24"/>
          <w:szCs w:val="24"/>
          <w:lang w:val="pt-BR"/>
        </w:rPr>
        <w:t>Tính chất cận xích đạo.</w:t>
      </w:r>
    </w:p>
    <w:p w14:paraId="7423764E"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pt-BR"/>
        </w:rPr>
        <w:t xml:space="preserve">C. </w:t>
      </w:r>
      <w:r w:rsidRPr="00517FC6">
        <w:rPr>
          <w:rFonts w:eastAsia="Calibri" w:cs="Times New Roman"/>
          <w:sz w:val="24"/>
          <w:szCs w:val="24"/>
          <w:lang w:val="pt-BR"/>
        </w:rPr>
        <w:t>Tính chất ôn hòa.</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lang w:val="pt-BR"/>
        </w:rPr>
        <w:t xml:space="preserve">D. </w:t>
      </w:r>
      <w:r w:rsidRPr="00517FC6">
        <w:rPr>
          <w:rFonts w:eastAsia="Calibri" w:cs="Times New Roman"/>
          <w:sz w:val="24"/>
          <w:szCs w:val="24"/>
          <w:lang w:val="pt-BR"/>
        </w:rPr>
        <w:t>Khô hạn quanh năm.</w:t>
      </w:r>
    </w:p>
    <w:p w14:paraId="0F7E906A" w14:textId="77777777" w:rsidR="002975EB" w:rsidRPr="00517FC6" w:rsidRDefault="002975EB" w:rsidP="00A12E70">
      <w:pPr>
        <w:spacing w:after="0" w:line="264" w:lineRule="auto"/>
        <w:rPr>
          <w:rFonts w:eastAsia="Calibri" w:cs="Times New Roman"/>
          <w:sz w:val="24"/>
          <w:szCs w:val="24"/>
          <w:lang w:val="pl-PL"/>
        </w:rPr>
      </w:pPr>
      <w:r w:rsidRPr="00517FC6">
        <w:rPr>
          <w:rFonts w:eastAsia="Calibri" w:cs="Times New Roman"/>
          <w:b/>
          <w:sz w:val="24"/>
          <w:szCs w:val="24"/>
          <w:lang w:val="pl-PL"/>
        </w:rPr>
        <w:t xml:space="preserve">Câu 8: </w:t>
      </w:r>
      <w:r w:rsidRPr="00517FC6">
        <w:rPr>
          <w:rFonts w:eastAsia="Calibri" w:cs="Times New Roman"/>
          <w:sz w:val="24"/>
          <w:szCs w:val="24"/>
          <w:lang w:val="pl-PL"/>
        </w:rPr>
        <w:t>Sự phân hóa thiên nhiên theo độ cao ở nước ta biểu hiện rõ qua các thành phần</w:t>
      </w:r>
    </w:p>
    <w:p w14:paraId="0576F293"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pl-PL"/>
        </w:rPr>
        <w:t xml:space="preserve">A. </w:t>
      </w:r>
      <w:r w:rsidRPr="00517FC6">
        <w:rPr>
          <w:rFonts w:eastAsia="Calibri" w:cs="Times New Roman"/>
          <w:sz w:val="24"/>
          <w:szCs w:val="24"/>
          <w:lang w:val="pl-PL"/>
        </w:rPr>
        <w:t>khí hậu, đất đai, sinh vật.</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lang w:val="pl-PL"/>
        </w:rPr>
        <w:t xml:space="preserve">B. </w:t>
      </w:r>
      <w:r w:rsidRPr="00517FC6">
        <w:rPr>
          <w:rFonts w:eastAsia="Calibri" w:cs="Times New Roman"/>
          <w:sz w:val="24"/>
          <w:szCs w:val="24"/>
          <w:lang w:val="pl-PL"/>
        </w:rPr>
        <w:t>sông ngòi, đất đai, khí hậu.</w:t>
      </w:r>
    </w:p>
    <w:p w14:paraId="3F44B07E"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pl-PL"/>
        </w:rPr>
        <w:t xml:space="preserve">C. </w:t>
      </w:r>
      <w:r w:rsidRPr="00517FC6">
        <w:rPr>
          <w:rFonts w:eastAsia="Calibri" w:cs="Times New Roman"/>
          <w:sz w:val="24"/>
          <w:szCs w:val="24"/>
          <w:lang w:val="pl-PL"/>
        </w:rPr>
        <w:t>sinh vật, đất đai, sông ngòi.</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lang w:val="pl-PL"/>
        </w:rPr>
        <w:t xml:space="preserve">D. </w:t>
      </w:r>
      <w:r w:rsidRPr="00517FC6">
        <w:rPr>
          <w:rFonts w:eastAsia="Calibri" w:cs="Times New Roman"/>
          <w:sz w:val="24"/>
          <w:szCs w:val="24"/>
          <w:lang w:val="pl-PL"/>
        </w:rPr>
        <w:t>khí hậu, sinh vật, sông ngòi.</w:t>
      </w:r>
    </w:p>
    <w:p w14:paraId="4933A95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shd w:val="clear" w:color="auto" w:fill="FFFFFF"/>
        </w:rPr>
        <w:t>Câu 9:</w:t>
      </w:r>
      <w:r w:rsidRPr="00517FC6">
        <w:rPr>
          <w:rFonts w:eastAsia="Calibri" w:cs="Times New Roman"/>
          <w:sz w:val="24"/>
          <w:szCs w:val="24"/>
          <w:shd w:val="clear" w:color="auto" w:fill="FFFFFF"/>
        </w:rPr>
        <w:t xml:space="preserve"> Đ</w:t>
      </w:r>
      <w:r w:rsidRPr="00517FC6">
        <w:rPr>
          <w:rFonts w:eastAsia="Calibri" w:cs="Times New Roman"/>
          <w:sz w:val="24"/>
          <w:szCs w:val="24"/>
        </w:rPr>
        <w:t xml:space="preserve">ai cận nhiệt đới gió mùa trên núi ở </w:t>
      </w:r>
      <w:r w:rsidRPr="00517FC6">
        <w:rPr>
          <w:rFonts w:eastAsia="Calibri" w:cs="Times New Roman"/>
          <w:sz w:val="24"/>
          <w:szCs w:val="24"/>
          <w:shd w:val="clear" w:color="auto" w:fill="FFFFFF"/>
        </w:rPr>
        <w:t>nước ta</w:t>
      </w:r>
      <w:r w:rsidRPr="00517FC6">
        <w:rPr>
          <w:rFonts w:eastAsia="Calibri" w:cs="Times New Roman"/>
          <w:sz w:val="24"/>
          <w:szCs w:val="24"/>
        </w:rPr>
        <w:t xml:space="preserve"> có đặc điểm là</w:t>
      </w:r>
    </w:p>
    <w:p w14:paraId="5DF53B96"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các tháng đều có nhiệt độ trên 28°C.</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không có tháng nào nhiệt độ dưới 25°C.</w:t>
      </w:r>
    </w:p>
    <w:p w14:paraId="23FBCB6D"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không có tháng nào nhiệt độ trên 25°C.</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chỉ có 2 tháng nhiệt độ trên 25°C.</w:t>
      </w:r>
    </w:p>
    <w:p w14:paraId="0DB7D796"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10:</w:t>
      </w:r>
      <w:r w:rsidRPr="00517FC6">
        <w:rPr>
          <w:rFonts w:eastAsia="Calibri" w:cs="Times New Roman"/>
          <w:sz w:val="24"/>
          <w:szCs w:val="24"/>
        </w:rPr>
        <w:t xml:space="preserve"> Loại đất chiếm diện tích lớn nhất trong đai nhiệt đới gió mùa là</w:t>
      </w:r>
    </w:p>
    <w:p w14:paraId="60D657CD" w14:textId="77777777" w:rsidR="002975EB" w:rsidRPr="00517FC6" w:rsidRDefault="002975EB" w:rsidP="00A12E70">
      <w:pPr>
        <w:tabs>
          <w:tab w:val="left" w:pos="2851"/>
          <w:tab w:val="left" w:pos="5422"/>
          <w:tab w:val="left" w:pos="7991"/>
        </w:tabs>
        <w:spacing w:after="0" w:line="264" w:lineRule="auto"/>
        <w:ind w:right="-235"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đất feralit đỏ vàng.</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đất phù sa.</w:t>
      </w:r>
      <w:r w:rsidRPr="00517FC6">
        <w:rPr>
          <w:rFonts w:eastAsia="Calibri" w:cs="Times New Roman"/>
          <w:sz w:val="24"/>
          <w:szCs w:val="24"/>
        </w:rPr>
        <w:tab/>
      </w:r>
      <w:r w:rsidRPr="00517FC6">
        <w:rPr>
          <w:rFonts w:eastAsia="Calibri" w:cs="Times New Roman"/>
          <w:b/>
          <w:sz w:val="24"/>
          <w:szCs w:val="24"/>
        </w:rPr>
        <w:t xml:space="preserve">C. </w:t>
      </w:r>
      <w:r w:rsidRPr="00517FC6">
        <w:rPr>
          <w:rFonts w:eastAsia="Calibri" w:cs="Times New Roman"/>
          <w:sz w:val="24"/>
          <w:szCs w:val="24"/>
        </w:rPr>
        <w:t>đất phù sa cổ.</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đất feralit có mùn.</w:t>
      </w:r>
    </w:p>
    <w:p w14:paraId="19F34A29" w14:textId="77777777" w:rsidR="002975EB" w:rsidRPr="00517FC6" w:rsidRDefault="002975EB" w:rsidP="00A12E70">
      <w:pPr>
        <w:widowControl w:val="0"/>
        <w:tabs>
          <w:tab w:val="center" w:pos="3100"/>
          <w:tab w:val="left" w:pos="3339"/>
          <w:tab w:val="left" w:pos="7708"/>
        </w:tabs>
        <w:spacing w:after="0" w:line="264" w:lineRule="auto"/>
        <w:ind w:right="1340"/>
        <w:rPr>
          <w:rFonts w:cs="Times New Roman"/>
          <w:sz w:val="24"/>
          <w:szCs w:val="24"/>
          <w:shd w:val="clear" w:color="auto" w:fill="FFFFFF"/>
          <w:lang w:val="de-DE"/>
        </w:rPr>
      </w:pPr>
      <w:r w:rsidRPr="00517FC6">
        <w:rPr>
          <w:rFonts w:cs="Times New Roman"/>
          <w:b/>
          <w:sz w:val="24"/>
          <w:szCs w:val="24"/>
          <w:shd w:val="clear" w:color="auto" w:fill="FFFFFF"/>
        </w:rPr>
        <w:t>Câu 11</w:t>
      </w:r>
      <w:r w:rsidRPr="00517FC6">
        <w:rPr>
          <w:rFonts w:cs="Times New Roman"/>
          <w:sz w:val="24"/>
          <w:szCs w:val="24"/>
          <w:shd w:val="clear" w:color="auto" w:fill="FFFFFF"/>
        </w:rPr>
        <w:t xml:space="preserve">. Hướng chính của các dãy núi ở miền Bắc và Đông Bắc Bắc Bộ là </w:t>
      </w:r>
      <w:r w:rsidRPr="00517FC6">
        <w:rPr>
          <w:rFonts w:cs="Times New Roman"/>
          <w:sz w:val="24"/>
          <w:szCs w:val="24"/>
          <w:shd w:val="clear" w:color="auto" w:fill="FFFFFF"/>
        </w:rPr>
        <w:tab/>
      </w:r>
    </w:p>
    <w:p w14:paraId="2570D5F2" w14:textId="77777777" w:rsidR="002975EB" w:rsidRPr="00517FC6" w:rsidRDefault="002975EB" w:rsidP="00A12E70">
      <w:pPr>
        <w:widowControl w:val="0"/>
        <w:tabs>
          <w:tab w:val="center" w:pos="3100"/>
          <w:tab w:val="left" w:pos="3339"/>
          <w:tab w:val="left" w:pos="8040"/>
          <w:tab w:val="left" w:pos="8274"/>
        </w:tabs>
        <w:spacing w:after="0" w:line="264" w:lineRule="auto"/>
        <w:ind w:right="423" w:hanging="411"/>
        <w:rPr>
          <w:rFonts w:cs="Times New Roman"/>
          <w:sz w:val="24"/>
          <w:szCs w:val="24"/>
        </w:rPr>
      </w:pPr>
      <w:r w:rsidRPr="00517FC6">
        <w:rPr>
          <w:rFonts w:cs="Times New Roman"/>
          <w:sz w:val="24"/>
          <w:szCs w:val="24"/>
          <w:shd w:val="clear" w:color="auto" w:fill="FFFFFF"/>
        </w:rPr>
        <w:t xml:space="preserve">           </w:t>
      </w:r>
      <w:r w:rsidRPr="00517FC6">
        <w:rPr>
          <w:rFonts w:cs="Times New Roman"/>
          <w:b/>
          <w:sz w:val="24"/>
          <w:szCs w:val="24"/>
          <w:shd w:val="clear" w:color="auto" w:fill="FFFFFF"/>
        </w:rPr>
        <w:t>A</w:t>
      </w:r>
      <w:r w:rsidRPr="00517FC6">
        <w:rPr>
          <w:rFonts w:cs="Times New Roman"/>
          <w:sz w:val="24"/>
          <w:szCs w:val="24"/>
          <w:shd w:val="clear" w:color="auto" w:fill="FFFFFF"/>
        </w:rPr>
        <w:t xml:space="preserve">. tây - đông.            </w:t>
      </w:r>
      <w:r w:rsidRPr="00517FC6">
        <w:rPr>
          <w:rFonts w:cs="Times New Roman"/>
          <w:b/>
          <w:sz w:val="24"/>
          <w:szCs w:val="24"/>
          <w:shd w:val="clear" w:color="auto" w:fill="FFFFFF"/>
        </w:rPr>
        <w:t>B</w:t>
      </w:r>
      <w:r w:rsidRPr="00517FC6">
        <w:rPr>
          <w:rFonts w:cs="Times New Roman"/>
          <w:sz w:val="24"/>
          <w:szCs w:val="24"/>
          <w:shd w:val="clear" w:color="auto" w:fill="FFFFFF"/>
        </w:rPr>
        <w:t xml:space="preserve">. </w:t>
      </w:r>
      <w:r w:rsidRPr="00517FC6">
        <w:rPr>
          <w:rFonts w:cs="Times New Roman"/>
          <w:sz w:val="24"/>
          <w:szCs w:val="24"/>
          <w:shd w:val="clear" w:color="auto" w:fill="FFFFFF"/>
        </w:rPr>
        <w:tab/>
        <w:t xml:space="preserve">tây bắc - đông nam.            </w:t>
      </w:r>
      <w:r w:rsidRPr="00517FC6">
        <w:rPr>
          <w:rFonts w:cs="Times New Roman"/>
          <w:b/>
          <w:sz w:val="24"/>
          <w:szCs w:val="24"/>
          <w:shd w:val="clear" w:color="auto" w:fill="FFFFFF"/>
        </w:rPr>
        <w:t>C</w:t>
      </w:r>
      <w:r w:rsidRPr="00517FC6">
        <w:rPr>
          <w:rFonts w:cs="Times New Roman"/>
          <w:sz w:val="24"/>
          <w:szCs w:val="24"/>
          <w:shd w:val="clear" w:color="auto" w:fill="FFFFFF"/>
        </w:rPr>
        <w:t xml:space="preserve">. vòng cung.                   </w:t>
      </w:r>
      <w:r w:rsidRPr="00517FC6">
        <w:rPr>
          <w:rFonts w:cs="Times New Roman"/>
          <w:sz w:val="24"/>
          <w:szCs w:val="24"/>
          <w:shd w:val="clear" w:color="auto" w:fill="FFFFFF"/>
        </w:rPr>
        <w:tab/>
      </w:r>
      <w:r w:rsidRPr="00517FC6">
        <w:rPr>
          <w:rFonts w:cs="Times New Roman"/>
          <w:b/>
          <w:sz w:val="24"/>
          <w:szCs w:val="24"/>
          <w:shd w:val="clear" w:color="auto" w:fill="FFFFFF"/>
        </w:rPr>
        <w:t>D</w:t>
      </w:r>
      <w:r w:rsidRPr="00517FC6">
        <w:rPr>
          <w:rFonts w:cs="Times New Roman"/>
          <w:sz w:val="24"/>
          <w:szCs w:val="24"/>
          <w:shd w:val="clear" w:color="auto" w:fill="FFFFFF"/>
        </w:rPr>
        <w:t>. bắc -nam.</w:t>
      </w:r>
    </w:p>
    <w:p w14:paraId="74CC7097" w14:textId="77777777" w:rsidR="002975EB" w:rsidRPr="00517FC6" w:rsidRDefault="002975EB" w:rsidP="00A12E70">
      <w:pPr>
        <w:widowControl w:val="0"/>
        <w:tabs>
          <w:tab w:val="right" w:pos="3197"/>
          <w:tab w:val="left" w:pos="3354"/>
          <w:tab w:val="left" w:pos="5466"/>
          <w:tab w:val="left" w:pos="5799"/>
        </w:tabs>
        <w:spacing w:after="0" w:line="264" w:lineRule="auto"/>
        <w:ind w:right="620"/>
        <w:rPr>
          <w:rFonts w:cs="Times New Roman"/>
          <w:sz w:val="24"/>
          <w:szCs w:val="24"/>
          <w:shd w:val="clear" w:color="auto" w:fill="FFFFFF"/>
        </w:rPr>
      </w:pPr>
      <w:r w:rsidRPr="00517FC6">
        <w:rPr>
          <w:rFonts w:cs="Times New Roman"/>
          <w:b/>
          <w:sz w:val="24"/>
          <w:szCs w:val="24"/>
          <w:shd w:val="clear" w:color="auto" w:fill="FFFFFF"/>
        </w:rPr>
        <w:t>Câu 12</w:t>
      </w:r>
      <w:r w:rsidRPr="00517FC6">
        <w:rPr>
          <w:rFonts w:cs="Times New Roman"/>
          <w:sz w:val="24"/>
          <w:szCs w:val="24"/>
          <w:shd w:val="clear" w:color="auto" w:fill="FFFFFF"/>
        </w:rPr>
        <w:t xml:space="preserve">. Các dãy núi ở miền Tây Bắc và Bắc Trung Bộ có hướng chính là </w:t>
      </w:r>
    </w:p>
    <w:p w14:paraId="62083C3A" w14:textId="77777777" w:rsidR="002975EB" w:rsidRPr="00517FC6" w:rsidRDefault="002975EB" w:rsidP="00A12E70">
      <w:pPr>
        <w:widowControl w:val="0"/>
        <w:tabs>
          <w:tab w:val="right" w:pos="3197"/>
          <w:tab w:val="left" w:pos="3354"/>
          <w:tab w:val="left" w:pos="5103"/>
          <w:tab w:val="left" w:pos="5466"/>
        </w:tabs>
        <w:spacing w:after="0" w:line="264" w:lineRule="auto"/>
        <w:ind w:right="-377"/>
        <w:rPr>
          <w:rFonts w:cs="Times New Roman"/>
          <w:sz w:val="24"/>
          <w:szCs w:val="24"/>
        </w:rPr>
      </w:pPr>
      <w:r w:rsidRPr="00517FC6">
        <w:rPr>
          <w:rFonts w:cs="Times New Roman"/>
          <w:b/>
          <w:sz w:val="24"/>
          <w:szCs w:val="24"/>
          <w:shd w:val="clear" w:color="auto" w:fill="FFFFFF"/>
        </w:rPr>
        <w:t xml:space="preserve">    A.</w:t>
      </w:r>
      <w:r w:rsidRPr="00517FC6">
        <w:rPr>
          <w:rFonts w:cs="Times New Roman"/>
          <w:sz w:val="24"/>
          <w:szCs w:val="24"/>
          <w:shd w:val="clear" w:color="auto" w:fill="FFFFFF"/>
        </w:rPr>
        <w:t xml:space="preserve"> tây - đông.    </w:t>
      </w:r>
      <w:r w:rsidRPr="00517FC6">
        <w:rPr>
          <w:rFonts w:cs="Times New Roman"/>
          <w:sz w:val="24"/>
          <w:szCs w:val="24"/>
          <w:shd w:val="clear" w:color="auto" w:fill="FFFFFF"/>
        </w:rPr>
        <w:tab/>
        <w:t xml:space="preserve">        </w:t>
      </w:r>
      <w:r w:rsidRPr="00517FC6">
        <w:rPr>
          <w:rFonts w:cs="Times New Roman"/>
          <w:b/>
          <w:sz w:val="24"/>
          <w:szCs w:val="24"/>
          <w:shd w:val="clear" w:color="auto" w:fill="FFFFFF"/>
        </w:rPr>
        <w:t>B.</w:t>
      </w:r>
      <w:r w:rsidRPr="00517FC6">
        <w:rPr>
          <w:rFonts w:cs="Times New Roman"/>
          <w:sz w:val="24"/>
          <w:szCs w:val="24"/>
          <w:shd w:val="clear" w:color="auto" w:fill="FFFFFF"/>
        </w:rPr>
        <w:t xml:space="preserve"> bắc - nam.           </w:t>
      </w:r>
      <w:r w:rsidRPr="00517FC6">
        <w:rPr>
          <w:rFonts w:cs="Times New Roman"/>
          <w:sz w:val="24"/>
          <w:szCs w:val="24"/>
          <w:shd w:val="clear" w:color="auto" w:fill="FFFFFF"/>
        </w:rPr>
        <w:tab/>
        <w:t xml:space="preserve"> </w:t>
      </w:r>
      <w:r w:rsidRPr="00517FC6">
        <w:rPr>
          <w:rFonts w:cs="Times New Roman"/>
          <w:b/>
          <w:sz w:val="24"/>
          <w:szCs w:val="24"/>
          <w:shd w:val="clear" w:color="auto" w:fill="FFFFFF"/>
        </w:rPr>
        <w:t>C.</w:t>
      </w:r>
      <w:r w:rsidRPr="00517FC6">
        <w:rPr>
          <w:rFonts w:cs="Times New Roman"/>
          <w:sz w:val="24"/>
          <w:szCs w:val="24"/>
          <w:shd w:val="clear" w:color="auto" w:fill="FFFFFF"/>
        </w:rPr>
        <w:t xml:space="preserve"> tây nam - đông bắc.           </w:t>
      </w:r>
      <w:r w:rsidRPr="00517FC6">
        <w:rPr>
          <w:rFonts w:cs="Times New Roman"/>
          <w:b/>
          <w:sz w:val="24"/>
          <w:szCs w:val="24"/>
          <w:shd w:val="clear" w:color="auto" w:fill="FFFFFF"/>
        </w:rPr>
        <w:t>D.</w:t>
      </w:r>
      <w:r w:rsidRPr="00517FC6">
        <w:rPr>
          <w:rFonts w:cs="Times New Roman"/>
          <w:sz w:val="24"/>
          <w:szCs w:val="24"/>
          <w:shd w:val="clear" w:color="auto" w:fill="FFFFFF"/>
        </w:rPr>
        <w:t xml:space="preserve"> tây bắc - đông nam.</w:t>
      </w:r>
    </w:p>
    <w:p w14:paraId="70FB622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13. </w:t>
      </w:r>
      <w:r w:rsidRPr="00517FC6">
        <w:rPr>
          <w:rFonts w:eastAsia="Calibri" w:cs="Times New Roman"/>
          <w:sz w:val="24"/>
          <w:szCs w:val="24"/>
        </w:rPr>
        <w:t>Ở nước ta vùng núi nào có đủ 3 đai cao?</w:t>
      </w:r>
    </w:p>
    <w:p w14:paraId="76F126EA" w14:textId="77777777" w:rsidR="002975EB" w:rsidRPr="00517FC6" w:rsidRDefault="002975EB" w:rsidP="00A12E70">
      <w:pPr>
        <w:spacing w:after="0" w:line="264" w:lineRule="auto"/>
        <w:ind w:right="-235"/>
        <w:rPr>
          <w:rFonts w:eastAsia="Calibri" w:cs="Times New Roman"/>
          <w:sz w:val="24"/>
          <w:szCs w:val="24"/>
        </w:rPr>
      </w:pPr>
      <w:r w:rsidRPr="00517FC6">
        <w:rPr>
          <w:rFonts w:eastAsia="Calibri" w:cs="Times New Roman"/>
          <w:b/>
          <w:sz w:val="24"/>
          <w:szCs w:val="24"/>
        </w:rPr>
        <w:t xml:space="preserve">    A.</w:t>
      </w:r>
      <w:r w:rsidRPr="00517FC6">
        <w:rPr>
          <w:rFonts w:eastAsia="Calibri" w:cs="Times New Roman"/>
          <w:sz w:val="24"/>
          <w:szCs w:val="24"/>
        </w:rPr>
        <w:t xml:space="preserve"> Tây Bắc.                </w:t>
      </w:r>
      <w:r w:rsidRPr="00517FC6">
        <w:rPr>
          <w:rFonts w:eastAsia="Calibri" w:cs="Times New Roman"/>
          <w:b/>
          <w:sz w:val="24"/>
          <w:szCs w:val="24"/>
        </w:rPr>
        <w:t>B.</w:t>
      </w:r>
      <w:r w:rsidRPr="00517FC6">
        <w:rPr>
          <w:rFonts w:eastAsia="Calibri" w:cs="Times New Roman"/>
          <w:sz w:val="24"/>
          <w:szCs w:val="24"/>
        </w:rPr>
        <w:t xml:space="preserve"> Đông Bắc.               </w:t>
      </w:r>
      <w:r w:rsidRPr="00517FC6">
        <w:rPr>
          <w:rFonts w:eastAsia="Calibri" w:cs="Times New Roman"/>
          <w:sz w:val="24"/>
          <w:szCs w:val="24"/>
        </w:rPr>
        <w:tab/>
        <w:t xml:space="preserve">   </w:t>
      </w:r>
      <w:r w:rsidRPr="00517FC6">
        <w:rPr>
          <w:rFonts w:eastAsia="Calibri" w:cs="Times New Roman"/>
          <w:b/>
          <w:sz w:val="24"/>
          <w:szCs w:val="24"/>
        </w:rPr>
        <w:t>C.</w:t>
      </w:r>
      <w:r w:rsidRPr="00517FC6">
        <w:rPr>
          <w:rFonts w:eastAsia="Calibri" w:cs="Times New Roman"/>
          <w:sz w:val="24"/>
          <w:szCs w:val="24"/>
        </w:rPr>
        <w:t xml:space="preserve"> Trường Sơn Bắc.          </w:t>
      </w:r>
      <w:r w:rsidRPr="00517FC6">
        <w:rPr>
          <w:rFonts w:eastAsia="Calibri" w:cs="Times New Roman"/>
          <w:sz w:val="24"/>
          <w:szCs w:val="24"/>
        </w:rPr>
        <w:tab/>
        <w:t xml:space="preserve"> </w:t>
      </w:r>
      <w:r w:rsidRPr="00517FC6">
        <w:rPr>
          <w:rFonts w:eastAsia="Calibri" w:cs="Times New Roman"/>
          <w:b/>
          <w:sz w:val="24"/>
          <w:szCs w:val="24"/>
        </w:rPr>
        <w:t>D.</w:t>
      </w:r>
      <w:r w:rsidRPr="00517FC6">
        <w:rPr>
          <w:rFonts w:eastAsia="Calibri" w:cs="Times New Roman"/>
          <w:sz w:val="24"/>
          <w:szCs w:val="24"/>
        </w:rPr>
        <w:t xml:space="preserve"> Trường Sơn Nam.</w:t>
      </w:r>
    </w:p>
    <w:p w14:paraId="1C6EDA6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14: </w:t>
      </w:r>
      <w:r w:rsidRPr="00517FC6">
        <w:rPr>
          <w:rFonts w:eastAsia="Calibri" w:cs="Times New Roman"/>
          <w:sz w:val="24"/>
          <w:szCs w:val="24"/>
        </w:rPr>
        <w:t>Miền Bắc ở độ cao trên 600 - 700 m, miền Nam phải trên độ cao 900 - 1000 m mới có khí hậu cận nhiệt đới chủ yếu vì</w:t>
      </w:r>
    </w:p>
    <w:p w14:paraId="63BDF4A4"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nhiệt độ trung bình miền Nam cao hơn.</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địa hình miền Bắc cao hơn.</w:t>
      </w:r>
    </w:p>
    <w:p w14:paraId="095F1325"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miền Bắc giáp biển nhiều hơn miền Nam.</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miền Bắc mưa nhiều hơn.</w:t>
      </w:r>
    </w:p>
    <w:p w14:paraId="1F6E2492" w14:textId="77777777" w:rsidR="002975EB" w:rsidRPr="00517FC6" w:rsidRDefault="002975EB" w:rsidP="00A12E70">
      <w:pPr>
        <w:spacing w:after="0" w:line="264" w:lineRule="auto"/>
        <w:rPr>
          <w:rFonts w:eastAsia="Calibri" w:cs="Times New Roman"/>
          <w:bCs/>
          <w:sz w:val="24"/>
          <w:szCs w:val="24"/>
          <w:lang w:val="fr-FR"/>
        </w:rPr>
      </w:pPr>
      <w:r w:rsidRPr="00517FC6">
        <w:rPr>
          <w:rFonts w:eastAsia="Calibri" w:cs="Times New Roman"/>
          <w:b/>
          <w:sz w:val="24"/>
          <w:szCs w:val="24"/>
          <w:lang w:val="fr-FR"/>
        </w:rPr>
        <w:t xml:space="preserve">Câu 15: </w:t>
      </w:r>
      <w:r w:rsidRPr="00517FC6">
        <w:rPr>
          <w:rFonts w:eastAsia="Calibri" w:cs="Times New Roman"/>
          <w:sz w:val="24"/>
          <w:szCs w:val="24"/>
          <w:lang w:val="fr-FR"/>
        </w:rPr>
        <w:t>Đặc điểm khí hậu nào sau đây thuộc đai ôn đới gió mùa trên núi?</w:t>
      </w:r>
    </w:p>
    <w:p w14:paraId="5F7DBC5F"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fr-FR"/>
        </w:rPr>
        <w:t xml:space="preserve">A. </w:t>
      </w:r>
      <w:r w:rsidRPr="00517FC6">
        <w:rPr>
          <w:rFonts w:eastAsia="Calibri" w:cs="Times New Roman"/>
          <w:sz w:val="24"/>
          <w:szCs w:val="24"/>
          <w:lang w:val="fr-FR"/>
        </w:rPr>
        <w:t>Nhiệt độ tháng lạnh nhất trên 10</w:t>
      </w:r>
      <w:r w:rsidRPr="00517FC6">
        <w:rPr>
          <w:rFonts w:eastAsia="Calibri" w:cs="Times New Roman"/>
          <w:sz w:val="24"/>
          <w:szCs w:val="24"/>
          <w:vertAlign w:val="superscript"/>
          <w:lang w:val="fr-FR"/>
        </w:rPr>
        <w:t>0</w:t>
      </w:r>
      <w:r w:rsidRPr="00517FC6">
        <w:rPr>
          <w:rFonts w:eastAsia="Calibri" w:cs="Times New Roman"/>
          <w:sz w:val="24"/>
          <w:szCs w:val="24"/>
          <w:lang w:val="fr-FR"/>
        </w:rPr>
        <w:t>C.</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lang w:val="fr-FR"/>
        </w:rPr>
        <w:t xml:space="preserve">B. </w:t>
      </w:r>
      <w:r w:rsidRPr="00517FC6">
        <w:rPr>
          <w:rFonts w:eastAsia="Calibri" w:cs="Times New Roman"/>
          <w:sz w:val="24"/>
          <w:szCs w:val="24"/>
          <w:lang w:val="fr-FR"/>
        </w:rPr>
        <w:t>Nhiệt độ tháng nóng nhất trên 35</w:t>
      </w:r>
      <w:r w:rsidRPr="00517FC6">
        <w:rPr>
          <w:rFonts w:eastAsia="Calibri" w:cs="Times New Roman"/>
          <w:sz w:val="24"/>
          <w:szCs w:val="24"/>
          <w:vertAlign w:val="superscript"/>
          <w:lang w:val="fr-FR"/>
        </w:rPr>
        <w:t>0</w:t>
      </w:r>
      <w:r w:rsidRPr="00517FC6">
        <w:rPr>
          <w:rFonts w:eastAsia="Calibri" w:cs="Times New Roman"/>
          <w:sz w:val="24"/>
          <w:szCs w:val="24"/>
          <w:lang w:val="fr-FR"/>
        </w:rPr>
        <w:t>C.</w:t>
      </w:r>
    </w:p>
    <w:p w14:paraId="75B05F5A"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fr-FR"/>
        </w:rPr>
        <w:t xml:space="preserve">C. </w:t>
      </w:r>
      <w:r w:rsidRPr="00517FC6">
        <w:rPr>
          <w:rFonts w:eastAsia="Calibri" w:cs="Times New Roman"/>
          <w:sz w:val="24"/>
          <w:szCs w:val="24"/>
          <w:lang w:val="fr-FR"/>
        </w:rPr>
        <w:t>Nhiệt độ trung bình năm d</w:t>
      </w:r>
      <w:r w:rsidRPr="00517FC6">
        <w:rPr>
          <w:rFonts w:eastAsia="Calibri" w:cs="Times New Roman"/>
          <w:sz w:val="24"/>
          <w:szCs w:val="24"/>
        </w:rPr>
        <w:t>ưới 5</w:t>
      </w:r>
      <w:r w:rsidRPr="00517FC6">
        <w:rPr>
          <w:rFonts w:eastAsia="Calibri" w:cs="Times New Roman"/>
          <w:sz w:val="24"/>
          <w:szCs w:val="24"/>
          <w:vertAlign w:val="superscript"/>
        </w:rPr>
        <w:t>0</w:t>
      </w:r>
      <w:r w:rsidRPr="00517FC6">
        <w:rPr>
          <w:rFonts w:eastAsia="Calibri" w:cs="Times New Roman"/>
          <w:sz w:val="24"/>
          <w:szCs w:val="24"/>
        </w:rPr>
        <w:t>C.</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Nhiệt độ trung bình năm dưới 15</w:t>
      </w:r>
      <w:r w:rsidRPr="00517FC6">
        <w:rPr>
          <w:rFonts w:eastAsia="Calibri" w:cs="Times New Roman"/>
          <w:sz w:val="24"/>
          <w:szCs w:val="24"/>
          <w:vertAlign w:val="superscript"/>
        </w:rPr>
        <w:t>0</w:t>
      </w:r>
      <w:r w:rsidRPr="00517FC6">
        <w:rPr>
          <w:rFonts w:eastAsia="Calibri" w:cs="Times New Roman"/>
          <w:sz w:val="24"/>
          <w:szCs w:val="24"/>
        </w:rPr>
        <w:t>C.</w:t>
      </w:r>
    </w:p>
    <w:p w14:paraId="0A46ED8B" w14:textId="77777777" w:rsidR="002975EB" w:rsidRPr="00517FC6" w:rsidRDefault="002975EB" w:rsidP="00A12E70">
      <w:pPr>
        <w:spacing w:after="0" w:line="264" w:lineRule="auto"/>
        <w:rPr>
          <w:rFonts w:eastAsia="Calibri" w:cs="Times New Roman"/>
          <w:bCs/>
          <w:sz w:val="24"/>
          <w:szCs w:val="24"/>
        </w:rPr>
      </w:pPr>
      <w:r w:rsidRPr="00517FC6">
        <w:rPr>
          <w:rFonts w:eastAsia="Calibri" w:cs="Times New Roman"/>
          <w:b/>
          <w:sz w:val="24"/>
          <w:szCs w:val="24"/>
        </w:rPr>
        <w:t xml:space="preserve">Câu 16: </w:t>
      </w:r>
      <w:r w:rsidRPr="00517FC6">
        <w:rPr>
          <w:rFonts w:eastAsia="Calibri" w:cs="Times New Roman"/>
          <w:sz w:val="24"/>
          <w:szCs w:val="24"/>
        </w:rPr>
        <w:t>Đai ôn đới gió mùa trên núi chỉ có ở</w:t>
      </w:r>
    </w:p>
    <w:p w14:paraId="5E13AC0F"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Trường Sơn Nam.</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Trường Sơn Bắc.</w:t>
      </w:r>
      <w:r w:rsidRPr="00517FC6">
        <w:rPr>
          <w:rFonts w:eastAsia="Calibri" w:cs="Times New Roman"/>
          <w:sz w:val="24"/>
          <w:szCs w:val="24"/>
        </w:rPr>
        <w:tab/>
      </w:r>
      <w:r w:rsidRPr="00517FC6">
        <w:rPr>
          <w:rFonts w:eastAsia="Calibri" w:cs="Times New Roman"/>
          <w:b/>
          <w:sz w:val="24"/>
          <w:szCs w:val="24"/>
        </w:rPr>
        <w:t xml:space="preserve">C. </w:t>
      </w:r>
      <w:r w:rsidRPr="00517FC6">
        <w:rPr>
          <w:rFonts w:eastAsia="Calibri" w:cs="Times New Roman"/>
          <w:sz w:val="24"/>
          <w:szCs w:val="24"/>
        </w:rPr>
        <w:t>Hoàng Liên Sơn.</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Dãy Bạch Mã.</w:t>
      </w:r>
    </w:p>
    <w:p w14:paraId="33BCAEF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17: </w:t>
      </w:r>
      <w:r w:rsidRPr="00517FC6">
        <w:rPr>
          <w:rFonts w:eastAsia="Calibri" w:cs="Times New Roman"/>
          <w:sz w:val="24"/>
          <w:szCs w:val="24"/>
        </w:rPr>
        <w:t>Sự phân hóa thiên nhiên giữa hai khu vực Đông Trường Sơn và Tây Nguyên chủ yếu do</w:t>
      </w:r>
    </w:p>
    <w:p w14:paraId="6891FD32"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tác động của gió mùa và hướng các dãy núi.</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độ cao địa hình và ảnh hưởng của biển.</w:t>
      </w:r>
    </w:p>
    <w:p w14:paraId="43AB4679"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ảnh hưởng của biển và lớp phủ thực vật.</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độ cao địa hình và hướng các dãy núi.</w:t>
      </w:r>
    </w:p>
    <w:p w14:paraId="1CBB6B9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18: </w:t>
      </w:r>
      <w:r w:rsidRPr="00517FC6">
        <w:rPr>
          <w:rFonts w:eastAsia="Calibri" w:cs="Times New Roman"/>
          <w:sz w:val="24"/>
          <w:szCs w:val="24"/>
        </w:rPr>
        <w:t>Ở nước ta, thiên nhiên vùng núi Tây Bắc khác với Đông Bắc ở đặc điểm nào sau đây?</w:t>
      </w:r>
    </w:p>
    <w:p w14:paraId="5D1B85AD"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Mùa đông đến sớm hơn ở vùng núi thấp.</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Mùa đông đến muộn và kết thúc sớm hơn.</w:t>
      </w:r>
    </w:p>
    <w:p w14:paraId="03E4276D" w14:textId="77777777" w:rsidR="002975EB" w:rsidRPr="00517FC6" w:rsidRDefault="002975EB" w:rsidP="00A12E70">
      <w:pPr>
        <w:tabs>
          <w:tab w:val="left" w:pos="5420"/>
        </w:tabs>
        <w:spacing w:after="0" w:line="264" w:lineRule="auto"/>
        <w:ind w:right="-519"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Mùa mưa đến sớm và kết thúc muộn hơn.</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Khí hậu lạnh chủ yếu do gió mùa Đông Bắc.</w:t>
      </w:r>
    </w:p>
    <w:p w14:paraId="62C93173" w14:textId="77777777" w:rsidR="002975EB" w:rsidRPr="00517FC6" w:rsidRDefault="002975EB" w:rsidP="00A12E70">
      <w:pPr>
        <w:spacing w:after="0" w:line="264" w:lineRule="auto"/>
        <w:rPr>
          <w:rFonts w:eastAsia="Calibri" w:cs="Times New Roman"/>
          <w:sz w:val="24"/>
          <w:szCs w:val="24"/>
          <w:lang w:val="de-DE"/>
        </w:rPr>
      </w:pPr>
      <w:r w:rsidRPr="00517FC6">
        <w:rPr>
          <w:rFonts w:eastAsia="Calibri" w:cs="Times New Roman"/>
          <w:b/>
          <w:sz w:val="24"/>
          <w:szCs w:val="24"/>
          <w:lang w:val="de-DE"/>
        </w:rPr>
        <w:lastRenderedPageBreak/>
        <w:t>Câu 19:</w:t>
      </w:r>
      <w:r w:rsidRPr="00517FC6">
        <w:rPr>
          <w:rFonts w:eastAsia="Calibri" w:cs="Times New Roman"/>
          <w:sz w:val="24"/>
          <w:szCs w:val="24"/>
          <w:lang w:val="de-DE"/>
        </w:rPr>
        <w:t xml:space="preserve"> Nguyên nhân chủ yếu nào dẫn đến sự phân hóa thiên nhiên theo Đông - Tây ở vùng đồi núi nước ta?</w:t>
      </w:r>
    </w:p>
    <w:p w14:paraId="5B7AF319"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lang w:val="de-DE"/>
        </w:rPr>
        <w:t xml:space="preserve">A. </w:t>
      </w:r>
      <w:r w:rsidRPr="00517FC6">
        <w:rPr>
          <w:rFonts w:eastAsia="Calibri" w:cs="Times New Roman"/>
          <w:sz w:val="24"/>
          <w:szCs w:val="24"/>
          <w:lang w:val="de-DE"/>
        </w:rPr>
        <w:t>độ cao phân thành các bậc địa hình khác nhau.</w:t>
      </w:r>
    </w:p>
    <w:p w14:paraId="16CCFC9F"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lang w:val="de-DE"/>
        </w:rPr>
        <w:t xml:space="preserve">B. </w:t>
      </w:r>
      <w:r w:rsidRPr="00517FC6">
        <w:rPr>
          <w:rFonts w:eastAsia="Calibri" w:cs="Times New Roman"/>
          <w:sz w:val="24"/>
          <w:szCs w:val="24"/>
          <w:lang w:val="de-DE"/>
        </w:rPr>
        <w:t>tác động của gió mùa với hướng của các dãy núi.</w:t>
      </w:r>
    </w:p>
    <w:p w14:paraId="510420E0"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lang w:val="de-DE"/>
        </w:rPr>
        <w:t xml:space="preserve">C. </w:t>
      </w:r>
      <w:r w:rsidRPr="00517FC6">
        <w:rPr>
          <w:rFonts w:eastAsia="Calibri" w:cs="Times New Roman"/>
          <w:sz w:val="24"/>
          <w:szCs w:val="24"/>
          <w:lang w:val="de-DE"/>
        </w:rPr>
        <w:t>độ dốc địa hình theo hướng Tây Bắc - Đông Nam.</w:t>
      </w:r>
    </w:p>
    <w:p w14:paraId="266E054C"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lang w:val="de-DE"/>
        </w:rPr>
        <w:t xml:space="preserve">D. </w:t>
      </w:r>
      <w:r w:rsidRPr="00517FC6">
        <w:rPr>
          <w:rFonts w:eastAsia="Calibri" w:cs="Times New Roman"/>
          <w:sz w:val="24"/>
          <w:szCs w:val="24"/>
          <w:lang w:val="de-DE"/>
        </w:rPr>
        <w:t>tác động của con người và sự biến đổi khí hậu.</w:t>
      </w:r>
    </w:p>
    <w:p w14:paraId="65CDF8D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20:</w:t>
      </w:r>
      <w:r w:rsidRPr="00517FC6">
        <w:rPr>
          <w:rFonts w:eastAsia="Calibri" w:cs="Times New Roman"/>
          <w:sz w:val="24"/>
          <w:szCs w:val="24"/>
        </w:rPr>
        <w:t xml:space="preserve"> Đặc điểm thiên nhiên nổi bật của miền Bắc và Đông Bắc Bắc Bộ nước ta là</w:t>
      </w:r>
    </w:p>
    <w:p w14:paraId="29D148B2"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khí hậu cận xích đạo gió mùa với nền nhiệt độ cao quanh năm.</w:t>
      </w:r>
    </w:p>
    <w:p w14:paraId="5CDEABA8"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B. </w:t>
      </w:r>
      <w:r w:rsidRPr="00517FC6">
        <w:rPr>
          <w:rFonts w:eastAsia="Calibri" w:cs="Times New Roman"/>
          <w:sz w:val="24"/>
          <w:szCs w:val="24"/>
        </w:rPr>
        <w:t>địa hình có các sơn nguyên bóc mòn và các cao nguyên badan.</w:t>
      </w:r>
    </w:p>
    <w:p w14:paraId="656C2173"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địa hình cao, các dãy núi xen kẽ thung lũng sông hướng tây – đông.</w:t>
      </w:r>
    </w:p>
    <w:p w14:paraId="004C1551"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D. </w:t>
      </w:r>
      <w:r w:rsidRPr="00517FC6">
        <w:rPr>
          <w:rFonts w:eastAsia="Calibri" w:cs="Times New Roman"/>
          <w:sz w:val="24"/>
          <w:szCs w:val="24"/>
        </w:rPr>
        <w:t>gió mùa Đông Bắc hoạt động mạnh, mùa đông lạnh nhất ở nước ta.</w:t>
      </w:r>
    </w:p>
    <w:p w14:paraId="01DA846B"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II. TRẮC NGHIỆM ĐÚNG, SAI</w:t>
      </w:r>
    </w:p>
    <w:p w14:paraId="3716B4FF" w14:textId="77777777" w:rsidR="002975EB" w:rsidRPr="00517FC6" w:rsidRDefault="002975EB" w:rsidP="00A12E70">
      <w:pPr>
        <w:tabs>
          <w:tab w:val="left" w:pos="284"/>
        </w:tabs>
        <w:spacing w:after="0" w:line="264" w:lineRule="auto"/>
        <w:rPr>
          <w:rFonts w:cs="Times New Roman"/>
          <w:bCs/>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1</w:t>
      </w:r>
      <w:r w:rsidRPr="00517FC6">
        <w:rPr>
          <w:rFonts w:eastAsiaTheme="minorEastAsia" w:cs="Times New Roman"/>
          <w:kern w:val="2"/>
          <w:sz w:val="24"/>
          <w:szCs w:val="24"/>
          <w:lang w:eastAsia="ja-JP"/>
          <w14:ligatures w14:val="standardContextual"/>
        </w:rPr>
        <w:t xml:space="preserve">: </w:t>
      </w:r>
      <w:r w:rsidRPr="00517FC6">
        <w:rPr>
          <w:rFonts w:cs="Times New Roman"/>
          <w:b/>
          <w:bCs/>
          <w:kern w:val="2"/>
          <w:sz w:val="24"/>
          <w:szCs w:val="24"/>
          <w:lang w:eastAsia="ja-JP"/>
          <w14:ligatures w14:val="standardContextual"/>
        </w:rPr>
        <w:t>Cho thông tin sau:</w:t>
      </w:r>
    </w:p>
    <w:p w14:paraId="7D2A5E5B"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Miền Nam gần xích đạo hơn, lại gắn với các biển và đại dương về phía đông và phía nam lục địa, khiến cho ở đây các khối khí nhiệt đới Tm và xích đạo Em với đường hội tụ nội chí tuyến hoạt động mạnh hơn, gió mùa tây nam hoạt động sớm và kéo dài.</w:t>
      </w:r>
    </w:p>
    <w:p w14:paraId="5D72D120"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Dải hội tụ nhiệt đới hình thành giữa Tín phong bán cầu Bắc và Tín phong bán cầu Nam.</w:t>
      </w:r>
    </w:p>
    <w:p w14:paraId="18CDB36F"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Thời tiết ở miền Nam ít biến động hơn miền Bắc do hoạt động của dải hội tụ nhiệt đới.</w:t>
      </w:r>
    </w:p>
    <w:p w14:paraId="26697800"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Nam Bộ có mùa mưa kéo dài hơn Bắc Bộ do hoạt động kéo dài của gió mùa Tây Nam.</w:t>
      </w:r>
    </w:p>
    <w:p w14:paraId="372D6733"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Sự di chuyển của dải hội tụ nhiệt đới làm tháng mưa cực đại lùi dần từ Bắc vào Nam.</w:t>
      </w:r>
    </w:p>
    <w:p w14:paraId="63DCE924" w14:textId="77777777" w:rsidR="002975EB" w:rsidRPr="00517FC6" w:rsidRDefault="002975EB" w:rsidP="00A12E70">
      <w:pPr>
        <w:spacing w:after="0" w:line="264" w:lineRule="auto"/>
        <w:jc w:val="both"/>
        <w:rPr>
          <w:rFonts w:cs="Times New Roman"/>
          <w:b/>
          <w:bCs/>
          <w:sz w:val="24"/>
          <w:szCs w:val="24"/>
        </w:rPr>
      </w:pPr>
      <w:r w:rsidRPr="00517FC6">
        <w:rPr>
          <w:rFonts w:cs="Times New Roman"/>
          <w:b/>
          <w:bCs/>
          <w:sz w:val="24"/>
          <w:szCs w:val="24"/>
        </w:rPr>
        <w:t>Câu 2. Cho thông tin sau:</w:t>
      </w:r>
    </w:p>
    <w:p w14:paraId="2CE8ED36"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      Sự phân hóa của thiên nhiên theo chiều Đông – Tây được thể hiện khá rõ ở vùng đồi núi nước ta. Vùng núi Đông Bắc là nơi có mùa đông lạnh nhất cả nước, về mùa đông nhiệt độ hạ xuống rất thấp, thời tiết hanh khô, thiên nhiên mang tính chất cận nhiệt đới gió mùa. Vùng núi Tây Bắc có mùa đông tương đối ấm và khô hanh, ở các vùng núi thấp cảnh quan mang tính chất nhiệt đới gió mùa, tuy nhiên ở các vùng núi cao cảnh quan thiên nhiên lại giống vùng ôn đới.</w:t>
      </w:r>
    </w:p>
    <w:p w14:paraId="7EE0F001"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a)</w:t>
      </w:r>
      <w:r w:rsidRPr="00517FC6">
        <w:rPr>
          <w:rFonts w:cs="Times New Roman"/>
          <w:sz w:val="24"/>
          <w:szCs w:val="24"/>
        </w:rPr>
        <w:t xml:space="preserve"> Vùng núi Đông Bắc có mùa đông lạnh nhất cả nước do vị trí địa lí kết hợp với hướng núi. </w:t>
      </w:r>
    </w:p>
    <w:p w14:paraId="166449D5"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b)</w:t>
      </w:r>
      <w:r w:rsidRPr="00517FC6">
        <w:rPr>
          <w:rFonts w:cs="Times New Roman"/>
          <w:sz w:val="24"/>
          <w:szCs w:val="24"/>
        </w:rPr>
        <w:t xml:space="preserve"> Vùng núi Tây Bắc có mùa đông ấm hơn và khô hanh do vị trí và ảnh hưởng các dãy núi hướng tây bắc – đông nam đã ngăn cản gió mùa Đông Bắc. </w:t>
      </w:r>
    </w:p>
    <w:p w14:paraId="20712069" w14:textId="77777777" w:rsidR="002975EB" w:rsidRPr="00517FC6" w:rsidRDefault="002975EB" w:rsidP="00A12E70">
      <w:pPr>
        <w:spacing w:after="0" w:line="264" w:lineRule="auto"/>
        <w:ind w:left="142" w:right="-279"/>
        <w:jc w:val="both"/>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Vùng núi cao Tây Bắc nhiệt độ hạ thấp do gió mùa Đông bắc kết hợp với độ cao địa hình. </w:t>
      </w:r>
    </w:p>
    <w:p w14:paraId="2EF5202E" w14:textId="77777777" w:rsidR="002975EB" w:rsidRPr="00517FC6" w:rsidRDefault="002975EB" w:rsidP="00A12E70">
      <w:pPr>
        <w:spacing w:after="0" w:line="264" w:lineRule="auto"/>
        <w:ind w:firstLine="142"/>
        <w:jc w:val="both"/>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Tại các vùng núi cao Tây Bắc có nhiệt độ hạ thấp do địa hình cao hút gió từ các hướng tới. </w:t>
      </w:r>
    </w:p>
    <w:p w14:paraId="0CE05BDB" w14:textId="77777777" w:rsidR="002975EB" w:rsidRPr="00517FC6" w:rsidRDefault="002975EB" w:rsidP="00A12E70">
      <w:pPr>
        <w:spacing w:after="0" w:line="264" w:lineRule="auto"/>
        <w:jc w:val="both"/>
        <w:rPr>
          <w:rFonts w:cs="Times New Roman"/>
          <w:b/>
          <w:bCs/>
          <w:sz w:val="24"/>
          <w:szCs w:val="24"/>
        </w:rPr>
      </w:pPr>
      <w:r w:rsidRPr="00517FC6">
        <w:rPr>
          <w:rFonts w:cs="Times New Roman"/>
          <w:b/>
          <w:bCs/>
          <w:sz w:val="24"/>
          <w:szCs w:val="24"/>
        </w:rPr>
        <w:t>Câu 3. Cho thông tin sau:</w:t>
      </w:r>
    </w:p>
    <w:p w14:paraId="16309D8E" w14:textId="77777777" w:rsidR="002975EB" w:rsidRPr="00517FC6" w:rsidRDefault="002975EB" w:rsidP="00A12E70">
      <w:pPr>
        <w:spacing w:after="0" w:line="264" w:lineRule="auto"/>
        <w:ind w:right="48"/>
        <w:jc w:val="both"/>
        <w:rPr>
          <w:rFonts w:cs="Times New Roman"/>
          <w:color w:val="000000"/>
          <w:sz w:val="24"/>
          <w:szCs w:val="24"/>
        </w:rPr>
      </w:pPr>
      <w:r w:rsidRPr="00517FC6">
        <w:rPr>
          <w:rFonts w:cs="Times New Roman"/>
          <w:color w:val="000000"/>
          <w:sz w:val="24"/>
          <w:szCs w:val="24"/>
        </w:rPr>
        <w:t xml:space="preserve">      Địa hình miền Nam Trung Bộ và Nam Bộ khá phức tạp, gồm các dãy núi, cao nguyên badan xếp tầng, đồng bằng châu thổ rộng lớn và đồng bằng nhỏ hẹp ven biển. Trường Sơn Nam là dãy núi lớn, hình cánh cung có sự bất đối xứng giữa sườn đông và sườn tây. Các cao nguyên badan tập trung ở Tây Nguyên và rìa Đông Nam Bộ với diện tích lớn, địa hình tương đối bằng phẳng.</w:t>
      </w:r>
      <w:r w:rsidRPr="00517FC6">
        <w:rPr>
          <w:rFonts w:cs="Times New Roman"/>
          <w:color w:val="000000"/>
          <w:sz w:val="24"/>
          <w:szCs w:val="24"/>
          <w:lang w:bidi="vi-VN"/>
        </w:rPr>
        <w:t xml:space="preserve"> Vùng biển, đảo rộng lớn, có nhiều vịnh biển kín như: Quy Nhơn, Vân Phong,... nhiều đảo và quần đảo thuận lợi cho phát triển các ngành kinh tế biển.</w:t>
      </w:r>
    </w:p>
    <w:p w14:paraId="6218FE84" w14:textId="77777777" w:rsidR="002975EB" w:rsidRPr="00517FC6" w:rsidRDefault="002975EB" w:rsidP="00A12E70">
      <w:pPr>
        <w:spacing w:after="0" w:line="264" w:lineRule="auto"/>
        <w:ind w:left="48" w:right="48" w:firstLine="236"/>
        <w:jc w:val="both"/>
        <w:rPr>
          <w:rFonts w:cs="Times New Roman"/>
          <w:color w:val="000000"/>
          <w:sz w:val="24"/>
          <w:szCs w:val="24"/>
        </w:rPr>
      </w:pPr>
      <w:r w:rsidRPr="00517FC6">
        <w:rPr>
          <w:rFonts w:cs="Times New Roman"/>
          <w:b/>
          <w:bCs/>
          <w:color w:val="000000"/>
          <w:sz w:val="24"/>
          <w:szCs w:val="24"/>
        </w:rPr>
        <w:t>a)</w:t>
      </w:r>
      <w:r w:rsidRPr="00517FC6">
        <w:rPr>
          <w:rFonts w:cs="Times New Roman"/>
          <w:color w:val="000000"/>
          <w:sz w:val="24"/>
          <w:szCs w:val="24"/>
        </w:rPr>
        <w:t xml:space="preserve"> Địa hình miền Nam Trung Bộ và Nam Bộ gồm các dãy núi cao, các cao nguyên đá vôi, thung lũng rộng và đồng bằng. </w:t>
      </w:r>
    </w:p>
    <w:p w14:paraId="73E8F50D" w14:textId="77777777" w:rsidR="002975EB" w:rsidRPr="00517FC6" w:rsidRDefault="002975EB" w:rsidP="00A12E70">
      <w:pPr>
        <w:spacing w:after="0" w:line="264" w:lineRule="auto"/>
        <w:ind w:left="48" w:right="48" w:firstLine="236"/>
        <w:jc w:val="both"/>
        <w:rPr>
          <w:rFonts w:cs="Times New Roman"/>
          <w:color w:val="000000"/>
          <w:sz w:val="24"/>
          <w:szCs w:val="24"/>
        </w:rPr>
      </w:pPr>
      <w:r w:rsidRPr="00517FC6">
        <w:rPr>
          <w:rFonts w:cs="Times New Roman"/>
          <w:b/>
          <w:bCs/>
          <w:color w:val="000000"/>
          <w:sz w:val="24"/>
          <w:szCs w:val="24"/>
        </w:rPr>
        <w:t>b)</w:t>
      </w:r>
      <w:r w:rsidRPr="00517FC6">
        <w:rPr>
          <w:rFonts w:cs="Times New Roman"/>
          <w:color w:val="000000"/>
          <w:sz w:val="24"/>
          <w:szCs w:val="24"/>
        </w:rPr>
        <w:t xml:space="preserve"> Địa hình đa dạng nhưng chủ yếu là đồi núi thấp và đồng bằng ven biển. </w:t>
      </w:r>
    </w:p>
    <w:p w14:paraId="4B0DF187" w14:textId="77777777" w:rsidR="002975EB" w:rsidRPr="00517FC6" w:rsidRDefault="002975EB" w:rsidP="00A12E70">
      <w:pPr>
        <w:spacing w:after="0" w:line="264" w:lineRule="auto"/>
        <w:ind w:left="48" w:right="48" w:firstLine="236"/>
        <w:jc w:val="both"/>
        <w:rPr>
          <w:rFonts w:cs="Times New Roman"/>
          <w:color w:val="000000"/>
          <w:sz w:val="24"/>
          <w:szCs w:val="24"/>
        </w:rPr>
      </w:pPr>
      <w:r w:rsidRPr="00517FC6">
        <w:rPr>
          <w:rFonts w:cs="Times New Roman"/>
          <w:b/>
          <w:bCs/>
          <w:color w:val="000000"/>
          <w:sz w:val="24"/>
          <w:szCs w:val="24"/>
        </w:rPr>
        <w:t>c)</w:t>
      </w:r>
      <w:r w:rsidRPr="00517FC6">
        <w:rPr>
          <w:rFonts w:cs="Times New Roman"/>
          <w:color w:val="000000"/>
          <w:sz w:val="24"/>
          <w:szCs w:val="24"/>
        </w:rPr>
        <w:t xml:space="preserve"> Gồm các khối núi cổ, cao nguyên ba dan, sơn nguyên bóc mòn và đồng bằng. </w:t>
      </w:r>
    </w:p>
    <w:p w14:paraId="70F7A0FB" w14:textId="77777777" w:rsidR="002975EB" w:rsidRPr="00517FC6" w:rsidRDefault="002975EB" w:rsidP="00A12E70">
      <w:pPr>
        <w:spacing w:after="0" w:line="264" w:lineRule="auto"/>
        <w:ind w:left="-450" w:firstLine="734"/>
        <w:jc w:val="both"/>
        <w:rPr>
          <w:rFonts w:cs="Times New Roman"/>
          <w:b/>
          <w:bCs/>
          <w:sz w:val="24"/>
          <w:szCs w:val="24"/>
        </w:rPr>
      </w:pPr>
      <w:r w:rsidRPr="00517FC6">
        <w:rPr>
          <w:rFonts w:cs="Times New Roman"/>
          <w:b/>
          <w:bCs/>
          <w:sz w:val="24"/>
          <w:szCs w:val="24"/>
        </w:rPr>
        <w:t xml:space="preserve">d) </w:t>
      </w:r>
      <w:r w:rsidRPr="00517FC6">
        <w:rPr>
          <w:rFonts w:cs="Times New Roman"/>
          <w:sz w:val="24"/>
          <w:szCs w:val="24"/>
        </w:rPr>
        <w:t>Địa hình</w:t>
      </w:r>
      <w:r w:rsidRPr="00517FC6">
        <w:rPr>
          <w:rFonts w:cs="Times New Roman"/>
          <w:b/>
          <w:bCs/>
          <w:sz w:val="24"/>
          <w:szCs w:val="24"/>
        </w:rPr>
        <w:t xml:space="preserve"> </w:t>
      </w:r>
      <w:r w:rsidRPr="00517FC6">
        <w:rPr>
          <w:rFonts w:cs="Times New Roman"/>
          <w:sz w:val="24"/>
          <w:szCs w:val="24"/>
        </w:rPr>
        <w:t>có sự phân bậc là do</w:t>
      </w:r>
      <w:r w:rsidRPr="00517FC6">
        <w:rPr>
          <w:rFonts w:cs="Times New Roman"/>
          <w:b/>
          <w:bCs/>
          <w:sz w:val="24"/>
          <w:szCs w:val="24"/>
        </w:rPr>
        <w:t xml:space="preserve"> </w:t>
      </w:r>
      <w:r w:rsidRPr="00517FC6">
        <w:rPr>
          <w:rFonts w:cs="Times New Roman"/>
          <w:sz w:val="24"/>
          <w:szCs w:val="24"/>
        </w:rPr>
        <w:t xml:space="preserve">tác động của nội lực và các quá trình ngoại lực. </w:t>
      </w:r>
    </w:p>
    <w:p w14:paraId="66E7AE53" w14:textId="77777777" w:rsidR="002975EB" w:rsidRPr="00517FC6" w:rsidRDefault="002975EB" w:rsidP="00A12E70">
      <w:pPr>
        <w:spacing w:after="0" w:line="264" w:lineRule="auto"/>
        <w:rPr>
          <w:rFonts w:cs="Times New Roman"/>
          <w:b/>
          <w:bCs/>
          <w:sz w:val="24"/>
          <w:szCs w:val="24"/>
        </w:rPr>
      </w:pPr>
      <w:r w:rsidRPr="00517FC6">
        <w:rPr>
          <w:rFonts w:cs="Times New Roman"/>
          <w:b/>
          <w:bCs/>
          <w:sz w:val="24"/>
          <w:szCs w:val="24"/>
        </w:rPr>
        <w:t>Câu 4. Cho thông tin sau:</w:t>
      </w:r>
    </w:p>
    <w:p w14:paraId="61178AC8"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      Nằm ở độ cao trung bình dưới 600 – 700m ở miền Bắc và dưới 900 – 1000 m ở miền Nam. Mùa hạ nóng, nhiệt độ trung bình các tháng trên 25°C; độ ẩm thay đổi theo mùa và theo khu vực. Có hai nhóm đất chính là đất phù sa ở vùng đồng bằng và đất feralit ở vùng đồi núi thấp.</w:t>
      </w:r>
    </w:p>
    <w:p w14:paraId="5F33F252" w14:textId="77777777" w:rsidR="002975EB" w:rsidRPr="00517FC6" w:rsidRDefault="002975EB" w:rsidP="00A12E70">
      <w:pPr>
        <w:spacing w:after="0" w:line="264" w:lineRule="auto"/>
        <w:ind w:left="-450" w:firstLine="734"/>
        <w:jc w:val="both"/>
        <w:rPr>
          <w:rFonts w:cs="Times New Roman"/>
          <w:sz w:val="24"/>
          <w:szCs w:val="24"/>
        </w:rPr>
      </w:pPr>
      <w:r w:rsidRPr="00517FC6">
        <w:rPr>
          <w:rFonts w:cs="Times New Roman"/>
          <w:b/>
          <w:bCs/>
          <w:sz w:val="24"/>
          <w:szCs w:val="24"/>
        </w:rPr>
        <w:t>a)</w:t>
      </w:r>
      <w:r w:rsidRPr="00517FC6">
        <w:rPr>
          <w:rFonts w:cs="Times New Roman"/>
          <w:sz w:val="24"/>
          <w:szCs w:val="24"/>
        </w:rPr>
        <w:t xml:space="preserve"> Đây là đặc điểm của đai cận nhiệt đới gió mùa. </w:t>
      </w:r>
    </w:p>
    <w:p w14:paraId="66E4218F" w14:textId="77777777" w:rsidR="002975EB" w:rsidRPr="00517FC6" w:rsidRDefault="002975EB" w:rsidP="00A12E70">
      <w:pPr>
        <w:spacing w:after="0" w:line="264" w:lineRule="auto"/>
        <w:ind w:left="-450" w:firstLine="734"/>
        <w:jc w:val="both"/>
        <w:rPr>
          <w:rFonts w:cs="Times New Roman"/>
          <w:sz w:val="24"/>
          <w:szCs w:val="24"/>
        </w:rPr>
      </w:pPr>
      <w:r w:rsidRPr="00517FC6">
        <w:rPr>
          <w:rFonts w:cs="Times New Roman"/>
          <w:b/>
          <w:bCs/>
          <w:sz w:val="24"/>
          <w:szCs w:val="24"/>
        </w:rPr>
        <w:lastRenderedPageBreak/>
        <w:t>b)</w:t>
      </w:r>
      <w:r w:rsidRPr="00517FC6">
        <w:rPr>
          <w:rFonts w:cs="Times New Roman"/>
          <w:sz w:val="24"/>
          <w:szCs w:val="24"/>
        </w:rPr>
        <w:t xml:space="preserve"> Có hệ sinh thái rừng ôn đới chiếm ưu thế. </w:t>
      </w:r>
    </w:p>
    <w:p w14:paraId="58E848C2" w14:textId="77777777" w:rsidR="002975EB" w:rsidRPr="00517FC6" w:rsidRDefault="002975EB" w:rsidP="00A12E70">
      <w:pPr>
        <w:spacing w:after="0" w:line="264" w:lineRule="auto"/>
        <w:ind w:left="-450" w:firstLine="734"/>
        <w:jc w:val="both"/>
        <w:rPr>
          <w:rFonts w:cs="Times New Roman"/>
          <w:sz w:val="24"/>
          <w:szCs w:val="24"/>
        </w:rPr>
      </w:pPr>
      <w:r w:rsidRPr="00517FC6">
        <w:rPr>
          <w:rFonts w:cs="Times New Roman"/>
          <w:b/>
          <w:bCs/>
          <w:sz w:val="24"/>
          <w:szCs w:val="24"/>
        </w:rPr>
        <w:t>c)</w:t>
      </w:r>
      <w:r w:rsidRPr="00517FC6">
        <w:rPr>
          <w:rFonts w:cs="Times New Roman"/>
          <w:sz w:val="24"/>
          <w:szCs w:val="24"/>
        </w:rPr>
        <w:t xml:space="preserve"> Mùa hạ nóng do ảnh hưởng vị trí địa lí và hoạt động của gió mùa hạ. </w:t>
      </w:r>
    </w:p>
    <w:p w14:paraId="623C2433" w14:textId="77777777" w:rsidR="002975EB" w:rsidRPr="00517FC6" w:rsidRDefault="002975EB" w:rsidP="00A12E70">
      <w:pPr>
        <w:spacing w:after="0" w:line="264" w:lineRule="auto"/>
        <w:ind w:left="-450" w:firstLine="734"/>
        <w:jc w:val="both"/>
        <w:rPr>
          <w:rFonts w:cs="Times New Roman"/>
          <w:sz w:val="24"/>
          <w:szCs w:val="24"/>
        </w:rPr>
      </w:pPr>
      <w:r w:rsidRPr="00517FC6">
        <w:rPr>
          <w:rFonts w:cs="Times New Roman"/>
          <w:b/>
          <w:bCs/>
          <w:sz w:val="24"/>
          <w:szCs w:val="24"/>
        </w:rPr>
        <w:t>d)</w:t>
      </w:r>
      <w:r w:rsidRPr="00517FC6">
        <w:rPr>
          <w:rFonts w:cs="Times New Roman"/>
          <w:sz w:val="24"/>
          <w:szCs w:val="24"/>
        </w:rPr>
        <w:t xml:space="preserve"> Đất feralit chiếm ưu thế do tác động chủ yếu của yếu tố địa hình và khí hậu</w:t>
      </w:r>
    </w:p>
    <w:p w14:paraId="38459DAE"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5</w:t>
      </w:r>
      <w:r w:rsidRPr="00517FC6">
        <w:rPr>
          <w:rFonts w:eastAsia="Arial" w:cs="Times New Roman"/>
          <w:sz w:val="24"/>
          <w:szCs w:val="24"/>
        </w:rPr>
        <w:t xml:space="preserve">: </w:t>
      </w:r>
      <w:r w:rsidRPr="00517FC6">
        <w:rPr>
          <w:rFonts w:eastAsia="Arial" w:cs="Times New Roman"/>
          <w:b/>
          <w:bCs/>
          <w:sz w:val="24"/>
          <w:szCs w:val="24"/>
        </w:rPr>
        <w:t>Cho thông tin sau:</w:t>
      </w:r>
    </w:p>
    <w:p w14:paraId="61BEFE4A"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Dãy Trường Sơn tạo nên sự khác biệt giữa vùng núi Đông Trường Sơn và tây Trường Sơn. Do đóng gió từ biển thổi vào nên đông Trường Sơn có một mùa mưa vào thu đông, trong khi Tây Nguyên lại là mùa khô. Khi Tây Nguyên vào mùa mưa thì sườn đông Trường Sơn nhiều nơi chịu tác động của gió Tây khô nóng.</w:t>
      </w:r>
    </w:p>
    <w:p w14:paraId="772E542A"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Giữa Tây Nguyên và vùng Duyên hải miền Trung có sự đối lập về thời gian mùa mưa và mùa khô.</w:t>
      </w:r>
    </w:p>
    <w:p w14:paraId="475FD60E"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Nguyên nhân dẫn đến sự đối lập về thời gian mưa – khô của hai sườn dãy Trường Sơn là do kết hợp giữa độ cao địa hình và hướng các loại gió.</w:t>
      </w:r>
    </w:p>
    <w:p w14:paraId="42A3A83C"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Mùa mưa ở Tây Nguyên đến sớm hơn so với sườn đông Trường Sơn do hoạt động của dải hội tụ nhiệt đới và gió mùa Tây Nam.</w:t>
      </w:r>
    </w:p>
    <w:p w14:paraId="1B79D4C6"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Mùa mưa ở đông Trường Sơn lệch về thu đông do tác động của gió tây nam TBg, gió mùa Tây Nam, dải hội tụ nhiệt đới và bão.</w:t>
      </w:r>
    </w:p>
    <w:p w14:paraId="2BE474A4"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6</w:t>
      </w:r>
      <w:r w:rsidRPr="00517FC6">
        <w:rPr>
          <w:rFonts w:eastAsia="Arial" w:cs="Times New Roman"/>
          <w:sz w:val="24"/>
          <w:szCs w:val="24"/>
        </w:rPr>
        <w:t xml:space="preserve">: </w:t>
      </w:r>
      <w:r w:rsidRPr="00517FC6">
        <w:rPr>
          <w:rFonts w:eastAsia="Arial" w:cs="Times New Roman"/>
          <w:b/>
          <w:bCs/>
          <w:sz w:val="24"/>
          <w:szCs w:val="24"/>
        </w:rPr>
        <w:t>Cho thông tin sau:</w:t>
      </w:r>
    </w:p>
    <w:p w14:paraId="765B80B5" w14:textId="77777777" w:rsidR="002975EB" w:rsidRPr="00517FC6" w:rsidRDefault="002975EB" w:rsidP="00A12E70">
      <w:pPr>
        <w:tabs>
          <w:tab w:val="left" w:pos="284"/>
        </w:tabs>
        <w:spacing w:after="0" w:line="264" w:lineRule="auto"/>
        <w:jc w:val="both"/>
        <w:rPr>
          <w:rFonts w:eastAsiaTheme="minorEastAsia" w:cs="Times New Roman"/>
          <w:bCs/>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 xml:space="preserve">Địa hình đa dạng, đồi núi thấp chiếm ưu thế, hướng của các dãy núi theo hướng vòng cung, cao ở phía bắc, thấp dần về phía nam. Đồng bằng tương đối rộng và bằng phẳng. Địa hình </w:t>
      </w:r>
      <w:r w:rsidRPr="00517FC6">
        <w:rPr>
          <w:rFonts w:eastAsiaTheme="minorEastAsia" w:cs="Times New Roman"/>
          <w:bCs/>
          <w:kern w:val="2"/>
          <w:sz w:val="24"/>
          <w:szCs w:val="24"/>
          <w:lang w:eastAsia="ja-JP"/>
          <w14:ligatures w14:val="standardContextual"/>
        </w:rPr>
        <w:t>caxtơ khá phổ biến, tiêu biểu ở Hà Giang, Cao Bằng, Lạng Sơn...Bờ biển đa dạng: nơi thấp phẳng, nơi nhiều vịnh, đảo như vùng biển tỉnh Quảng Ninh.</w:t>
      </w:r>
    </w:p>
    <w:p w14:paraId="2F658462" w14:textId="77777777" w:rsidR="002975EB" w:rsidRPr="00517FC6" w:rsidRDefault="002975EB" w:rsidP="00A12E70">
      <w:pPr>
        <w:tabs>
          <w:tab w:val="left" w:pos="284"/>
        </w:tabs>
        <w:spacing w:after="0" w:line="264" w:lineRule="auto"/>
        <w:jc w:val="both"/>
        <w:rPr>
          <w:rFonts w:eastAsiaTheme="minorEastAsia" w:cs="Times New Roman"/>
          <w:bCs/>
          <w:kern w:val="2"/>
          <w:sz w:val="24"/>
          <w:szCs w:val="24"/>
          <w:lang w:eastAsia="ja-JP"/>
          <w14:ligatures w14:val="standardContextual"/>
        </w:rPr>
      </w:pPr>
      <w:r w:rsidRPr="00517FC6">
        <w:rPr>
          <w:rFonts w:eastAsiaTheme="minorEastAsia" w:cs="Times New Roman"/>
          <w:bCs/>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bCs/>
          <w:kern w:val="2"/>
          <w:sz w:val="24"/>
          <w:szCs w:val="24"/>
          <w:lang w:eastAsia="ja-JP"/>
          <w14:ligatures w14:val="standardContextual"/>
        </w:rPr>
        <w:t xml:space="preserve"> Đây là đặc điểm của miền Tây Bắc và Bắc Trung Bộ ở nước ta.</w:t>
      </w:r>
    </w:p>
    <w:p w14:paraId="64947B57" w14:textId="77777777" w:rsidR="002975EB" w:rsidRPr="00517FC6" w:rsidRDefault="002975EB" w:rsidP="00A12E70">
      <w:pPr>
        <w:tabs>
          <w:tab w:val="left" w:pos="284"/>
        </w:tabs>
        <w:spacing w:after="0" w:line="264" w:lineRule="auto"/>
        <w:jc w:val="both"/>
        <w:rPr>
          <w:rFonts w:eastAsiaTheme="minorEastAsia" w:cs="Times New Roman"/>
          <w:bCs/>
          <w:kern w:val="2"/>
          <w:sz w:val="24"/>
          <w:szCs w:val="24"/>
          <w:lang w:eastAsia="ja-JP"/>
          <w14:ligatures w14:val="standardContextual"/>
        </w:rPr>
      </w:pPr>
      <w:r w:rsidRPr="00517FC6">
        <w:rPr>
          <w:rFonts w:eastAsiaTheme="minorEastAsia" w:cs="Times New Roman"/>
          <w:bCs/>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bCs/>
          <w:kern w:val="2"/>
          <w:sz w:val="24"/>
          <w:szCs w:val="24"/>
          <w:lang w:eastAsia="ja-JP"/>
          <w14:ligatures w14:val="standardContextual"/>
        </w:rPr>
        <w:t xml:space="preserve"> Địa hình của miền có nhiều thuận lợi cho phát triển ngành du lịch.</w:t>
      </w:r>
    </w:p>
    <w:p w14:paraId="2F4CAD58" w14:textId="77777777" w:rsidR="002975EB" w:rsidRPr="00517FC6" w:rsidRDefault="002975EB" w:rsidP="00A12E70">
      <w:pPr>
        <w:tabs>
          <w:tab w:val="left" w:pos="284"/>
        </w:tabs>
        <w:spacing w:after="0" w:line="264" w:lineRule="auto"/>
        <w:jc w:val="both"/>
        <w:rPr>
          <w:rFonts w:eastAsiaTheme="minorEastAsia" w:cs="Times New Roman"/>
          <w:bCs/>
          <w:kern w:val="2"/>
          <w:sz w:val="24"/>
          <w:szCs w:val="24"/>
          <w:lang w:eastAsia="ja-JP"/>
          <w14:ligatures w14:val="standardContextual"/>
        </w:rPr>
      </w:pPr>
      <w:r w:rsidRPr="00517FC6">
        <w:rPr>
          <w:rFonts w:eastAsiaTheme="minorEastAsia" w:cs="Times New Roman"/>
          <w:bCs/>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bCs/>
          <w:kern w:val="2"/>
          <w:sz w:val="24"/>
          <w:szCs w:val="24"/>
          <w:lang w:eastAsia="ja-JP"/>
          <w14:ligatures w14:val="standardContextual"/>
        </w:rPr>
        <w:t xml:space="preserve"> Địa hình thấp, hướng núi vòng cung là điều kiện khiến cho gió mùa Đông Bắc lấn sâu vào lãnh thổ nước ta.</w:t>
      </w:r>
    </w:p>
    <w:p w14:paraId="2BA2E2A9" w14:textId="77777777" w:rsidR="002975EB" w:rsidRPr="00517FC6" w:rsidRDefault="002975EB" w:rsidP="00A12E70">
      <w:pPr>
        <w:tabs>
          <w:tab w:val="left" w:pos="284"/>
        </w:tabs>
        <w:spacing w:after="0" w:line="264" w:lineRule="auto"/>
        <w:jc w:val="both"/>
        <w:rPr>
          <w:rFonts w:eastAsiaTheme="minorEastAsia" w:cs="Times New Roman"/>
          <w:bCs/>
          <w:kern w:val="2"/>
          <w:sz w:val="24"/>
          <w:szCs w:val="24"/>
          <w:lang w:eastAsia="ja-JP"/>
          <w14:ligatures w14:val="standardContextual"/>
        </w:rPr>
      </w:pPr>
      <w:r w:rsidRPr="00517FC6">
        <w:rPr>
          <w:rFonts w:eastAsiaTheme="minorEastAsia" w:cs="Times New Roman"/>
          <w:bCs/>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bCs/>
          <w:kern w:val="2"/>
          <w:sz w:val="24"/>
          <w:szCs w:val="24"/>
          <w:lang w:eastAsia="ja-JP"/>
          <w14:ligatures w14:val="standardContextual"/>
        </w:rPr>
        <w:t xml:space="preserve"> Các cánh cung tạo bức chắn địa hình với gió mùa Đông Nam gây nên khô hạn kéo dài cho các vùng khuất gió.</w:t>
      </w:r>
    </w:p>
    <w:p w14:paraId="22DE3122"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sz w:val="24"/>
          <w:szCs w:val="24"/>
        </w:rPr>
        <w:t>Câu 7</w:t>
      </w:r>
      <w:r w:rsidRPr="00517FC6">
        <w:rPr>
          <w:rFonts w:eastAsia="Arial" w:cs="Times New Roman"/>
          <w:bCs/>
          <w:sz w:val="24"/>
          <w:szCs w:val="24"/>
        </w:rPr>
        <w:t xml:space="preserve">: </w:t>
      </w:r>
      <w:r w:rsidRPr="00517FC6">
        <w:rPr>
          <w:rFonts w:eastAsia="Arial" w:cs="Times New Roman"/>
          <w:b/>
          <w:bCs/>
          <w:sz w:val="24"/>
          <w:szCs w:val="24"/>
        </w:rPr>
        <w:t>Cho thông tin sau:</w:t>
      </w:r>
    </w:p>
    <w:p w14:paraId="410FA09F"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Đặc trưng về khí hậu của miền là sự giảm sút ảnh hưởng của gió mùa Đông Bắc, nhiệt độ trung bình năm tăng dần và biên độ nhiệt độ giảm. Dãy Hoàng Liên Sơn ngăn cản sự xâm nhập trực tiếp của gió mùa Đông Bắc vào khu vực Tây Bắc làm cho mùa đông ở Tây Bắc ấm và ngắn hơn Đông Bắc. Do tác động bức chắn của dãy Trường Sơn Bắc, hình thành gió Tây khô nóng ở Bắc Trung Bộ vào đầu mùa hạ.</w:t>
      </w:r>
    </w:p>
    <w:p w14:paraId="0F91C13E"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Tây Bắc có một mùa đông đến muộn và kết thúc sớm, nhiệt độ hạ thấp trong mùa đông chủ yếu do độ cao địa hình.</w:t>
      </w:r>
    </w:p>
    <w:p w14:paraId="65AF13F4"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Mùa hạ đến sớm do hoạt động của gió mùa tây nam có nguồn gốc từ áp cao Bắc Ấn Độ Dương.</w:t>
      </w:r>
    </w:p>
    <w:p w14:paraId="089D6CD5"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Do vị trí và đặc điểm lãnh thổ nên gió mùa Đông Bắc khi di chuyển đến miền Tây Bắc và Bắc Trung Bộ bị biến tính, suy yếu.</w:t>
      </w:r>
    </w:p>
    <w:p w14:paraId="1A64DE27"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Do các bức chắn địa hình nên vào đầu mùa hạ cả miền Tây Bắc và Bắc Trung Bộ chịu ảnh hưởng sâu sắc của gió phơn Tây Nam khô nóng.</w:t>
      </w:r>
    </w:p>
    <w:p w14:paraId="2AAB4F8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8: </w:t>
      </w:r>
      <w:r w:rsidRPr="00517FC6">
        <w:rPr>
          <w:rFonts w:eastAsia="Calibri" w:cs="Times New Roman"/>
          <w:sz w:val="24"/>
          <w:szCs w:val="24"/>
        </w:rPr>
        <w:t>Cho biểu đồ:</w:t>
      </w:r>
    </w:p>
    <w:p w14:paraId="09174504"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NHIỆT ĐỘ VÀ LƯỢNG MƯA Ở HÀ NỘI VÀ THÀNH PHỐ HỒ CHÍ MINH</w:t>
      </w:r>
    </w:p>
    <w:p w14:paraId="5CBF62CC" w14:textId="77777777" w:rsidR="002975EB" w:rsidRPr="00517FC6" w:rsidRDefault="002975EB" w:rsidP="00A12E70">
      <w:pPr>
        <w:spacing w:after="0" w:line="264" w:lineRule="auto"/>
        <w:jc w:val="center"/>
        <w:rPr>
          <w:rFonts w:eastAsia="Calibri" w:cs="Times New Roman"/>
          <w:b/>
          <w:sz w:val="24"/>
          <w:szCs w:val="24"/>
        </w:rPr>
      </w:pPr>
      <w:r w:rsidRPr="00517FC6">
        <w:rPr>
          <w:rFonts w:eastAsia="Calibri" w:cs="Times New Roman"/>
          <w:b/>
          <w:noProof/>
          <w:sz w:val="24"/>
          <w:szCs w:val="24"/>
        </w:rPr>
        <w:lastRenderedPageBreak/>
        <w:drawing>
          <wp:inline distT="0" distB="0" distL="0" distR="0" wp14:anchorId="0D6F5244" wp14:editId="02B3B84C">
            <wp:extent cx="5638800" cy="2094865"/>
            <wp:effectExtent l="0" t="0" r="0" b="635"/>
            <wp:docPr id="2" name="Picture 2" descr="C:\Users\Admin\Desktop\BĐ nhiệt độ lượng m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Đ nhiệt độ lượng mư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811" cy="2111587"/>
                    </a:xfrm>
                    <a:prstGeom prst="rect">
                      <a:avLst/>
                    </a:prstGeom>
                    <a:noFill/>
                    <a:ln>
                      <a:noFill/>
                    </a:ln>
                  </pic:spPr>
                </pic:pic>
              </a:graphicData>
            </a:graphic>
          </wp:inline>
        </w:drawing>
      </w:r>
    </w:p>
    <w:p w14:paraId="353E1CBA" w14:textId="77777777" w:rsidR="002975EB" w:rsidRPr="00517FC6" w:rsidRDefault="002975EB" w:rsidP="00A12E70">
      <w:pPr>
        <w:spacing w:after="0" w:line="264" w:lineRule="auto"/>
        <w:ind w:firstLine="426"/>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Hà Nội có lượng mưa cao nhất vào tháng VIII. </w:t>
      </w:r>
    </w:p>
    <w:p w14:paraId="2AE0E5A3" w14:textId="77777777" w:rsidR="002975EB" w:rsidRPr="00517FC6" w:rsidRDefault="002975EB" w:rsidP="00A12E70">
      <w:pPr>
        <w:spacing w:after="0" w:line="264" w:lineRule="auto"/>
        <w:ind w:firstLine="426"/>
        <w:rPr>
          <w:rFonts w:eastAsia="Calibri" w:cs="Times New Roman"/>
          <w:sz w:val="24"/>
          <w:szCs w:val="24"/>
        </w:rPr>
      </w:pPr>
      <w:r w:rsidRPr="00517FC6">
        <w:rPr>
          <w:rFonts w:eastAsia="Calibri" w:cs="Times New Roman"/>
          <w:b/>
          <w:bCs/>
          <w:sz w:val="24"/>
          <w:szCs w:val="24"/>
        </w:rPr>
        <w:t>b)</w:t>
      </w:r>
      <w:r w:rsidRPr="00517FC6">
        <w:rPr>
          <w:rFonts w:eastAsia="Calibri" w:cs="Times New Roman"/>
          <w:sz w:val="24"/>
          <w:szCs w:val="24"/>
        </w:rPr>
        <w:t xml:space="preserve"> Hà Nội và thành phố Hồ Chí Minh có mưa nhiều vào mùa hạ. </w:t>
      </w:r>
    </w:p>
    <w:p w14:paraId="10D65E6E" w14:textId="77777777" w:rsidR="002975EB" w:rsidRPr="00517FC6" w:rsidRDefault="002975EB" w:rsidP="00A12E70">
      <w:pPr>
        <w:spacing w:after="0" w:line="264" w:lineRule="auto"/>
        <w:ind w:firstLine="426"/>
        <w:rPr>
          <w:rFonts w:eastAsia="Calibri" w:cs="Times New Roman"/>
          <w:sz w:val="24"/>
          <w:szCs w:val="24"/>
        </w:rPr>
      </w:pPr>
      <w:r w:rsidRPr="00517FC6">
        <w:rPr>
          <w:rFonts w:eastAsia="Calibri" w:cs="Times New Roman"/>
          <w:b/>
          <w:bCs/>
          <w:sz w:val="24"/>
          <w:szCs w:val="24"/>
        </w:rPr>
        <w:t>c)</w:t>
      </w:r>
      <w:r w:rsidRPr="00517FC6">
        <w:rPr>
          <w:rFonts w:eastAsia="Calibri" w:cs="Times New Roman"/>
          <w:sz w:val="24"/>
          <w:szCs w:val="24"/>
        </w:rPr>
        <w:t xml:space="preserve"> Sự phân mùa khí hậu của Hà Nội và thành phố Hồ Chí Minh đều do sự phân hóa của nhiệt độ. </w:t>
      </w:r>
    </w:p>
    <w:p w14:paraId="0AF16EFE" w14:textId="77777777" w:rsidR="002975EB" w:rsidRPr="00517FC6" w:rsidRDefault="002975EB" w:rsidP="00A12E70">
      <w:pPr>
        <w:spacing w:after="0" w:line="264" w:lineRule="auto"/>
        <w:ind w:firstLine="426"/>
        <w:rPr>
          <w:rFonts w:eastAsia="Calibri" w:cs="Times New Roman"/>
          <w:sz w:val="24"/>
          <w:szCs w:val="24"/>
        </w:rPr>
      </w:pPr>
      <w:r w:rsidRPr="00517FC6">
        <w:rPr>
          <w:rFonts w:eastAsia="Calibri" w:cs="Times New Roman"/>
          <w:b/>
          <w:bCs/>
          <w:sz w:val="24"/>
          <w:szCs w:val="24"/>
        </w:rPr>
        <w:t>d)</w:t>
      </w:r>
      <w:r w:rsidRPr="00517FC6">
        <w:rPr>
          <w:rFonts w:eastAsia="Calibri" w:cs="Times New Roman"/>
          <w:sz w:val="24"/>
          <w:szCs w:val="24"/>
        </w:rPr>
        <w:t xml:space="preserve"> Hà Nội có biên độ nhiệt năm lớn hơn Thành phố Hồ Chí Minh vì có một mùa đông lạnh.  </w:t>
      </w:r>
    </w:p>
    <w:p w14:paraId="6B3BAF42" w14:textId="77777777" w:rsidR="002975EB" w:rsidRPr="00517FC6" w:rsidRDefault="002975EB" w:rsidP="00A12E70">
      <w:pPr>
        <w:spacing w:after="0" w:line="264" w:lineRule="auto"/>
        <w:rPr>
          <w:rFonts w:eastAsia="Calibri" w:cs="Times New Roman"/>
          <w:b/>
          <w:bCs/>
          <w:sz w:val="24"/>
          <w:szCs w:val="24"/>
        </w:rPr>
      </w:pPr>
      <w:r w:rsidRPr="00517FC6">
        <w:rPr>
          <w:rFonts w:eastAsia="Calibri" w:cs="Times New Roman"/>
          <w:b/>
          <w:bCs/>
          <w:sz w:val="24"/>
          <w:szCs w:val="24"/>
        </w:rPr>
        <w:t xml:space="preserve">Câu 9. Cho biểu đồ: </w:t>
      </w:r>
    </w:p>
    <w:p w14:paraId="6BBF5E86"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NHIỆT ĐỘ, LƯỢNG MƯA Ở HÀ NỘI VÀ CẦN THƠ</w:t>
      </w:r>
    </w:p>
    <w:p w14:paraId="279A3C15" w14:textId="77777777" w:rsidR="002975EB" w:rsidRPr="00517FC6" w:rsidRDefault="002975EB" w:rsidP="00A12E70">
      <w:pPr>
        <w:spacing w:after="0" w:line="264" w:lineRule="auto"/>
        <w:jc w:val="center"/>
        <w:rPr>
          <w:rFonts w:eastAsia="Calibri" w:cs="Times New Roman"/>
          <w:b/>
          <w:bCs/>
          <w:i/>
          <w:iCs/>
          <w:sz w:val="24"/>
          <w:szCs w:val="24"/>
        </w:rPr>
      </w:pPr>
      <w:r w:rsidRPr="00517FC6">
        <w:rPr>
          <w:rFonts w:eastAsia="Calibri" w:cs="Times New Roman"/>
          <w:b/>
          <w:bCs/>
          <w:i/>
          <w:iCs/>
          <w:noProof/>
          <w:sz w:val="24"/>
          <w:szCs w:val="24"/>
        </w:rPr>
        <w:drawing>
          <wp:inline distT="0" distB="0" distL="0" distR="0" wp14:anchorId="43B1FAED" wp14:editId="1DF41C3C">
            <wp:extent cx="5021580" cy="2301240"/>
            <wp:effectExtent l="0" t="0" r="7620" b="3810"/>
            <wp:docPr id="1" name="Picture 1" descr="Ảnh có chứa văn bản, biểu đồ, Sơ đồ,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ăn bản, biểu đồ, Sơ đồ, ảnh chụp màn hình&#10;&#10;Nội dung do AI tạo ra có thể không chính xá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580" cy="2301240"/>
                    </a:xfrm>
                    <a:prstGeom prst="rect">
                      <a:avLst/>
                    </a:prstGeom>
                    <a:noFill/>
                    <a:ln>
                      <a:noFill/>
                    </a:ln>
                  </pic:spPr>
                </pic:pic>
              </a:graphicData>
            </a:graphic>
          </wp:inline>
        </w:drawing>
      </w:r>
    </w:p>
    <w:p w14:paraId="62FFBFC7" w14:textId="77777777" w:rsidR="002975EB" w:rsidRPr="00517FC6" w:rsidRDefault="002975EB" w:rsidP="00A12E70">
      <w:pPr>
        <w:spacing w:after="0" w:line="264" w:lineRule="auto"/>
        <w:ind w:firstLine="426"/>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Cần Thơ có biên độ nhiệt lớn hơn Hà Nội. </w:t>
      </w:r>
    </w:p>
    <w:p w14:paraId="086D2072" w14:textId="77777777" w:rsidR="002975EB" w:rsidRPr="00517FC6" w:rsidRDefault="002975EB" w:rsidP="00A12E70">
      <w:pPr>
        <w:spacing w:after="0" w:line="264" w:lineRule="auto"/>
        <w:ind w:firstLine="426"/>
        <w:rPr>
          <w:rFonts w:eastAsia="Calibri" w:cs="Times New Roman"/>
          <w:sz w:val="24"/>
          <w:szCs w:val="24"/>
        </w:rPr>
      </w:pPr>
      <w:r w:rsidRPr="00517FC6">
        <w:rPr>
          <w:rFonts w:eastAsia="Calibri" w:cs="Times New Roman"/>
          <w:b/>
          <w:bCs/>
          <w:sz w:val="24"/>
          <w:szCs w:val="24"/>
        </w:rPr>
        <w:t>b)</w:t>
      </w:r>
      <w:r w:rsidRPr="00517FC6">
        <w:rPr>
          <w:rFonts w:eastAsia="Calibri" w:cs="Times New Roman"/>
          <w:sz w:val="24"/>
          <w:szCs w:val="24"/>
        </w:rPr>
        <w:t xml:space="preserve"> Hà Nội có mùa khô ít sâu sắc hơn Cần Thơ. </w:t>
      </w:r>
    </w:p>
    <w:p w14:paraId="5D825F26" w14:textId="77777777" w:rsidR="002975EB" w:rsidRPr="00517FC6" w:rsidRDefault="002975EB" w:rsidP="00A12E70">
      <w:pPr>
        <w:spacing w:after="0" w:line="264" w:lineRule="auto"/>
        <w:ind w:firstLine="426"/>
        <w:jc w:val="both"/>
        <w:rPr>
          <w:rFonts w:eastAsia="Calibri" w:cs="Times New Roman"/>
          <w:sz w:val="24"/>
          <w:szCs w:val="24"/>
        </w:rPr>
      </w:pPr>
      <w:r w:rsidRPr="00517FC6">
        <w:rPr>
          <w:rFonts w:eastAsia="Calibri" w:cs="Times New Roman"/>
          <w:b/>
          <w:bCs/>
          <w:sz w:val="24"/>
          <w:szCs w:val="24"/>
        </w:rPr>
        <w:t>c)</w:t>
      </w:r>
      <w:r w:rsidRPr="00517FC6">
        <w:rPr>
          <w:rFonts w:eastAsia="Calibri" w:cs="Times New Roman"/>
          <w:sz w:val="24"/>
          <w:szCs w:val="24"/>
        </w:rPr>
        <w:t xml:space="preserve"> Hà Nội có một số tháng nhiệt độ dưới 20</w:t>
      </w:r>
      <w:r w:rsidRPr="00517FC6">
        <w:rPr>
          <w:rFonts w:eastAsia="Calibri" w:cs="Times New Roman"/>
          <w:sz w:val="24"/>
          <w:szCs w:val="24"/>
          <w:vertAlign w:val="superscript"/>
        </w:rPr>
        <w:t>0</w:t>
      </w:r>
      <w:r w:rsidRPr="00517FC6">
        <w:rPr>
          <w:rFonts w:eastAsia="Calibri" w:cs="Times New Roman"/>
          <w:sz w:val="24"/>
          <w:szCs w:val="24"/>
        </w:rPr>
        <w:t>C là do ảnh hưởng của gió Tín phong Bắc bán cầu.</w:t>
      </w:r>
    </w:p>
    <w:p w14:paraId="6D89154F" w14:textId="77777777" w:rsidR="002975EB" w:rsidRPr="00517FC6" w:rsidRDefault="002975EB" w:rsidP="00A12E70">
      <w:pPr>
        <w:spacing w:after="0" w:line="264" w:lineRule="auto"/>
        <w:ind w:firstLine="426"/>
        <w:jc w:val="both"/>
        <w:rPr>
          <w:rFonts w:eastAsia="Calibri" w:cs="Times New Roman"/>
          <w:b/>
          <w:bCs/>
          <w:i/>
          <w:iCs/>
          <w:sz w:val="24"/>
          <w:szCs w:val="24"/>
        </w:rPr>
      </w:pPr>
      <w:r w:rsidRPr="00517FC6">
        <w:rPr>
          <w:rFonts w:eastAsia="Calibri" w:cs="Times New Roman"/>
          <w:b/>
          <w:bCs/>
          <w:sz w:val="24"/>
          <w:szCs w:val="24"/>
        </w:rPr>
        <w:t>d)</w:t>
      </w:r>
      <w:r w:rsidRPr="00517FC6">
        <w:rPr>
          <w:rFonts w:eastAsia="Calibri" w:cs="Times New Roman"/>
          <w:sz w:val="24"/>
          <w:szCs w:val="24"/>
        </w:rPr>
        <w:t xml:space="preserve"> Cần Thơ có mùa mưa kéo dài là do gió mùa mùa hạ</w:t>
      </w:r>
      <w:r w:rsidRPr="00517FC6">
        <w:rPr>
          <w:rFonts w:eastAsia="Calibri" w:cs="Times New Roman"/>
          <w:b/>
          <w:bCs/>
          <w:i/>
          <w:iCs/>
          <w:sz w:val="24"/>
          <w:szCs w:val="24"/>
        </w:rPr>
        <w:t xml:space="preserve"> </w:t>
      </w:r>
      <w:r w:rsidRPr="00517FC6">
        <w:rPr>
          <w:rFonts w:eastAsia="Calibri" w:cs="Times New Roman"/>
          <w:sz w:val="24"/>
          <w:szCs w:val="24"/>
        </w:rPr>
        <w:t>đến sớm, kết thúc muộn.</w:t>
      </w:r>
    </w:p>
    <w:p w14:paraId="3F03761B" w14:textId="77777777" w:rsidR="002975EB" w:rsidRPr="00517FC6" w:rsidRDefault="002975EB" w:rsidP="00A12E70">
      <w:pPr>
        <w:tabs>
          <w:tab w:val="left" w:pos="284"/>
          <w:tab w:val="left" w:pos="2835"/>
          <w:tab w:val="left" w:pos="5387"/>
          <w:tab w:val="left" w:pos="7938"/>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10: Cho bảng số liệu sau:</w:t>
      </w:r>
    </w:p>
    <w:p w14:paraId="02D6ADC6" w14:textId="77777777" w:rsidR="002975EB" w:rsidRPr="00517FC6" w:rsidRDefault="002975EB" w:rsidP="00A12E70">
      <w:pPr>
        <w:tabs>
          <w:tab w:val="left" w:pos="284"/>
          <w:tab w:val="left" w:pos="2835"/>
          <w:tab w:val="left" w:pos="5387"/>
          <w:tab w:val="left" w:pos="7938"/>
        </w:tabs>
        <w:spacing w:after="0" w:line="264" w:lineRule="auto"/>
        <w:jc w:val="center"/>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NHIỆT ĐỘ TRUNG BÌNH NĂM, NHIỆT ĐỘ TRUNG BÌNH THÁNG 1 VÀ THÁNG 7 TẠI MỘT SỐ ĐỊA ĐIỂM TẠI NƯỚC TA</w:t>
      </w:r>
    </w:p>
    <w:p w14:paraId="00D52EBE" w14:textId="77777777" w:rsidR="002975EB" w:rsidRPr="00517FC6" w:rsidRDefault="002975EB" w:rsidP="00A12E70">
      <w:pPr>
        <w:tabs>
          <w:tab w:val="left" w:pos="284"/>
          <w:tab w:val="left" w:pos="2835"/>
          <w:tab w:val="left" w:pos="5387"/>
          <w:tab w:val="left" w:pos="7938"/>
        </w:tabs>
        <w:spacing w:after="0" w:line="264" w:lineRule="auto"/>
        <w:rPr>
          <w:rFonts w:eastAsiaTheme="minorEastAsia" w:cs="Times New Roman"/>
          <w:i/>
          <w:iCs/>
          <w:kern w:val="2"/>
          <w:sz w:val="24"/>
          <w:szCs w:val="24"/>
          <w:lang w:eastAsia="ja-JP"/>
          <w14:ligatures w14:val="standardContextual"/>
        </w:rPr>
      </w:pP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t xml:space="preserve">( Đơn vị : </w:t>
      </w:r>
      <w:r w:rsidRPr="00517FC6">
        <w:rPr>
          <w:rFonts w:eastAsiaTheme="minorEastAsia" w:cs="Times New Roman"/>
          <w:i/>
          <w:iCs/>
          <w:kern w:val="2"/>
          <w:sz w:val="24"/>
          <w:szCs w:val="24"/>
          <w:vertAlign w:val="superscript"/>
          <w:lang w:eastAsia="ja-JP"/>
          <w14:ligatures w14:val="standardContextual"/>
        </w:rPr>
        <w:t>0</w:t>
      </w:r>
      <w:r w:rsidRPr="00517FC6">
        <w:rPr>
          <w:rFonts w:eastAsiaTheme="minorEastAsia" w:cs="Times New Roman"/>
          <w:i/>
          <w:iCs/>
          <w:kern w:val="2"/>
          <w:sz w:val="24"/>
          <w:szCs w:val="24"/>
          <w:lang w:eastAsia="ja-JP"/>
          <w14:ligatures w14:val="standardContextual"/>
        </w:rPr>
        <w:t>C )</w:t>
      </w:r>
    </w:p>
    <w:tbl>
      <w:tblPr>
        <w:tblStyle w:val="TableGrid61"/>
        <w:tblW w:w="10060" w:type="dxa"/>
        <w:jc w:val="center"/>
        <w:tblLook w:val="04A0" w:firstRow="1" w:lastRow="0" w:firstColumn="1" w:lastColumn="0" w:noHBand="0" w:noVBand="1"/>
      </w:tblPr>
      <w:tblGrid>
        <w:gridCol w:w="2830"/>
        <w:gridCol w:w="2489"/>
        <w:gridCol w:w="2490"/>
        <w:gridCol w:w="2251"/>
      </w:tblGrid>
      <w:tr w:rsidR="002975EB" w:rsidRPr="00517FC6" w14:paraId="6F51DFF5" w14:textId="77777777" w:rsidTr="00A46C5E">
        <w:trPr>
          <w:jc w:val="center"/>
        </w:trPr>
        <w:tc>
          <w:tcPr>
            <w:tcW w:w="2830" w:type="dxa"/>
          </w:tcPr>
          <w:p w14:paraId="0D6EF024" w14:textId="77777777" w:rsidR="002975EB" w:rsidRPr="00517FC6" w:rsidRDefault="002975EB" w:rsidP="00A12E70">
            <w:pPr>
              <w:tabs>
                <w:tab w:val="left" w:pos="284"/>
                <w:tab w:val="left" w:pos="2835"/>
                <w:tab w:val="left" w:pos="5387"/>
                <w:tab w:val="left" w:pos="7938"/>
              </w:tabs>
              <w:spacing w:line="264" w:lineRule="auto"/>
              <w:rPr>
                <w:rFonts w:cs="Times New Roman"/>
                <w:b/>
                <w:bCs/>
                <w:sz w:val="24"/>
                <w:szCs w:val="24"/>
              </w:rPr>
            </w:pPr>
            <w:r w:rsidRPr="00517FC6">
              <w:rPr>
                <w:rFonts w:cs="Times New Roman"/>
                <w:b/>
                <w:bCs/>
                <w:sz w:val="24"/>
                <w:szCs w:val="24"/>
              </w:rPr>
              <w:t>Địa điểm</w:t>
            </w:r>
          </w:p>
        </w:tc>
        <w:tc>
          <w:tcPr>
            <w:tcW w:w="2489" w:type="dxa"/>
          </w:tcPr>
          <w:p w14:paraId="73FF59A1" w14:textId="77777777" w:rsidR="002975EB" w:rsidRPr="00517FC6" w:rsidRDefault="002975EB" w:rsidP="00A12E70">
            <w:pPr>
              <w:tabs>
                <w:tab w:val="left" w:pos="284"/>
                <w:tab w:val="left" w:pos="2835"/>
                <w:tab w:val="left" w:pos="5387"/>
                <w:tab w:val="left" w:pos="7938"/>
              </w:tabs>
              <w:spacing w:line="264" w:lineRule="auto"/>
              <w:jc w:val="center"/>
              <w:rPr>
                <w:rFonts w:cs="Times New Roman"/>
                <w:b/>
                <w:bCs/>
                <w:sz w:val="24"/>
                <w:szCs w:val="24"/>
              </w:rPr>
            </w:pPr>
            <w:r w:rsidRPr="00517FC6">
              <w:rPr>
                <w:rFonts w:cs="Times New Roman"/>
                <w:b/>
                <w:bCs/>
                <w:sz w:val="24"/>
                <w:szCs w:val="24"/>
              </w:rPr>
              <w:t xml:space="preserve">Nhiệt độ trung bình năm </w:t>
            </w:r>
            <w:r w:rsidRPr="00517FC6">
              <w:rPr>
                <w:rFonts w:cs="Times New Roman"/>
                <w:sz w:val="24"/>
                <w:szCs w:val="24"/>
              </w:rPr>
              <w:t>(</w:t>
            </w:r>
            <w:r w:rsidRPr="00517FC6">
              <w:rPr>
                <w:rFonts w:cs="Times New Roman"/>
                <w:i/>
                <w:iCs/>
                <w:sz w:val="24"/>
                <w:szCs w:val="24"/>
                <w:vertAlign w:val="superscript"/>
              </w:rPr>
              <w:t>0</w:t>
            </w:r>
            <w:r w:rsidRPr="00517FC6">
              <w:rPr>
                <w:rFonts w:cs="Times New Roman"/>
                <w:i/>
                <w:iCs/>
                <w:sz w:val="24"/>
                <w:szCs w:val="24"/>
              </w:rPr>
              <w:t>C )</w:t>
            </w:r>
          </w:p>
        </w:tc>
        <w:tc>
          <w:tcPr>
            <w:tcW w:w="2490" w:type="dxa"/>
          </w:tcPr>
          <w:p w14:paraId="261E6A49"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b/>
                <w:bCs/>
                <w:sz w:val="24"/>
                <w:szCs w:val="24"/>
              </w:rPr>
              <w:t xml:space="preserve">Nhiệt độ trung bình tháng 1 </w:t>
            </w:r>
            <w:r w:rsidRPr="00517FC6">
              <w:rPr>
                <w:rFonts w:cs="Times New Roman"/>
                <w:sz w:val="24"/>
                <w:szCs w:val="24"/>
              </w:rPr>
              <w:t>(</w:t>
            </w:r>
            <w:r w:rsidRPr="00517FC6">
              <w:rPr>
                <w:rFonts w:cs="Times New Roman"/>
                <w:i/>
                <w:iCs/>
                <w:sz w:val="24"/>
                <w:szCs w:val="24"/>
                <w:vertAlign w:val="superscript"/>
              </w:rPr>
              <w:t>0</w:t>
            </w:r>
            <w:r w:rsidRPr="00517FC6">
              <w:rPr>
                <w:rFonts w:cs="Times New Roman"/>
                <w:i/>
                <w:iCs/>
                <w:sz w:val="24"/>
                <w:szCs w:val="24"/>
              </w:rPr>
              <w:t>C )</w:t>
            </w:r>
          </w:p>
        </w:tc>
        <w:tc>
          <w:tcPr>
            <w:tcW w:w="2251" w:type="dxa"/>
          </w:tcPr>
          <w:p w14:paraId="77E034AE"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b/>
                <w:bCs/>
                <w:sz w:val="24"/>
                <w:szCs w:val="24"/>
              </w:rPr>
              <w:t xml:space="preserve">Nhiệt độ trung bình tháng 7 </w:t>
            </w:r>
            <w:r w:rsidRPr="00517FC6">
              <w:rPr>
                <w:rFonts w:cs="Times New Roman"/>
                <w:sz w:val="24"/>
                <w:szCs w:val="24"/>
              </w:rPr>
              <w:t xml:space="preserve"> (</w:t>
            </w:r>
            <w:r w:rsidRPr="00517FC6">
              <w:rPr>
                <w:rFonts w:cs="Times New Roman"/>
                <w:i/>
                <w:iCs/>
                <w:sz w:val="24"/>
                <w:szCs w:val="24"/>
                <w:vertAlign w:val="superscript"/>
              </w:rPr>
              <w:t>0</w:t>
            </w:r>
            <w:r w:rsidRPr="00517FC6">
              <w:rPr>
                <w:rFonts w:cs="Times New Roman"/>
                <w:i/>
                <w:iCs/>
                <w:sz w:val="24"/>
                <w:szCs w:val="24"/>
              </w:rPr>
              <w:t>C )</w:t>
            </w:r>
          </w:p>
        </w:tc>
      </w:tr>
      <w:tr w:rsidR="002975EB" w:rsidRPr="00517FC6" w14:paraId="3D820B5D" w14:textId="77777777" w:rsidTr="00A46C5E">
        <w:trPr>
          <w:jc w:val="center"/>
        </w:trPr>
        <w:tc>
          <w:tcPr>
            <w:tcW w:w="2830" w:type="dxa"/>
          </w:tcPr>
          <w:p w14:paraId="3309B7CF" w14:textId="77777777" w:rsidR="002975EB" w:rsidRPr="00517FC6" w:rsidRDefault="002975EB" w:rsidP="00A12E70">
            <w:pPr>
              <w:tabs>
                <w:tab w:val="left" w:pos="284"/>
                <w:tab w:val="left" w:pos="2835"/>
                <w:tab w:val="left" w:pos="5387"/>
                <w:tab w:val="left" w:pos="7938"/>
              </w:tabs>
              <w:spacing w:line="264" w:lineRule="auto"/>
              <w:rPr>
                <w:rFonts w:cs="Times New Roman"/>
                <w:sz w:val="24"/>
                <w:szCs w:val="24"/>
              </w:rPr>
            </w:pPr>
            <w:r w:rsidRPr="00517FC6">
              <w:rPr>
                <w:rFonts w:cs="Times New Roman"/>
                <w:sz w:val="24"/>
                <w:szCs w:val="24"/>
              </w:rPr>
              <w:t>Hà Nội</w:t>
            </w:r>
          </w:p>
        </w:tc>
        <w:tc>
          <w:tcPr>
            <w:tcW w:w="2489" w:type="dxa"/>
          </w:tcPr>
          <w:p w14:paraId="16DD5924"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23,5</w:t>
            </w:r>
          </w:p>
        </w:tc>
        <w:tc>
          <w:tcPr>
            <w:tcW w:w="2490" w:type="dxa"/>
          </w:tcPr>
          <w:p w14:paraId="44B184DB"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16,4</w:t>
            </w:r>
          </w:p>
        </w:tc>
        <w:tc>
          <w:tcPr>
            <w:tcW w:w="2251" w:type="dxa"/>
          </w:tcPr>
          <w:p w14:paraId="6942AA09"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28,9</w:t>
            </w:r>
          </w:p>
        </w:tc>
      </w:tr>
      <w:tr w:rsidR="002975EB" w:rsidRPr="00517FC6" w14:paraId="725AEF02" w14:textId="77777777" w:rsidTr="00A46C5E">
        <w:trPr>
          <w:jc w:val="center"/>
        </w:trPr>
        <w:tc>
          <w:tcPr>
            <w:tcW w:w="2830" w:type="dxa"/>
          </w:tcPr>
          <w:p w14:paraId="40FABE6F" w14:textId="77777777" w:rsidR="002975EB" w:rsidRPr="00517FC6" w:rsidRDefault="002975EB" w:rsidP="00A12E70">
            <w:pPr>
              <w:tabs>
                <w:tab w:val="left" w:pos="284"/>
                <w:tab w:val="left" w:pos="2835"/>
                <w:tab w:val="left" w:pos="5387"/>
                <w:tab w:val="left" w:pos="7938"/>
              </w:tabs>
              <w:spacing w:line="264" w:lineRule="auto"/>
              <w:rPr>
                <w:rFonts w:cs="Times New Roman"/>
                <w:sz w:val="24"/>
                <w:szCs w:val="24"/>
              </w:rPr>
            </w:pPr>
            <w:r w:rsidRPr="00517FC6">
              <w:rPr>
                <w:rFonts w:cs="Times New Roman"/>
                <w:sz w:val="24"/>
                <w:szCs w:val="24"/>
              </w:rPr>
              <w:t>Huế</w:t>
            </w:r>
          </w:p>
        </w:tc>
        <w:tc>
          <w:tcPr>
            <w:tcW w:w="2489" w:type="dxa"/>
          </w:tcPr>
          <w:p w14:paraId="6E688562"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25,1</w:t>
            </w:r>
          </w:p>
        </w:tc>
        <w:tc>
          <w:tcPr>
            <w:tcW w:w="2490" w:type="dxa"/>
          </w:tcPr>
          <w:p w14:paraId="3AD1F15F"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19,7</w:t>
            </w:r>
          </w:p>
        </w:tc>
        <w:tc>
          <w:tcPr>
            <w:tcW w:w="2251" w:type="dxa"/>
          </w:tcPr>
          <w:p w14:paraId="23258B3A"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29,4</w:t>
            </w:r>
          </w:p>
        </w:tc>
      </w:tr>
      <w:tr w:rsidR="002975EB" w:rsidRPr="00517FC6" w14:paraId="782DBA80" w14:textId="77777777" w:rsidTr="00A46C5E">
        <w:trPr>
          <w:jc w:val="center"/>
        </w:trPr>
        <w:tc>
          <w:tcPr>
            <w:tcW w:w="2830" w:type="dxa"/>
          </w:tcPr>
          <w:p w14:paraId="25900FBF" w14:textId="77777777" w:rsidR="002975EB" w:rsidRPr="00517FC6" w:rsidRDefault="002975EB" w:rsidP="00A12E70">
            <w:pPr>
              <w:tabs>
                <w:tab w:val="left" w:pos="284"/>
                <w:tab w:val="left" w:pos="2835"/>
                <w:tab w:val="left" w:pos="5387"/>
                <w:tab w:val="left" w:pos="7938"/>
              </w:tabs>
              <w:spacing w:line="264" w:lineRule="auto"/>
              <w:rPr>
                <w:rFonts w:cs="Times New Roman"/>
                <w:sz w:val="24"/>
                <w:szCs w:val="24"/>
              </w:rPr>
            </w:pPr>
            <w:r w:rsidRPr="00517FC6">
              <w:rPr>
                <w:rFonts w:cs="Times New Roman"/>
                <w:sz w:val="24"/>
                <w:szCs w:val="24"/>
              </w:rPr>
              <w:t>Thành phố Hồ Chí Minh</w:t>
            </w:r>
          </w:p>
        </w:tc>
        <w:tc>
          <w:tcPr>
            <w:tcW w:w="2489" w:type="dxa"/>
          </w:tcPr>
          <w:p w14:paraId="22B8DB25"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27,1</w:t>
            </w:r>
          </w:p>
        </w:tc>
        <w:tc>
          <w:tcPr>
            <w:tcW w:w="2490" w:type="dxa"/>
          </w:tcPr>
          <w:p w14:paraId="28BBDC3B"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25,7</w:t>
            </w:r>
          </w:p>
        </w:tc>
        <w:tc>
          <w:tcPr>
            <w:tcW w:w="2251" w:type="dxa"/>
          </w:tcPr>
          <w:p w14:paraId="49FC8957" w14:textId="77777777" w:rsidR="002975EB" w:rsidRPr="00517FC6" w:rsidRDefault="002975EB" w:rsidP="00A12E70">
            <w:pPr>
              <w:tabs>
                <w:tab w:val="left" w:pos="284"/>
                <w:tab w:val="left" w:pos="2835"/>
                <w:tab w:val="left" w:pos="5387"/>
                <w:tab w:val="left" w:pos="7938"/>
              </w:tabs>
              <w:spacing w:line="264" w:lineRule="auto"/>
              <w:jc w:val="center"/>
              <w:rPr>
                <w:rFonts w:cs="Times New Roman"/>
                <w:sz w:val="24"/>
                <w:szCs w:val="24"/>
              </w:rPr>
            </w:pPr>
            <w:r w:rsidRPr="00517FC6">
              <w:rPr>
                <w:rFonts w:cs="Times New Roman"/>
                <w:sz w:val="24"/>
                <w:szCs w:val="24"/>
              </w:rPr>
              <w:t>28,9</w:t>
            </w:r>
          </w:p>
        </w:tc>
      </w:tr>
    </w:tbl>
    <w:p w14:paraId="0D58AFEC" w14:textId="77777777" w:rsidR="002975EB" w:rsidRPr="00517FC6" w:rsidRDefault="002975EB" w:rsidP="00A12E70">
      <w:pPr>
        <w:tabs>
          <w:tab w:val="left" w:pos="284"/>
          <w:tab w:val="left" w:pos="2835"/>
          <w:tab w:val="left" w:pos="5387"/>
          <w:tab w:val="left" w:pos="7938"/>
        </w:tabs>
        <w:spacing w:after="0" w:line="264" w:lineRule="auto"/>
        <w:rPr>
          <w:rFonts w:eastAsiaTheme="minorEastAsia" w:cs="Times New Roman"/>
          <w:i/>
          <w:iCs/>
          <w:kern w:val="2"/>
          <w:sz w:val="24"/>
          <w:szCs w:val="24"/>
          <w:lang w:eastAsia="ja-JP"/>
          <w14:ligatures w14:val="standardContextual"/>
        </w:rPr>
      </w:pP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t>( Nguồn: Niên giám thống kê Việt Nam năm 2022 )</w:t>
      </w:r>
    </w:p>
    <w:p w14:paraId="1E61A81C" w14:textId="77777777" w:rsidR="002975EB" w:rsidRPr="00517FC6" w:rsidRDefault="002975EB" w:rsidP="00A12E70">
      <w:pPr>
        <w:tabs>
          <w:tab w:val="left" w:pos="284"/>
          <w:tab w:val="left" w:pos="2835"/>
          <w:tab w:val="left" w:pos="5387"/>
          <w:tab w:val="left" w:pos="7938"/>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Huế có biên độ nhiệt năm cao nhất do vị trí địa lí quy định.</w:t>
      </w:r>
    </w:p>
    <w:p w14:paraId="237AF691" w14:textId="77777777" w:rsidR="002975EB" w:rsidRPr="00517FC6" w:rsidRDefault="002975EB" w:rsidP="00A12E70">
      <w:pPr>
        <w:tabs>
          <w:tab w:val="left" w:pos="284"/>
          <w:tab w:val="left" w:pos="2835"/>
          <w:tab w:val="left" w:pos="5387"/>
          <w:tab w:val="left" w:pos="7938"/>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Nhiệt độ trung bình năm tăng dần từ Bắc vào Nam.</w:t>
      </w:r>
    </w:p>
    <w:p w14:paraId="3F51DB96" w14:textId="77777777" w:rsidR="002975EB" w:rsidRPr="00517FC6" w:rsidRDefault="002975EB" w:rsidP="00A12E70">
      <w:pPr>
        <w:tabs>
          <w:tab w:val="left" w:pos="284"/>
          <w:tab w:val="left" w:pos="2835"/>
          <w:tab w:val="left" w:pos="5387"/>
          <w:tab w:val="left" w:pos="7938"/>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Biên độ nhiệt trung bình năm giảm dần từ Bắc vào Nam.</w:t>
      </w:r>
    </w:p>
    <w:p w14:paraId="4261EB33" w14:textId="77777777" w:rsidR="002975EB" w:rsidRPr="00517FC6" w:rsidRDefault="002975EB" w:rsidP="00A12E70">
      <w:pPr>
        <w:tabs>
          <w:tab w:val="left" w:pos="284"/>
          <w:tab w:val="left" w:pos="2835"/>
          <w:tab w:val="left" w:pos="5387"/>
          <w:tab w:val="left" w:pos="7938"/>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Hà Nội có biên độ nhiệt độ năm cao là do ảnh hưởng của gió mùa Đông Bắc.</w:t>
      </w:r>
    </w:p>
    <w:p w14:paraId="4188D7F9"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PHẦN III. CÂU TRẮC NGHIỆM YÊU CẦU TRẢ LỜI NGẮN.</w:t>
      </w:r>
      <w:r w:rsidRPr="00517FC6">
        <w:rPr>
          <w:rFonts w:eastAsia="Calibri" w:cs="Times New Roman"/>
          <w:color w:val="FF0000"/>
          <w:sz w:val="24"/>
          <w:szCs w:val="24"/>
        </w:rPr>
        <w:t xml:space="preserve"> </w:t>
      </w:r>
    </w:p>
    <w:p w14:paraId="39D23A22" w14:textId="77777777" w:rsidR="002975EB" w:rsidRPr="00517FC6" w:rsidRDefault="002975EB" w:rsidP="00A12E70">
      <w:pPr>
        <w:shd w:val="clear" w:color="auto" w:fill="FFFFFF"/>
        <w:spacing w:after="0" w:line="264" w:lineRule="auto"/>
        <w:outlineLvl w:val="1"/>
        <w:rPr>
          <w:rFonts w:cs="Times New Roman"/>
          <w:i/>
          <w:iCs/>
          <w:color w:val="000000"/>
          <w:spacing w:val="-5"/>
          <w:kern w:val="36"/>
          <w:sz w:val="24"/>
          <w:szCs w:val="24"/>
        </w:rPr>
      </w:pPr>
      <w:r w:rsidRPr="00517FC6">
        <w:rPr>
          <w:rFonts w:cs="Times New Roman"/>
          <w:b/>
          <w:color w:val="000000"/>
          <w:spacing w:val="-5"/>
          <w:kern w:val="36"/>
          <w:sz w:val="24"/>
          <w:szCs w:val="24"/>
        </w:rPr>
        <w:lastRenderedPageBreak/>
        <w:t xml:space="preserve">Câu 1. </w:t>
      </w:r>
      <w:r w:rsidRPr="00517FC6">
        <w:rPr>
          <w:rFonts w:cs="Times New Roman"/>
          <w:color w:val="000000"/>
          <w:spacing w:val="-5"/>
          <w:kern w:val="36"/>
          <w:sz w:val="24"/>
          <w:szCs w:val="24"/>
        </w:rPr>
        <w:t xml:space="preserve">Thành phố Hồ Chí Minh có tổng lượng mưa trong năm là 1931 mm và lượng bốc hơi 1688 mm.  Cho biết cân bằng ẩm trong năm của </w:t>
      </w:r>
      <w:r w:rsidRPr="00517FC6">
        <w:rPr>
          <w:rFonts w:cs="Times New Roman"/>
          <w:iCs/>
          <w:color w:val="000000"/>
          <w:spacing w:val="-5"/>
          <w:kern w:val="36"/>
          <w:sz w:val="24"/>
          <w:szCs w:val="24"/>
        </w:rPr>
        <w:t xml:space="preserve">Thành phố Hồ Chí Minh là bao nhiêu mm? </w:t>
      </w:r>
      <w:r w:rsidRPr="00517FC6">
        <w:rPr>
          <w:rFonts w:eastAsia="Calibri" w:cs="Times New Roman"/>
          <w:bCs/>
          <w:sz w:val="24"/>
          <w:szCs w:val="24"/>
          <w:lang w:val="vi"/>
        </w:rPr>
        <w:t>(làm tròn kết quả đến</w:t>
      </w:r>
    </w:p>
    <w:p w14:paraId="510CF98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Hàng đơn vị của mm)</w:t>
      </w:r>
    </w:p>
    <w:p w14:paraId="79CE6FD5" w14:textId="77777777" w:rsidR="002975EB" w:rsidRPr="00517FC6" w:rsidRDefault="002975EB" w:rsidP="00A12E70">
      <w:pPr>
        <w:widowControl w:val="0"/>
        <w:tabs>
          <w:tab w:val="left" w:pos="270"/>
          <w:tab w:val="left" w:pos="4253"/>
          <w:tab w:val="left" w:pos="5954"/>
        </w:tabs>
        <w:spacing w:after="0" w:line="264" w:lineRule="auto"/>
        <w:rPr>
          <w:rFonts w:eastAsia="Calibri" w:cs="Times New Roman"/>
          <w:b/>
          <w:bCs/>
          <w:sz w:val="24"/>
          <w:szCs w:val="24"/>
          <w:lang w:val="vi"/>
        </w:rPr>
      </w:pPr>
      <w:r w:rsidRPr="00517FC6">
        <w:rPr>
          <w:rFonts w:eastAsia="Calibri" w:cs="Times New Roman"/>
          <w:b/>
          <w:bCs/>
          <w:sz w:val="24"/>
          <w:szCs w:val="24"/>
          <w:lang w:val="vi"/>
        </w:rPr>
        <w:t xml:space="preserve">Câu </w:t>
      </w:r>
      <w:r w:rsidRPr="00517FC6">
        <w:rPr>
          <w:rFonts w:eastAsia="Calibri" w:cs="Times New Roman"/>
          <w:b/>
          <w:bCs/>
          <w:sz w:val="24"/>
          <w:szCs w:val="24"/>
        </w:rPr>
        <w:t>2</w:t>
      </w:r>
      <w:r w:rsidRPr="00517FC6">
        <w:rPr>
          <w:rFonts w:eastAsia="Calibri" w:cs="Times New Roman"/>
          <w:b/>
          <w:bCs/>
          <w:sz w:val="24"/>
          <w:szCs w:val="24"/>
          <w:lang w:val="vi"/>
        </w:rPr>
        <w:t>.</w:t>
      </w:r>
      <w:r w:rsidRPr="00517FC6">
        <w:rPr>
          <w:rFonts w:eastAsia="Calibri" w:cs="Times New Roman"/>
          <w:sz w:val="24"/>
          <w:szCs w:val="24"/>
          <w:lang w:val="vi"/>
        </w:rPr>
        <w:t xml:space="preserve"> </w:t>
      </w:r>
      <w:r w:rsidRPr="00517FC6">
        <w:rPr>
          <w:rFonts w:eastAsia="Calibri" w:cs="Times New Roman"/>
          <w:b/>
          <w:bCs/>
          <w:sz w:val="24"/>
          <w:szCs w:val="24"/>
          <w:lang w:val="vi"/>
        </w:rPr>
        <w:t>Cho bảng số liệu</w:t>
      </w:r>
      <w:r w:rsidRPr="00517FC6">
        <w:rPr>
          <w:rFonts w:eastAsia="Calibri" w:cs="Times New Roman"/>
          <w:b/>
          <w:bCs/>
          <w:sz w:val="24"/>
          <w:szCs w:val="24"/>
        </w:rPr>
        <w:t xml:space="preserve">: </w:t>
      </w:r>
      <w:r w:rsidRPr="00517FC6">
        <w:rPr>
          <w:rFonts w:eastAsia="Calibri" w:cs="Times New Roman"/>
          <w:sz w:val="24"/>
          <w:szCs w:val="24"/>
          <w:lang w:val="vi"/>
        </w:rPr>
        <w:t>Nhiệt độ không khí trung bình tháng tại Hà Nội năm 2022</w:t>
      </w:r>
    </w:p>
    <w:p w14:paraId="7FA547DE" w14:textId="77777777" w:rsidR="002975EB" w:rsidRPr="00517FC6" w:rsidRDefault="002975EB" w:rsidP="00A12E70">
      <w:pPr>
        <w:widowControl w:val="0"/>
        <w:tabs>
          <w:tab w:val="left" w:pos="270"/>
          <w:tab w:val="left" w:pos="4253"/>
          <w:tab w:val="left" w:pos="5954"/>
        </w:tabs>
        <w:spacing w:after="0" w:line="264" w:lineRule="auto"/>
        <w:jc w:val="right"/>
        <w:rPr>
          <w:rFonts w:eastAsia="Calibri" w:cs="Times New Roman"/>
          <w:i/>
          <w:sz w:val="24"/>
          <w:szCs w:val="24"/>
          <w:lang w:val="vi"/>
        </w:rPr>
      </w:pPr>
      <w:r w:rsidRPr="00517FC6">
        <w:rPr>
          <w:rFonts w:eastAsia="Calibri" w:cs="Times New Roman"/>
          <w:i/>
          <w:sz w:val="24"/>
          <w:szCs w:val="24"/>
          <w:lang w:val="vi"/>
        </w:rPr>
        <w:t xml:space="preserve">(Đơn vị: </w:t>
      </w:r>
      <w:r w:rsidRPr="00517FC6">
        <w:rPr>
          <w:rFonts w:eastAsia="Calibri" w:cs="Times New Roman"/>
          <w:i/>
          <w:sz w:val="24"/>
          <w:szCs w:val="24"/>
          <w:vertAlign w:val="superscript"/>
          <w:lang w:val="vi"/>
        </w:rPr>
        <w:t>0</w:t>
      </w:r>
      <w:r w:rsidRPr="00517FC6">
        <w:rPr>
          <w:rFonts w:eastAsia="Calibri" w:cs="Times New Roman"/>
          <w:i/>
          <w:sz w:val="24"/>
          <w:szCs w:val="24"/>
          <w:lang w:val="vi"/>
        </w:rPr>
        <w:t>C)</w:t>
      </w:r>
    </w:p>
    <w:tbl>
      <w:tblPr>
        <w:tblStyle w:val="TableGrid2"/>
        <w:tblW w:w="0" w:type="auto"/>
        <w:tblLayout w:type="fixed"/>
        <w:tblLook w:val="04A0" w:firstRow="1" w:lastRow="0" w:firstColumn="1" w:lastColumn="0" w:noHBand="0" w:noVBand="1"/>
      </w:tblPr>
      <w:tblGrid>
        <w:gridCol w:w="2122"/>
        <w:gridCol w:w="708"/>
        <w:gridCol w:w="709"/>
        <w:gridCol w:w="709"/>
        <w:gridCol w:w="567"/>
        <w:gridCol w:w="709"/>
        <w:gridCol w:w="567"/>
        <w:gridCol w:w="567"/>
        <w:gridCol w:w="567"/>
        <w:gridCol w:w="567"/>
        <w:gridCol w:w="708"/>
        <w:gridCol w:w="567"/>
        <w:gridCol w:w="567"/>
      </w:tblGrid>
      <w:tr w:rsidR="002975EB" w:rsidRPr="00517FC6" w14:paraId="75431240" w14:textId="77777777" w:rsidTr="00A46C5E">
        <w:tc>
          <w:tcPr>
            <w:tcW w:w="2122" w:type="dxa"/>
          </w:tcPr>
          <w:p w14:paraId="02C31BD8" w14:textId="77777777" w:rsidR="002975EB" w:rsidRPr="00517FC6" w:rsidRDefault="002975EB" w:rsidP="00A12E70">
            <w:pPr>
              <w:widowControl w:val="0"/>
              <w:tabs>
                <w:tab w:val="left" w:pos="4253"/>
                <w:tab w:val="left" w:pos="5954"/>
              </w:tabs>
              <w:spacing w:line="264" w:lineRule="auto"/>
              <w:ind w:left="-113" w:right="-108"/>
              <w:jc w:val="center"/>
              <w:rPr>
                <w:rFonts w:eastAsia="Calibri"/>
                <w:bCs/>
                <w:sz w:val="24"/>
                <w:szCs w:val="24"/>
                <w:lang w:val="vi"/>
              </w:rPr>
            </w:pPr>
            <w:r w:rsidRPr="00517FC6">
              <w:rPr>
                <w:rFonts w:eastAsia="Calibri"/>
                <w:bCs/>
                <w:sz w:val="24"/>
                <w:szCs w:val="24"/>
                <w:lang w:val="vi"/>
              </w:rPr>
              <w:t>Tháng</w:t>
            </w:r>
          </w:p>
        </w:tc>
        <w:tc>
          <w:tcPr>
            <w:tcW w:w="708" w:type="dxa"/>
          </w:tcPr>
          <w:p w14:paraId="120FDB41"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1</w:t>
            </w:r>
          </w:p>
        </w:tc>
        <w:tc>
          <w:tcPr>
            <w:tcW w:w="709" w:type="dxa"/>
          </w:tcPr>
          <w:p w14:paraId="055AFF6C"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2</w:t>
            </w:r>
          </w:p>
        </w:tc>
        <w:tc>
          <w:tcPr>
            <w:tcW w:w="709" w:type="dxa"/>
          </w:tcPr>
          <w:p w14:paraId="0F057C33"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3</w:t>
            </w:r>
          </w:p>
        </w:tc>
        <w:tc>
          <w:tcPr>
            <w:tcW w:w="567" w:type="dxa"/>
          </w:tcPr>
          <w:p w14:paraId="607A5936"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4</w:t>
            </w:r>
          </w:p>
        </w:tc>
        <w:tc>
          <w:tcPr>
            <w:tcW w:w="709" w:type="dxa"/>
          </w:tcPr>
          <w:p w14:paraId="50BD5EA8"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5</w:t>
            </w:r>
          </w:p>
        </w:tc>
        <w:tc>
          <w:tcPr>
            <w:tcW w:w="567" w:type="dxa"/>
          </w:tcPr>
          <w:p w14:paraId="0BE53E68"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6</w:t>
            </w:r>
          </w:p>
        </w:tc>
        <w:tc>
          <w:tcPr>
            <w:tcW w:w="567" w:type="dxa"/>
          </w:tcPr>
          <w:p w14:paraId="7497DA6B"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7</w:t>
            </w:r>
          </w:p>
        </w:tc>
        <w:tc>
          <w:tcPr>
            <w:tcW w:w="567" w:type="dxa"/>
          </w:tcPr>
          <w:p w14:paraId="00A33562"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8</w:t>
            </w:r>
          </w:p>
        </w:tc>
        <w:tc>
          <w:tcPr>
            <w:tcW w:w="567" w:type="dxa"/>
          </w:tcPr>
          <w:p w14:paraId="1043A37B"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9</w:t>
            </w:r>
          </w:p>
        </w:tc>
        <w:tc>
          <w:tcPr>
            <w:tcW w:w="708" w:type="dxa"/>
          </w:tcPr>
          <w:p w14:paraId="0DE365FA"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10</w:t>
            </w:r>
          </w:p>
        </w:tc>
        <w:tc>
          <w:tcPr>
            <w:tcW w:w="567" w:type="dxa"/>
          </w:tcPr>
          <w:p w14:paraId="67CBE0F3"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11</w:t>
            </w:r>
          </w:p>
        </w:tc>
        <w:tc>
          <w:tcPr>
            <w:tcW w:w="567" w:type="dxa"/>
          </w:tcPr>
          <w:p w14:paraId="1381CA85" w14:textId="77777777" w:rsidR="002975EB" w:rsidRPr="00517FC6" w:rsidRDefault="002975EB" w:rsidP="00A12E70">
            <w:pPr>
              <w:widowControl w:val="0"/>
              <w:tabs>
                <w:tab w:val="left" w:pos="270"/>
                <w:tab w:val="left" w:pos="4253"/>
                <w:tab w:val="left" w:pos="5954"/>
              </w:tabs>
              <w:spacing w:line="264" w:lineRule="auto"/>
              <w:rPr>
                <w:rFonts w:eastAsia="Calibri"/>
                <w:bCs/>
                <w:sz w:val="24"/>
                <w:szCs w:val="24"/>
                <w:lang w:val="vi"/>
              </w:rPr>
            </w:pPr>
            <w:r w:rsidRPr="00517FC6">
              <w:rPr>
                <w:rFonts w:eastAsia="Calibri"/>
                <w:bCs/>
                <w:sz w:val="24"/>
                <w:szCs w:val="24"/>
                <w:lang w:val="vi"/>
              </w:rPr>
              <w:t>12</w:t>
            </w:r>
          </w:p>
        </w:tc>
      </w:tr>
      <w:tr w:rsidR="002975EB" w:rsidRPr="00517FC6" w14:paraId="7E675CCB" w14:textId="77777777" w:rsidTr="00A46C5E">
        <w:tc>
          <w:tcPr>
            <w:tcW w:w="2122" w:type="dxa"/>
          </w:tcPr>
          <w:p w14:paraId="29201B76" w14:textId="77777777" w:rsidR="002975EB" w:rsidRPr="00517FC6" w:rsidRDefault="002975EB" w:rsidP="00A12E70">
            <w:pPr>
              <w:widowControl w:val="0"/>
              <w:tabs>
                <w:tab w:val="left" w:pos="270"/>
                <w:tab w:val="left" w:pos="4253"/>
                <w:tab w:val="left" w:pos="5954"/>
              </w:tabs>
              <w:spacing w:line="264" w:lineRule="auto"/>
              <w:ind w:right="-108"/>
              <w:rPr>
                <w:rFonts w:eastAsia="Calibri"/>
                <w:bCs/>
                <w:sz w:val="24"/>
                <w:szCs w:val="24"/>
                <w:lang w:val="vi"/>
              </w:rPr>
            </w:pPr>
            <w:r w:rsidRPr="00517FC6">
              <w:rPr>
                <w:rFonts w:eastAsia="Calibri"/>
                <w:bCs/>
                <w:sz w:val="24"/>
                <w:szCs w:val="24"/>
              </w:rPr>
              <w:t xml:space="preserve">      </w:t>
            </w:r>
            <w:r w:rsidRPr="00517FC6">
              <w:rPr>
                <w:rFonts w:eastAsia="Calibri"/>
                <w:bCs/>
                <w:sz w:val="24"/>
                <w:szCs w:val="24"/>
                <w:lang w:val="vi"/>
              </w:rPr>
              <w:t>Nhiệt</w:t>
            </w:r>
            <w:r w:rsidRPr="00517FC6">
              <w:rPr>
                <w:rFonts w:eastAsia="Calibri"/>
                <w:bCs/>
                <w:sz w:val="24"/>
                <w:szCs w:val="24"/>
              </w:rPr>
              <w:t xml:space="preserve"> </w:t>
            </w:r>
            <w:r w:rsidRPr="00517FC6">
              <w:rPr>
                <w:rFonts w:eastAsia="Calibri"/>
                <w:bCs/>
                <w:sz w:val="24"/>
                <w:szCs w:val="24"/>
                <w:lang w:val="vi"/>
              </w:rPr>
              <w:t>độ</w:t>
            </w:r>
          </w:p>
        </w:tc>
        <w:tc>
          <w:tcPr>
            <w:tcW w:w="708" w:type="dxa"/>
          </w:tcPr>
          <w:p w14:paraId="4FCA3B3C"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18,6</w:t>
            </w:r>
          </w:p>
        </w:tc>
        <w:tc>
          <w:tcPr>
            <w:tcW w:w="709" w:type="dxa"/>
          </w:tcPr>
          <w:p w14:paraId="1C4F3D92"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15,3</w:t>
            </w:r>
          </w:p>
        </w:tc>
        <w:tc>
          <w:tcPr>
            <w:tcW w:w="709" w:type="dxa"/>
          </w:tcPr>
          <w:p w14:paraId="26F9DC89"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23,1</w:t>
            </w:r>
          </w:p>
        </w:tc>
        <w:tc>
          <w:tcPr>
            <w:tcW w:w="567" w:type="dxa"/>
          </w:tcPr>
          <w:p w14:paraId="5A8E4D15"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24,8</w:t>
            </w:r>
          </w:p>
        </w:tc>
        <w:tc>
          <w:tcPr>
            <w:tcW w:w="709" w:type="dxa"/>
          </w:tcPr>
          <w:p w14:paraId="20300C40"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26,8</w:t>
            </w:r>
          </w:p>
        </w:tc>
        <w:tc>
          <w:tcPr>
            <w:tcW w:w="567" w:type="dxa"/>
          </w:tcPr>
          <w:p w14:paraId="6E52C31F"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31,4</w:t>
            </w:r>
          </w:p>
        </w:tc>
        <w:tc>
          <w:tcPr>
            <w:tcW w:w="567" w:type="dxa"/>
          </w:tcPr>
          <w:p w14:paraId="78146E39"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30,6</w:t>
            </w:r>
          </w:p>
        </w:tc>
        <w:tc>
          <w:tcPr>
            <w:tcW w:w="567" w:type="dxa"/>
          </w:tcPr>
          <w:p w14:paraId="42D58B8D"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29,9</w:t>
            </w:r>
          </w:p>
        </w:tc>
        <w:tc>
          <w:tcPr>
            <w:tcW w:w="567" w:type="dxa"/>
          </w:tcPr>
          <w:p w14:paraId="15576A08"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29,0</w:t>
            </w:r>
          </w:p>
        </w:tc>
        <w:tc>
          <w:tcPr>
            <w:tcW w:w="708" w:type="dxa"/>
          </w:tcPr>
          <w:p w14:paraId="558B6529"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26,2</w:t>
            </w:r>
          </w:p>
        </w:tc>
        <w:tc>
          <w:tcPr>
            <w:tcW w:w="567" w:type="dxa"/>
          </w:tcPr>
          <w:p w14:paraId="5FB4AED5"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26,0</w:t>
            </w:r>
          </w:p>
        </w:tc>
        <w:tc>
          <w:tcPr>
            <w:tcW w:w="567" w:type="dxa"/>
          </w:tcPr>
          <w:p w14:paraId="31A41286" w14:textId="77777777" w:rsidR="002975EB" w:rsidRPr="00517FC6" w:rsidRDefault="002975EB" w:rsidP="00A12E70">
            <w:pPr>
              <w:widowControl w:val="0"/>
              <w:tabs>
                <w:tab w:val="left" w:pos="4253"/>
                <w:tab w:val="left" w:pos="5954"/>
              </w:tabs>
              <w:spacing w:line="264" w:lineRule="auto"/>
              <w:ind w:left="-108" w:right="-106"/>
              <w:jc w:val="center"/>
              <w:rPr>
                <w:rFonts w:eastAsia="Calibri"/>
                <w:bCs/>
                <w:sz w:val="24"/>
                <w:szCs w:val="24"/>
                <w:lang w:val="vi"/>
              </w:rPr>
            </w:pPr>
            <w:r w:rsidRPr="00517FC6">
              <w:rPr>
                <w:rFonts w:eastAsia="Calibri"/>
                <w:bCs/>
                <w:sz w:val="24"/>
                <w:szCs w:val="24"/>
                <w:lang w:val="vi"/>
              </w:rPr>
              <w:t>17,8</w:t>
            </w:r>
          </w:p>
        </w:tc>
      </w:tr>
    </w:tbl>
    <w:p w14:paraId="5E5FC7D6" w14:textId="77777777" w:rsidR="002975EB" w:rsidRPr="00517FC6" w:rsidRDefault="002975EB" w:rsidP="00A12E70">
      <w:pPr>
        <w:widowControl w:val="0"/>
        <w:tabs>
          <w:tab w:val="left" w:pos="4253"/>
          <w:tab w:val="left" w:pos="5954"/>
        </w:tabs>
        <w:spacing w:after="0" w:line="264" w:lineRule="auto"/>
        <w:jc w:val="right"/>
        <w:rPr>
          <w:rFonts w:eastAsia="Calibri" w:cs="Times New Roman"/>
          <w:bCs/>
          <w:sz w:val="24"/>
          <w:szCs w:val="24"/>
          <w:lang w:val="vi"/>
        </w:rPr>
      </w:pPr>
      <w:r w:rsidRPr="00517FC6">
        <w:rPr>
          <w:rFonts w:eastAsia="Calibri" w:cs="Times New Roman"/>
          <w:bCs/>
          <w:i/>
          <w:sz w:val="24"/>
          <w:szCs w:val="24"/>
          <w:lang w:val="vi"/>
        </w:rPr>
        <w:t>(Nguồn: Niên giám thống kê 2022, NXB Thống kê, 2023 )</w:t>
      </w:r>
    </w:p>
    <w:p w14:paraId="1B8252C2" w14:textId="77777777" w:rsidR="002975EB" w:rsidRPr="00517FC6" w:rsidRDefault="002975EB" w:rsidP="00A12E70">
      <w:pPr>
        <w:widowControl w:val="0"/>
        <w:tabs>
          <w:tab w:val="left" w:pos="270"/>
          <w:tab w:val="left" w:pos="4253"/>
          <w:tab w:val="left" w:pos="5954"/>
        </w:tabs>
        <w:spacing w:after="0" w:line="264" w:lineRule="auto"/>
        <w:rPr>
          <w:rFonts w:eastAsia="Calibri" w:cs="Times New Roman"/>
          <w:sz w:val="24"/>
          <w:szCs w:val="24"/>
          <w:lang w:val="vi"/>
        </w:rPr>
      </w:pPr>
      <w:r w:rsidRPr="00517FC6">
        <w:rPr>
          <w:rFonts w:eastAsia="Calibri" w:cs="Times New Roman"/>
          <w:bCs/>
          <w:sz w:val="24"/>
          <w:szCs w:val="24"/>
        </w:rPr>
        <w:t xml:space="preserve">        </w:t>
      </w:r>
      <w:r w:rsidRPr="00517FC6">
        <w:rPr>
          <w:rFonts w:eastAsia="Calibri" w:cs="Times New Roman"/>
          <w:bCs/>
          <w:sz w:val="24"/>
          <w:szCs w:val="24"/>
          <w:lang w:val="vi"/>
        </w:rPr>
        <w:t xml:space="preserve">Căn cứ vào bảng số liệu trên, tính biên độ nhiệt năm tại Hà Nội </w:t>
      </w:r>
      <w:bookmarkStart w:id="2" w:name="_Hlk169014197"/>
      <w:r w:rsidRPr="00517FC6">
        <w:rPr>
          <w:rFonts w:eastAsia="Calibri" w:cs="Times New Roman"/>
          <w:bCs/>
          <w:sz w:val="24"/>
          <w:szCs w:val="24"/>
          <w:lang w:val="vi"/>
        </w:rPr>
        <w:t xml:space="preserve">(làm tròn kết quả đến </w:t>
      </w:r>
      <w:bookmarkEnd w:id="2"/>
      <w:r w:rsidRPr="00517FC6">
        <w:rPr>
          <w:rFonts w:eastAsia="Calibri" w:cs="Times New Roman"/>
          <w:bCs/>
          <w:sz w:val="24"/>
          <w:szCs w:val="24"/>
          <w:lang w:val="vi"/>
        </w:rPr>
        <w:t xml:space="preserve">một chữ số thập phân của </w:t>
      </w:r>
      <w:r w:rsidRPr="00517FC6">
        <w:rPr>
          <w:rFonts w:eastAsia="Calibri" w:cs="Times New Roman"/>
          <w:sz w:val="24"/>
          <w:szCs w:val="24"/>
          <w:vertAlign w:val="superscript"/>
          <w:lang w:val="vi"/>
        </w:rPr>
        <w:t>0</w:t>
      </w:r>
      <w:r w:rsidRPr="00517FC6">
        <w:rPr>
          <w:rFonts w:eastAsia="Calibri" w:cs="Times New Roman"/>
          <w:sz w:val="24"/>
          <w:szCs w:val="24"/>
          <w:lang w:val="vi"/>
        </w:rPr>
        <w:t>C).</w:t>
      </w:r>
    </w:p>
    <w:p w14:paraId="71AD932C"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3: </w:t>
      </w:r>
      <w:r w:rsidRPr="00517FC6">
        <w:rPr>
          <w:rFonts w:cs="Times New Roman"/>
          <w:b/>
          <w:bCs/>
          <w:sz w:val="24"/>
          <w:szCs w:val="24"/>
        </w:rPr>
        <w:t>Cho bảng số liệu:</w:t>
      </w:r>
    </w:p>
    <w:p w14:paraId="2AF3EFC1" w14:textId="77777777" w:rsidR="002975EB" w:rsidRPr="00517FC6" w:rsidRDefault="002975EB" w:rsidP="00A12E70">
      <w:pPr>
        <w:spacing w:after="0" w:line="264" w:lineRule="auto"/>
        <w:jc w:val="center"/>
        <w:rPr>
          <w:rFonts w:cs="Times New Roman"/>
          <w:bCs/>
          <w:sz w:val="24"/>
          <w:szCs w:val="24"/>
        </w:rPr>
      </w:pPr>
      <w:r w:rsidRPr="00517FC6">
        <w:rPr>
          <w:rFonts w:cs="Times New Roman"/>
          <w:bCs/>
          <w:sz w:val="24"/>
          <w:szCs w:val="24"/>
        </w:rPr>
        <w:t>NHIỆT ĐỘ KHÔNG KHÍ TRUNG BÌNH CÁC THÁNG TRONG NĂM TẠI HÀ NỘI NĂM 2021</w:t>
      </w:r>
    </w:p>
    <w:p w14:paraId="6B4180D3" w14:textId="77777777" w:rsidR="002975EB" w:rsidRPr="00517FC6" w:rsidRDefault="002975EB" w:rsidP="00A12E70">
      <w:pPr>
        <w:spacing w:after="0" w:line="264" w:lineRule="auto"/>
        <w:jc w:val="right"/>
        <w:rPr>
          <w:rFonts w:cs="Times New Roman"/>
          <w:i/>
          <w:sz w:val="24"/>
          <w:szCs w:val="24"/>
        </w:rPr>
      </w:pPr>
      <w:r w:rsidRPr="00517FC6">
        <w:rPr>
          <w:rFonts w:cs="Times New Roman"/>
          <w:i/>
          <w:sz w:val="24"/>
          <w:szCs w:val="24"/>
        </w:rPr>
        <w:t xml:space="preserve">(Đơn vị: </w:t>
      </w:r>
      <w:r w:rsidRPr="00517FC6">
        <w:rPr>
          <w:rFonts w:cs="Times New Roman"/>
          <w:i/>
          <w:sz w:val="24"/>
          <w:szCs w:val="24"/>
          <w:vertAlign w:val="superscript"/>
        </w:rPr>
        <w:t>0</w:t>
      </w:r>
      <w:r w:rsidRPr="00517FC6">
        <w:rPr>
          <w:rFonts w:cs="Times New Roman"/>
          <w:i/>
          <w:sz w:val="24"/>
          <w:szCs w:val="24"/>
        </w:rPr>
        <w:t>C)</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850"/>
        <w:gridCol w:w="851"/>
        <w:gridCol w:w="709"/>
        <w:gridCol w:w="708"/>
        <w:gridCol w:w="709"/>
        <w:gridCol w:w="709"/>
        <w:gridCol w:w="709"/>
        <w:gridCol w:w="708"/>
        <w:gridCol w:w="709"/>
        <w:gridCol w:w="709"/>
        <w:gridCol w:w="709"/>
      </w:tblGrid>
      <w:tr w:rsidR="002975EB" w:rsidRPr="00517FC6" w14:paraId="4880E993" w14:textId="77777777" w:rsidTr="00A46C5E">
        <w:trPr>
          <w:trHeight w:val="351"/>
        </w:trPr>
        <w:tc>
          <w:tcPr>
            <w:tcW w:w="1129" w:type="dxa"/>
          </w:tcPr>
          <w:p w14:paraId="4AF803F4"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Tháng</w:t>
            </w:r>
          </w:p>
        </w:tc>
        <w:tc>
          <w:tcPr>
            <w:tcW w:w="851" w:type="dxa"/>
          </w:tcPr>
          <w:p w14:paraId="27BC97A9"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w:t>
            </w:r>
          </w:p>
        </w:tc>
        <w:tc>
          <w:tcPr>
            <w:tcW w:w="850" w:type="dxa"/>
          </w:tcPr>
          <w:p w14:paraId="0912F714"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2</w:t>
            </w:r>
          </w:p>
        </w:tc>
        <w:tc>
          <w:tcPr>
            <w:tcW w:w="851" w:type="dxa"/>
          </w:tcPr>
          <w:p w14:paraId="379D7516"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3</w:t>
            </w:r>
          </w:p>
        </w:tc>
        <w:tc>
          <w:tcPr>
            <w:tcW w:w="709" w:type="dxa"/>
          </w:tcPr>
          <w:p w14:paraId="2EA19706"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4</w:t>
            </w:r>
          </w:p>
        </w:tc>
        <w:tc>
          <w:tcPr>
            <w:tcW w:w="708" w:type="dxa"/>
          </w:tcPr>
          <w:p w14:paraId="082B8658"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5</w:t>
            </w:r>
          </w:p>
        </w:tc>
        <w:tc>
          <w:tcPr>
            <w:tcW w:w="709" w:type="dxa"/>
          </w:tcPr>
          <w:p w14:paraId="08CD8430"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6</w:t>
            </w:r>
          </w:p>
        </w:tc>
        <w:tc>
          <w:tcPr>
            <w:tcW w:w="709" w:type="dxa"/>
          </w:tcPr>
          <w:p w14:paraId="4F54CAFA"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7</w:t>
            </w:r>
          </w:p>
        </w:tc>
        <w:tc>
          <w:tcPr>
            <w:tcW w:w="709" w:type="dxa"/>
          </w:tcPr>
          <w:p w14:paraId="02FBB2BD"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8</w:t>
            </w:r>
          </w:p>
        </w:tc>
        <w:tc>
          <w:tcPr>
            <w:tcW w:w="708" w:type="dxa"/>
          </w:tcPr>
          <w:p w14:paraId="0D04AEF1"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9</w:t>
            </w:r>
          </w:p>
        </w:tc>
        <w:tc>
          <w:tcPr>
            <w:tcW w:w="709" w:type="dxa"/>
          </w:tcPr>
          <w:p w14:paraId="07B80276"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10</w:t>
            </w:r>
          </w:p>
        </w:tc>
        <w:tc>
          <w:tcPr>
            <w:tcW w:w="709" w:type="dxa"/>
          </w:tcPr>
          <w:p w14:paraId="39432819"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11</w:t>
            </w:r>
          </w:p>
        </w:tc>
        <w:tc>
          <w:tcPr>
            <w:tcW w:w="709" w:type="dxa"/>
          </w:tcPr>
          <w:p w14:paraId="60661D5A"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12</w:t>
            </w:r>
          </w:p>
        </w:tc>
      </w:tr>
      <w:tr w:rsidR="002975EB" w:rsidRPr="00517FC6" w14:paraId="06B5C68B" w14:textId="77777777" w:rsidTr="00A46C5E">
        <w:trPr>
          <w:trHeight w:val="535"/>
        </w:trPr>
        <w:tc>
          <w:tcPr>
            <w:tcW w:w="1129" w:type="dxa"/>
          </w:tcPr>
          <w:p w14:paraId="148D8B1D"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Nhiệt độ</w:t>
            </w:r>
          </w:p>
        </w:tc>
        <w:tc>
          <w:tcPr>
            <w:tcW w:w="851" w:type="dxa"/>
          </w:tcPr>
          <w:p w14:paraId="151EA1CB"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16,9</w:t>
            </w:r>
          </w:p>
        </w:tc>
        <w:tc>
          <w:tcPr>
            <w:tcW w:w="850" w:type="dxa"/>
          </w:tcPr>
          <w:p w14:paraId="53319C72"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20,9</w:t>
            </w:r>
          </w:p>
        </w:tc>
        <w:tc>
          <w:tcPr>
            <w:tcW w:w="851" w:type="dxa"/>
          </w:tcPr>
          <w:p w14:paraId="314BA7FE"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22,5</w:t>
            </w:r>
          </w:p>
        </w:tc>
        <w:tc>
          <w:tcPr>
            <w:tcW w:w="709" w:type="dxa"/>
          </w:tcPr>
          <w:p w14:paraId="3E78884D"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25,6</w:t>
            </w:r>
          </w:p>
        </w:tc>
        <w:tc>
          <w:tcPr>
            <w:tcW w:w="708" w:type="dxa"/>
          </w:tcPr>
          <w:p w14:paraId="3111C153"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29,7</w:t>
            </w:r>
          </w:p>
        </w:tc>
        <w:tc>
          <w:tcPr>
            <w:tcW w:w="709" w:type="dxa"/>
          </w:tcPr>
          <w:p w14:paraId="11324E58"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31,6</w:t>
            </w:r>
          </w:p>
        </w:tc>
        <w:tc>
          <w:tcPr>
            <w:tcW w:w="709" w:type="dxa"/>
          </w:tcPr>
          <w:p w14:paraId="51F43A7E"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30,8</w:t>
            </w:r>
          </w:p>
        </w:tc>
        <w:tc>
          <w:tcPr>
            <w:tcW w:w="709" w:type="dxa"/>
          </w:tcPr>
          <w:p w14:paraId="2174DA47"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30,5</w:t>
            </w:r>
          </w:p>
        </w:tc>
        <w:tc>
          <w:tcPr>
            <w:tcW w:w="708" w:type="dxa"/>
          </w:tcPr>
          <w:p w14:paraId="1AE69BDA"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28,7</w:t>
            </w:r>
          </w:p>
        </w:tc>
        <w:tc>
          <w:tcPr>
            <w:tcW w:w="709" w:type="dxa"/>
          </w:tcPr>
          <w:p w14:paraId="1BF5CDAB"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24,6</w:t>
            </w:r>
          </w:p>
        </w:tc>
        <w:tc>
          <w:tcPr>
            <w:tcW w:w="709" w:type="dxa"/>
          </w:tcPr>
          <w:p w14:paraId="3FDFD9EF"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22,5</w:t>
            </w:r>
          </w:p>
        </w:tc>
        <w:tc>
          <w:tcPr>
            <w:tcW w:w="709" w:type="dxa"/>
          </w:tcPr>
          <w:p w14:paraId="09B8843D"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19,4</w:t>
            </w:r>
          </w:p>
        </w:tc>
      </w:tr>
    </w:tbl>
    <w:p w14:paraId="068E86AF" w14:textId="77777777" w:rsidR="002975EB" w:rsidRPr="00517FC6" w:rsidRDefault="002975EB" w:rsidP="00A12E70">
      <w:pPr>
        <w:spacing w:after="0" w:line="264" w:lineRule="auto"/>
        <w:rPr>
          <w:rFonts w:cs="Times New Roman"/>
          <w:i/>
          <w:sz w:val="24"/>
          <w:szCs w:val="24"/>
        </w:rPr>
      </w:pPr>
      <w:r w:rsidRPr="00517FC6">
        <w:rPr>
          <w:rFonts w:cs="Times New Roman"/>
          <w:sz w:val="24"/>
          <w:szCs w:val="24"/>
        </w:rPr>
        <w:t xml:space="preserve">Căn cứ vào bảng số liệu trên, cho biết nhiệt độ trung bình năm tại Hà Nội năm 2021 </w:t>
      </w:r>
      <w:r w:rsidRPr="00517FC6">
        <w:rPr>
          <w:rFonts w:cs="Times New Roman"/>
          <w:i/>
          <w:sz w:val="24"/>
          <w:szCs w:val="24"/>
        </w:rPr>
        <w:t xml:space="preserve">(làm tròn kết quả đến một chữ số thập phân của  </w:t>
      </w:r>
      <w:r w:rsidRPr="00517FC6">
        <w:rPr>
          <w:rFonts w:cs="Times New Roman"/>
          <w:i/>
          <w:sz w:val="24"/>
          <w:szCs w:val="24"/>
          <w:vertAlign w:val="superscript"/>
        </w:rPr>
        <w:t>0</w:t>
      </w:r>
      <w:r w:rsidRPr="00517FC6">
        <w:rPr>
          <w:rFonts w:cs="Times New Roman"/>
          <w:i/>
          <w:sz w:val="24"/>
          <w:szCs w:val="24"/>
        </w:rPr>
        <w:t>C)</w:t>
      </w:r>
    </w:p>
    <w:p w14:paraId="24D1A64B" w14:textId="77777777" w:rsidR="002975EB" w:rsidRPr="00517FC6" w:rsidRDefault="002975EB" w:rsidP="00A12E70">
      <w:pPr>
        <w:spacing w:after="0" w:line="264" w:lineRule="auto"/>
        <w:rPr>
          <w:rFonts w:eastAsia="Calibri" w:cs="Times New Roman"/>
          <w:b/>
          <w:sz w:val="24"/>
          <w:szCs w:val="24"/>
        </w:rPr>
      </w:pPr>
      <w:r w:rsidRPr="00517FC6">
        <w:rPr>
          <w:rFonts w:eastAsia="Calibri" w:cs="Times New Roman"/>
          <w:b/>
          <w:sz w:val="24"/>
          <w:szCs w:val="24"/>
        </w:rPr>
        <w:t>Câu 4. Cho bảng số liệu về nhiệt độ trung bình các tháng ở Hà Nội</w:t>
      </w:r>
    </w:p>
    <w:p w14:paraId="19E54000" w14:textId="77777777" w:rsidR="002975EB" w:rsidRPr="00517FC6" w:rsidRDefault="002975EB" w:rsidP="00A12E70">
      <w:pPr>
        <w:spacing w:after="0" w:line="264" w:lineRule="auto"/>
        <w:jc w:val="center"/>
        <w:rPr>
          <w:rFonts w:eastAsia="Calibri" w:cs="Times New Roman"/>
          <w:i/>
          <w:sz w:val="24"/>
          <w:szCs w:val="24"/>
          <w:vertAlign w:val="subscript"/>
        </w:rPr>
      </w:pPr>
      <w:r w:rsidRPr="00517FC6">
        <w:rPr>
          <w:rFonts w:eastAsia="Calibri" w:cs="Times New Roman"/>
          <w:b/>
          <w:sz w:val="24"/>
          <w:szCs w:val="24"/>
        </w:rPr>
        <w:t xml:space="preserve">             </w:t>
      </w:r>
      <w:r w:rsidRPr="00517FC6">
        <w:rPr>
          <w:rFonts w:eastAsia="Calibri" w:cs="Times New Roman"/>
          <w:b/>
          <w:sz w:val="24"/>
          <w:szCs w:val="24"/>
        </w:rPr>
        <w:tab/>
      </w:r>
      <w:r w:rsidRPr="00517FC6">
        <w:rPr>
          <w:rFonts w:eastAsia="Calibri" w:cs="Times New Roman"/>
          <w:b/>
          <w:sz w:val="24"/>
          <w:szCs w:val="24"/>
        </w:rPr>
        <w:tab/>
      </w:r>
      <w:r w:rsidRPr="00517FC6">
        <w:rPr>
          <w:rFonts w:eastAsia="Calibri" w:cs="Times New Roman"/>
          <w:b/>
          <w:sz w:val="24"/>
          <w:szCs w:val="24"/>
        </w:rPr>
        <w:tab/>
      </w:r>
      <w:r w:rsidRPr="00517FC6">
        <w:rPr>
          <w:rFonts w:eastAsia="Calibri" w:cs="Times New Roman"/>
          <w:b/>
          <w:sz w:val="24"/>
          <w:szCs w:val="24"/>
        </w:rPr>
        <w:tab/>
      </w:r>
      <w:r w:rsidRPr="00517FC6">
        <w:rPr>
          <w:rFonts w:eastAsia="Calibri" w:cs="Times New Roman"/>
          <w:b/>
          <w:sz w:val="24"/>
          <w:szCs w:val="24"/>
        </w:rPr>
        <w:tab/>
      </w:r>
      <w:r w:rsidRPr="00517FC6">
        <w:rPr>
          <w:rFonts w:eastAsia="Calibri" w:cs="Times New Roman"/>
          <w:b/>
          <w:sz w:val="24"/>
          <w:szCs w:val="24"/>
        </w:rPr>
        <w:tab/>
      </w:r>
      <w:r w:rsidRPr="00517FC6">
        <w:rPr>
          <w:rFonts w:eastAsia="Calibri" w:cs="Times New Roman"/>
          <w:b/>
          <w:i/>
          <w:sz w:val="24"/>
          <w:szCs w:val="24"/>
        </w:rPr>
        <w:t xml:space="preserve">  </w:t>
      </w:r>
      <w:r w:rsidRPr="00517FC6">
        <w:rPr>
          <w:rFonts w:eastAsia="Calibri" w:cs="Times New Roman"/>
          <w:i/>
          <w:sz w:val="24"/>
          <w:szCs w:val="24"/>
        </w:rPr>
        <w:t xml:space="preserve">(Đơn vị: </w:t>
      </w:r>
      <w:r w:rsidRPr="00517FC6">
        <w:rPr>
          <w:rFonts w:eastAsia="Calibri" w:cs="Times New Roman"/>
          <w:i/>
          <w:sz w:val="24"/>
          <w:szCs w:val="24"/>
          <w:vertAlign w:val="superscript"/>
        </w:rPr>
        <w:t>0</w:t>
      </w:r>
      <w:r w:rsidRPr="00517FC6">
        <w:rPr>
          <w:rFonts w:eastAsia="Calibri" w:cs="Times New Roman"/>
          <w:i/>
          <w:sz w:val="24"/>
          <w:szCs w:val="24"/>
        </w:rPr>
        <w:t>C)</w:t>
      </w:r>
    </w:p>
    <w:tbl>
      <w:tblPr>
        <w:tblStyle w:val="TableGrid5"/>
        <w:tblW w:w="0" w:type="auto"/>
        <w:tblLook w:val="04A0" w:firstRow="1" w:lastRow="0" w:firstColumn="1" w:lastColumn="0" w:noHBand="0" w:noVBand="1"/>
      </w:tblPr>
      <w:tblGrid>
        <w:gridCol w:w="1129"/>
        <w:gridCol w:w="654"/>
        <w:gridCol w:w="654"/>
        <w:gridCol w:w="654"/>
        <w:gridCol w:w="654"/>
        <w:gridCol w:w="654"/>
        <w:gridCol w:w="654"/>
        <w:gridCol w:w="654"/>
        <w:gridCol w:w="654"/>
        <w:gridCol w:w="654"/>
        <w:gridCol w:w="654"/>
        <w:gridCol w:w="654"/>
        <w:gridCol w:w="654"/>
      </w:tblGrid>
      <w:tr w:rsidR="002975EB" w:rsidRPr="00517FC6" w14:paraId="06241F7A" w14:textId="77777777" w:rsidTr="00A46C5E">
        <w:trPr>
          <w:trHeight w:val="140"/>
        </w:trPr>
        <w:tc>
          <w:tcPr>
            <w:tcW w:w="1129" w:type="dxa"/>
          </w:tcPr>
          <w:p w14:paraId="0AD4EEAF" w14:textId="77777777" w:rsidR="002975EB" w:rsidRPr="00517FC6" w:rsidRDefault="002975EB" w:rsidP="00A12E70">
            <w:pPr>
              <w:spacing w:line="264" w:lineRule="auto"/>
              <w:jc w:val="center"/>
              <w:rPr>
                <w:rFonts w:eastAsia="Calibri" w:cs="Times New Roman"/>
                <w:sz w:val="24"/>
                <w:szCs w:val="24"/>
              </w:rPr>
            </w:pPr>
          </w:p>
        </w:tc>
        <w:tc>
          <w:tcPr>
            <w:tcW w:w="654" w:type="dxa"/>
          </w:tcPr>
          <w:p w14:paraId="25D56945"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I</w:t>
            </w:r>
          </w:p>
        </w:tc>
        <w:tc>
          <w:tcPr>
            <w:tcW w:w="654" w:type="dxa"/>
          </w:tcPr>
          <w:p w14:paraId="073450AA"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II</w:t>
            </w:r>
          </w:p>
        </w:tc>
        <w:tc>
          <w:tcPr>
            <w:tcW w:w="654" w:type="dxa"/>
          </w:tcPr>
          <w:p w14:paraId="7D074001"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III</w:t>
            </w:r>
          </w:p>
        </w:tc>
        <w:tc>
          <w:tcPr>
            <w:tcW w:w="654" w:type="dxa"/>
          </w:tcPr>
          <w:p w14:paraId="1A2F53B0"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IV</w:t>
            </w:r>
          </w:p>
        </w:tc>
        <w:tc>
          <w:tcPr>
            <w:tcW w:w="654" w:type="dxa"/>
          </w:tcPr>
          <w:p w14:paraId="24AA3B04"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V</w:t>
            </w:r>
          </w:p>
        </w:tc>
        <w:tc>
          <w:tcPr>
            <w:tcW w:w="654" w:type="dxa"/>
          </w:tcPr>
          <w:p w14:paraId="31A6C525"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VI</w:t>
            </w:r>
          </w:p>
        </w:tc>
        <w:tc>
          <w:tcPr>
            <w:tcW w:w="654" w:type="dxa"/>
          </w:tcPr>
          <w:p w14:paraId="65E5FB39"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VII</w:t>
            </w:r>
          </w:p>
        </w:tc>
        <w:tc>
          <w:tcPr>
            <w:tcW w:w="654" w:type="dxa"/>
          </w:tcPr>
          <w:p w14:paraId="42E3B14B"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IIX</w:t>
            </w:r>
          </w:p>
        </w:tc>
        <w:tc>
          <w:tcPr>
            <w:tcW w:w="654" w:type="dxa"/>
          </w:tcPr>
          <w:p w14:paraId="34156031"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IX</w:t>
            </w:r>
          </w:p>
        </w:tc>
        <w:tc>
          <w:tcPr>
            <w:tcW w:w="654" w:type="dxa"/>
          </w:tcPr>
          <w:p w14:paraId="3317F864"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X</w:t>
            </w:r>
          </w:p>
        </w:tc>
        <w:tc>
          <w:tcPr>
            <w:tcW w:w="654" w:type="dxa"/>
          </w:tcPr>
          <w:p w14:paraId="39A0DDD5"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XI</w:t>
            </w:r>
          </w:p>
        </w:tc>
        <w:tc>
          <w:tcPr>
            <w:tcW w:w="654" w:type="dxa"/>
          </w:tcPr>
          <w:p w14:paraId="6B6B157C"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XII</w:t>
            </w:r>
          </w:p>
        </w:tc>
      </w:tr>
      <w:tr w:rsidR="002975EB" w:rsidRPr="00517FC6" w14:paraId="5DAE3A52" w14:textId="77777777" w:rsidTr="00A46C5E">
        <w:trPr>
          <w:trHeight w:val="284"/>
        </w:trPr>
        <w:tc>
          <w:tcPr>
            <w:tcW w:w="1129" w:type="dxa"/>
          </w:tcPr>
          <w:p w14:paraId="32D82E50"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Hà Nội</w:t>
            </w:r>
          </w:p>
        </w:tc>
        <w:tc>
          <w:tcPr>
            <w:tcW w:w="654" w:type="dxa"/>
          </w:tcPr>
          <w:p w14:paraId="2A75863C"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16,4</w:t>
            </w:r>
          </w:p>
        </w:tc>
        <w:tc>
          <w:tcPr>
            <w:tcW w:w="654" w:type="dxa"/>
          </w:tcPr>
          <w:p w14:paraId="79AB7719"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17,0</w:t>
            </w:r>
          </w:p>
        </w:tc>
        <w:tc>
          <w:tcPr>
            <w:tcW w:w="654" w:type="dxa"/>
          </w:tcPr>
          <w:p w14:paraId="4204E8FA"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20,2</w:t>
            </w:r>
          </w:p>
        </w:tc>
        <w:tc>
          <w:tcPr>
            <w:tcW w:w="654" w:type="dxa"/>
          </w:tcPr>
          <w:p w14:paraId="516A9211"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23,7</w:t>
            </w:r>
          </w:p>
        </w:tc>
        <w:tc>
          <w:tcPr>
            <w:tcW w:w="654" w:type="dxa"/>
          </w:tcPr>
          <w:p w14:paraId="00726874"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27,3</w:t>
            </w:r>
          </w:p>
        </w:tc>
        <w:tc>
          <w:tcPr>
            <w:tcW w:w="654" w:type="dxa"/>
          </w:tcPr>
          <w:p w14:paraId="401DC830"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28,8</w:t>
            </w:r>
          </w:p>
        </w:tc>
        <w:tc>
          <w:tcPr>
            <w:tcW w:w="654" w:type="dxa"/>
          </w:tcPr>
          <w:p w14:paraId="5195AD0F"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28,9</w:t>
            </w:r>
          </w:p>
        </w:tc>
        <w:tc>
          <w:tcPr>
            <w:tcW w:w="654" w:type="dxa"/>
          </w:tcPr>
          <w:p w14:paraId="761CF2A9"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28,2</w:t>
            </w:r>
          </w:p>
        </w:tc>
        <w:tc>
          <w:tcPr>
            <w:tcW w:w="654" w:type="dxa"/>
          </w:tcPr>
          <w:p w14:paraId="4F9631E8"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27,2</w:t>
            </w:r>
          </w:p>
        </w:tc>
        <w:tc>
          <w:tcPr>
            <w:tcW w:w="654" w:type="dxa"/>
          </w:tcPr>
          <w:p w14:paraId="50057C81"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24,6</w:t>
            </w:r>
          </w:p>
        </w:tc>
        <w:tc>
          <w:tcPr>
            <w:tcW w:w="654" w:type="dxa"/>
          </w:tcPr>
          <w:p w14:paraId="7D8637ED"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21,4</w:t>
            </w:r>
          </w:p>
        </w:tc>
        <w:tc>
          <w:tcPr>
            <w:tcW w:w="654" w:type="dxa"/>
          </w:tcPr>
          <w:p w14:paraId="211C81DA"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18,2</w:t>
            </w:r>
          </w:p>
        </w:tc>
      </w:tr>
    </w:tbl>
    <w:p w14:paraId="0000497D" w14:textId="77777777" w:rsidR="002975EB" w:rsidRPr="00517FC6" w:rsidRDefault="002975EB" w:rsidP="00A12E70">
      <w:pPr>
        <w:spacing w:after="0" w:line="264" w:lineRule="auto"/>
        <w:rPr>
          <w:rFonts w:eastAsia="Calibri" w:cs="Times New Roman"/>
          <w:i/>
          <w:sz w:val="24"/>
          <w:szCs w:val="24"/>
        </w:rPr>
      </w:pPr>
      <w:r w:rsidRPr="00517FC6">
        <w:rPr>
          <w:rFonts w:eastAsia="Calibri" w:cs="Times New Roman"/>
          <w:i/>
          <w:sz w:val="24"/>
          <w:szCs w:val="24"/>
        </w:rPr>
        <w:t xml:space="preserve">                  (Nguồn sách giáo khoa Địa lí 12 nâng cao Nxb giáo dục 2007)</w:t>
      </w:r>
    </w:p>
    <w:p w14:paraId="260FF0E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Căn cứ vào bảng số liệu tính nhiệt độ trung bình  năm của Hà Nội (làm tròn kết quả đến số thập phân thứ nhất </w:t>
      </w:r>
      <w:r w:rsidRPr="00517FC6">
        <w:rPr>
          <w:rFonts w:eastAsia="Calibri" w:cs="Times New Roman"/>
          <w:i/>
          <w:sz w:val="24"/>
          <w:szCs w:val="24"/>
          <w:vertAlign w:val="superscript"/>
        </w:rPr>
        <w:t>0</w:t>
      </w:r>
      <w:r w:rsidRPr="00517FC6">
        <w:rPr>
          <w:rFonts w:eastAsia="Calibri" w:cs="Times New Roman"/>
          <w:i/>
          <w:sz w:val="24"/>
          <w:szCs w:val="24"/>
        </w:rPr>
        <w:t>C</w:t>
      </w:r>
      <w:r w:rsidRPr="00517FC6">
        <w:rPr>
          <w:rFonts w:eastAsia="Calibri" w:cs="Times New Roman"/>
          <w:sz w:val="24"/>
          <w:szCs w:val="24"/>
        </w:rPr>
        <w:t>)</w:t>
      </w:r>
    </w:p>
    <w:p w14:paraId="4C992250"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5: </w:t>
      </w:r>
      <w:r w:rsidRPr="00517FC6">
        <w:rPr>
          <w:rFonts w:cs="Times New Roman"/>
          <w:b/>
          <w:bCs/>
          <w:sz w:val="24"/>
          <w:szCs w:val="24"/>
        </w:rPr>
        <w:t>Cho bảng số liệu sau:</w:t>
      </w:r>
    </w:p>
    <w:p w14:paraId="29C62344" w14:textId="77777777" w:rsidR="002975EB" w:rsidRPr="00517FC6" w:rsidRDefault="002975EB" w:rsidP="00A12E70">
      <w:pPr>
        <w:spacing w:after="0" w:line="264" w:lineRule="auto"/>
        <w:jc w:val="center"/>
        <w:rPr>
          <w:rFonts w:cs="Times New Roman"/>
          <w:bCs/>
          <w:sz w:val="24"/>
          <w:szCs w:val="24"/>
        </w:rPr>
      </w:pPr>
      <w:r w:rsidRPr="00517FC6">
        <w:rPr>
          <w:rFonts w:cs="Times New Roman"/>
          <w:bCs/>
          <w:sz w:val="24"/>
          <w:szCs w:val="24"/>
        </w:rPr>
        <w:t xml:space="preserve">NHIỆT ĐỘ TRUNG BÌNH CÁC THÁNG TRONG NĂM CỦA TRẠM KHÍ TƯỢNG HUẾ </w:t>
      </w:r>
    </w:p>
    <w:p w14:paraId="3143B721" w14:textId="77777777" w:rsidR="002975EB" w:rsidRPr="00517FC6" w:rsidRDefault="002975EB" w:rsidP="00A12E70">
      <w:pPr>
        <w:spacing w:after="0" w:line="264" w:lineRule="auto"/>
        <w:jc w:val="right"/>
        <w:rPr>
          <w:rFonts w:cs="Times New Roman"/>
          <w:i/>
          <w:sz w:val="24"/>
          <w:szCs w:val="24"/>
        </w:rPr>
      </w:pPr>
      <w:r w:rsidRPr="00517FC6">
        <w:rPr>
          <w:rFonts w:cs="Times New Roman"/>
          <w:i/>
          <w:sz w:val="24"/>
          <w:szCs w:val="24"/>
        </w:rPr>
        <w:t xml:space="preserve">(Đơn vị: </w:t>
      </w:r>
      <w:r w:rsidRPr="00517FC6">
        <w:rPr>
          <w:rFonts w:cs="Times New Roman"/>
          <w:i/>
          <w:sz w:val="24"/>
          <w:szCs w:val="24"/>
          <w:vertAlign w:val="superscript"/>
        </w:rPr>
        <w:t>0</w:t>
      </w:r>
      <w:r w:rsidRPr="00517FC6">
        <w:rPr>
          <w:rFonts w:cs="Times New Roman"/>
          <w:i/>
          <w:sz w:val="24"/>
          <w:szCs w:val="24"/>
        </w:rPr>
        <w:t>C)</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709"/>
        <w:gridCol w:w="850"/>
        <w:gridCol w:w="851"/>
        <w:gridCol w:w="708"/>
        <w:gridCol w:w="851"/>
        <w:gridCol w:w="709"/>
        <w:gridCol w:w="708"/>
        <w:gridCol w:w="709"/>
        <w:gridCol w:w="709"/>
        <w:gridCol w:w="709"/>
        <w:gridCol w:w="708"/>
      </w:tblGrid>
      <w:tr w:rsidR="002975EB" w:rsidRPr="00517FC6" w14:paraId="42168742" w14:textId="77777777" w:rsidTr="00A46C5E">
        <w:trPr>
          <w:trHeight w:val="351"/>
        </w:trPr>
        <w:tc>
          <w:tcPr>
            <w:tcW w:w="1129" w:type="dxa"/>
          </w:tcPr>
          <w:p w14:paraId="0DD53526"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Tháng</w:t>
            </w:r>
          </w:p>
        </w:tc>
        <w:tc>
          <w:tcPr>
            <w:tcW w:w="851" w:type="dxa"/>
          </w:tcPr>
          <w:p w14:paraId="4764A335"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w:t>
            </w:r>
          </w:p>
        </w:tc>
        <w:tc>
          <w:tcPr>
            <w:tcW w:w="709" w:type="dxa"/>
          </w:tcPr>
          <w:p w14:paraId="7AD60F21"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2</w:t>
            </w:r>
          </w:p>
        </w:tc>
        <w:tc>
          <w:tcPr>
            <w:tcW w:w="850" w:type="dxa"/>
          </w:tcPr>
          <w:p w14:paraId="010F4DE4"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3</w:t>
            </w:r>
          </w:p>
        </w:tc>
        <w:tc>
          <w:tcPr>
            <w:tcW w:w="851" w:type="dxa"/>
          </w:tcPr>
          <w:p w14:paraId="432BE2B1"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4</w:t>
            </w:r>
          </w:p>
        </w:tc>
        <w:tc>
          <w:tcPr>
            <w:tcW w:w="708" w:type="dxa"/>
          </w:tcPr>
          <w:p w14:paraId="05A4895B"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5</w:t>
            </w:r>
          </w:p>
        </w:tc>
        <w:tc>
          <w:tcPr>
            <w:tcW w:w="851" w:type="dxa"/>
          </w:tcPr>
          <w:p w14:paraId="143619F7"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6</w:t>
            </w:r>
          </w:p>
        </w:tc>
        <w:tc>
          <w:tcPr>
            <w:tcW w:w="709" w:type="dxa"/>
          </w:tcPr>
          <w:p w14:paraId="7A8ECB27"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7</w:t>
            </w:r>
          </w:p>
        </w:tc>
        <w:tc>
          <w:tcPr>
            <w:tcW w:w="708" w:type="dxa"/>
          </w:tcPr>
          <w:p w14:paraId="5314A0BC"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8</w:t>
            </w:r>
          </w:p>
        </w:tc>
        <w:tc>
          <w:tcPr>
            <w:tcW w:w="709" w:type="dxa"/>
          </w:tcPr>
          <w:p w14:paraId="59673904"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9</w:t>
            </w:r>
          </w:p>
        </w:tc>
        <w:tc>
          <w:tcPr>
            <w:tcW w:w="709" w:type="dxa"/>
          </w:tcPr>
          <w:p w14:paraId="68033DCB"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10</w:t>
            </w:r>
          </w:p>
        </w:tc>
        <w:tc>
          <w:tcPr>
            <w:tcW w:w="709" w:type="dxa"/>
          </w:tcPr>
          <w:p w14:paraId="5F6691CD"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11</w:t>
            </w:r>
          </w:p>
        </w:tc>
        <w:tc>
          <w:tcPr>
            <w:tcW w:w="708" w:type="dxa"/>
          </w:tcPr>
          <w:p w14:paraId="7CF44561"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12</w:t>
            </w:r>
          </w:p>
        </w:tc>
      </w:tr>
      <w:tr w:rsidR="002975EB" w:rsidRPr="00517FC6" w14:paraId="6AD0866C" w14:textId="77777777" w:rsidTr="00A46C5E">
        <w:trPr>
          <w:trHeight w:val="535"/>
        </w:trPr>
        <w:tc>
          <w:tcPr>
            <w:tcW w:w="1129" w:type="dxa"/>
          </w:tcPr>
          <w:p w14:paraId="754FD3E7"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Nhiệt độ</w:t>
            </w:r>
          </w:p>
        </w:tc>
        <w:tc>
          <w:tcPr>
            <w:tcW w:w="851" w:type="dxa"/>
          </w:tcPr>
          <w:p w14:paraId="12813876"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18,2</w:t>
            </w:r>
          </w:p>
        </w:tc>
        <w:tc>
          <w:tcPr>
            <w:tcW w:w="709" w:type="dxa"/>
          </w:tcPr>
          <w:p w14:paraId="025FBDF2"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21,1</w:t>
            </w:r>
          </w:p>
        </w:tc>
        <w:tc>
          <w:tcPr>
            <w:tcW w:w="850" w:type="dxa"/>
          </w:tcPr>
          <w:p w14:paraId="2E068D6F"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24,3</w:t>
            </w:r>
          </w:p>
        </w:tc>
        <w:tc>
          <w:tcPr>
            <w:tcW w:w="851" w:type="dxa"/>
          </w:tcPr>
          <w:p w14:paraId="4C6CAEB9"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26,8</w:t>
            </w:r>
          </w:p>
        </w:tc>
        <w:tc>
          <w:tcPr>
            <w:tcW w:w="708" w:type="dxa"/>
          </w:tcPr>
          <w:p w14:paraId="0077C00F"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29,4</w:t>
            </w:r>
          </w:p>
        </w:tc>
        <w:tc>
          <w:tcPr>
            <w:tcW w:w="851" w:type="dxa"/>
          </w:tcPr>
          <w:p w14:paraId="0D0FB28E"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30,6</w:t>
            </w:r>
          </w:p>
        </w:tc>
        <w:tc>
          <w:tcPr>
            <w:tcW w:w="709" w:type="dxa"/>
          </w:tcPr>
          <w:p w14:paraId="2E41A06B"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30,0</w:t>
            </w:r>
          </w:p>
        </w:tc>
        <w:tc>
          <w:tcPr>
            <w:tcW w:w="708" w:type="dxa"/>
          </w:tcPr>
          <w:p w14:paraId="26B3FC02"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30,5</w:t>
            </w:r>
          </w:p>
        </w:tc>
        <w:tc>
          <w:tcPr>
            <w:tcW w:w="709" w:type="dxa"/>
          </w:tcPr>
          <w:p w14:paraId="61D78D5D"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27,2</w:t>
            </w:r>
          </w:p>
        </w:tc>
        <w:tc>
          <w:tcPr>
            <w:tcW w:w="709" w:type="dxa"/>
          </w:tcPr>
          <w:p w14:paraId="2557068F"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25,5</w:t>
            </w:r>
          </w:p>
        </w:tc>
        <w:tc>
          <w:tcPr>
            <w:tcW w:w="709" w:type="dxa"/>
          </w:tcPr>
          <w:p w14:paraId="16A36EF9"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22,8</w:t>
            </w:r>
          </w:p>
        </w:tc>
        <w:tc>
          <w:tcPr>
            <w:tcW w:w="708" w:type="dxa"/>
          </w:tcPr>
          <w:p w14:paraId="16E503D3"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20,4</w:t>
            </w:r>
          </w:p>
        </w:tc>
      </w:tr>
    </w:tbl>
    <w:p w14:paraId="5CC1D618" w14:textId="77777777" w:rsidR="002975EB" w:rsidRPr="00517FC6" w:rsidRDefault="002975EB" w:rsidP="00A12E70">
      <w:pPr>
        <w:spacing w:after="0" w:line="264" w:lineRule="auto"/>
        <w:jc w:val="right"/>
        <w:rPr>
          <w:rFonts w:cs="Times New Roman"/>
          <w:i/>
          <w:sz w:val="24"/>
          <w:szCs w:val="24"/>
        </w:rPr>
      </w:pPr>
      <w:r w:rsidRPr="00517FC6">
        <w:rPr>
          <w:rFonts w:cs="Times New Roman"/>
          <w:i/>
          <w:sz w:val="24"/>
          <w:szCs w:val="24"/>
        </w:rPr>
        <w:t>(Nguồn: Niên giám thống kê, 2022)</w:t>
      </w:r>
    </w:p>
    <w:p w14:paraId="133F301C" w14:textId="77777777" w:rsidR="002975EB" w:rsidRPr="00517FC6" w:rsidRDefault="002975EB" w:rsidP="00A12E70">
      <w:pPr>
        <w:spacing w:after="0" w:line="264" w:lineRule="auto"/>
        <w:rPr>
          <w:rFonts w:cs="Times New Roman"/>
          <w:i/>
          <w:sz w:val="24"/>
          <w:szCs w:val="24"/>
        </w:rPr>
      </w:pPr>
      <w:r w:rsidRPr="00517FC6">
        <w:rPr>
          <w:rFonts w:cs="Times New Roman"/>
          <w:sz w:val="24"/>
          <w:szCs w:val="24"/>
        </w:rPr>
        <w:t xml:space="preserve">        Căn cứ vào bảng số liệu trên cho biết biên độ nhiệt độ của Huế </w:t>
      </w:r>
      <w:r w:rsidRPr="00517FC6">
        <w:rPr>
          <w:rFonts w:cs="Times New Roman"/>
          <w:i/>
          <w:sz w:val="24"/>
          <w:szCs w:val="24"/>
        </w:rPr>
        <w:t xml:space="preserve">(làm tròn kết quả đến một chữ số thập phân của  </w:t>
      </w:r>
      <w:r w:rsidRPr="00517FC6">
        <w:rPr>
          <w:rFonts w:cs="Times New Roman"/>
          <w:i/>
          <w:sz w:val="24"/>
          <w:szCs w:val="24"/>
          <w:vertAlign w:val="superscript"/>
        </w:rPr>
        <w:t>0</w:t>
      </w:r>
      <w:r w:rsidRPr="00517FC6">
        <w:rPr>
          <w:rFonts w:cs="Times New Roman"/>
          <w:i/>
          <w:sz w:val="24"/>
          <w:szCs w:val="24"/>
        </w:rPr>
        <w:t>C)</w:t>
      </w:r>
    </w:p>
    <w:p w14:paraId="7A257065" w14:textId="77777777" w:rsidR="002975EB" w:rsidRPr="00517FC6" w:rsidRDefault="002975EB" w:rsidP="00A12E70">
      <w:pPr>
        <w:spacing w:after="0" w:line="264" w:lineRule="auto"/>
        <w:rPr>
          <w:rFonts w:cs="Times New Roman"/>
          <w:b/>
          <w:bCs/>
          <w:color w:val="000000" w:themeColor="text1"/>
          <w:spacing w:val="-15"/>
          <w:kern w:val="36"/>
          <w:sz w:val="24"/>
          <w:szCs w:val="24"/>
        </w:rPr>
      </w:pPr>
      <w:r w:rsidRPr="00517FC6">
        <w:rPr>
          <w:rFonts w:cs="Times New Roman"/>
          <w:b/>
          <w:color w:val="000000" w:themeColor="text1"/>
          <w:sz w:val="24"/>
          <w:szCs w:val="24"/>
        </w:rPr>
        <w:t xml:space="preserve">BÀI 5: </w:t>
      </w:r>
      <w:r w:rsidRPr="00517FC6">
        <w:rPr>
          <w:rFonts w:cs="Times New Roman"/>
          <w:b/>
          <w:bCs/>
          <w:color w:val="000000" w:themeColor="text1"/>
          <w:spacing w:val="-15"/>
          <w:kern w:val="36"/>
          <w:sz w:val="24"/>
          <w:szCs w:val="24"/>
        </w:rPr>
        <w:t>VẤN ĐỀ  SỬ DỤNG HỢP LÍ TÀI NGUYÊN THIÊN NHIÊN VÀ BẢO VỆ MÔI TRƯỜNG</w:t>
      </w:r>
    </w:p>
    <w:p w14:paraId="0955C4D0"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 TRẮC NGHIỆM NHIỀU PHƯƠNG ÁN LỰA CHỌN</w:t>
      </w:r>
    </w:p>
    <w:p w14:paraId="3A6C0541" w14:textId="77777777" w:rsidR="002975EB" w:rsidRPr="00517FC6" w:rsidRDefault="002975EB" w:rsidP="00A12E70">
      <w:pPr>
        <w:spacing w:after="0" w:line="264" w:lineRule="auto"/>
        <w:ind w:right="49"/>
        <w:rPr>
          <w:rFonts w:cs="Times New Roman"/>
          <w:b/>
          <w:bCs/>
          <w:color w:val="000000" w:themeColor="text1"/>
          <w:sz w:val="24"/>
          <w:szCs w:val="24"/>
        </w:rPr>
      </w:pPr>
      <w:r w:rsidRPr="00517FC6">
        <w:rPr>
          <w:rFonts w:cs="Times New Roman"/>
          <w:b/>
          <w:bCs/>
          <w:color w:val="000000" w:themeColor="text1"/>
          <w:sz w:val="24"/>
          <w:szCs w:val="24"/>
        </w:rPr>
        <w:t>(Mỗi câu hỏi thí sinh chỉ chọn một phương án đúng) </w:t>
      </w:r>
    </w:p>
    <w:p w14:paraId="5D125019" w14:textId="77777777" w:rsidR="002975EB" w:rsidRPr="00517FC6" w:rsidRDefault="002975EB" w:rsidP="00A12E70">
      <w:pPr>
        <w:widowControl w:val="0"/>
        <w:spacing w:after="0" w:line="264" w:lineRule="auto"/>
        <w:rPr>
          <w:rFonts w:cs="Times New Roman"/>
          <w:sz w:val="24"/>
          <w:szCs w:val="24"/>
        </w:rPr>
      </w:pPr>
      <w:r w:rsidRPr="00517FC6">
        <w:rPr>
          <w:rFonts w:cs="Times New Roman"/>
          <w:b/>
          <w:sz w:val="24"/>
          <w:szCs w:val="24"/>
        </w:rPr>
        <w:t xml:space="preserve">Câu 1. </w:t>
      </w:r>
      <w:r w:rsidRPr="00517FC6">
        <w:rPr>
          <w:rFonts w:cs="Times New Roman"/>
          <w:sz w:val="24"/>
          <w:szCs w:val="24"/>
        </w:rPr>
        <w:t>Biện pháp bảo vệ đất trồng ở miền núi nước ta là</w:t>
      </w:r>
    </w:p>
    <w:p w14:paraId="2297C5D8" w14:textId="77777777" w:rsidR="002975EB" w:rsidRPr="00517FC6" w:rsidRDefault="002975EB" w:rsidP="00A12E70">
      <w:pPr>
        <w:widowControl w:val="0"/>
        <w:spacing w:after="0" w:line="264" w:lineRule="auto"/>
        <w:ind w:right="-86"/>
        <w:rPr>
          <w:rFonts w:cs="Times New Roman"/>
          <w:sz w:val="24"/>
          <w:szCs w:val="24"/>
        </w:rPr>
      </w:pPr>
      <w:r w:rsidRPr="00517FC6">
        <w:rPr>
          <w:rFonts w:cs="Times New Roman"/>
          <w:b/>
          <w:bCs/>
          <w:sz w:val="24"/>
          <w:szCs w:val="24"/>
        </w:rPr>
        <w:t xml:space="preserve">    A. </w:t>
      </w:r>
      <w:r w:rsidRPr="00517FC6">
        <w:rPr>
          <w:rFonts w:cs="Times New Roman"/>
          <w:sz w:val="24"/>
          <w:szCs w:val="24"/>
        </w:rPr>
        <w:t>tăng du canh.</w:t>
      </w:r>
      <w:r w:rsidRPr="00517FC6">
        <w:rPr>
          <w:rFonts w:cs="Times New Roman"/>
          <w:sz w:val="24"/>
          <w:szCs w:val="24"/>
        </w:rPr>
        <w:tab/>
        <w:t xml:space="preserve">       </w:t>
      </w:r>
      <w:r w:rsidRPr="00517FC6">
        <w:rPr>
          <w:rFonts w:cs="Times New Roman"/>
          <w:b/>
          <w:bCs/>
          <w:sz w:val="24"/>
          <w:szCs w:val="24"/>
        </w:rPr>
        <w:t xml:space="preserve">B. </w:t>
      </w:r>
      <w:r w:rsidRPr="00517FC6">
        <w:rPr>
          <w:rFonts w:cs="Times New Roman"/>
          <w:sz w:val="24"/>
          <w:szCs w:val="24"/>
        </w:rPr>
        <w:t xml:space="preserve">xây hồ thủy điện.             </w:t>
      </w:r>
      <w:r w:rsidRPr="00517FC6">
        <w:rPr>
          <w:rFonts w:cs="Times New Roman"/>
          <w:b/>
          <w:bCs/>
          <w:sz w:val="24"/>
          <w:szCs w:val="24"/>
        </w:rPr>
        <w:t xml:space="preserve">C. </w:t>
      </w:r>
      <w:r w:rsidRPr="00517FC6">
        <w:rPr>
          <w:rFonts w:cs="Times New Roman"/>
          <w:sz w:val="24"/>
          <w:szCs w:val="24"/>
        </w:rPr>
        <w:t>khai thác rùng.</w:t>
      </w:r>
      <w:r w:rsidRPr="00517FC6">
        <w:rPr>
          <w:rFonts w:cs="Times New Roman"/>
          <w:b/>
          <w:bCs/>
          <w:sz w:val="24"/>
          <w:szCs w:val="24"/>
        </w:rPr>
        <w:t xml:space="preserve">                    D. </w:t>
      </w:r>
      <w:r w:rsidRPr="00517FC6">
        <w:rPr>
          <w:rFonts w:cs="Times New Roman"/>
          <w:sz w:val="24"/>
          <w:szCs w:val="24"/>
        </w:rPr>
        <w:t>chống xói mòn.</w:t>
      </w:r>
    </w:p>
    <w:p w14:paraId="338DC57D"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2: </w:t>
      </w:r>
      <w:r w:rsidRPr="00517FC6">
        <w:rPr>
          <w:rFonts w:cs="Times New Roman"/>
          <w:bCs/>
          <w:sz w:val="24"/>
          <w:szCs w:val="24"/>
        </w:rPr>
        <w:t>Biện pháp bảo vệ đa dạng sinh học ở nước ta là</w:t>
      </w:r>
    </w:p>
    <w:p w14:paraId="60DE13F7"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bCs/>
          <w:sz w:val="24"/>
          <w:szCs w:val="24"/>
        </w:rPr>
        <w:t>đẩy mạnh trồng rừng.</w:t>
      </w:r>
      <w:r w:rsidRPr="00517FC6">
        <w:rPr>
          <w:rFonts w:cs="Times New Roman"/>
          <w:sz w:val="24"/>
          <w:szCs w:val="24"/>
        </w:rPr>
        <w:tab/>
      </w:r>
      <w:r w:rsidRPr="00517FC6">
        <w:rPr>
          <w:rFonts w:cs="Times New Roman"/>
          <w:b/>
          <w:sz w:val="24"/>
          <w:szCs w:val="24"/>
        </w:rPr>
        <w:t xml:space="preserve">B. </w:t>
      </w:r>
      <w:r w:rsidRPr="00517FC6">
        <w:rPr>
          <w:rFonts w:cs="Times New Roman"/>
          <w:bCs/>
          <w:sz w:val="24"/>
          <w:szCs w:val="24"/>
        </w:rPr>
        <w:t>quy định việc khai thác.</w:t>
      </w:r>
    </w:p>
    <w:p w14:paraId="42B0D67A"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bCs/>
          <w:sz w:val="24"/>
          <w:szCs w:val="24"/>
        </w:rPr>
        <w:t>quy hoạch dân cư.</w:t>
      </w:r>
      <w:r w:rsidRPr="00517FC6">
        <w:rPr>
          <w:rFonts w:cs="Times New Roman"/>
          <w:sz w:val="24"/>
          <w:szCs w:val="24"/>
        </w:rPr>
        <w:tab/>
      </w:r>
      <w:r w:rsidRPr="00517FC6">
        <w:rPr>
          <w:rFonts w:cs="Times New Roman"/>
          <w:b/>
          <w:sz w:val="24"/>
          <w:szCs w:val="24"/>
        </w:rPr>
        <w:t xml:space="preserve">D. </w:t>
      </w:r>
      <w:r w:rsidRPr="00517FC6">
        <w:rPr>
          <w:rFonts w:cs="Times New Roman"/>
          <w:bCs/>
          <w:sz w:val="24"/>
          <w:szCs w:val="24"/>
        </w:rPr>
        <w:t>xây hồ thủy điện.</w:t>
      </w:r>
    </w:p>
    <w:p w14:paraId="1520E7CE"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3: </w:t>
      </w:r>
      <w:r w:rsidRPr="00517FC6">
        <w:rPr>
          <w:rFonts w:cs="Times New Roman"/>
          <w:sz w:val="24"/>
          <w:szCs w:val="24"/>
        </w:rPr>
        <w:t>Việc khai thác gỗ ở nước ta chỉ được tiến hành ở</w:t>
      </w:r>
    </w:p>
    <w:p w14:paraId="2A698960" w14:textId="77777777" w:rsidR="002975EB" w:rsidRPr="00517FC6" w:rsidRDefault="002975EB" w:rsidP="00A12E70">
      <w:pPr>
        <w:tabs>
          <w:tab w:val="left" w:pos="200"/>
          <w:tab w:val="left" w:pos="2700"/>
          <w:tab w:val="left" w:pos="5200"/>
          <w:tab w:val="left" w:pos="77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rừng sản xuất.</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rừng phòng hộ.</w:t>
      </w: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các khu bảo tồn.</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vườn quốc gia.</w:t>
      </w:r>
    </w:p>
    <w:p w14:paraId="2DC802EA"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4: </w:t>
      </w:r>
      <w:r w:rsidRPr="00517FC6">
        <w:rPr>
          <w:rFonts w:cs="Times New Roman"/>
          <w:sz w:val="24"/>
          <w:szCs w:val="24"/>
          <w:shd w:val="clear" w:color="auto" w:fill="FFFFFF"/>
        </w:rPr>
        <w:t>Nguồn hải sản nước ta bị giảm sút rõ rệt nhất là ở</w:t>
      </w:r>
    </w:p>
    <w:p w14:paraId="6D249915"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shd w:val="clear" w:color="auto" w:fill="FFFFFF"/>
        </w:rPr>
        <w:t>ven biển và ngoài khơi.</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shd w:val="clear" w:color="auto" w:fill="FFFFFF"/>
        </w:rPr>
        <w:t>vùng cửa sông, ven biển.</w:t>
      </w:r>
    </w:p>
    <w:p w14:paraId="30119ECF"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shd w:val="clear" w:color="auto" w:fill="FFFFFF"/>
        </w:rPr>
        <w:t>vùng cửa sông và ngoài khơi.</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shd w:val="clear" w:color="auto" w:fill="FFFFFF"/>
        </w:rPr>
        <w:t>các đảo ven bờ và ngoài khơi.</w:t>
      </w:r>
    </w:p>
    <w:p w14:paraId="2F063F7F"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5: </w:t>
      </w:r>
      <w:r w:rsidRPr="00517FC6">
        <w:rPr>
          <w:rFonts w:cs="Times New Roman"/>
          <w:sz w:val="24"/>
          <w:szCs w:val="24"/>
        </w:rPr>
        <w:t>Vùng núi nước ta thường xảy ra</w:t>
      </w:r>
    </w:p>
    <w:p w14:paraId="1DBEABE1" w14:textId="77777777" w:rsidR="002975EB" w:rsidRPr="00517FC6" w:rsidRDefault="002975EB" w:rsidP="00A12E70">
      <w:pPr>
        <w:tabs>
          <w:tab w:val="left" w:pos="200"/>
          <w:tab w:val="left" w:pos="2700"/>
          <w:tab w:val="left" w:pos="5200"/>
          <w:tab w:val="left" w:pos="7700"/>
        </w:tabs>
        <w:spacing w:after="0" w:line="264" w:lineRule="auto"/>
        <w:rPr>
          <w:rFonts w:cs="Times New Roman"/>
          <w:sz w:val="24"/>
          <w:szCs w:val="24"/>
        </w:rPr>
      </w:pPr>
      <w:r w:rsidRPr="00517FC6">
        <w:rPr>
          <w:rFonts w:cs="Times New Roman"/>
          <w:sz w:val="24"/>
          <w:szCs w:val="24"/>
        </w:rPr>
        <w:lastRenderedPageBreak/>
        <w:tab/>
      </w:r>
      <w:r w:rsidRPr="00517FC6">
        <w:rPr>
          <w:rFonts w:cs="Times New Roman"/>
          <w:b/>
          <w:sz w:val="24"/>
          <w:szCs w:val="24"/>
        </w:rPr>
        <w:t xml:space="preserve">A. </w:t>
      </w:r>
      <w:r w:rsidRPr="00517FC6">
        <w:rPr>
          <w:rFonts w:cs="Times New Roman"/>
          <w:sz w:val="24"/>
          <w:szCs w:val="24"/>
        </w:rPr>
        <w:t>ngập mặn.</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sóng thần.</w:t>
      </w: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xói mòn.</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cát bay.</w:t>
      </w:r>
    </w:p>
    <w:p w14:paraId="36D487D1"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6: </w:t>
      </w:r>
      <w:r w:rsidRPr="00517FC6">
        <w:rPr>
          <w:rFonts w:cs="Times New Roman"/>
          <w:sz w:val="24"/>
          <w:szCs w:val="24"/>
        </w:rPr>
        <w:t>Số lượng loài sinh vật bị mất dần lớn nhất thuộc về</w:t>
      </w:r>
    </w:p>
    <w:p w14:paraId="126B35CB" w14:textId="77777777" w:rsidR="002975EB" w:rsidRPr="00517FC6" w:rsidRDefault="002975EB" w:rsidP="00A12E70">
      <w:pPr>
        <w:tabs>
          <w:tab w:val="left" w:pos="200"/>
          <w:tab w:val="left" w:pos="2700"/>
          <w:tab w:val="left" w:pos="5200"/>
          <w:tab w:val="left" w:pos="77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thực vật.</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thú.</w:t>
      </w: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chim.</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cá.</w:t>
      </w:r>
    </w:p>
    <w:p w14:paraId="35FB708F"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7: </w:t>
      </w:r>
      <w:r w:rsidRPr="00517FC6">
        <w:rPr>
          <w:rFonts w:cs="Times New Roman"/>
          <w:sz w:val="24"/>
          <w:szCs w:val="24"/>
        </w:rPr>
        <w:t xml:space="preserve">Biểu hiệntính đa dạng sinh học ở nước ta </w:t>
      </w:r>
      <w:r w:rsidRPr="00517FC6">
        <w:rPr>
          <w:rFonts w:cs="Times New Roman"/>
          <w:b/>
          <w:sz w:val="24"/>
          <w:szCs w:val="24"/>
        </w:rPr>
        <w:t xml:space="preserve">không </w:t>
      </w:r>
      <w:r w:rsidRPr="00517FC6">
        <w:rPr>
          <w:rFonts w:cs="Times New Roman"/>
          <w:sz w:val="24"/>
          <w:szCs w:val="24"/>
        </w:rPr>
        <w:t>thể hiện ở</w:t>
      </w:r>
    </w:p>
    <w:p w14:paraId="0A19E030" w14:textId="77777777" w:rsidR="002975EB" w:rsidRPr="00517FC6" w:rsidRDefault="002975EB" w:rsidP="00A12E70">
      <w:pPr>
        <w:tabs>
          <w:tab w:val="left" w:pos="200"/>
          <w:tab w:val="left" w:pos="2700"/>
          <w:tab w:val="left" w:pos="5200"/>
          <w:tab w:val="left" w:pos="77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nguồn gen.</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thành phần loài.</w:t>
      </w: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vùng phân bố.</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hệ sinh thái.</w:t>
      </w:r>
    </w:p>
    <w:p w14:paraId="1DBA5ACB"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8: </w:t>
      </w:r>
      <w:r w:rsidRPr="00517FC6">
        <w:rPr>
          <w:rFonts w:cs="Times New Roman"/>
          <w:sz w:val="24"/>
          <w:szCs w:val="24"/>
        </w:rPr>
        <w:t>Biện pháp mở rộng diện tích rừng phòng hộ của nước ta là</w:t>
      </w:r>
    </w:p>
    <w:p w14:paraId="1139F0EB"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ngăn chặn khai thác.</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trồng rừng ven biển.</w:t>
      </w:r>
    </w:p>
    <w:p w14:paraId="76DC32AC"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lập vườn quốc gia.</w:t>
      </w:r>
      <w:r w:rsidRPr="00517FC6">
        <w:rPr>
          <w:rFonts w:cs="Times New Roman"/>
          <w:sz w:val="24"/>
          <w:szCs w:val="24"/>
        </w:rPr>
        <w:tab/>
      </w:r>
      <w:r w:rsidRPr="00517FC6">
        <w:rPr>
          <w:rFonts w:cs="Times New Roman"/>
          <w:b/>
          <w:sz w:val="24"/>
          <w:szCs w:val="24"/>
        </w:rPr>
        <w:t xml:space="preserve">D. </w:t>
      </w:r>
      <w:r w:rsidRPr="00517FC6">
        <w:rPr>
          <w:rFonts w:cs="Times New Roman"/>
          <w:spacing w:val="-8"/>
          <w:sz w:val="24"/>
          <w:szCs w:val="24"/>
        </w:rPr>
        <w:t>đóng cửa rừng.</w:t>
      </w:r>
    </w:p>
    <w:p w14:paraId="7890DF60"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9: </w:t>
      </w:r>
      <w:r w:rsidRPr="00517FC6">
        <w:rPr>
          <w:rFonts w:cs="Times New Roman"/>
          <w:sz w:val="24"/>
          <w:szCs w:val="24"/>
        </w:rPr>
        <w:t>Loại rừng có vai trò quan trọng nhất trong việc bảo vệ đất của vùng đồi núi là</w:t>
      </w:r>
    </w:p>
    <w:p w14:paraId="68D65F7B" w14:textId="77777777" w:rsidR="002975EB" w:rsidRPr="00517FC6" w:rsidRDefault="002975EB" w:rsidP="00A12E70">
      <w:pPr>
        <w:tabs>
          <w:tab w:val="left" w:pos="200"/>
          <w:tab w:val="left" w:pos="2700"/>
          <w:tab w:val="left" w:pos="5200"/>
          <w:tab w:val="left" w:pos="77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rừng ven biển.</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rừng đầu nguồn.</w:t>
      </w: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rừng ngập mặn.</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rừng sản xuất.</w:t>
      </w:r>
    </w:p>
    <w:p w14:paraId="0319EA66"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10: </w:t>
      </w:r>
      <w:r w:rsidRPr="00517FC6">
        <w:rPr>
          <w:rFonts w:cs="Times New Roman"/>
          <w:sz w:val="24"/>
          <w:szCs w:val="24"/>
        </w:rPr>
        <w:t>Nguyên nhân chủ yếu làm cho diện tích rừng nước ta suy giảm nhanh là do</w:t>
      </w:r>
    </w:p>
    <w:p w14:paraId="1441F012"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cháy rừng.</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trồng rừng chưa hiệu quả.</w:t>
      </w:r>
    </w:p>
    <w:p w14:paraId="40A3B20A"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khai thác quá mức.</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chiến tranh.</w:t>
      </w:r>
    </w:p>
    <w:p w14:paraId="62F20FC2"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11: </w:t>
      </w:r>
      <w:r w:rsidRPr="00517FC6">
        <w:rPr>
          <w:rFonts w:cs="Times New Roman"/>
          <w:sz w:val="24"/>
          <w:szCs w:val="24"/>
        </w:rPr>
        <w:t>Biện pháp cải tạo đất hoang ở đồi núi nước ta là</w:t>
      </w:r>
    </w:p>
    <w:p w14:paraId="7B53756B"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bón phân hoá học.</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nông - lâm kết hợp.</w:t>
      </w:r>
    </w:p>
    <w:p w14:paraId="4BCC71F2"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dùng thuốc diệt cỏ.</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đào hố</w:t>
      </w:r>
      <w:r w:rsidRPr="00517FC6">
        <w:rPr>
          <w:rFonts w:cs="Times New Roman"/>
          <w:b/>
          <w:bCs/>
          <w:sz w:val="24"/>
          <w:szCs w:val="24"/>
        </w:rPr>
        <w:t xml:space="preserve"> </w:t>
      </w:r>
      <w:r w:rsidRPr="00517FC6">
        <w:rPr>
          <w:rFonts w:cs="Times New Roman"/>
          <w:sz w:val="24"/>
          <w:szCs w:val="24"/>
        </w:rPr>
        <w:t>vẩy cá.</w:t>
      </w:r>
    </w:p>
    <w:p w14:paraId="7D3C364A"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12: </w:t>
      </w:r>
      <w:r w:rsidRPr="00517FC6">
        <w:rPr>
          <w:rFonts w:cs="Times New Roman"/>
          <w:sz w:val="24"/>
          <w:szCs w:val="24"/>
        </w:rPr>
        <w:t>Biện pháp hạn chế xói mòn đất ở đồi núi nước ta là</w:t>
      </w:r>
    </w:p>
    <w:p w14:paraId="09FBABDF"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làm ruộng bậc thang.</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đẩy mạnh thâm canh.</w:t>
      </w:r>
    </w:p>
    <w:p w14:paraId="16FD4E93"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tiến hành tăng vụ.</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bón phân thích hợp.</w:t>
      </w:r>
    </w:p>
    <w:p w14:paraId="0EBC1899"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13: </w:t>
      </w:r>
      <w:r w:rsidRPr="00517FC6">
        <w:rPr>
          <w:rFonts w:cs="Times New Roman"/>
          <w:sz w:val="24"/>
          <w:szCs w:val="24"/>
        </w:rPr>
        <w:t>Biện pháp sử dụng có hiệu quả đất trồng ở đồng bằng nước ta là</w:t>
      </w:r>
    </w:p>
    <w:p w14:paraId="61086C16"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đào hố</w:t>
      </w:r>
      <w:r w:rsidRPr="00517FC6">
        <w:rPr>
          <w:rFonts w:cs="Times New Roman"/>
          <w:b/>
          <w:bCs/>
          <w:sz w:val="24"/>
          <w:szCs w:val="24"/>
        </w:rPr>
        <w:t xml:space="preserve"> </w:t>
      </w:r>
      <w:r w:rsidRPr="00517FC6">
        <w:rPr>
          <w:rFonts w:cs="Times New Roman"/>
          <w:sz w:val="24"/>
          <w:szCs w:val="24"/>
        </w:rPr>
        <w:t>vẩy cá.</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đẩy mạnh thâm canh.</w:t>
      </w:r>
    </w:p>
    <w:p w14:paraId="1B278546"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làm ruộng bậc thang.</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trồng cây theo băng.</w:t>
      </w:r>
    </w:p>
    <w:p w14:paraId="56309CE1"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14: </w:t>
      </w:r>
      <w:r w:rsidRPr="00517FC6">
        <w:rPr>
          <w:rFonts w:cs="Times New Roman"/>
          <w:sz w:val="24"/>
          <w:szCs w:val="24"/>
        </w:rPr>
        <w:t>Biện pháp nào sau đây được sử dụng trong bảo vệ đất ở đồng bằng nước ta?</w:t>
      </w:r>
    </w:p>
    <w:p w14:paraId="21FF4466"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Chống nhiễm mặn.</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Trồng cây theo băng.</w:t>
      </w:r>
    </w:p>
    <w:p w14:paraId="58EFBCAB"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Đào hố kiểu vảy cá</w:t>
      </w:r>
      <w:r w:rsidRPr="00517FC6">
        <w:rPr>
          <w:rFonts w:cs="Times New Roman"/>
          <w:w w:val="98"/>
          <w:sz w:val="24"/>
          <w:szCs w:val="24"/>
        </w:rPr>
        <w:t>.</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Làm ruộng bậc thang.</w:t>
      </w:r>
    </w:p>
    <w:p w14:paraId="0025CE22"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15: </w:t>
      </w:r>
      <w:r w:rsidRPr="00517FC6">
        <w:rPr>
          <w:rFonts w:cs="Times New Roman"/>
          <w:sz w:val="24"/>
          <w:szCs w:val="24"/>
        </w:rPr>
        <w:t>Biện pháp mở rộng rừng đặc dụng ở nước ta là</w:t>
      </w:r>
    </w:p>
    <w:p w14:paraId="456191F1"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trồng rừng lấy gỗ.</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khai thác gỗ cũi.</w:t>
      </w:r>
    </w:p>
    <w:p w14:paraId="4B28AF1B"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lập vườn quốc gia.</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trồng rừng tre nứa.</w:t>
      </w:r>
    </w:p>
    <w:p w14:paraId="72D27DE4"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16: </w:t>
      </w:r>
      <w:r w:rsidRPr="00517FC6">
        <w:rPr>
          <w:rFonts w:eastAsia="SimSun" w:cs="Times New Roman"/>
          <w:sz w:val="24"/>
          <w:szCs w:val="24"/>
          <w:lang w:eastAsia="zh-CN"/>
        </w:rPr>
        <w:t>Biện pháp mở rộng rừng sản xuất ở nước ta là</w:t>
      </w:r>
    </w:p>
    <w:p w14:paraId="103480ED"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eastAsia="SimSun" w:cs="Times New Roman"/>
          <w:sz w:val="24"/>
          <w:szCs w:val="24"/>
          <w:lang w:eastAsia="zh-CN"/>
        </w:rPr>
        <w:t>tăng vườn quốc gia.</w:t>
      </w:r>
      <w:r w:rsidRPr="00517FC6">
        <w:rPr>
          <w:rFonts w:cs="Times New Roman"/>
          <w:sz w:val="24"/>
          <w:szCs w:val="24"/>
        </w:rPr>
        <w:tab/>
      </w:r>
      <w:r w:rsidRPr="00517FC6">
        <w:rPr>
          <w:rFonts w:cs="Times New Roman"/>
          <w:b/>
          <w:sz w:val="24"/>
          <w:szCs w:val="24"/>
        </w:rPr>
        <w:t xml:space="preserve">B. </w:t>
      </w:r>
      <w:r w:rsidRPr="00517FC6">
        <w:rPr>
          <w:rFonts w:eastAsia="SimSun" w:cs="Times New Roman"/>
          <w:sz w:val="24"/>
          <w:szCs w:val="24"/>
          <w:lang w:eastAsia="zh-CN"/>
        </w:rPr>
        <w:t>khai thác.</w:t>
      </w:r>
    </w:p>
    <w:p w14:paraId="4942C98E"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eastAsia="SimSun" w:cs="Times New Roman"/>
          <w:sz w:val="24"/>
          <w:szCs w:val="24"/>
          <w:lang w:eastAsia="zh-CN"/>
        </w:rPr>
        <w:t>tăng rừng đầu nguồn.</w:t>
      </w:r>
      <w:r w:rsidRPr="00517FC6">
        <w:rPr>
          <w:rFonts w:cs="Times New Roman"/>
          <w:sz w:val="24"/>
          <w:szCs w:val="24"/>
        </w:rPr>
        <w:tab/>
      </w:r>
      <w:r w:rsidRPr="00517FC6">
        <w:rPr>
          <w:rFonts w:cs="Times New Roman"/>
          <w:b/>
          <w:sz w:val="24"/>
          <w:szCs w:val="24"/>
        </w:rPr>
        <w:t xml:space="preserve">D. </w:t>
      </w:r>
      <w:r w:rsidRPr="00517FC6">
        <w:rPr>
          <w:rFonts w:eastAsia="SimSun" w:cs="Times New Roman"/>
          <w:sz w:val="24"/>
          <w:szCs w:val="24"/>
          <w:lang w:eastAsia="zh-CN"/>
        </w:rPr>
        <w:t>trồng mới.</w:t>
      </w:r>
    </w:p>
    <w:p w14:paraId="223B350A"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cs="Times New Roman"/>
          <w:color w:val="000000"/>
          <w:kern w:val="2"/>
          <w:sz w:val="24"/>
          <w:szCs w:val="24"/>
          <w14:ligatures w14:val="standardContextual"/>
        </w:rPr>
      </w:pPr>
      <w:r w:rsidRPr="00517FC6">
        <w:rPr>
          <w:rFonts w:cs="Times New Roman"/>
          <w:b/>
          <w:color w:val="000000"/>
          <w:kern w:val="2"/>
          <w:sz w:val="24"/>
          <w:szCs w:val="24"/>
          <w14:ligatures w14:val="standardContextual"/>
        </w:rPr>
        <w:tab/>
        <w:t xml:space="preserve">A. </w:t>
      </w:r>
      <w:r w:rsidRPr="00517FC6">
        <w:rPr>
          <w:rFonts w:cs="Times New Roman"/>
          <w:color w:val="000000"/>
          <w:kern w:val="2"/>
          <w:sz w:val="24"/>
          <w:szCs w:val="24"/>
          <w14:ligatures w14:val="standardContextual"/>
        </w:rPr>
        <w:t>tăng rừng ngập mặn.</w:t>
      </w:r>
      <w:r w:rsidRPr="00517FC6">
        <w:rPr>
          <w:rFonts w:cs="Times New Roman"/>
          <w:b/>
          <w:color w:val="000000"/>
          <w:kern w:val="2"/>
          <w:sz w:val="24"/>
          <w:szCs w:val="24"/>
          <w14:ligatures w14:val="standardContextual"/>
        </w:rPr>
        <w:tab/>
        <w:t xml:space="preserve">B. </w:t>
      </w:r>
      <w:r w:rsidRPr="00517FC6">
        <w:rPr>
          <w:rFonts w:cs="Times New Roman"/>
          <w:color w:val="000000"/>
          <w:kern w:val="2"/>
          <w:sz w:val="24"/>
          <w:szCs w:val="24"/>
          <w14:ligatures w14:val="standardContextual"/>
        </w:rPr>
        <w:t>cấm săn bắt trái phép.</w:t>
      </w:r>
      <w:r w:rsidRPr="00517FC6">
        <w:rPr>
          <w:rFonts w:cs="Times New Roman"/>
          <w:b/>
          <w:color w:val="000000"/>
          <w:kern w:val="2"/>
          <w:sz w:val="24"/>
          <w:szCs w:val="24"/>
          <w14:ligatures w14:val="standardContextual"/>
        </w:rPr>
        <w:tab/>
        <w:t xml:space="preserve">C. </w:t>
      </w:r>
      <w:r w:rsidRPr="00517FC6">
        <w:rPr>
          <w:rFonts w:cs="Times New Roman"/>
          <w:color w:val="000000"/>
          <w:kern w:val="2"/>
          <w:sz w:val="24"/>
          <w:szCs w:val="24"/>
          <w14:ligatures w14:val="standardContextual"/>
        </w:rPr>
        <w:t>mở rộng khu du lịch.</w:t>
      </w:r>
      <w:r w:rsidRPr="00517FC6">
        <w:rPr>
          <w:rFonts w:cs="Times New Roman"/>
          <w:b/>
          <w:color w:val="000000"/>
          <w:kern w:val="2"/>
          <w:sz w:val="24"/>
          <w:szCs w:val="24"/>
          <w14:ligatures w14:val="standardContextual"/>
        </w:rPr>
        <w:tab/>
        <w:t xml:space="preserve">D. </w:t>
      </w:r>
      <w:r w:rsidRPr="00517FC6">
        <w:rPr>
          <w:rFonts w:cs="Times New Roman"/>
          <w:bCs/>
          <w:color w:val="000000"/>
          <w:kern w:val="2"/>
          <w:sz w:val="24"/>
          <w:szCs w:val="24"/>
          <w14:ligatures w14:val="standardContextual"/>
        </w:rPr>
        <w:t xml:space="preserve">tăng </w:t>
      </w:r>
      <w:r w:rsidRPr="00517FC6">
        <w:rPr>
          <w:rFonts w:cs="Times New Roman"/>
          <w:color w:val="000000"/>
          <w:kern w:val="2"/>
          <w:sz w:val="24"/>
          <w:szCs w:val="24"/>
          <w14:ligatures w14:val="standardContextual"/>
        </w:rPr>
        <w:t>khai thác gỗ.</w:t>
      </w:r>
    </w:p>
    <w:p w14:paraId="546E7C0D" w14:textId="77777777" w:rsidR="002975EB" w:rsidRPr="00517FC6" w:rsidRDefault="002975EB" w:rsidP="00A12E70">
      <w:pPr>
        <w:widowControl w:val="0"/>
        <w:spacing w:after="0" w:line="264" w:lineRule="auto"/>
        <w:ind w:right="-235"/>
        <w:rPr>
          <w:rFonts w:cs="Times New Roman"/>
          <w:sz w:val="24"/>
          <w:szCs w:val="24"/>
          <w:lang w:bidi="vi-VN"/>
        </w:rPr>
      </w:pPr>
      <w:r w:rsidRPr="00517FC6">
        <w:rPr>
          <w:rFonts w:cs="Times New Roman"/>
          <w:b/>
          <w:bCs/>
          <w:sz w:val="24"/>
          <w:szCs w:val="24"/>
          <w:lang w:bidi="vi-VN"/>
        </w:rPr>
        <w:t xml:space="preserve">Câu 17: </w:t>
      </w:r>
      <w:r w:rsidRPr="00517FC6">
        <w:rPr>
          <w:rFonts w:cs="Times New Roman"/>
          <w:sz w:val="24"/>
          <w:szCs w:val="24"/>
          <w:lang w:bidi="vi-VN"/>
        </w:rPr>
        <w:t>Lưu lượng nước của một số sông bị suy giảm nghiêm trọng trong thời gian gần đây chủ yếu do</w:t>
      </w:r>
    </w:p>
    <w:p w14:paraId="2D99DA23" w14:textId="77777777" w:rsidR="002975EB" w:rsidRPr="00517FC6" w:rsidRDefault="002975EB" w:rsidP="00A12E70">
      <w:pPr>
        <w:widowControl w:val="0"/>
        <w:tabs>
          <w:tab w:val="left" w:pos="421"/>
        </w:tabs>
        <w:spacing w:after="0" w:line="264" w:lineRule="auto"/>
        <w:rPr>
          <w:rFonts w:cs="Times New Roman"/>
          <w:sz w:val="24"/>
          <w:szCs w:val="24"/>
          <w:lang w:bidi="vi-VN"/>
        </w:rPr>
      </w:pPr>
      <w:r w:rsidRPr="00517FC6">
        <w:rPr>
          <w:rFonts w:cs="Times New Roman"/>
          <w:b/>
          <w:bCs/>
          <w:sz w:val="24"/>
          <w:szCs w:val="24"/>
          <w:lang w:bidi="vi-VN"/>
        </w:rPr>
        <w:tab/>
        <w:t>A.</w:t>
      </w:r>
      <w:r w:rsidRPr="00517FC6">
        <w:rPr>
          <w:rFonts w:cs="Times New Roman"/>
          <w:sz w:val="24"/>
          <w:szCs w:val="24"/>
          <w:lang w:bidi="vi-VN"/>
        </w:rPr>
        <w:t xml:space="preserve"> mùa khô sâu sắc, hiệu ứng nhà kính, gió phơn hoạt động.</w:t>
      </w:r>
    </w:p>
    <w:p w14:paraId="02523B46" w14:textId="77777777" w:rsidR="002975EB" w:rsidRPr="00517FC6" w:rsidRDefault="002975EB" w:rsidP="00A12E70">
      <w:pPr>
        <w:widowControl w:val="0"/>
        <w:tabs>
          <w:tab w:val="left" w:pos="421"/>
        </w:tabs>
        <w:spacing w:after="0" w:line="264" w:lineRule="auto"/>
        <w:rPr>
          <w:rFonts w:cs="Times New Roman"/>
          <w:sz w:val="24"/>
          <w:szCs w:val="24"/>
          <w:lang w:bidi="vi-VN"/>
        </w:rPr>
      </w:pPr>
      <w:r w:rsidRPr="00517FC6">
        <w:rPr>
          <w:rFonts w:cs="Times New Roman"/>
          <w:b/>
          <w:bCs/>
          <w:sz w:val="24"/>
          <w:szCs w:val="24"/>
          <w:lang w:bidi="vi-VN"/>
        </w:rPr>
        <w:tab/>
        <w:t>B.</w:t>
      </w:r>
      <w:r w:rsidRPr="00517FC6">
        <w:rPr>
          <w:rFonts w:cs="Times New Roman"/>
          <w:sz w:val="24"/>
          <w:szCs w:val="24"/>
          <w:lang w:bidi="vi-VN"/>
        </w:rPr>
        <w:t xml:space="preserve"> hiệu ứng đô thị, mùa cạn của các sông, El Nino tác động.</w:t>
      </w:r>
    </w:p>
    <w:p w14:paraId="27B895A4" w14:textId="77777777" w:rsidR="002975EB" w:rsidRPr="00517FC6" w:rsidRDefault="002975EB" w:rsidP="00A12E70">
      <w:pPr>
        <w:widowControl w:val="0"/>
        <w:tabs>
          <w:tab w:val="left" w:pos="421"/>
        </w:tabs>
        <w:spacing w:after="0" w:line="264" w:lineRule="auto"/>
        <w:rPr>
          <w:rFonts w:cs="Times New Roman"/>
          <w:sz w:val="24"/>
          <w:szCs w:val="24"/>
          <w:lang w:bidi="vi-VN"/>
        </w:rPr>
      </w:pPr>
      <w:r w:rsidRPr="00517FC6">
        <w:rPr>
          <w:rFonts w:cs="Times New Roman"/>
          <w:b/>
          <w:bCs/>
          <w:sz w:val="24"/>
          <w:szCs w:val="24"/>
          <w:lang w:bidi="vi-VN"/>
        </w:rPr>
        <w:tab/>
        <w:t>C.</w:t>
      </w:r>
      <w:r w:rsidRPr="00517FC6">
        <w:rPr>
          <w:rFonts w:cs="Times New Roman"/>
          <w:sz w:val="24"/>
          <w:szCs w:val="24"/>
          <w:lang w:bidi="vi-VN"/>
        </w:rPr>
        <w:t xml:space="preserve"> ảnh hưởng của El Nino, hạn hán, nắng nóng khắc nghiệt.</w:t>
      </w:r>
    </w:p>
    <w:p w14:paraId="6F518AAC" w14:textId="77777777" w:rsidR="002975EB" w:rsidRPr="00517FC6" w:rsidRDefault="002975EB" w:rsidP="00A12E70">
      <w:pPr>
        <w:widowControl w:val="0"/>
        <w:tabs>
          <w:tab w:val="left" w:pos="421"/>
        </w:tabs>
        <w:spacing w:after="0" w:line="264" w:lineRule="auto"/>
        <w:rPr>
          <w:rFonts w:cs="Times New Roman"/>
          <w:sz w:val="24"/>
          <w:szCs w:val="24"/>
          <w:lang w:bidi="vi-VN"/>
        </w:rPr>
      </w:pPr>
      <w:r w:rsidRPr="00517FC6">
        <w:rPr>
          <w:rFonts w:cs="Times New Roman"/>
          <w:b/>
          <w:bCs/>
          <w:sz w:val="24"/>
          <w:szCs w:val="24"/>
          <w:lang w:bidi="vi-VN"/>
        </w:rPr>
        <w:tab/>
        <w:t>D.</w:t>
      </w:r>
      <w:r w:rsidRPr="00517FC6">
        <w:rPr>
          <w:rFonts w:cs="Times New Roman"/>
          <w:sz w:val="24"/>
          <w:szCs w:val="24"/>
          <w:lang w:bidi="vi-VN"/>
        </w:rPr>
        <w:t xml:space="preserve"> nắng nóng diện rộng, áp cao ngự trị, gió phơn khô nóng.</w:t>
      </w:r>
    </w:p>
    <w:p w14:paraId="2641CE04" w14:textId="77777777" w:rsidR="002975EB" w:rsidRPr="00517FC6" w:rsidRDefault="002975EB" w:rsidP="00A12E70">
      <w:pPr>
        <w:tabs>
          <w:tab w:val="left" w:pos="851"/>
        </w:tabs>
        <w:spacing w:after="0" w:line="264" w:lineRule="auto"/>
        <w:contextualSpacing/>
        <w:rPr>
          <w:rFonts w:eastAsia="Calibri" w:cs="Times New Roman"/>
          <w:sz w:val="24"/>
          <w:szCs w:val="24"/>
          <w:lang w:val="fr-FR"/>
        </w:rPr>
      </w:pPr>
      <w:r w:rsidRPr="00517FC6">
        <w:rPr>
          <w:rFonts w:eastAsia="Calibri" w:cs="Times New Roman"/>
          <w:b/>
          <w:sz w:val="24"/>
          <w:szCs w:val="24"/>
          <w:lang w:val="fr-FR"/>
        </w:rPr>
        <w:t>Câu 18</w:t>
      </w:r>
      <w:r w:rsidRPr="00517FC6">
        <w:rPr>
          <w:rFonts w:eastAsia="Calibri" w:cs="Times New Roman"/>
          <w:sz w:val="24"/>
          <w:szCs w:val="24"/>
          <w:lang w:val="fr-FR"/>
        </w:rPr>
        <w:t>. Vấn đề nào sau đây là trở ngại lớn nhất trong việc sử dụng tài nguyên nước vào mục đích sản xuất ?</w:t>
      </w:r>
    </w:p>
    <w:p w14:paraId="458927B9" w14:textId="77777777" w:rsidR="002975EB" w:rsidRPr="00517FC6" w:rsidRDefault="002975EB" w:rsidP="00A12E70">
      <w:pPr>
        <w:tabs>
          <w:tab w:val="left" w:pos="567"/>
        </w:tabs>
        <w:spacing w:after="0" w:line="264" w:lineRule="auto"/>
        <w:contextualSpacing/>
        <w:rPr>
          <w:rFonts w:eastAsia="Calibri" w:cs="Times New Roman"/>
          <w:sz w:val="24"/>
          <w:szCs w:val="24"/>
          <w:lang w:val="fr-FR"/>
        </w:rPr>
      </w:pPr>
      <w:r w:rsidRPr="00517FC6">
        <w:rPr>
          <w:rFonts w:eastAsia="Calibri" w:cs="Times New Roman"/>
          <w:b/>
          <w:bCs/>
          <w:sz w:val="24"/>
          <w:szCs w:val="24"/>
          <w:lang w:val="fr-FR"/>
        </w:rPr>
        <w:t xml:space="preserve">    A</w:t>
      </w:r>
      <w:r w:rsidRPr="00517FC6">
        <w:rPr>
          <w:rFonts w:eastAsia="Calibri" w:cs="Times New Roman"/>
          <w:sz w:val="24"/>
          <w:szCs w:val="24"/>
          <w:lang w:val="fr-FR"/>
        </w:rPr>
        <w:t>. Phân bố lượng nước không đồng đều giữa các vùng.</w:t>
      </w:r>
    </w:p>
    <w:p w14:paraId="39C5CDDB" w14:textId="77777777" w:rsidR="002975EB" w:rsidRPr="00517FC6" w:rsidRDefault="002975EB" w:rsidP="00A12E70">
      <w:pPr>
        <w:tabs>
          <w:tab w:val="left" w:pos="567"/>
        </w:tabs>
        <w:spacing w:after="0" w:line="264" w:lineRule="auto"/>
        <w:contextualSpacing/>
        <w:rPr>
          <w:rFonts w:eastAsia="Calibri" w:cs="Times New Roman"/>
          <w:bCs/>
          <w:sz w:val="24"/>
          <w:szCs w:val="24"/>
          <w:lang w:val="fr-FR"/>
        </w:rPr>
      </w:pPr>
      <w:r w:rsidRPr="00517FC6">
        <w:rPr>
          <w:rFonts w:eastAsia="Calibri" w:cs="Times New Roman"/>
          <w:b/>
          <w:bCs/>
          <w:sz w:val="24"/>
          <w:szCs w:val="24"/>
          <w:lang w:val="fr-FR"/>
        </w:rPr>
        <w:t xml:space="preserve">    B</w:t>
      </w:r>
      <w:r w:rsidRPr="00517FC6">
        <w:rPr>
          <w:rFonts w:eastAsia="Calibri" w:cs="Times New Roman"/>
          <w:bCs/>
          <w:sz w:val="24"/>
          <w:szCs w:val="24"/>
          <w:lang w:val="fr-FR"/>
        </w:rPr>
        <w:t>. Nước ngọt ở nhiều vùng bị nhiễm mặn, nhiễm phèn.</w:t>
      </w:r>
    </w:p>
    <w:p w14:paraId="747728BE" w14:textId="77777777" w:rsidR="002975EB" w:rsidRPr="00517FC6" w:rsidRDefault="002975EB" w:rsidP="00A12E70">
      <w:pPr>
        <w:tabs>
          <w:tab w:val="left" w:pos="567"/>
        </w:tabs>
        <w:spacing w:after="0" w:line="264" w:lineRule="auto"/>
        <w:contextualSpacing/>
        <w:rPr>
          <w:rFonts w:eastAsia="Calibri" w:cs="Times New Roman"/>
          <w:sz w:val="24"/>
          <w:szCs w:val="24"/>
          <w:lang w:val="fr-FR"/>
        </w:rPr>
      </w:pPr>
      <w:r w:rsidRPr="00517FC6">
        <w:rPr>
          <w:rFonts w:eastAsia="Calibri" w:cs="Times New Roman"/>
          <w:b/>
          <w:bCs/>
          <w:sz w:val="24"/>
          <w:szCs w:val="24"/>
          <w:lang w:val="fr-FR"/>
        </w:rPr>
        <w:t xml:space="preserve">    C</w:t>
      </w:r>
      <w:r w:rsidRPr="00517FC6">
        <w:rPr>
          <w:rFonts w:eastAsia="Calibri" w:cs="Times New Roman"/>
          <w:bCs/>
          <w:sz w:val="24"/>
          <w:szCs w:val="24"/>
          <w:lang w:val="fr-FR"/>
        </w:rPr>
        <w:t xml:space="preserve">. </w:t>
      </w:r>
      <w:r w:rsidRPr="00517FC6">
        <w:rPr>
          <w:rFonts w:eastAsia="Calibri" w:cs="Times New Roman"/>
          <w:sz w:val="24"/>
          <w:szCs w:val="24"/>
          <w:lang w:val="fr-FR"/>
        </w:rPr>
        <w:t>Phân bố lượng nước chênh lệch lớn giữa các mùa.</w:t>
      </w:r>
    </w:p>
    <w:p w14:paraId="1A62E73A" w14:textId="77777777" w:rsidR="002975EB" w:rsidRPr="00517FC6" w:rsidRDefault="002975EB" w:rsidP="00A12E70">
      <w:pPr>
        <w:tabs>
          <w:tab w:val="left" w:pos="567"/>
        </w:tabs>
        <w:spacing w:after="0" w:line="264" w:lineRule="auto"/>
        <w:contextualSpacing/>
        <w:rPr>
          <w:rFonts w:eastAsia="Calibri" w:cs="Times New Roman"/>
          <w:bCs/>
          <w:sz w:val="24"/>
          <w:szCs w:val="24"/>
          <w:lang w:val="fr-FR"/>
        </w:rPr>
      </w:pPr>
      <w:r w:rsidRPr="00517FC6">
        <w:rPr>
          <w:rFonts w:eastAsia="Calibri" w:cs="Times New Roman"/>
          <w:b/>
          <w:bCs/>
          <w:sz w:val="24"/>
          <w:szCs w:val="24"/>
          <w:lang w:val="fr-FR"/>
        </w:rPr>
        <w:t xml:space="preserve">    D</w:t>
      </w:r>
      <w:r w:rsidRPr="00517FC6">
        <w:rPr>
          <w:rFonts w:eastAsia="Calibri" w:cs="Times New Roman"/>
          <w:sz w:val="24"/>
          <w:szCs w:val="24"/>
          <w:lang w:val="fr-FR"/>
        </w:rPr>
        <w:t xml:space="preserve">. Môi trường nước ở cửa sông ngày càng bị ô nhiễm. </w:t>
      </w:r>
    </w:p>
    <w:p w14:paraId="5F4D6C9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19: </w:t>
      </w:r>
      <w:r w:rsidRPr="00517FC6">
        <w:rPr>
          <w:rFonts w:eastAsia="Calibri" w:cs="Times New Roman"/>
          <w:sz w:val="24"/>
          <w:szCs w:val="24"/>
        </w:rPr>
        <w:t xml:space="preserve">Nhận định nào </w:t>
      </w:r>
      <w:r w:rsidRPr="00517FC6">
        <w:rPr>
          <w:rFonts w:eastAsia="Calibri" w:cs="Times New Roman"/>
          <w:b/>
          <w:bCs/>
          <w:sz w:val="24"/>
          <w:szCs w:val="24"/>
        </w:rPr>
        <w:t>không</w:t>
      </w:r>
      <w:r w:rsidRPr="00517FC6">
        <w:rPr>
          <w:rFonts w:eastAsia="Calibri" w:cs="Times New Roman"/>
          <w:sz w:val="24"/>
          <w:szCs w:val="24"/>
        </w:rPr>
        <w:t xml:space="preserve"> đúng về tình trạng ô nhiễm môi trường của nước ta hiện nay?</w:t>
      </w:r>
    </w:p>
    <w:p w14:paraId="384CCD5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Môi trường nước, đất, không khí đang bị ô nhiễm nghiêm trọng.</w:t>
      </w:r>
    </w:p>
    <w:p w14:paraId="756EDB5F"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B. </w:t>
      </w:r>
      <w:r w:rsidRPr="00517FC6">
        <w:rPr>
          <w:rFonts w:eastAsia="Calibri" w:cs="Times New Roman"/>
          <w:sz w:val="24"/>
          <w:szCs w:val="24"/>
        </w:rPr>
        <w:t>Ô nhiễm môi trường tập trung ở các đô thị lớn và vùng cửa sông.</w:t>
      </w:r>
    </w:p>
    <w:p w14:paraId="38E2B80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Nhiều nơi, nồng độ chất gây ô nhiễm đã vượt tiêu chuẩn cho phép.</w:t>
      </w:r>
    </w:p>
    <w:p w14:paraId="6CB9FF2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D. </w:t>
      </w:r>
      <w:r w:rsidRPr="00517FC6">
        <w:rPr>
          <w:rFonts w:eastAsia="Calibri" w:cs="Times New Roman"/>
          <w:sz w:val="24"/>
          <w:szCs w:val="24"/>
        </w:rPr>
        <w:t>Môi trường nước ta bị ô nhiễm do các yếu tố tự nhiên đem lại.</w:t>
      </w:r>
    </w:p>
    <w:p w14:paraId="367ED15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lastRenderedPageBreak/>
        <w:t>Câu 20:</w:t>
      </w:r>
      <w:r w:rsidRPr="00517FC6">
        <w:rPr>
          <w:rFonts w:eastAsia="Calibri" w:cs="Times New Roman"/>
          <w:sz w:val="24"/>
          <w:szCs w:val="24"/>
        </w:rPr>
        <w:t xml:space="preserve"> Khả năng mở rộng diện tích đất nông nghiệp ở đồng bằng không nhiều chủ yếu là do</w:t>
      </w:r>
    </w:p>
    <w:p w14:paraId="3A30C8FF"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dân số đông, bình quân đất nông nghiệp theo đầu người thấp.</w:t>
      </w:r>
    </w:p>
    <w:p w14:paraId="7C9BBDC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B. </w:t>
      </w:r>
      <w:r w:rsidRPr="00517FC6">
        <w:rPr>
          <w:rFonts w:eastAsia="Calibri" w:cs="Times New Roman"/>
          <w:sz w:val="24"/>
          <w:szCs w:val="24"/>
        </w:rPr>
        <w:t>lịch sử khai thác lâu đời, đất bạc màu không thể cải tạo được.</w:t>
      </w:r>
    </w:p>
    <w:p w14:paraId="7DCD08C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đất chưa sử dụng còn ít, sức ép công nghiệp hóa và đô thị hóa.</w:t>
      </w:r>
    </w:p>
    <w:p w14:paraId="3DD7D4F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D. </w:t>
      </w:r>
      <w:r w:rsidRPr="00517FC6">
        <w:rPr>
          <w:rFonts w:eastAsia="Calibri" w:cs="Times New Roman"/>
          <w:sz w:val="24"/>
          <w:szCs w:val="24"/>
        </w:rPr>
        <w:t>diện tích đất phù sa nhỏ, sức ép công nghiệp hóa và đô thị hóa.</w:t>
      </w:r>
    </w:p>
    <w:p w14:paraId="1C124454"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II. TRẮC NGHIỆM ĐÚNG, SAI</w:t>
      </w:r>
    </w:p>
    <w:p w14:paraId="03D4054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1: </w:t>
      </w:r>
      <w:r w:rsidRPr="00517FC6">
        <w:rPr>
          <w:rFonts w:eastAsia="Calibri" w:cs="Times New Roman"/>
          <w:b/>
          <w:bCs/>
          <w:sz w:val="24"/>
          <w:szCs w:val="24"/>
        </w:rPr>
        <w:t>Cho thông tin sau:</w:t>
      </w:r>
    </w:p>
    <w:p w14:paraId="77DA9E66"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Cs/>
          <w:sz w:val="24"/>
          <w:szCs w:val="24"/>
        </w:rPr>
        <w:t>Tình trạng ô nhiễm môi trường ở nước ta đang là vấn đề cấp bách, mức độ ô nhiễm môi trường ở một số khu vực ngày càng gia tăng. Chất lượng môi trường nhiều nơi đang bị suy giảm do nhiều nguyên nhân khác nhau, đáng chú ý nhất là ô nhiễm môi trường không khí và môi trường nước. Ô nhiễm không khí diễn ra chủ yếu tại các thành phố lớn, đông dân, các khu vực tập trung hoạt động công nghiệp... Ô nhiễm nước tập trung chủ yếu ở trung lưu và đồng bằng hạ lưu của các lưu vực sông.</w:t>
      </w:r>
    </w:p>
    <w:p w14:paraId="18FB9EB3"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a</w:t>
      </w:r>
      <w:r w:rsidRPr="00517FC6">
        <w:rPr>
          <w:rFonts w:eastAsia="Calibri" w:cs="Times New Roman"/>
          <w:bCs/>
          <w:sz w:val="24"/>
          <w:szCs w:val="24"/>
        </w:rPr>
        <w:t xml:space="preserve">) Ô nhiễm không khí diễn ra chủ yếu tại các thành phố lớn, đông dân. </w:t>
      </w:r>
    </w:p>
    <w:p w14:paraId="08040562"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b</w:t>
      </w:r>
      <w:r w:rsidRPr="00517FC6">
        <w:rPr>
          <w:rFonts w:eastAsia="Calibri" w:cs="Times New Roman"/>
          <w:bCs/>
          <w:sz w:val="24"/>
          <w:szCs w:val="24"/>
        </w:rPr>
        <w:t xml:space="preserve">) Khí thải từ hoạt động công nghiệp và sinh hoạt là nguyên nhân chủ yếu gây ô nhiễm không khí. </w:t>
      </w:r>
    </w:p>
    <w:p w14:paraId="1D4F379A"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c)</w:t>
      </w:r>
      <w:r w:rsidRPr="00517FC6">
        <w:rPr>
          <w:rFonts w:eastAsia="Calibri" w:cs="Times New Roman"/>
          <w:bCs/>
          <w:sz w:val="24"/>
          <w:szCs w:val="24"/>
        </w:rPr>
        <w:t xml:space="preserve"> Sự gia tăng nguồn nước thải từ các ngành kinh tế và nước thải sinh hoạt là những nguyên nhân trực tiếp gây ô nhiễm nguồn nước. </w:t>
      </w:r>
    </w:p>
    <w:p w14:paraId="0314CEDD"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d)</w:t>
      </w:r>
      <w:r w:rsidRPr="00517FC6">
        <w:rPr>
          <w:rFonts w:eastAsia="Calibri" w:cs="Times New Roman"/>
          <w:bCs/>
          <w:sz w:val="24"/>
          <w:szCs w:val="24"/>
        </w:rPr>
        <w:t xml:space="preserve"> Tăng cường sử dụng nguồn năng lượng hoá thạch góp phần giảm tình trạng ô nhiễm không khí. </w:t>
      </w:r>
    </w:p>
    <w:p w14:paraId="5050A57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 xml:space="preserve">Câu 2: </w:t>
      </w:r>
      <w:r w:rsidRPr="00517FC6">
        <w:rPr>
          <w:rFonts w:eastAsia="Calibri" w:cs="Times New Roman"/>
          <w:b/>
          <w:bCs/>
          <w:sz w:val="24"/>
          <w:szCs w:val="24"/>
        </w:rPr>
        <w:t>Cho thông tin sau:</w:t>
      </w:r>
    </w:p>
    <w:p w14:paraId="40E79986"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Cs/>
          <w:sz w:val="24"/>
          <w:szCs w:val="24"/>
        </w:rPr>
        <w:t>Sinh vật  nước ta có giá trị đa dạng sinh học cao và hiện trạng bảo tồn về đa dạng sinh học đang là một vấn đề cấp bách của quốc gia. Trong giai đoạn chiến tranh (1943 – 1973), ít nhất 2,2 triệu héc-ta rừng đã bị ảnh hưởng. Sự suy giảm nguồn tài nguyên rừng tiếp tục diễn ra sau khi chiến tranh kết thúc do nhu cầu phát triển kinh tế. Bên cạnh đó, việc săn bắt trái phép động vật hoang dã đã đẩy nhiều loài động vật đứng trước nguy cơ tuyệt chủng, ví dụ như đối với các loài linh trưởng. Ngoài ra còn nhiều nguyên nhân khác như: chuyển đổi đất khi chưa có đủ luận cứ khoa học, phát triển cơ sở hạ tầng, loài ngoại lai xâm hại, khai thác quá mức nguồn tài nguyên, ô nhiễm môi trường và áp lực từ việc tăng dân số.</w:t>
      </w:r>
      <w:r w:rsidRPr="00517FC6">
        <w:rPr>
          <w:rFonts w:ascii="Tahoma" w:eastAsia="Calibri" w:hAnsi="Tahoma" w:cs="Tahoma"/>
          <w:bCs/>
          <w:sz w:val="24"/>
          <w:szCs w:val="24"/>
        </w:rPr>
        <w:t>﻿</w:t>
      </w:r>
      <w:r w:rsidRPr="00517FC6">
        <w:rPr>
          <w:rFonts w:eastAsia="Calibri" w:cs="Times New Roman"/>
          <w:bCs/>
          <w:sz w:val="24"/>
          <w:szCs w:val="24"/>
        </w:rPr>
        <w:t xml:space="preserve"> </w:t>
      </w:r>
    </w:p>
    <w:p w14:paraId="0FF98060"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a)</w:t>
      </w:r>
      <w:r w:rsidRPr="00517FC6">
        <w:rPr>
          <w:rFonts w:eastAsia="Calibri" w:cs="Times New Roman"/>
          <w:bCs/>
          <w:sz w:val="24"/>
          <w:szCs w:val="24"/>
        </w:rPr>
        <w:t xml:space="preserve"> Giai đoạn 1943-1973, chiến tranh là một trong những nguyên nhân làm suy giảm diện tích rừng ở nước ta. </w:t>
      </w:r>
    </w:p>
    <w:p w14:paraId="71BE9C6B"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b)</w:t>
      </w:r>
      <w:r w:rsidRPr="00517FC6">
        <w:rPr>
          <w:rFonts w:eastAsia="Calibri" w:cs="Times New Roman"/>
          <w:bCs/>
          <w:sz w:val="24"/>
          <w:szCs w:val="24"/>
        </w:rPr>
        <w:t xml:space="preserve"> Diện tích rừng suy giảm không ảnh hưởng đến sự đa dạng sinh học. </w:t>
      </w:r>
    </w:p>
    <w:p w14:paraId="3883A1E4"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c)</w:t>
      </w:r>
      <w:r w:rsidRPr="00517FC6">
        <w:rPr>
          <w:rFonts w:eastAsia="Calibri" w:cs="Times New Roman"/>
          <w:bCs/>
          <w:sz w:val="24"/>
          <w:szCs w:val="24"/>
        </w:rPr>
        <w:t xml:space="preserve"> Nguyên nhân suy giảm sự đa dạng sinh học bao gồm cả các yếu tố tự nhiên và kinh tế xã hội. </w:t>
      </w:r>
    </w:p>
    <w:p w14:paraId="2CE68CC2" w14:textId="77777777" w:rsidR="002975EB" w:rsidRPr="00517FC6" w:rsidRDefault="002975EB" w:rsidP="00A12E70">
      <w:pPr>
        <w:spacing w:after="0" w:line="264" w:lineRule="auto"/>
        <w:jc w:val="both"/>
        <w:rPr>
          <w:rFonts w:eastAsia="Calibri" w:cs="Times New Roman"/>
          <w:b/>
          <w:bCs/>
          <w:sz w:val="24"/>
          <w:szCs w:val="24"/>
          <w:shd w:val="clear" w:color="auto" w:fill="FFFFFF"/>
        </w:rPr>
      </w:pPr>
      <w:r w:rsidRPr="00517FC6">
        <w:rPr>
          <w:rFonts w:eastAsia="Calibri" w:cs="Times New Roman"/>
          <w:b/>
          <w:sz w:val="24"/>
          <w:szCs w:val="24"/>
        </w:rPr>
        <w:t>d)</w:t>
      </w:r>
      <w:r w:rsidRPr="00517FC6">
        <w:rPr>
          <w:rFonts w:eastAsia="Calibri" w:cs="Times New Roman"/>
          <w:bCs/>
          <w:sz w:val="24"/>
          <w:szCs w:val="24"/>
        </w:rPr>
        <w:t xml:space="preserve"> Thực hiện các giải pháp giảm nhẹ tác động biến đổi khí hậu góp phần bảo vệ sự đa dạng sinh học. </w:t>
      </w:r>
    </w:p>
    <w:p w14:paraId="23B2BBA8" w14:textId="77777777" w:rsidR="002975EB" w:rsidRPr="00517FC6" w:rsidRDefault="002975EB" w:rsidP="00A12E70">
      <w:pPr>
        <w:spacing w:after="0" w:line="264" w:lineRule="auto"/>
        <w:rPr>
          <w:rFonts w:eastAsia="Calibri" w:cs="Times New Roman"/>
          <w:sz w:val="24"/>
          <w:szCs w:val="24"/>
        </w:rPr>
      </w:pPr>
      <w:bookmarkStart w:id="3" w:name="_Hlk168924247"/>
      <w:r w:rsidRPr="00517FC6">
        <w:rPr>
          <w:rFonts w:eastAsia="Calibri" w:cs="Times New Roman"/>
          <w:b/>
          <w:bCs/>
          <w:sz w:val="24"/>
          <w:szCs w:val="24"/>
        </w:rPr>
        <w:t>Câu 3: Cho thông tin sau:</w:t>
      </w:r>
    </w:p>
    <w:bookmarkEnd w:id="3"/>
    <w:p w14:paraId="1AD5D2F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Đất là tài nguyên quốc gia vô cùng quan trọng, là tư liệu sản xuất chủ yếu của nông nghiệp và lâm nghiệp. Tuy nhiên, việc sử dụng đất hiện nay chưa hợp lí làm cho tài nguyên đất đang bị suy giảm. Có nhiều nguyên nhân dẫn tới sự suy giảm tài nguyên đất, trong đó có cả nhân tố tự nhiên và nhân tố con người.</w:t>
      </w:r>
    </w:p>
    <w:p w14:paraId="180AB9F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Hoang mạc hóa, mặn hóa, phèn hóa, suy giảm độ phì, ô nhiễm đất,…là những biểu hiện của suy giảm tài nguyên đất. </w:t>
      </w:r>
    </w:p>
    <w:p w14:paraId="6E8C7AE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b)</w:t>
      </w:r>
      <w:r w:rsidRPr="00517FC6">
        <w:rPr>
          <w:rFonts w:eastAsia="Calibri" w:cs="Times New Roman"/>
          <w:sz w:val="24"/>
          <w:szCs w:val="24"/>
        </w:rPr>
        <w:t xml:space="preserve"> Tình trạng nước biển dâng, cát bay, sử dụng phân bón, chất thải công nghiệp, … là các nguyên nhiên tự nhiên đất bị suy thoái. </w:t>
      </w:r>
    </w:p>
    <w:p w14:paraId="1E544278"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c)</w:t>
      </w:r>
      <w:r w:rsidRPr="00517FC6">
        <w:rPr>
          <w:rFonts w:eastAsia="Calibri" w:cs="Times New Roman"/>
          <w:sz w:val="24"/>
          <w:szCs w:val="24"/>
        </w:rPr>
        <w:t xml:space="preserve"> Các chất thải công nghiệp, giao thông, sinh hoạt và sử dụng phân hóa học,…gây ô nhiễm đất, giảm độ phì trong đất. </w:t>
      </w:r>
    </w:p>
    <w:p w14:paraId="2186B8F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d)</w:t>
      </w:r>
      <w:r w:rsidRPr="00517FC6">
        <w:rPr>
          <w:rFonts w:eastAsia="Calibri" w:cs="Times New Roman"/>
          <w:sz w:val="24"/>
          <w:szCs w:val="24"/>
        </w:rPr>
        <w:t xml:space="preserve"> Sự suy giảm tài nguyên rừng, biến đổi khí hậu,…dẫn tới tình trạng xói mòn, sạt lở, xâm nhập mặn. </w:t>
      </w:r>
    </w:p>
    <w:p w14:paraId="48724DCB" w14:textId="77777777" w:rsidR="002975EB" w:rsidRPr="00517FC6" w:rsidRDefault="002975EB" w:rsidP="00A12E70">
      <w:pPr>
        <w:tabs>
          <w:tab w:val="left" w:pos="284"/>
          <w:tab w:val="left" w:pos="5387"/>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4</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thông tin sau:</w:t>
      </w:r>
    </w:p>
    <w:p w14:paraId="641F46D3"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t>Rừng ngập mặn là hệ thống quần thể tập hợp các loại thực vật có khả năng chịu mặn cực tốt. Rừng ngập mặn thông thường phân bố tại các vùng ven biển. Trong rừng ngập mặn, hệ sinh thái gồm động vật và thực vật vô cùng đa dạng. Rừng ngập mặn ở Việt nam phân bố ở nơi đất thấp ven biển. Môi trường nước biển ngập chân, cây trong rừng có rễ chùm to khỏe, rậm rạp....</w:t>
      </w:r>
    </w:p>
    <w:p w14:paraId="1EED03F1"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Nước ta có diện tích rừng ngập mặn lớn, tập trung chủ yếu ở Nam Bộ.</w:t>
      </w:r>
    </w:p>
    <w:p w14:paraId="05BCEEA0"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b/>
          <w:bCs/>
          <w:sz w:val="24"/>
          <w:szCs w:val="24"/>
        </w:rPr>
        <w:lastRenderedPageBreak/>
        <w:tab/>
        <w:t>b)</w:t>
      </w:r>
      <w:r w:rsidRPr="00517FC6">
        <w:rPr>
          <w:rFonts w:eastAsia="Arial" w:cs="Times New Roman"/>
          <w:sz w:val="24"/>
          <w:szCs w:val="24"/>
        </w:rPr>
        <w:t xml:space="preserve"> Diện tích rừng ngập mặn ở phía Nam lớn do khí hậu cận xích đạo, diện tích đất mặn lớn.</w:t>
      </w:r>
    </w:p>
    <w:p w14:paraId="3C1B1AD6"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Hệ sinh vật trong rừng rất đa dạng, phong phú, trong đó có nhiều loài chim thú và nhiều loài cây gỗ quý.</w:t>
      </w:r>
    </w:p>
    <w:p w14:paraId="76E14BBF"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Diện tích rừng ngập mặn hiện nay đang suy giảm do sự biến đổi của khí hậu toàn cầu và do cháy rừng.</w:t>
      </w:r>
    </w:p>
    <w:p w14:paraId="3C23CD95"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5: </w:t>
      </w:r>
      <w:r w:rsidRPr="00517FC6">
        <w:rPr>
          <w:rFonts w:cs="Times New Roman"/>
          <w:b/>
          <w:bCs/>
          <w:sz w:val="24"/>
          <w:szCs w:val="24"/>
        </w:rPr>
        <w:t>Cho bảng số liệu:</w:t>
      </w:r>
    </w:p>
    <w:p w14:paraId="449295E2" w14:textId="77777777" w:rsidR="002975EB" w:rsidRPr="00517FC6" w:rsidRDefault="002975EB" w:rsidP="00A12E70">
      <w:pPr>
        <w:spacing w:after="0" w:line="264" w:lineRule="auto"/>
        <w:jc w:val="center"/>
        <w:rPr>
          <w:rFonts w:cs="Times New Roman"/>
          <w:bCs/>
          <w:sz w:val="24"/>
          <w:szCs w:val="24"/>
        </w:rPr>
      </w:pPr>
      <w:r w:rsidRPr="00517FC6">
        <w:rPr>
          <w:rFonts w:cs="Times New Roman"/>
          <w:bCs/>
          <w:sz w:val="24"/>
          <w:szCs w:val="24"/>
        </w:rPr>
        <w:t>DIỆN TÍCH RỪNG NƯỚC TA GIAI ĐOẠN 1943 – 2021</w:t>
      </w:r>
    </w:p>
    <w:tbl>
      <w:tblPr>
        <w:tblW w:w="8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883"/>
        <w:gridCol w:w="1417"/>
        <w:gridCol w:w="1559"/>
      </w:tblGrid>
      <w:tr w:rsidR="002975EB" w:rsidRPr="00517FC6" w14:paraId="053B11EF" w14:textId="77777777" w:rsidTr="00A46C5E">
        <w:tc>
          <w:tcPr>
            <w:tcW w:w="4106" w:type="dxa"/>
          </w:tcPr>
          <w:p w14:paraId="468CE740"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                 Chỉ tiêu</w:t>
            </w:r>
          </w:p>
        </w:tc>
        <w:tc>
          <w:tcPr>
            <w:tcW w:w="1883" w:type="dxa"/>
            <w:vAlign w:val="center"/>
          </w:tcPr>
          <w:p w14:paraId="26906E86"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1943</w:t>
            </w:r>
          </w:p>
        </w:tc>
        <w:tc>
          <w:tcPr>
            <w:tcW w:w="1417" w:type="dxa"/>
            <w:vAlign w:val="center"/>
          </w:tcPr>
          <w:p w14:paraId="0DECD037"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2010</w:t>
            </w:r>
          </w:p>
        </w:tc>
        <w:tc>
          <w:tcPr>
            <w:tcW w:w="1559" w:type="dxa"/>
            <w:vAlign w:val="center"/>
          </w:tcPr>
          <w:p w14:paraId="50FC9709"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2021</w:t>
            </w:r>
          </w:p>
        </w:tc>
      </w:tr>
      <w:tr w:rsidR="002975EB" w:rsidRPr="00517FC6" w14:paraId="32CBE928" w14:textId="77777777" w:rsidTr="00A46C5E">
        <w:tc>
          <w:tcPr>
            <w:tcW w:w="4106" w:type="dxa"/>
          </w:tcPr>
          <w:p w14:paraId="462BB33F"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 xml:space="preserve">Tổng diện tích rừng </w:t>
            </w:r>
            <w:r w:rsidRPr="00517FC6">
              <w:rPr>
                <w:rFonts w:cs="Times New Roman"/>
                <w:i/>
                <w:sz w:val="24"/>
                <w:szCs w:val="24"/>
              </w:rPr>
              <w:t>(triệu ha)</w:t>
            </w:r>
          </w:p>
        </w:tc>
        <w:tc>
          <w:tcPr>
            <w:tcW w:w="1883" w:type="dxa"/>
            <w:vAlign w:val="center"/>
          </w:tcPr>
          <w:p w14:paraId="15886549"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14,3</w:t>
            </w:r>
          </w:p>
        </w:tc>
        <w:tc>
          <w:tcPr>
            <w:tcW w:w="1417" w:type="dxa"/>
            <w:vAlign w:val="center"/>
          </w:tcPr>
          <w:p w14:paraId="2CA25C7D"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13,4</w:t>
            </w:r>
          </w:p>
        </w:tc>
        <w:tc>
          <w:tcPr>
            <w:tcW w:w="1559" w:type="dxa"/>
            <w:vAlign w:val="center"/>
          </w:tcPr>
          <w:p w14:paraId="6BC2FF60"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14,7</w:t>
            </w:r>
          </w:p>
        </w:tc>
      </w:tr>
      <w:tr w:rsidR="002975EB" w:rsidRPr="00517FC6" w14:paraId="4ABF1AE0" w14:textId="77777777" w:rsidTr="00A46C5E">
        <w:tc>
          <w:tcPr>
            <w:tcW w:w="4106" w:type="dxa"/>
          </w:tcPr>
          <w:p w14:paraId="53BC70EE"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 xml:space="preserve">- </w:t>
            </w:r>
            <w:r w:rsidRPr="00517FC6">
              <w:rPr>
                <w:rFonts w:cs="Times New Roman"/>
                <w:i/>
                <w:sz w:val="24"/>
                <w:szCs w:val="24"/>
              </w:rPr>
              <w:t>Diện tích rừng tự nhiên</w:t>
            </w:r>
            <w:r w:rsidRPr="00517FC6">
              <w:rPr>
                <w:rFonts w:cs="Times New Roman"/>
                <w:sz w:val="24"/>
                <w:szCs w:val="24"/>
              </w:rPr>
              <w:t xml:space="preserve"> </w:t>
            </w:r>
            <w:r w:rsidRPr="00517FC6">
              <w:rPr>
                <w:rFonts w:cs="Times New Roman"/>
                <w:i/>
                <w:sz w:val="24"/>
                <w:szCs w:val="24"/>
              </w:rPr>
              <w:t>(triệu ha)</w:t>
            </w:r>
          </w:p>
        </w:tc>
        <w:tc>
          <w:tcPr>
            <w:tcW w:w="1883" w:type="dxa"/>
            <w:vAlign w:val="center"/>
          </w:tcPr>
          <w:p w14:paraId="7F454CA6"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14,3</w:t>
            </w:r>
          </w:p>
        </w:tc>
        <w:tc>
          <w:tcPr>
            <w:tcW w:w="1417" w:type="dxa"/>
            <w:vAlign w:val="center"/>
          </w:tcPr>
          <w:p w14:paraId="209A759E"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10,3</w:t>
            </w:r>
          </w:p>
        </w:tc>
        <w:tc>
          <w:tcPr>
            <w:tcW w:w="1559" w:type="dxa"/>
            <w:vAlign w:val="center"/>
          </w:tcPr>
          <w:p w14:paraId="609EE4DF"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10,1</w:t>
            </w:r>
          </w:p>
        </w:tc>
      </w:tr>
      <w:tr w:rsidR="002975EB" w:rsidRPr="00517FC6" w14:paraId="477B1D4C" w14:textId="77777777" w:rsidTr="00A46C5E">
        <w:tc>
          <w:tcPr>
            <w:tcW w:w="4106" w:type="dxa"/>
          </w:tcPr>
          <w:p w14:paraId="2076D161"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 xml:space="preserve">- </w:t>
            </w:r>
            <w:r w:rsidRPr="00517FC6">
              <w:rPr>
                <w:rFonts w:cs="Times New Roman"/>
                <w:i/>
                <w:sz w:val="24"/>
                <w:szCs w:val="24"/>
              </w:rPr>
              <w:t>Diện tích rừng trồng (triệu ha)</w:t>
            </w:r>
          </w:p>
        </w:tc>
        <w:tc>
          <w:tcPr>
            <w:tcW w:w="1883" w:type="dxa"/>
            <w:vAlign w:val="center"/>
          </w:tcPr>
          <w:p w14:paraId="094B2D17"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0</w:t>
            </w:r>
          </w:p>
        </w:tc>
        <w:tc>
          <w:tcPr>
            <w:tcW w:w="1417" w:type="dxa"/>
            <w:vAlign w:val="center"/>
          </w:tcPr>
          <w:p w14:paraId="240D7D56"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3,1</w:t>
            </w:r>
          </w:p>
        </w:tc>
        <w:tc>
          <w:tcPr>
            <w:tcW w:w="1559" w:type="dxa"/>
            <w:vAlign w:val="center"/>
          </w:tcPr>
          <w:p w14:paraId="348E05A3"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4,6</w:t>
            </w:r>
          </w:p>
        </w:tc>
      </w:tr>
      <w:tr w:rsidR="002975EB" w:rsidRPr="00517FC6" w14:paraId="2375CD6B" w14:textId="77777777" w:rsidTr="00A46C5E">
        <w:tc>
          <w:tcPr>
            <w:tcW w:w="4106" w:type="dxa"/>
          </w:tcPr>
          <w:p w14:paraId="591FD9B4"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 xml:space="preserve">Độ che phủ </w:t>
            </w:r>
            <w:r w:rsidRPr="00517FC6">
              <w:rPr>
                <w:rFonts w:cs="Times New Roman"/>
                <w:i/>
                <w:sz w:val="24"/>
                <w:szCs w:val="24"/>
              </w:rPr>
              <w:t>(%)</w:t>
            </w:r>
          </w:p>
        </w:tc>
        <w:tc>
          <w:tcPr>
            <w:tcW w:w="1883" w:type="dxa"/>
            <w:vAlign w:val="center"/>
          </w:tcPr>
          <w:p w14:paraId="35EFBA37"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43,0</w:t>
            </w:r>
          </w:p>
        </w:tc>
        <w:tc>
          <w:tcPr>
            <w:tcW w:w="1417" w:type="dxa"/>
            <w:vAlign w:val="center"/>
          </w:tcPr>
          <w:p w14:paraId="48C79211"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39,5</w:t>
            </w:r>
          </w:p>
        </w:tc>
        <w:tc>
          <w:tcPr>
            <w:tcW w:w="1559" w:type="dxa"/>
            <w:vAlign w:val="center"/>
          </w:tcPr>
          <w:p w14:paraId="2B3B77F5" w14:textId="77777777" w:rsidR="002975EB" w:rsidRPr="00517FC6" w:rsidRDefault="002975EB" w:rsidP="00A12E70">
            <w:pPr>
              <w:spacing w:after="0" w:line="264" w:lineRule="auto"/>
              <w:ind w:right="143"/>
              <w:jc w:val="center"/>
              <w:rPr>
                <w:rFonts w:cs="Times New Roman"/>
                <w:sz w:val="24"/>
                <w:szCs w:val="24"/>
              </w:rPr>
            </w:pPr>
            <w:r w:rsidRPr="00517FC6">
              <w:rPr>
                <w:rFonts w:cs="Times New Roman"/>
                <w:sz w:val="24"/>
                <w:szCs w:val="24"/>
              </w:rPr>
              <w:t>42,0</w:t>
            </w:r>
          </w:p>
        </w:tc>
      </w:tr>
    </w:tbl>
    <w:p w14:paraId="79564C6C" w14:textId="77777777" w:rsidR="002975EB" w:rsidRPr="00517FC6" w:rsidRDefault="002975EB" w:rsidP="00A12E70">
      <w:pPr>
        <w:spacing w:after="0" w:line="264" w:lineRule="auto"/>
        <w:jc w:val="right"/>
        <w:rPr>
          <w:rFonts w:cs="Times New Roman"/>
          <w:i/>
          <w:sz w:val="24"/>
          <w:szCs w:val="24"/>
        </w:rPr>
      </w:pPr>
      <w:r w:rsidRPr="00517FC6">
        <w:rPr>
          <w:rFonts w:cs="Times New Roman"/>
          <w:i/>
          <w:sz w:val="24"/>
          <w:szCs w:val="24"/>
        </w:rPr>
        <w:t>(Nguồn: Tổng cục thống kê, 2022)</w:t>
      </w:r>
    </w:p>
    <w:p w14:paraId="7EBEC12B"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a)</w:t>
      </w:r>
      <w:r w:rsidRPr="00517FC6">
        <w:rPr>
          <w:rFonts w:cs="Times New Roman"/>
          <w:sz w:val="24"/>
          <w:szCs w:val="24"/>
        </w:rPr>
        <w:t xml:space="preserve"> Tổng diện tích rừng tăng qua các năm. </w:t>
      </w:r>
    </w:p>
    <w:p w14:paraId="77058B39"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b) </w:t>
      </w:r>
      <w:r w:rsidRPr="00517FC6">
        <w:rPr>
          <w:rFonts w:cs="Times New Roman"/>
          <w:sz w:val="24"/>
          <w:szCs w:val="24"/>
        </w:rPr>
        <w:t>Diện tích rừng nước ta chủ yếu là rừng tự nhiên.</w:t>
      </w:r>
    </w:p>
    <w:p w14:paraId="2ABB0C9C"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 </w:t>
      </w:r>
      <w:r w:rsidRPr="00517FC6">
        <w:rPr>
          <w:rFonts w:cs="Times New Roman"/>
          <w:sz w:val="24"/>
          <w:szCs w:val="24"/>
        </w:rPr>
        <w:t>Diện tích rừng nước ta tăng chủ yếu là do tăng diện tích rừng trồng.</w:t>
      </w:r>
    </w:p>
    <w:p w14:paraId="64DF7CBC" w14:textId="77777777" w:rsidR="002975EB" w:rsidRPr="00517FC6" w:rsidRDefault="002975EB" w:rsidP="00A12E70">
      <w:pPr>
        <w:spacing w:after="0" w:line="264" w:lineRule="auto"/>
        <w:jc w:val="both"/>
        <w:rPr>
          <w:rFonts w:cs="Times New Roman"/>
          <w:b/>
          <w:sz w:val="24"/>
          <w:szCs w:val="24"/>
        </w:rPr>
      </w:pPr>
      <w:r w:rsidRPr="00517FC6">
        <w:rPr>
          <w:rFonts w:cs="Times New Roman"/>
          <w:b/>
          <w:sz w:val="24"/>
          <w:szCs w:val="24"/>
        </w:rPr>
        <w:t xml:space="preserve">d) </w:t>
      </w:r>
      <w:r w:rsidRPr="00517FC6">
        <w:rPr>
          <w:rFonts w:cs="Times New Roman"/>
          <w:sz w:val="24"/>
          <w:szCs w:val="24"/>
        </w:rPr>
        <w:t>Mặc dù tổng diện tích rừng tăng nhưng chất lượng rừng vẫn thấp do diện tích rừng nghèo, mới phục hồi.</w:t>
      </w:r>
    </w:p>
    <w:p w14:paraId="6CC11DBF" w14:textId="77777777" w:rsidR="002975EB" w:rsidRPr="00517FC6" w:rsidRDefault="002975EB" w:rsidP="00A12E70">
      <w:pPr>
        <w:spacing w:after="0" w:line="264" w:lineRule="auto"/>
        <w:rPr>
          <w:rFonts w:eastAsia="Calibri" w:cs="Times New Roman"/>
          <w:spacing w:val="3"/>
          <w:sz w:val="24"/>
          <w:szCs w:val="24"/>
          <w:shd w:val="clear" w:color="auto" w:fill="FFFFFF"/>
        </w:rPr>
      </w:pPr>
      <w:r w:rsidRPr="00517FC6">
        <w:rPr>
          <w:rFonts w:eastAsia="Calibri" w:cs="Times New Roman"/>
          <w:b/>
          <w:spacing w:val="3"/>
          <w:sz w:val="24"/>
          <w:szCs w:val="24"/>
          <w:shd w:val="clear" w:color="auto" w:fill="FFFFFF"/>
        </w:rPr>
        <w:t>Câu 6</w:t>
      </w:r>
      <w:r w:rsidRPr="00517FC6">
        <w:rPr>
          <w:rFonts w:eastAsia="Calibri" w:cs="Times New Roman"/>
          <w:spacing w:val="3"/>
          <w:sz w:val="24"/>
          <w:szCs w:val="24"/>
          <w:shd w:val="clear" w:color="auto" w:fill="FFFFFF"/>
        </w:rPr>
        <w:t xml:space="preserve">: </w:t>
      </w:r>
      <w:r w:rsidRPr="00517FC6">
        <w:rPr>
          <w:rFonts w:eastAsia="Calibri" w:cs="Times New Roman"/>
          <w:b/>
          <w:bCs/>
          <w:spacing w:val="3"/>
          <w:sz w:val="24"/>
          <w:szCs w:val="24"/>
          <w:shd w:val="clear" w:color="auto" w:fill="FFFFFF"/>
        </w:rPr>
        <w:t>Cho bảng số liệu:</w:t>
      </w:r>
    </w:p>
    <w:p w14:paraId="479F2657" w14:textId="77777777" w:rsidR="002975EB" w:rsidRPr="00517FC6" w:rsidRDefault="002975EB" w:rsidP="00A12E70">
      <w:pPr>
        <w:spacing w:after="0" w:line="264" w:lineRule="auto"/>
        <w:jc w:val="center"/>
        <w:rPr>
          <w:rFonts w:eastAsia="Calibri" w:cs="Times New Roman"/>
          <w:spacing w:val="3"/>
          <w:sz w:val="24"/>
          <w:szCs w:val="24"/>
          <w:shd w:val="clear" w:color="auto" w:fill="FFFFFF"/>
        </w:rPr>
      </w:pPr>
      <w:r w:rsidRPr="00517FC6">
        <w:rPr>
          <w:rFonts w:eastAsia="Calibri" w:cs="Times New Roman"/>
          <w:spacing w:val="3"/>
          <w:sz w:val="24"/>
          <w:szCs w:val="24"/>
          <w:shd w:val="clear" w:color="auto" w:fill="FFFFFF"/>
        </w:rPr>
        <w:t>HIỆN TRẠNG SỬ DỤNG ĐẤT CỦA CẢ NƯỚC, ĐỒNG BẰNG SÔNG HỒNG VÀ ĐỒNG BẰNG SÔNG CỬU LONG NĂM 2022</w:t>
      </w:r>
    </w:p>
    <w:p w14:paraId="3F8EBE7B" w14:textId="77777777" w:rsidR="002975EB" w:rsidRPr="00517FC6" w:rsidRDefault="002975EB" w:rsidP="00A12E70">
      <w:pPr>
        <w:spacing w:after="0" w:line="264" w:lineRule="auto"/>
        <w:rPr>
          <w:rFonts w:eastAsia="Calibri" w:cs="Times New Roman"/>
          <w:spacing w:val="3"/>
          <w:sz w:val="24"/>
          <w:szCs w:val="24"/>
          <w:shd w:val="clear" w:color="auto" w:fill="FFFFFF"/>
        </w:rPr>
      </w:pPr>
      <w:r w:rsidRPr="00517FC6">
        <w:rPr>
          <w:rFonts w:eastAsia="Calibri" w:cs="Times New Roman"/>
          <w:noProof/>
          <w:spacing w:val="3"/>
          <w:sz w:val="24"/>
          <w:szCs w:val="24"/>
          <w:shd w:val="clear" w:color="auto" w:fill="FFFFFF"/>
        </w:rPr>
        <w:drawing>
          <wp:inline distT="0" distB="0" distL="0" distR="0" wp14:anchorId="38EBF4E0" wp14:editId="4F1E0F5D">
            <wp:extent cx="6156960" cy="984182"/>
            <wp:effectExtent l="0" t="0" r="0" b="6985"/>
            <wp:docPr id="3" name="Picture 3" descr="Ảnh có chứa văn bản, Phông chữ, số,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văn bản, Phông chữ, số, ảnh chụp màn hình&#10;&#10;Nội dung do AI tạo ra có thể không chính xác."/>
                    <pic:cNvPicPr/>
                  </pic:nvPicPr>
                  <pic:blipFill>
                    <a:blip r:embed="rId10"/>
                    <a:stretch>
                      <a:fillRect/>
                    </a:stretch>
                  </pic:blipFill>
                  <pic:spPr>
                    <a:xfrm>
                      <a:off x="0" y="0"/>
                      <a:ext cx="6564981" cy="1049404"/>
                    </a:xfrm>
                    <a:prstGeom prst="rect">
                      <a:avLst/>
                    </a:prstGeom>
                  </pic:spPr>
                </pic:pic>
              </a:graphicData>
            </a:graphic>
          </wp:inline>
        </w:drawing>
      </w:r>
    </w:p>
    <w:p w14:paraId="622E5D95" w14:textId="77777777" w:rsidR="002975EB" w:rsidRPr="00517FC6" w:rsidRDefault="002975EB" w:rsidP="00A12E70">
      <w:pPr>
        <w:spacing w:after="0" w:line="264" w:lineRule="auto"/>
        <w:rPr>
          <w:rFonts w:eastAsia="Calibri" w:cs="Times New Roman"/>
          <w:spacing w:val="3"/>
          <w:sz w:val="24"/>
          <w:szCs w:val="24"/>
          <w:shd w:val="clear" w:color="auto" w:fill="FFFFFF"/>
        </w:rPr>
      </w:pPr>
      <w:r w:rsidRPr="00517FC6">
        <w:rPr>
          <w:rFonts w:eastAsia="Calibri" w:cs="Times New Roman"/>
          <w:b/>
          <w:bCs/>
          <w:spacing w:val="3"/>
          <w:sz w:val="24"/>
          <w:szCs w:val="24"/>
          <w:shd w:val="clear" w:color="auto" w:fill="FFFFFF"/>
        </w:rPr>
        <w:t>a)</w:t>
      </w:r>
      <w:r w:rsidRPr="00517FC6">
        <w:rPr>
          <w:rFonts w:eastAsia="Calibri" w:cs="Times New Roman"/>
          <w:spacing w:val="3"/>
          <w:sz w:val="24"/>
          <w:szCs w:val="24"/>
          <w:shd w:val="clear" w:color="auto" w:fill="FFFFFF"/>
        </w:rPr>
        <w:t xml:space="preserve"> Đất nông nghiệp của cả nước chiếm diện tích nhỏ nhất. </w:t>
      </w:r>
    </w:p>
    <w:p w14:paraId="27C9025C" w14:textId="77777777" w:rsidR="002975EB" w:rsidRPr="00517FC6" w:rsidRDefault="002975EB" w:rsidP="00A12E70">
      <w:pPr>
        <w:spacing w:after="0" w:line="264" w:lineRule="auto"/>
        <w:rPr>
          <w:rFonts w:eastAsia="Calibri" w:cs="Times New Roman"/>
          <w:spacing w:val="3"/>
          <w:sz w:val="24"/>
          <w:szCs w:val="24"/>
          <w:shd w:val="clear" w:color="auto" w:fill="FFFFFF"/>
        </w:rPr>
      </w:pPr>
      <w:r w:rsidRPr="00517FC6">
        <w:rPr>
          <w:rFonts w:eastAsia="Calibri" w:cs="Times New Roman"/>
          <w:b/>
          <w:bCs/>
          <w:spacing w:val="3"/>
          <w:sz w:val="24"/>
          <w:szCs w:val="24"/>
          <w:shd w:val="clear" w:color="auto" w:fill="FFFFFF"/>
        </w:rPr>
        <w:t>b)</w:t>
      </w:r>
      <w:r w:rsidRPr="00517FC6">
        <w:rPr>
          <w:rFonts w:eastAsia="Calibri" w:cs="Times New Roman"/>
          <w:spacing w:val="3"/>
          <w:sz w:val="24"/>
          <w:szCs w:val="24"/>
          <w:shd w:val="clear" w:color="auto" w:fill="FFFFFF"/>
        </w:rPr>
        <w:t xml:space="preserve"> ĐBSH và ĐBSCL đều có diện tích đất nông nghiệp chiếm diện tích lớn nhất. </w:t>
      </w:r>
    </w:p>
    <w:p w14:paraId="656C461B" w14:textId="77777777" w:rsidR="002975EB" w:rsidRPr="00517FC6" w:rsidRDefault="002975EB" w:rsidP="00A12E70">
      <w:pPr>
        <w:spacing w:after="0" w:line="264" w:lineRule="auto"/>
        <w:rPr>
          <w:rFonts w:eastAsia="Calibri" w:cs="Times New Roman"/>
          <w:spacing w:val="3"/>
          <w:sz w:val="24"/>
          <w:szCs w:val="24"/>
          <w:shd w:val="clear" w:color="auto" w:fill="FFFFFF"/>
        </w:rPr>
      </w:pPr>
      <w:r w:rsidRPr="00517FC6">
        <w:rPr>
          <w:rFonts w:eastAsia="Calibri" w:cs="Times New Roman"/>
          <w:b/>
          <w:bCs/>
          <w:spacing w:val="3"/>
          <w:sz w:val="24"/>
          <w:szCs w:val="24"/>
          <w:shd w:val="clear" w:color="auto" w:fill="FFFFFF"/>
        </w:rPr>
        <w:t>c)</w:t>
      </w:r>
      <w:r w:rsidRPr="00517FC6">
        <w:rPr>
          <w:rFonts w:eastAsia="Calibri" w:cs="Times New Roman"/>
          <w:spacing w:val="3"/>
          <w:sz w:val="24"/>
          <w:szCs w:val="24"/>
          <w:shd w:val="clear" w:color="auto" w:fill="FFFFFF"/>
        </w:rPr>
        <w:t xml:space="preserve"> Tỉ lệ diện tích đất chuyên dùng của ĐBSH lớn hơn đồng bằng sông Cửu Long là 12%. </w:t>
      </w:r>
    </w:p>
    <w:p w14:paraId="05CA6CFA" w14:textId="77777777" w:rsidR="002975EB" w:rsidRPr="00517FC6" w:rsidRDefault="002975EB" w:rsidP="00A12E70">
      <w:pPr>
        <w:spacing w:after="0" w:line="264" w:lineRule="auto"/>
        <w:rPr>
          <w:rFonts w:eastAsia="Calibri" w:cs="Times New Roman"/>
          <w:spacing w:val="3"/>
          <w:sz w:val="24"/>
          <w:szCs w:val="24"/>
          <w:shd w:val="clear" w:color="auto" w:fill="FFFFFF"/>
        </w:rPr>
      </w:pPr>
      <w:r w:rsidRPr="00517FC6">
        <w:rPr>
          <w:rFonts w:eastAsia="Calibri" w:cs="Times New Roman"/>
          <w:b/>
          <w:bCs/>
          <w:spacing w:val="3"/>
          <w:sz w:val="24"/>
          <w:szCs w:val="24"/>
          <w:shd w:val="clear" w:color="auto" w:fill="FFFFFF"/>
        </w:rPr>
        <w:t>d)</w:t>
      </w:r>
      <w:r w:rsidRPr="00517FC6">
        <w:rPr>
          <w:rFonts w:eastAsia="Calibri" w:cs="Times New Roman"/>
          <w:spacing w:val="3"/>
          <w:sz w:val="24"/>
          <w:szCs w:val="24"/>
          <w:shd w:val="clear" w:color="auto" w:fill="FFFFFF"/>
        </w:rPr>
        <w:t xml:space="preserve"> Tỉ lệ diện tích đất ở của ĐBSH lớn hơn hơn so với ĐBSCL và cả nước chủ yếu do dân số đông. </w:t>
      </w:r>
    </w:p>
    <w:p w14:paraId="41C36D44" w14:textId="77777777" w:rsidR="002975EB" w:rsidRPr="00517FC6" w:rsidRDefault="002975EB" w:rsidP="00A12E70">
      <w:pPr>
        <w:spacing w:after="0" w:line="264" w:lineRule="auto"/>
        <w:rPr>
          <w:rFonts w:eastAsia="Calibri"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7</w:t>
      </w:r>
      <w:r w:rsidRPr="00517FC6">
        <w:rPr>
          <w:rFonts w:eastAsiaTheme="minorEastAsia" w:cs="Times New Roman"/>
          <w:kern w:val="2"/>
          <w:sz w:val="24"/>
          <w:szCs w:val="24"/>
          <w:lang w:eastAsia="ja-JP"/>
          <w14:ligatures w14:val="standardContextual"/>
        </w:rPr>
        <w:t xml:space="preserve">: </w:t>
      </w:r>
      <w:r w:rsidRPr="00517FC6">
        <w:rPr>
          <w:rFonts w:eastAsia="Calibri" w:cs="Times New Roman"/>
          <w:b/>
          <w:bCs/>
          <w:kern w:val="2"/>
          <w:sz w:val="24"/>
          <w:szCs w:val="24"/>
          <w:lang w:eastAsia="ja-JP"/>
          <w14:ligatures w14:val="standardContextual"/>
        </w:rPr>
        <w:t>Cho bảng số liệu:</w:t>
      </w:r>
    </w:p>
    <w:p w14:paraId="01439742" w14:textId="77777777" w:rsidR="002975EB" w:rsidRPr="00517FC6" w:rsidRDefault="002975EB" w:rsidP="00A12E70">
      <w:pPr>
        <w:autoSpaceDE w:val="0"/>
        <w:autoSpaceDN w:val="0"/>
        <w:spacing w:after="0" w:line="264" w:lineRule="auto"/>
        <w:ind w:right="52"/>
        <w:jc w:val="center"/>
        <w:rPr>
          <w:rFonts w:eastAsia="Calibri" w:cs="Times New Roman"/>
          <w:bCs/>
          <w:kern w:val="2"/>
          <w:sz w:val="24"/>
          <w:szCs w:val="24"/>
          <w:lang w:eastAsia="ja-JP"/>
          <w14:ligatures w14:val="standardContextual"/>
        </w:rPr>
      </w:pPr>
      <w:r w:rsidRPr="00517FC6">
        <w:rPr>
          <w:rFonts w:eastAsia="Calibri" w:cs="Times New Roman"/>
          <w:bCs/>
          <w:kern w:val="2"/>
          <w:sz w:val="24"/>
          <w:szCs w:val="24"/>
          <w:lang w:eastAsia="ja-JP"/>
          <w14:ligatures w14:val="standardContextual"/>
        </w:rPr>
        <w:t>DIỆN TÍCH RỪNG VÀ TỈ LỆ CHE PHỦ RỪNG CỦA NƯỚC TA GIAI ĐOẠN 2008 - 2021</w:t>
      </w:r>
    </w:p>
    <w:tbl>
      <w:tblPr>
        <w:tblW w:w="9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1560"/>
        <w:gridCol w:w="1560"/>
        <w:gridCol w:w="1620"/>
        <w:gridCol w:w="1850"/>
      </w:tblGrid>
      <w:tr w:rsidR="002975EB" w:rsidRPr="00517FC6" w14:paraId="2559B9AC" w14:textId="77777777" w:rsidTr="00A46C5E">
        <w:trPr>
          <w:trHeight w:val="354"/>
          <w:jc w:val="center"/>
        </w:trPr>
        <w:tc>
          <w:tcPr>
            <w:tcW w:w="3296" w:type="dxa"/>
            <w:tcBorders>
              <w:top w:val="single" w:sz="4" w:space="0" w:color="000000"/>
              <w:left w:val="single" w:sz="4" w:space="0" w:color="000000"/>
              <w:bottom w:val="single" w:sz="4" w:space="0" w:color="000000"/>
              <w:right w:val="single" w:sz="4" w:space="0" w:color="000000"/>
            </w:tcBorders>
            <w:hideMark/>
          </w:tcPr>
          <w:p w14:paraId="190E7261" w14:textId="77777777" w:rsidR="002975EB" w:rsidRPr="00517FC6" w:rsidRDefault="002975EB" w:rsidP="00A12E70">
            <w:pPr>
              <w:autoSpaceDE w:val="0"/>
              <w:autoSpaceDN w:val="0"/>
              <w:spacing w:after="0" w:line="264" w:lineRule="auto"/>
              <w:ind w:right="428"/>
              <w:jc w:val="center"/>
              <w:rPr>
                <w:rFonts w:eastAsia="Calibri" w:cs="Times New Roman"/>
                <w:b/>
                <w:kern w:val="2"/>
                <w:sz w:val="24"/>
                <w:szCs w:val="24"/>
                <w:lang w:val="en-GB" w:eastAsia="ja-JP"/>
                <w14:ligatures w14:val="standardContextual"/>
              </w:rPr>
            </w:pPr>
            <w:r w:rsidRPr="00517FC6">
              <w:rPr>
                <w:rFonts w:eastAsia="Calibri" w:cs="Times New Roman"/>
                <w:b/>
                <w:kern w:val="2"/>
                <w:sz w:val="24"/>
                <w:szCs w:val="24"/>
                <w:lang w:val="en-GB" w:eastAsia="ja-JP"/>
                <w14:ligatures w14:val="standardContextual"/>
              </w:rPr>
              <w:t>Năm</w:t>
            </w:r>
          </w:p>
        </w:tc>
        <w:tc>
          <w:tcPr>
            <w:tcW w:w="1560" w:type="dxa"/>
            <w:tcBorders>
              <w:top w:val="single" w:sz="4" w:space="0" w:color="000000"/>
              <w:left w:val="single" w:sz="4" w:space="0" w:color="000000"/>
              <w:bottom w:val="single" w:sz="4" w:space="0" w:color="000000"/>
              <w:right w:val="single" w:sz="4" w:space="0" w:color="000000"/>
            </w:tcBorders>
            <w:hideMark/>
          </w:tcPr>
          <w:p w14:paraId="5A46BDF1" w14:textId="77777777" w:rsidR="002975EB" w:rsidRPr="00517FC6" w:rsidRDefault="002975EB" w:rsidP="00A12E70">
            <w:pPr>
              <w:autoSpaceDE w:val="0"/>
              <w:autoSpaceDN w:val="0"/>
              <w:spacing w:after="0" w:line="264" w:lineRule="auto"/>
              <w:ind w:right="330"/>
              <w:jc w:val="center"/>
              <w:rPr>
                <w:rFonts w:eastAsia="Calibri" w:cs="Times New Roman"/>
                <w:b/>
                <w:kern w:val="2"/>
                <w:sz w:val="24"/>
                <w:szCs w:val="24"/>
                <w:lang w:val="en-GB" w:eastAsia="ja-JP"/>
                <w14:ligatures w14:val="standardContextual"/>
              </w:rPr>
            </w:pPr>
            <w:r w:rsidRPr="00517FC6">
              <w:rPr>
                <w:rFonts w:eastAsia="Calibri" w:cs="Times New Roman"/>
                <w:b/>
                <w:kern w:val="2"/>
                <w:sz w:val="24"/>
                <w:szCs w:val="24"/>
                <w:lang w:val="en-GB" w:eastAsia="ja-JP"/>
                <w14:ligatures w14:val="standardContextual"/>
              </w:rPr>
              <w:t>2008</w:t>
            </w:r>
          </w:p>
        </w:tc>
        <w:tc>
          <w:tcPr>
            <w:tcW w:w="1560" w:type="dxa"/>
            <w:tcBorders>
              <w:top w:val="single" w:sz="4" w:space="0" w:color="000000"/>
              <w:left w:val="single" w:sz="4" w:space="0" w:color="000000"/>
              <w:bottom w:val="single" w:sz="4" w:space="0" w:color="000000"/>
              <w:right w:val="single" w:sz="4" w:space="0" w:color="000000"/>
            </w:tcBorders>
            <w:hideMark/>
          </w:tcPr>
          <w:p w14:paraId="66F1AF90" w14:textId="77777777" w:rsidR="002975EB" w:rsidRPr="00517FC6" w:rsidRDefault="002975EB" w:rsidP="00A12E70">
            <w:pPr>
              <w:autoSpaceDE w:val="0"/>
              <w:autoSpaceDN w:val="0"/>
              <w:spacing w:after="0" w:line="264" w:lineRule="auto"/>
              <w:ind w:right="330"/>
              <w:jc w:val="center"/>
              <w:rPr>
                <w:rFonts w:eastAsia="Calibri" w:cs="Times New Roman"/>
                <w:b/>
                <w:kern w:val="2"/>
                <w:sz w:val="24"/>
                <w:szCs w:val="24"/>
                <w:lang w:val="en-GB" w:eastAsia="ja-JP"/>
                <w14:ligatures w14:val="standardContextual"/>
              </w:rPr>
            </w:pPr>
            <w:r w:rsidRPr="00517FC6">
              <w:rPr>
                <w:rFonts w:eastAsia="Calibri" w:cs="Times New Roman"/>
                <w:b/>
                <w:kern w:val="2"/>
                <w:sz w:val="24"/>
                <w:szCs w:val="24"/>
                <w:lang w:val="en-GB" w:eastAsia="ja-JP"/>
                <w14:ligatures w14:val="standardContextual"/>
              </w:rPr>
              <w:t>2012</w:t>
            </w:r>
          </w:p>
        </w:tc>
        <w:tc>
          <w:tcPr>
            <w:tcW w:w="1620" w:type="dxa"/>
            <w:tcBorders>
              <w:top w:val="single" w:sz="4" w:space="0" w:color="000000"/>
              <w:left w:val="single" w:sz="4" w:space="0" w:color="000000"/>
              <w:bottom w:val="single" w:sz="4" w:space="0" w:color="000000"/>
              <w:right w:val="single" w:sz="4" w:space="0" w:color="000000"/>
            </w:tcBorders>
            <w:hideMark/>
          </w:tcPr>
          <w:p w14:paraId="60E903C6" w14:textId="77777777" w:rsidR="002975EB" w:rsidRPr="00517FC6" w:rsidRDefault="002975EB" w:rsidP="00A12E70">
            <w:pPr>
              <w:autoSpaceDE w:val="0"/>
              <w:autoSpaceDN w:val="0"/>
              <w:spacing w:after="0" w:line="264" w:lineRule="auto"/>
              <w:ind w:right="358"/>
              <w:jc w:val="center"/>
              <w:rPr>
                <w:rFonts w:eastAsia="Calibri" w:cs="Times New Roman"/>
                <w:b/>
                <w:kern w:val="2"/>
                <w:sz w:val="24"/>
                <w:szCs w:val="24"/>
                <w:lang w:val="en-GB" w:eastAsia="ja-JP"/>
                <w14:ligatures w14:val="standardContextual"/>
              </w:rPr>
            </w:pPr>
            <w:r w:rsidRPr="00517FC6">
              <w:rPr>
                <w:rFonts w:eastAsia="Calibri" w:cs="Times New Roman"/>
                <w:b/>
                <w:kern w:val="2"/>
                <w:sz w:val="24"/>
                <w:szCs w:val="24"/>
                <w:lang w:val="en-GB" w:eastAsia="ja-JP"/>
                <w14:ligatures w14:val="standardContextual"/>
              </w:rPr>
              <w:t>2018</w:t>
            </w:r>
          </w:p>
        </w:tc>
        <w:tc>
          <w:tcPr>
            <w:tcW w:w="1850" w:type="dxa"/>
            <w:tcBorders>
              <w:top w:val="single" w:sz="4" w:space="0" w:color="000000"/>
              <w:left w:val="single" w:sz="4" w:space="0" w:color="000000"/>
              <w:bottom w:val="single" w:sz="4" w:space="0" w:color="000000"/>
              <w:right w:val="single" w:sz="4" w:space="0" w:color="000000"/>
            </w:tcBorders>
            <w:hideMark/>
          </w:tcPr>
          <w:p w14:paraId="6642A250" w14:textId="77777777" w:rsidR="002975EB" w:rsidRPr="00517FC6" w:rsidRDefault="002975EB" w:rsidP="00A12E70">
            <w:pPr>
              <w:autoSpaceDE w:val="0"/>
              <w:autoSpaceDN w:val="0"/>
              <w:spacing w:after="0" w:line="264" w:lineRule="auto"/>
              <w:ind w:right="475"/>
              <w:jc w:val="center"/>
              <w:rPr>
                <w:rFonts w:eastAsia="Calibri" w:cs="Times New Roman"/>
                <w:b/>
                <w:kern w:val="2"/>
                <w:sz w:val="24"/>
                <w:szCs w:val="24"/>
                <w:lang w:val="en-GB" w:eastAsia="ja-JP"/>
                <w14:ligatures w14:val="standardContextual"/>
              </w:rPr>
            </w:pPr>
            <w:r w:rsidRPr="00517FC6">
              <w:rPr>
                <w:rFonts w:eastAsia="Calibri" w:cs="Times New Roman"/>
                <w:b/>
                <w:kern w:val="2"/>
                <w:sz w:val="24"/>
                <w:szCs w:val="24"/>
                <w:lang w:val="en-GB" w:eastAsia="ja-JP"/>
                <w14:ligatures w14:val="standardContextual"/>
              </w:rPr>
              <w:t>2021</w:t>
            </w:r>
          </w:p>
        </w:tc>
      </w:tr>
      <w:tr w:rsidR="002975EB" w:rsidRPr="00517FC6" w14:paraId="7468715A" w14:textId="77777777" w:rsidTr="00A46C5E">
        <w:trPr>
          <w:trHeight w:val="357"/>
          <w:jc w:val="center"/>
        </w:trPr>
        <w:tc>
          <w:tcPr>
            <w:tcW w:w="3296" w:type="dxa"/>
            <w:tcBorders>
              <w:top w:val="single" w:sz="4" w:space="0" w:color="000000"/>
              <w:left w:val="single" w:sz="4" w:space="0" w:color="000000"/>
              <w:bottom w:val="single" w:sz="4" w:space="0" w:color="000000"/>
              <w:right w:val="single" w:sz="4" w:space="0" w:color="000000"/>
            </w:tcBorders>
            <w:hideMark/>
          </w:tcPr>
          <w:p w14:paraId="7E34B075" w14:textId="77777777" w:rsidR="002975EB" w:rsidRPr="00517FC6" w:rsidRDefault="002975EB" w:rsidP="00A12E70">
            <w:pPr>
              <w:autoSpaceDE w:val="0"/>
              <w:autoSpaceDN w:val="0"/>
              <w:spacing w:after="0" w:line="264" w:lineRule="auto"/>
              <w:rPr>
                <w:rFonts w:eastAsia="Calibri" w:cs="Times New Roman"/>
                <w:i/>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 xml:space="preserve">Tổng diện tích </w:t>
            </w:r>
            <w:r w:rsidRPr="00517FC6">
              <w:rPr>
                <w:rFonts w:eastAsia="Calibri" w:cs="Times New Roman"/>
                <w:i/>
                <w:kern w:val="2"/>
                <w:sz w:val="24"/>
                <w:szCs w:val="24"/>
                <w:lang w:val="en-GB" w:eastAsia="ja-JP"/>
                <w14:ligatures w14:val="standardContextual"/>
              </w:rPr>
              <w:t>(Nghìn ha)</w:t>
            </w:r>
          </w:p>
        </w:tc>
        <w:tc>
          <w:tcPr>
            <w:tcW w:w="1560" w:type="dxa"/>
            <w:tcBorders>
              <w:top w:val="single" w:sz="4" w:space="0" w:color="000000"/>
              <w:left w:val="single" w:sz="4" w:space="0" w:color="000000"/>
              <w:bottom w:val="single" w:sz="4" w:space="0" w:color="000000"/>
              <w:right w:val="single" w:sz="4" w:space="0" w:color="000000"/>
            </w:tcBorders>
            <w:hideMark/>
          </w:tcPr>
          <w:p w14:paraId="46626274" w14:textId="77777777" w:rsidR="002975EB" w:rsidRPr="00517FC6" w:rsidRDefault="002975EB" w:rsidP="00A12E70">
            <w:pPr>
              <w:autoSpaceDE w:val="0"/>
              <w:autoSpaceDN w:val="0"/>
              <w:spacing w:after="0" w:line="264" w:lineRule="auto"/>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13 118,8</w:t>
            </w:r>
          </w:p>
        </w:tc>
        <w:tc>
          <w:tcPr>
            <w:tcW w:w="1560" w:type="dxa"/>
            <w:tcBorders>
              <w:top w:val="single" w:sz="4" w:space="0" w:color="000000"/>
              <w:left w:val="single" w:sz="4" w:space="0" w:color="000000"/>
              <w:bottom w:val="single" w:sz="4" w:space="0" w:color="000000"/>
              <w:right w:val="single" w:sz="4" w:space="0" w:color="000000"/>
            </w:tcBorders>
            <w:hideMark/>
          </w:tcPr>
          <w:p w14:paraId="4767CFFC" w14:textId="77777777" w:rsidR="002975EB" w:rsidRPr="00517FC6" w:rsidRDefault="002975EB" w:rsidP="00A12E70">
            <w:pPr>
              <w:autoSpaceDE w:val="0"/>
              <w:autoSpaceDN w:val="0"/>
              <w:spacing w:after="0" w:line="264" w:lineRule="auto"/>
              <w:ind w:right="11"/>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13 862,0</w:t>
            </w:r>
          </w:p>
        </w:tc>
        <w:tc>
          <w:tcPr>
            <w:tcW w:w="1620" w:type="dxa"/>
            <w:tcBorders>
              <w:top w:val="single" w:sz="4" w:space="0" w:color="000000"/>
              <w:left w:val="single" w:sz="4" w:space="0" w:color="000000"/>
              <w:bottom w:val="single" w:sz="4" w:space="0" w:color="000000"/>
              <w:right w:val="single" w:sz="4" w:space="0" w:color="000000"/>
            </w:tcBorders>
            <w:hideMark/>
          </w:tcPr>
          <w:p w14:paraId="74A2DA33" w14:textId="77777777" w:rsidR="002975EB" w:rsidRPr="00517FC6" w:rsidRDefault="002975EB" w:rsidP="00A12E70">
            <w:pPr>
              <w:tabs>
                <w:tab w:val="left" w:pos="1244"/>
              </w:tabs>
              <w:autoSpaceDE w:val="0"/>
              <w:autoSpaceDN w:val="0"/>
              <w:spacing w:after="0" w:line="264" w:lineRule="auto"/>
              <w:ind w:right="358"/>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14 491,3</w:t>
            </w:r>
          </w:p>
        </w:tc>
        <w:tc>
          <w:tcPr>
            <w:tcW w:w="1850" w:type="dxa"/>
            <w:tcBorders>
              <w:top w:val="single" w:sz="4" w:space="0" w:color="000000"/>
              <w:left w:val="single" w:sz="4" w:space="0" w:color="000000"/>
              <w:bottom w:val="single" w:sz="4" w:space="0" w:color="000000"/>
              <w:right w:val="single" w:sz="4" w:space="0" w:color="000000"/>
            </w:tcBorders>
            <w:hideMark/>
          </w:tcPr>
          <w:p w14:paraId="2699C6B2" w14:textId="77777777" w:rsidR="002975EB" w:rsidRPr="00517FC6" w:rsidRDefault="002975EB" w:rsidP="00A12E70">
            <w:pPr>
              <w:autoSpaceDE w:val="0"/>
              <w:autoSpaceDN w:val="0"/>
              <w:spacing w:after="0" w:line="264" w:lineRule="auto"/>
              <w:ind w:right="76"/>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14 745,2</w:t>
            </w:r>
          </w:p>
        </w:tc>
      </w:tr>
      <w:tr w:rsidR="002975EB" w:rsidRPr="00517FC6" w14:paraId="0A4CB25D" w14:textId="77777777" w:rsidTr="00A46C5E">
        <w:trPr>
          <w:trHeight w:val="357"/>
          <w:jc w:val="center"/>
        </w:trPr>
        <w:tc>
          <w:tcPr>
            <w:tcW w:w="3296" w:type="dxa"/>
            <w:tcBorders>
              <w:top w:val="single" w:sz="4" w:space="0" w:color="000000"/>
              <w:left w:val="single" w:sz="4" w:space="0" w:color="000000"/>
              <w:bottom w:val="single" w:sz="4" w:space="0" w:color="000000"/>
              <w:right w:val="single" w:sz="4" w:space="0" w:color="000000"/>
            </w:tcBorders>
            <w:hideMark/>
          </w:tcPr>
          <w:p w14:paraId="65D18FF7" w14:textId="77777777" w:rsidR="002975EB" w:rsidRPr="00517FC6" w:rsidRDefault="002975EB" w:rsidP="00A12E70">
            <w:pPr>
              <w:autoSpaceDE w:val="0"/>
              <w:autoSpaceDN w:val="0"/>
              <w:spacing w:after="0" w:line="264" w:lineRule="auto"/>
              <w:rPr>
                <w:rFonts w:eastAsia="Calibri" w:cs="Times New Roman"/>
                <w:i/>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 xml:space="preserve">Tỉ lệ che phủ rừng </w:t>
            </w:r>
            <w:r w:rsidRPr="00517FC6">
              <w:rPr>
                <w:rFonts w:eastAsia="Calibri" w:cs="Times New Roman"/>
                <w:i/>
                <w:kern w:val="2"/>
                <w:sz w:val="24"/>
                <w:szCs w:val="24"/>
                <w:lang w:val="en-GB" w:eastAsia="ja-JP"/>
                <w14:ligatures w14:val="standardContextual"/>
              </w:rPr>
              <w:t>(%)</w:t>
            </w:r>
          </w:p>
        </w:tc>
        <w:tc>
          <w:tcPr>
            <w:tcW w:w="1560" w:type="dxa"/>
            <w:tcBorders>
              <w:top w:val="single" w:sz="4" w:space="0" w:color="000000"/>
              <w:left w:val="single" w:sz="4" w:space="0" w:color="000000"/>
              <w:bottom w:val="single" w:sz="4" w:space="0" w:color="000000"/>
              <w:right w:val="single" w:sz="4" w:space="0" w:color="000000"/>
            </w:tcBorders>
            <w:hideMark/>
          </w:tcPr>
          <w:p w14:paraId="338CE3C1" w14:textId="77777777" w:rsidR="002975EB" w:rsidRPr="00517FC6" w:rsidRDefault="002975EB" w:rsidP="00A12E70">
            <w:pPr>
              <w:autoSpaceDE w:val="0"/>
              <w:autoSpaceDN w:val="0"/>
              <w:spacing w:after="0" w:line="264" w:lineRule="auto"/>
              <w:ind w:right="330"/>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38,7</w:t>
            </w:r>
          </w:p>
        </w:tc>
        <w:tc>
          <w:tcPr>
            <w:tcW w:w="1560" w:type="dxa"/>
            <w:tcBorders>
              <w:top w:val="single" w:sz="4" w:space="0" w:color="000000"/>
              <w:left w:val="single" w:sz="4" w:space="0" w:color="000000"/>
              <w:bottom w:val="single" w:sz="4" w:space="0" w:color="000000"/>
              <w:right w:val="single" w:sz="4" w:space="0" w:color="000000"/>
            </w:tcBorders>
            <w:hideMark/>
          </w:tcPr>
          <w:p w14:paraId="3F0A219B" w14:textId="77777777" w:rsidR="002975EB" w:rsidRPr="00517FC6" w:rsidRDefault="002975EB" w:rsidP="00A12E70">
            <w:pPr>
              <w:autoSpaceDE w:val="0"/>
              <w:autoSpaceDN w:val="0"/>
              <w:spacing w:after="0" w:line="264" w:lineRule="auto"/>
              <w:ind w:right="330"/>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40,7</w:t>
            </w:r>
          </w:p>
        </w:tc>
        <w:tc>
          <w:tcPr>
            <w:tcW w:w="1620" w:type="dxa"/>
            <w:tcBorders>
              <w:top w:val="single" w:sz="4" w:space="0" w:color="000000"/>
              <w:left w:val="single" w:sz="4" w:space="0" w:color="000000"/>
              <w:bottom w:val="single" w:sz="4" w:space="0" w:color="000000"/>
              <w:right w:val="single" w:sz="4" w:space="0" w:color="000000"/>
            </w:tcBorders>
            <w:hideMark/>
          </w:tcPr>
          <w:p w14:paraId="02B7FD85" w14:textId="77777777" w:rsidR="002975EB" w:rsidRPr="00517FC6" w:rsidRDefault="002975EB" w:rsidP="00A12E70">
            <w:pPr>
              <w:autoSpaceDE w:val="0"/>
              <w:autoSpaceDN w:val="0"/>
              <w:spacing w:after="0" w:line="264" w:lineRule="auto"/>
              <w:ind w:right="358"/>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41,7</w:t>
            </w:r>
          </w:p>
        </w:tc>
        <w:tc>
          <w:tcPr>
            <w:tcW w:w="1850" w:type="dxa"/>
            <w:tcBorders>
              <w:top w:val="single" w:sz="4" w:space="0" w:color="000000"/>
              <w:left w:val="single" w:sz="4" w:space="0" w:color="000000"/>
              <w:bottom w:val="single" w:sz="4" w:space="0" w:color="000000"/>
              <w:right w:val="single" w:sz="4" w:space="0" w:color="000000"/>
            </w:tcBorders>
            <w:hideMark/>
          </w:tcPr>
          <w:p w14:paraId="6785925C" w14:textId="77777777" w:rsidR="002975EB" w:rsidRPr="00517FC6" w:rsidRDefault="002975EB" w:rsidP="00A12E70">
            <w:pPr>
              <w:autoSpaceDE w:val="0"/>
              <w:autoSpaceDN w:val="0"/>
              <w:spacing w:after="0" w:line="264" w:lineRule="auto"/>
              <w:ind w:right="473"/>
              <w:jc w:val="center"/>
              <w:rPr>
                <w:rFonts w:eastAsia="Calibri" w:cs="Times New Roman"/>
                <w:kern w:val="2"/>
                <w:sz w:val="24"/>
                <w:szCs w:val="24"/>
                <w:lang w:val="en-GB" w:eastAsia="ja-JP"/>
                <w14:ligatures w14:val="standardContextual"/>
              </w:rPr>
            </w:pPr>
            <w:r w:rsidRPr="00517FC6">
              <w:rPr>
                <w:rFonts w:eastAsia="Calibri" w:cs="Times New Roman"/>
                <w:kern w:val="2"/>
                <w:sz w:val="24"/>
                <w:szCs w:val="24"/>
                <w:lang w:val="en-GB" w:eastAsia="ja-JP"/>
                <w14:ligatures w14:val="standardContextual"/>
              </w:rPr>
              <w:t>42,6</w:t>
            </w:r>
          </w:p>
        </w:tc>
      </w:tr>
    </w:tbl>
    <w:p w14:paraId="3B634339"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Diện tích rừng và tỉ lệ che phủ rừng tăng liên tục trong giai đoạn 2008 – 2021.</w:t>
      </w:r>
    </w:p>
    <w:p w14:paraId="6A16A657"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Tỉ lệ che phủ rừng có tốc độ tăng trưởng nhanh hơn so với tổng diện tích rừng.</w:t>
      </w:r>
    </w:p>
    <w:p w14:paraId="01F84022"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Diện tích rừng tăng lên chủ yếu do chủ trương đẩy mạnh trồng rừng của Nhà nước.</w:t>
      </w:r>
    </w:p>
    <w:p w14:paraId="2BC11ABD"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Để thể hiện diện tích rừng, tỉ lệ che phủ rừng, biểu đồ miền là thích hợp nhất.</w:t>
      </w:r>
    </w:p>
    <w:p w14:paraId="2A2B9BF5" w14:textId="77777777" w:rsidR="002975EB" w:rsidRPr="00517FC6" w:rsidRDefault="002975EB" w:rsidP="00A12E70">
      <w:pPr>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 xml:space="preserve">  Câu 8</w:t>
      </w:r>
      <w:r w:rsidRPr="00517FC6">
        <w:rPr>
          <w:rFonts w:eastAsiaTheme="minorEastAsia" w:cs="Times New Roman"/>
          <w:kern w:val="2"/>
          <w:sz w:val="24"/>
          <w:szCs w:val="24"/>
          <w:lang w:eastAsia="ja-JP"/>
          <w14:ligatures w14:val="standardContextual"/>
        </w:rPr>
        <w:t>: Cho bảng số liệu:</w:t>
      </w:r>
    </w:p>
    <w:p w14:paraId="660AC192" w14:textId="77777777" w:rsidR="002975EB" w:rsidRPr="00517FC6" w:rsidRDefault="002975EB" w:rsidP="00A12E70">
      <w:pPr>
        <w:spacing w:after="0" w:line="264" w:lineRule="auto"/>
        <w:jc w:val="center"/>
        <w:rPr>
          <w:rFonts w:eastAsiaTheme="minorEastAsia" w:cs="Times New Roman"/>
          <w:bCs/>
          <w:kern w:val="2"/>
          <w:sz w:val="24"/>
          <w:szCs w:val="24"/>
          <w:lang w:eastAsia="ja-JP"/>
          <w14:ligatures w14:val="standardContextual"/>
        </w:rPr>
      </w:pPr>
      <w:r w:rsidRPr="00517FC6">
        <w:rPr>
          <w:rFonts w:eastAsiaTheme="minorEastAsia" w:cs="Times New Roman"/>
          <w:bCs/>
          <w:kern w:val="2"/>
          <w:sz w:val="24"/>
          <w:szCs w:val="24"/>
          <w:lang w:eastAsia="ja-JP"/>
          <w14:ligatures w14:val="standardContextual"/>
        </w:rPr>
        <w:t>DIỆN TÍCH RỪNG TRỒNG MỚI CỦA VIỆT NAM, GIAI ĐOẠN 2017-2020</w:t>
      </w:r>
    </w:p>
    <w:p w14:paraId="45B0E763" w14:textId="77777777" w:rsidR="002975EB" w:rsidRPr="00517FC6" w:rsidRDefault="002975EB" w:rsidP="00A12E70">
      <w:pPr>
        <w:spacing w:after="0" w:line="264" w:lineRule="auto"/>
        <w:ind w:right="283"/>
        <w:jc w:val="right"/>
        <w:rPr>
          <w:rFonts w:eastAsiaTheme="minorEastAsia" w:cs="Times New Roman"/>
          <w:i/>
          <w:iCs/>
          <w:kern w:val="2"/>
          <w:sz w:val="24"/>
          <w:szCs w:val="24"/>
          <w:lang w:val="en-GB" w:eastAsia="ja-JP"/>
          <w14:ligatures w14:val="standardContextual"/>
        </w:rPr>
      </w:pPr>
      <w:r w:rsidRPr="00517FC6">
        <w:rPr>
          <w:rFonts w:eastAsiaTheme="minorEastAsia" w:cs="Times New Roman"/>
          <w:i/>
          <w:iCs/>
          <w:kern w:val="2"/>
          <w:sz w:val="24"/>
          <w:szCs w:val="24"/>
          <w:lang w:val="en-GB" w:eastAsia="ja-JP"/>
          <w14:ligatures w14:val="standardContextual"/>
        </w:rPr>
        <w:t>(Đơn vị: Nghìn ha)</w:t>
      </w:r>
    </w:p>
    <w:tbl>
      <w:tblPr>
        <w:tblW w:w="9435" w:type="dxa"/>
        <w:jc w:val="center"/>
        <w:tblLook w:val="04A0" w:firstRow="1" w:lastRow="0" w:firstColumn="1" w:lastColumn="0" w:noHBand="0" w:noVBand="1"/>
      </w:tblPr>
      <w:tblGrid>
        <w:gridCol w:w="1271"/>
        <w:gridCol w:w="2041"/>
        <w:gridCol w:w="2041"/>
        <w:gridCol w:w="2041"/>
        <w:gridCol w:w="2041"/>
      </w:tblGrid>
      <w:tr w:rsidR="002975EB" w:rsidRPr="00517FC6" w14:paraId="232B58B2" w14:textId="77777777" w:rsidTr="00A46C5E">
        <w:trPr>
          <w:trHeight w:val="300"/>
          <w:jc w:val="center"/>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2EA9A9A4" w14:textId="77777777" w:rsidR="002975EB" w:rsidRPr="00517FC6" w:rsidRDefault="002975EB" w:rsidP="00A12E70">
            <w:pPr>
              <w:spacing w:after="0" w:line="264" w:lineRule="auto"/>
              <w:mirrorIndents/>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Năm</w:t>
            </w:r>
          </w:p>
        </w:tc>
        <w:tc>
          <w:tcPr>
            <w:tcW w:w="2041" w:type="dxa"/>
            <w:tcBorders>
              <w:top w:val="single" w:sz="4" w:space="0" w:color="auto"/>
              <w:left w:val="nil"/>
              <w:bottom w:val="single" w:sz="4" w:space="0" w:color="auto"/>
              <w:right w:val="single" w:sz="4" w:space="0" w:color="auto"/>
            </w:tcBorders>
            <w:noWrap/>
            <w:vAlign w:val="bottom"/>
            <w:hideMark/>
          </w:tcPr>
          <w:p w14:paraId="3DDDC8E7" w14:textId="77777777" w:rsidR="002975EB" w:rsidRPr="00517FC6" w:rsidRDefault="002975EB" w:rsidP="00A12E70">
            <w:pPr>
              <w:spacing w:after="0" w:line="264" w:lineRule="auto"/>
              <w:mirrorIndents/>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Tổng số</w:t>
            </w:r>
          </w:p>
        </w:tc>
        <w:tc>
          <w:tcPr>
            <w:tcW w:w="2041" w:type="dxa"/>
            <w:tcBorders>
              <w:top w:val="single" w:sz="4" w:space="0" w:color="auto"/>
              <w:left w:val="nil"/>
              <w:bottom w:val="single" w:sz="4" w:space="0" w:color="auto"/>
              <w:right w:val="single" w:sz="4" w:space="0" w:color="auto"/>
            </w:tcBorders>
            <w:noWrap/>
            <w:vAlign w:val="bottom"/>
            <w:hideMark/>
          </w:tcPr>
          <w:p w14:paraId="007114F9" w14:textId="77777777" w:rsidR="002975EB" w:rsidRPr="00517FC6" w:rsidRDefault="002975EB" w:rsidP="00A12E70">
            <w:pPr>
              <w:spacing w:after="0" w:line="264" w:lineRule="auto"/>
              <w:mirrorIndents/>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Rừng sản xuất</w:t>
            </w:r>
          </w:p>
        </w:tc>
        <w:tc>
          <w:tcPr>
            <w:tcW w:w="2041" w:type="dxa"/>
            <w:tcBorders>
              <w:top w:val="single" w:sz="4" w:space="0" w:color="auto"/>
              <w:left w:val="nil"/>
              <w:bottom w:val="single" w:sz="4" w:space="0" w:color="auto"/>
              <w:right w:val="single" w:sz="4" w:space="0" w:color="auto"/>
            </w:tcBorders>
            <w:noWrap/>
            <w:vAlign w:val="bottom"/>
            <w:hideMark/>
          </w:tcPr>
          <w:p w14:paraId="0D3E39C6" w14:textId="77777777" w:rsidR="002975EB" w:rsidRPr="00517FC6" w:rsidRDefault="002975EB" w:rsidP="00A12E70">
            <w:pPr>
              <w:spacing w:after="0" w:line="264" w:lineRule="auto"/>
              <w:mirrorIndents/>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Rừng phòng hộ</w:t>
            </w:r>
          </w:p>
        </w:tc>
        <w:tc>
          <w:tcPr>
            <w:tcW w:w="2041" w:type="dxa"/>
            <w:tcBorders>
              <w:top w:val="single" w:sz="4" w:space="0" w:color="auto"/>
              <w:left w:val="nil"/>
              <w:bottom w:val="single" w:sz="4" w:space="0" w:color="auto"/>
              <w:right w:val="single" w:sz="4" w:space="0" w:color="auto"/>
            </w:tcBorders>
            <w:noWrap/>
            <w:vAlign w:val="bottom"/>
            <w:hideMark/>
          </w:tcPr>
          <w:p w14:paraId="273B25F1" w14:textId="77777777" w:rsidR="002975EB" w:rsidRPr="00517FC6" w:rsidRDefault="002975EB" w:rsidP="00A12E70">
            <w:pPr>
              <w:spacing w:after="0" w:line="264" w:lineRule="auto"/>
              <w:mirrorIndents/>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Rừng đặc dụng</w:t>
            </w:r>
          </w:p>
        </w:tc>
      </w:tr>
      <w:tr w:rsidR="002975EB" w:rsidRPr="00517FC6" w14:paraId="50B411B3" w14:textId="77777777" w:rsidTr="00A46C5E">
        <w:trPr>
          <w:trHeight w:val="300"/>
          <w:jc w:val="center"/>
        </w:trPr>
        <w:tc>
          <w:tcPr>
            <w:tcW w:w="1271" w:type="dxa"/>
            <w:tcBorders>
              <w:top w:val="nil"/>
              <w:left w:val="single" w:sz="4" w:space="0" w:color="auto"/>
              <w:bottom w:val="single" w:sz="4" w:space="0" w:color="auto"/>
              <w:right w:val="single" w:sz="4" w:space="0" w:color="auto"/>
            </w:tcBorders>
            <w:noWrap/>
            <w:vAlign w:val="bottom"/>
            <w:hideMark/>
          </w:tcPr>
          <w:p w14:paraId="50F66118"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2017</w:t>
            </w:r>
          </w:p>
        </w:tc>
        <w:tc>
          <w:tcPr>
            <w:tcW w:w="2041" w:type="dxa"/>
            <w:tcBorders>
              <w:top w:val="nil"/>
              <w:left w:val="nil"/>
              <w:bottom w:val="single" w:sz="4" w:space="0" w:color="auto"/>
              <w:right w:val="single" w:sz="4" w:space="0" w:color="auto"/>
            </w:tcBorders>
            <w:noWrap/>
            <w:vAlign w:val="bottom"/>
            <w:hideMark/>
          </w:tcPr>
          <w:p w14:paraId="16F7AF4C"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284,2</w:t>
            </w:r>
          </w:p>
        </w:tc>
        <w:tc>
          <w:tcPr>
            <w:tcW w:w="2041" w:type="dxa"/>
            <w:tcBorders>
              <w:top w:val="nil"/>
              <w:left w:val="nil"/>
              <w:bottom w:val="single" w:sz="4" w:space="0" w:color="auto"/>
              <w:right w:val="single" w:sz="4" w:space="0" w:color="auto"/>
            </w:tcBorders>
            <w:noWrap/>
            <w:vAlign w:val="bottom"/>
            <w:hideMark/>
          </w:tcPr>
          <w:p w14:paraId="370CC309"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267,0</w:t>
            </w:r>
          </w:p>
        </w:tc>
        <w:tc>
          <w:tcPr>
            <w:tcW w:w="2041" w:type="dxa"/>
            <w:tcBorders>
              <w:top w:val="nil"/>
              <w:left w:val="nil"/>
              <w:bottom w:val="single" w:sz="4" w:space="0" w:color="auto"/>
              <w:right w:val="single" w:sz="4" w:space="0" w:color="auto"/>
            </w:tcBorders>
            <w:noWrap/>
            <w:vAlign w:val="bottom"/>
            <w:hideMark/>
          </w:tcPr>
          <w:p w14:paraId="7FA31498"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15,1</w:t>
            </w:r>
          </w:p>
        </w:tc>
        <w:tc>
          <w:tcPr>
            <w:tcW w:w="2041" w:type="dxa"/>
            <w:tcBorders>
              <w:top w:val="nil"/>
              <w:left w:val="nil"/>
              <w:bottom w:val="single" w:sz="4" w:space="0" w:color="auto"/>
              <w:right w:val="single" w:sz="4" w:space="0" w:color="auto"/>
            </w:tcBorders>
            <w:noWrap/>
            <w:vAlign w:val="bottom"/>
            <w:hideMark/>
          </w:tcPr>
          <w:p w14:paraId="2E5A13BD"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2,1</w:t>
            </w:r>
          </w:p>
        </w:tc>
      </w:tr>
      <w:tr w:rsidR="002975EB" w:rsidRPr="00517FC6" w14:paraId="74CEEC09" w14:textId="77777777" w:rsidTr="00A46C5E">
        <w:trPr>
          <w:trHeight w:val="300"/>
          <w:jc w:val="center"/>
        </w:trPr>
        <w:tc>
          <w:tcPr>
            <w:tcW w:w="1271" w:type="dxa"/>
            <w:tcBorders>
              <w:top w:val="nil"/>
              <w:left w:val="single" w:sz="4" w:space="0" w:color="auto"/>
              <w:bottom w:val="single" w:sz="4" w:space="0" w:color="auto"/>
              <w:right w:val="single" w:sz="4" w:space="0" w:color="auto"/>
            </w:tcBorders>
            <w:noWrap/>
            <w:vAlign w:val="bottom"/>
            <w:hideMark/>
          </w:tcPr>
          <w:p w14:paraId="2717EA47"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2018</w:t>
            </w:r>
          </w:p>
        </w:tc>
        <w:tc>
          <w:tcPr>
            <w:tcW w:w="2041" w:type="dxa"/>
            <w:tcBorders>
              <w:top w:val="nil"/>
              <w:left w:val="nil"/>
              <w:bottom w:val="single" w:sz="4" w:space="0" w:color="auto"/>
              <w:right w:val="single" w:sz="4" w:space="0" w:color="auto"/>
            </w:tcBorders>
            <w:noWrap/>
            <w:vAlign w:val="bottom"/>
            <w:hideMark/>
          </w:tcPr>
          <w:p w14:paraId="5B836EFF"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282,1</w:t>
            </w:r>
          </w:p>
        </w:tc>
        <w:tc>
          <w:tcPr>
            <w:tcW w:w="2041" w:type="dxa"/>
            <w:tcBorders>
              <w:top w:val="nil"/>
              <w:left w:val="nil"/>
              <w:bottom w:val="single" w:sz="4" w:space="0" w:color="auto"/>
              <w:right w:val="single" w:sz="4" w:space="0" w:color="auto"/>
            </w:tcBorders>
            <w:noWrap/>
            <w:vAlign w:val="bottom"/>
            <w:hideMark/>
          </w:tcPr>
          <w:p w14:paraId="5C46183B"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267,7</w:t>
            </w:r>
          </w:p>
        </w:tc>
        <w:tc>
          <w:tcPr>
            <w:tcW w:w="2041" w:type="dxa"/>
            <w:tcBorders>
              <w:top w:val="nil"/>
              <w:left w:val="nil"/>
              <w:bottom w:val="single" w:sz="4" w:space="0" w:color="auto"/>
              <w:right w:val="single" w:sz="4" w:space="0" w:color="auto"/>
            </w:tcBorders>
            <w:noWrap/>
            <w:vAlign w:val="bottom"/>
            <w:hideMark/>
          </w:tcPr>
          <w:p w14:paraId="081C8958"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12,5</w:t>
            </w:r>
          </w:p>
        </w:tc>
        <w:tc>
          <w:tcPr>
            <w:tcW w:w="2041" w:type="dxa"/>
            <w:tcBorders>
              <w:top w:val="nil"/>
              <w:left w:val="nil"/>
              <w:bottom w:val="single" w:sz="4" w:space="0" w:color="auto"/>
              <w:right w:val="single" w:sz="4" w:space="0" w:color="auto"/>
            </w:tcBorders>
            <w:noWrap/>
            <w:vAlign w:val="bottom"/>
            <w:hideMark/>
          </w:tcPr>
          <w:p w14:paraId="49CDBCC0"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1,9</w:t>
            </w:r>
          </w:p>
        </w:tc>
      </w:tr>
      <w:tr w:rsidR="002975EB" w:rsidRPr="00517FC6" w14:paraId="4F623AEB" w14:textId="77777777" w:rsidTr="00A46C5E">
        <w:trPr>
          <w:trHeight w:val="300"/>
          <w:jc w:val="center"/>
        </w:trPr>
        <w:tc>
          <w:tcPr>
            <w:tcW w:w="1271" w:type="dxa"/>
            <w:tcBorders>
              <w:top w:val="nil"/>
              <w:left w:val="single" w:sz="4" w:space="0" w:color="auto"/>
              <w:bottom w:val="single" w:sz="4" w:space="0" w:color="auto"/>
              <w:right w:val="single" w:sz="4" w:space="0" w:color="auto"/>
            </w:tcBorders>
            <w:noWrap/>
            <w:vAlign w:val="bottom"/>
            <w:hideMark/>
          </w:tcPr>
          <w:p w14:paraId="414210C0"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2019</w:t>
            </w:r>
          </w:p>
        </w:tc>
        <w:tc>
          <w:tcPr>
            <w:tcW w:w="2041" w:type="dxa"/>
            <w:tcBorders>
              <w:top w:val="nil"/>
              <w:left w:val="nil"/>
              <w:bottom w:val="single" w:sz="4" w:space="0" w:color="auto"/>
              <w:right w:val="single" w:sz="4" w:space="0" w:color="auto"/>
            </w:tcBorders>
            <w:noWrap/>
            <w:vAlign w:val="bottom"/>
            <w:hideMark/>
          </w:tcPr>
          <w:p w14:paraId="1E897CC7"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267,9</w:t>
            </w:r>
          </w:p>
        </w:tc>
        <w:tc>
          <w:tcPr>
            <w:tcW w:w="2041" w:type="dxa"/>
            <w:tcBorders>
              <w:top w:val="nil"/>
              <w:left w:val="nil"/>
              <w:bottom w:val="single" w:sz="4" w:space="0" w:color="auto"/>
              <w:right w:val="single" w:sz="4" w:space="0" w:color="auto"/>
            </w:tcBorders>
            <w:noWrap/>
            <w:vAlign w:val="bottom"/>
            <w:hideMark/>
          </w:tcPr>
          <w:p w14:paraId="1B84AEC5"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255,4</w:t>
            </w:r>
          </w:p>
        </w:tc>
        <w:tc>
          <w:tcPr>
            <w:tcW w:w="2041" w:type="dxa"/>
            <w:tcBorders>
              <w:top w:val="nil"/>
              <w:left w:val="nil"/>
              <w:bottom w:val="single" w:sz="4" w:space="0" w:color="auto"/>
              <w:right w:val="single" w:sz="4" w:space="0" w:color="auto"/>
            </w:tcBorders>
            <w:noWrap/>
            <w:vAlign w:val="bottom"/>
            <w:hideMark/>
          </w:tcPr>
          <w:p w14:paraId="4C317230"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11,1</w:t>
            </w:r>
          </w:p>
        </w:tc>
        <w:tc>
          <w:tcPr>
            <w:tcW w:w="2041" w:type="dxa"/>
            <w:tcBorders>
              <w:top w:val="nil"/>
              <w:left w:val="nil"/>
              <w:bottom w:val="single" w:sz="4" w:space="0" w:color="auto"/>
              <w:right w:val="single" w:sz="4" w:space="0" w:color="auto"/>
            </w:tcBorders>
            <w:noWrap/>
            <w:vAlign w:val="bottom"/>
            <w:hideMark/>
          </w:tcPr>
          <w:p w14:paraId="1FF6853D"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1,4</w:t>
            </w:r>
          </w:p>
        </w:tc>
      </w:tr>
      <w:tr w:rsidR="002975EB" w:rsidRPr="00517FC6" w14:paraId="7DE395FF" w14:textId="77777777" w:rsidTr="00A46C5E">
        <w:trPr>
          <w:trHeight w:val="300"/>
          <w:jc w:val="center"/>
        </w:trPr>
        <w:tc>
          <w:tcPr>
            <w:tcW w:w="1271" w:type="dxa"/>
            <w:tcBorders>
              <w:top w:val="nil"/>
              <w:left w:val="single" w:sz="4" w:space="0" w:color="auto"/>
              <w:bottom w:val="single" w:sz="4" w:space="0" w:color="auto"/>
              <w:right w:val="single" w:sz="4" w:space="0" w:color="auto"/>
            </w:tcBorders>
            <w:noWrap/>
            <w:vAlign w:val="bottom"/>
            <w:hideMark/>
          </w:tcPr>
          <w:p w14:paraId="067B2756"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2020</w:t>
            </w:r>
          </w:p>
        </w:tc>
        <w:tc>
          <w:tcPr>
            <w:tcW w:w="2041" w:type="dxa"/>
            <w:tcBorders>
              <w:top w:val="nil"/>
              <w:left w:val="nil"/>
              <w:bottom w:val="single" w:sz="4" w:space="0" w:color="auto"/>
              <w:right w:val="single" w:sz="4" w:space="0" w:color="auto"/>
            </w:tcBorders>
            <w:noWrap/>
            <w:vAlign w:val="bottom"/>
            <w:hideMark/>
          </w:tcPr>
          <w:p w14:paraId="3DA0B92D"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269,9</w:t>
            </w:r>
          </w:p>
        </w:tc>
        <w:tc>
          <w:tcPr>
            <w:tcW w:w="2041" w:type="dxa"/>
            <w:tcBorders>
              <w:top w:val="nil"/>
              <w:left w:val="nil"/>
              <w:bottom w:val="single" w:sz="4" w:space="0" w:color="auto"/>
              <w:right w:val="single" w:sz="4" w:space="0" w:color="auto"/>
            </w:tcBorders>
            <w:noWrap/>
            <w:vAlign w:val="bottom"/>
            <w:hideMark/>
          </w:tcPr>
          <w:p w14:paraId="59ECD042"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260,3</w:t>
            </w:r>
          </w:p>
        </w:tc>
        <w:tc>
          <w:tcPr>
            <w:tcW w:w="2041" w:type="dxa"/>
            <w:tcBorders>
              <w:top w:val="nil"/>
              <w:left w:val="nil"/>
              <w:bottom w:val="single" w:sz="4" w:space="0" w:color="auto"/>
              <w:right w:val="single" w:sz="4" w:space="0" w:color="auto"/>
            </w:tcBorders>
            <w:noWrap/>
            <w:vAlign w:val="bottom"/>
            <w:hideMark/>
          </w:tcPr>
          <w:p w14:paraId="6CFE56CE"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7,8</w:t>
            </w:r>
          </w:p>
        </w:tc>
        <w:tc>
          <w:tcPr>
            <w:tcW w:w="2041" w:type="dxa"/>
            <w:tcBorders>
              <w:top w:val="nil"/>
              <w:left w:val="nil"/>
              <w:bottom w:val="single" w:sz="4" w:space="0" w:color="auto"/>
              <w:right w:val="single" w:sz="4" w:space="0" w:color="auto"/>
            </w:tcBorders>
            <w:noWrap/>
            <w:vAlign w:val="bottom"/>
            <w:hideMark/>
          </w:tcPr>
          <w:p w14:paraId="74550D13" w14:textId="77777777" w:rsidR="002975EB" w:rsidRPr="00517FC6" w:rsidRDefault="002975EB" w:rsidP="00A12E70">
            <w:pPr>
              <w:spacing w:after="0" w:line="264" w:lineRule="auto"/>
              <w:mirrorIndents/>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1,8</w:t>
            </w:r>
          </w:p>
        </w:tc>
      </w:tr>
    </w:tbl>
    <w:p w14:paraId="1EFE60D5"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Tổng diện tích rừng trồng mới của nước ta tăng liên tục, tăng nhiều nhất là rừng sản xuất.</w:t>
      </w:r>
    </w:p>
    <w:p w14:paraId="1FD59556"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lastRenderedPageBreak/>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Diện tích rừng sản xuất luôn cao nhất và tăng nhiều nhất trong các loại rừng trồng mới.</w:t>
      </w:r>
    </w:p>
    <w:p w14:paraId="5FCEC26E"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Diện tích rừng trồng của nước ta tăng lên do chính sách của Nhà nước trong phát triển rừng.</w:t>
      </w:r>
    </w:p>
    <w:p w14:paraId="1A05ED06"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Rừng sản xuất chiếm diện tích lớn nhất do đáp ứng nhu cầu của thị trường trong và ngoài nước.</w:t>
      </w:r>
    </w:p>
    <w:p w14:paraId="7062CAB4"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9.</w:t>
      </w:r>
      <w:r w:rsidRPr="00517FC6">
        <w:rPr>
          <w:rFonts w:cs="Times New Roman"/>
          <w:sz w:val="24"/>
          <w:szCs w:val="24"/>
        </w:rPr>
        <w:t xml:space="preserve"> Cho thông tin sau:</w:t>
      </w:r>
    </w:p>
    <w:p w14:paraId="19075F31"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Tổng số loài sinh vật đã tuyệt chủng và đang đứng trước nguy cơ tuyệt chủng tại Việt Nam là 728 loài trong tổng số 855 loài được đánh giá. Trong đó, có 420 loài thực vật và 308 loài động vật (Sách Đỏ Việt Nam, 2007). Ngoài ra, theo số liệu trong Danh lục đỏ IUCN năm 2020, số lượng các loài có nguy cơ tuyệt chủng toàn cầu có mặt ở Việt Nam là 1.081 loài, bao gồm 771 loài động vật và 310 loài thực vật, chiếm 16,28% trong tổng số 6.640 loài sinh vật đã được đánh giá.</w:t>
      </w:r>
    </w:p>
    <w:p w14:paraId="4ADBA1C2"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(Nguồn: Giáo trình Địa lí tự nhiên Việt Nam, NXB Đại học Sư phạm, 2024, trang 243)</w:t>
      </w:r>
    </w:p>
    <w:p w14:paraId="66D969D7"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Sự đa dạng sinh học của nước ta đang bị suy giảm.</w:t>
      </w:r>
    </w:p>
    <w:p w14:paraId="3DBE3931"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Sự suy giảm nghiêm trọng số lượng, thành phần loài làm mất tính đa dạng di truyền và nguồn gene quý giá.</w:t>
      </w:r>
    </w:p>
    <w:p w14:paraId="45A4EFB5"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Tài nguyên sinh vật nước ta bị suy giảm chủ yếu do ô nhiễm môi trường, cháy rừng và xây dựng nhiều vườn quốc gia.</w:t>
      </w:r>
    </w:p>
    <w:p w14:paraId="638CC39A"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Biện pháp quan trọng nhất để bảo tồn đa dạng sinh học ở nước ta là cấm khai thác sinh vật.</w:t>
      </w:r>
    </w:p>
    <w:p w14:paraId="2A38C469"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b/>
          <w:bCs/>
          <w:sz w:val="24"/>
          <w:szCs w:val="24"/>
        </w:rPr>
        <w:t>Câu 10.</w:t>
      </w:r>
      <w:r w:rsidRPr="00517FC6">
        <w:rPr>
          <w:rFonts w:cs="Times New Roman"/>
          <w:sz w:val="24"/>
          <w:szCs w:val="24"/>
        </w:rPr>
        <w:t xml:space="preserve"> Cho thông tin sau:</w:t>
      </w:r>
    </w:p>
    <w:p w14:paraId="5ED3C556"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t>Rừng đặc dụng là rừng được sử dụng chủ yếu để bảo tồn hệ sinh thái rừng tự nhiên, nguồn gen sinh vật rừng, nghiên cứu khoa học, bảo tồn di tích lịch sử – văn hóa, tín ngưỡng, danh lam thắng cảnh kết hợp du lịch sinh thái; nghỉ dưỡng, giải trí trừ phân khu bảo vệ nghiêm ngặt của rừng đặc dụng; cung ứng dịch vụ môi trường rừng bao gồm:</w:t>
      </w:r>
    </w:p>
    <w:p w14:paraId="7D46623C"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 Vườn quốc gia;</w:t>
      </w:r>
    </w:p>
    <w:p w14:paraId="10338A84"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 Khu dự trữ thiên nhiên;</w:t>
      </w:r>
    </w:p>
    <w:p w14:paraId="2455A107"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 Khu bảo tồn loài - sinh cảnh;</w:t>
      </w:r>
    </w:p>
    <w:p w14:paraId="040F506E"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 Khu bảo vệ cảnh quan bao gồm rừng bảo tồn di tích lịch sử – văn hóa, danh lam thắng cảnh; rừng tín ngưỡng; rừng bảo vệ môi trường đô thị, khu công nghiệp, khu chế xuất, khu kinh tế, khu công nghệ cao;</w:t>
      </w:r>
    </w:p>
    <w:p w14:paraId="5A8D38FE"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 Khu rừng nghiên cứu, thực nghiệm khoa học; vườn thực vật quốc gia; rừng giống quốc gia.</w:t>
      </w:r>
    </w:p>
    <w:p w14:paraId="76D0487A" w14:textId="77777777" w:rsidR="002975EB" w:rsidRPr="00517FC6" w:rsidRDefault="002975EB" w:rsidP="00A12E70">
      <w:pPr>
        <w:tabs>
          <w:tab w:val="left" w:pos="284"/>
        </w:tabs>
        <w:spacing w:after="0" w:line="264" w:lineRule="auto"/>
        <w:jc w:val="right"/>
        <w:rPr>
          <w:rFonts w:cs="Times New Roman"/>
          <w:i/>
          <w:iCs/>
          <w:sz w:val="24"/>
          <w:szCs w:val="24"/>
        </w:rPr>
      </w:pPr>
      <w:r w:rsidRPr="00517FC6">
        <w:rPr>
          <w:rFonts w:cs="Times New Roman"/>
          <w:i/>
          <w:iCs/>
          <w:sz w:val="24"/>
          <w:szCs w:val="24"/>
        </w:rPr>
        <w:t>(Theo Khoản 2 Điều 5 Luật Lâm nghiệp 2017)</w:t>
      </w:r>
    </w:p>
    <w:p w14:paraId="2F797937"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a)</w:t>
      </w:r>
      <w:r w:rsidRPr="00517FC6">
        <w:rPr>
          <w:rFonts w:cs="Times New Roman"/>
          <w:sz w:val="24"/>
          <w:szCs w:val="24"/>
        </w:rPr>
        <w:t xml:space="preserve"> Vai trò chủ yếu của rừng đặc dụng là phát triển du lịch sinh thái, nghĩ dưỡng.</w:t>
      </w:r>
    </w:p>
    <w:p w14:paraId="622C076C"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b)</w:t>
      </w:r>
      <w:r w:rsidRPr="00517FC6">
        <w:rPr>
          <w:rFonts w:cs="Times New Roman"/>
          <w:sz w:val="24"/>
          <w:szCs w:val="24"/>
        </w:rPr>
        <w:t xml:space="preserve"> Vườn quốc gia Tràm Chim (tỉnh Đồng Tháp) là khu Ramsar, bảo tồn loài sếu đầu đỏ quý hiếm. </w:t>
      </w:r>
    </w:p>
    <w:p w14:paraId="4E25AF46" w14:textId="77777777" w:rsidR="002975EB" w:rsidRPr="00517FC6" w:rsidRDefault="002975EB" w:rsidP="00A12E70">
      <w:pPr>
        <w:tabs>
          <w:tab w:val="left" w:pos="284"/>
        </w:tabs>
        <w:spacing w:after="0" w:line="264" w:lineRule="auto"/>
        <w:jc w:val="both"/>
        <w:rPr>
          <w:rFonts w:cs="Times New Roman"/>
          <w:b/>
          <w:bCs/>
          <w:sz w:val="24"/>
          <w:szCs w:val="24"/>
        </w:rPr>
      </w:pPr>
      <w:r w:rsidRPr="00517FC6">
        <w:rPr>
          <w:rFonts w:cs="Times New Roman"/>
          <w:sz w:val="24"/>
          <w:szCs w:val="24"/>
        </w:rPr>
        <w:tab/>
      </w:r>
      <w:r w:rsidRPr="00517FC6">
        <w:rPr>
          <w:rFonts w:cs="Times New Roman"/>
          <w:b/>
          <w:bCs/>
          <w:sz w:val="24"/>
          <w:szCs w:val="24"/>
        </w:rPr>
        <w:t>c)</w:t>
      </w:r>
      <w:r w:rsidRPr="00517FC6">
        <w:rPr>
          <w:rFonts w:cs="Times New Roman"/>
          <w:sz w:val="24"/>
          <w:szCs w:val="24"/>
        </w:rPr>
        <w:t xml:space="preserve"> Vườn quốc gia Cúc Phương là vườn quốc gia duy nhất ở Việt Nam hai lần được UNESCO công nhận là Di sản thiên nhiên thế giới.</w:t>
      </w:r>
    </w:p>
    <w:p w14:paraId="16C1DFA2" w14:textId="77777777" w:rsidR="002975EB" w:rsidRPr="00517FC6" w:rsidRDefault="002975EB" w:rsidP="00A12E70">
      <w:pPr>
        <w:tabs>
          <w:tab w:val="left" w:pos="284"/>
        </w:tabs>
        <w:spacing w:after="0" w:line="264" w:lineRule="auto"/>
        <w:jc w:val="both"/>
        <w:rPr>
          <w:rFonts w:cs="Times New Roman"/>
          <w:sz w:val="24"/>
          <w:szCs w:val="24"/>
        </w:rPr>
      </w:pPr>
      <w:r w:rsidRPr="00517FC6">
        <w:rPr>
          <w:rFonts w:cs="Times New Roman"/>
          <w:sz w:val="24"/>
          <w:szCs w:val="24"/>
        </w:rPr>
        <w:tab/>
      </w:r>
      <w:r w:rsidRPr="00517FC6">
        <w:rPr>
          <w:rFonts w:cs="Times New Roman"/>
          <w:b/>
          <w:bCs/>
          <w:sz w:val="24"/>
          <w:szCs w:val="24"/>
        </w:rPr>
        <w:t>d)</w:t>
      </w:r>
      <w:r w:rsidRPr="00517FC6">
        <w:rPr>
          <w:rFonts w:cs="Times New Roman"/>
          <w:sz w:val="24"/>
          <w:szCs w:val="24"/>
        </w:rPr>
        <w:t xml:space="preserve"> Vườn quốc gia Yok Đôn là khu bảo tồn hệ sinh thái rừng khộp duy nhất tại Việt Nam.</w:t>
      </w:r>
    </w:p>
    <w:p w14:paraId="26ACFD1B"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III. CÂU TRẮC NGHIỆM YÊU CẦU TRẢ LỜI NGẮN.</w:t>
      </w:r>
      <w:r w:rsidRPr="00517FC6">
        <w:rPr>
          <w:rFonts w:eastAsia="Calibri" w:cs="Times New Roman"/>
          <w:color w:val="FF0000"/>
          <w:sz w:val="24"/>
          <w:szCs w:val="24"/>
        </w:rPr>
        <w:t xml:space="preserve"> </w:t>
      </w:r>
    </w:p>
    <w:p w14:paraId="5576B193" w14:textId="77777777" w:rsidR="002975EB" w:rsidRPr="00517FC6" w:rsidRDefault="002975EB" w:rsidP="00A12E70">
      <w:pPr>
        <w:spacing w:after="0" w:line="264" w:lineRule="auto"/>
        <w:rPr>
          <w:rFonts w:cs="Times New Roman"/>
          <w:sz w:val="24"/>
          <w:szCs w:val="24"/>
        </w:rPr>
      </w:pPr>
      <w:r w:rsidRPr="00517FC6">
        <w:rPr>
          <w:rFonts w:eastAsia="DengXian" w:cs="Times New Roman"/>
          <w:b/>
          <w:bCs/>
          <w:kern w:val="24"/>
          <w:sz w:val="24"/>
          <w:szCs w:val="24"/>
        </w:rPr>
        <w:t>Câu 1: Cho bảng số liệu sau:</w:t>
      </w:r>
    </w:p>
    <w:p w14:paraId="45873A28" w14:textId="77777777" w:rsidR="002975EB" w:rsidRPr="00517FC6" w:rsidRDefault="002975EB" w:rsidP="00A12E70">
      <w:pPr>
        <w:spacing w:after="0" w:line="264" w:lineRule="auto"/>
        <w:jc w:val="center"/>
        <w:rPr>
          <w:rFonts w:cs="Times New Roman"/>
          <w:sz w:val="24"/>
          <w:szCs w:val="24"/>
        </w:rPr>
      </w:pPr>
      <w:r w:rsidRPr="00517FC6">
        <w:rPr>
          <w:rFonts w:eastAsia="DengXian" w:cs="Times New Roman"/>
          <w:b/>
          <w:bCs/>
          <w:kern w:val="24"/>
          <w:sz w:val="24"/>
          <w:szCs w:val="24"/>
        </w:rPr>
        <w:t xml:space="preserve">Diện tích rừng của nước ta giai đoạn 1943 - 2021 </w:t>
      </w:r>
    </w:p>
    <w:p w14:paraId="6FCEDDA1" w14:textId="77777777" w:rsidR="002975EB" w:rsidRPr="00517FC6" w:rsidRDefault="002975EB" w:rsidP="00A12E70">
      <w:pPr>
        <w:spacing w:after="0" w:line="264" w:lineRule="auto"/>
        <w:jc w:val="right"/>
        <w:rPr>
          <w:rFonts w:eastAsia="DengXian" w:cs="Times New Roman"/>
          <w:b/>
          <w:bCs/>
          <w:kern w:val="24"/>
          <w:sz w:val="24"/>
          <w:szCs w:val="24"/>
        </w:rPr>
      </w:pPr>
      <w:r w:rsidRPr="00517FC6">
        <w:rPr>
          <w:rFonts w:eastAsia="DengXian" w:cs="Times New Roman"/>
          <w:b/>
          <w:bCs/>
          <w:kern w:val="24"/>
          <w:sz w:val="24"/>
          <w:szCs w:val="24"/>
        </w:rPr>
        <w:t>(Đơn vị: triệu ha)</w:t>
      </w:r>
    </w:p>
    <w:tbl>
      <w:tblPr>
        <w:tblStyle w:val="TableGrid3"/>
        <w:tblW w:w="5000" w:type="pct"/>
        <w:jc w:val="center"/>
        <w:tblLook w:val="04A0" w:firstRow="1" w:lastRow="0" w:firstColumn="1" w:lastColumn="0" w:noHBand="0" w:noVBand="1"/>
      </w:tblPr>
      <w:tblGrid>
        <w:gridCol w:w="5116"/>
        <w:gridCol w:w="2448"/>
        <w:gridCol w:w="2686"/>
      </w:tblGrid>
      <w:tr w:rsidR="002975EB" w:rsidRPr="00517FC6" w14:paraId="19F8AEC1" w14:textId="77777777" w:rsidTr="00A46C5E">
        <w:trPr>
          <w:jc w:val="center"/>
        </w:trPr>
        <w:tc>
          <w:tcPr>
            <w:tcW w:w="2496" w:type="pct"/>
            <w:tcBorders>
              <w:tl2br w:val="single" w:sz="4" w:space="0" w:color="auto"/>
            </w:tcBorders>
            <w:vAlign w:val="center"/>
          </w:tcPr>
          <w:p w14:paraId="6E19662B" w14:textId="77777777" w:rsidR="002975EB" w:rsidRPr="00517FC6" w:rsidRDefault="002975EB" w:rsidP="00A12E70">
            <w:pPr>
              <w:spacing w:line="264" w:lineRule="auto"/>
              <w:jc w:val="right"/>
              <w:rPr>
                <w:rFonts w:eastAsia="Calibri" w:cs="Times New Roman"/>
                <w:b/>
                <w:sz w:val="24"/>
                <w:szCs w:val="24"/>
              </w:rPr>
            </w:pPr>
            <w:r w:rsidRPr="00517FC6">
              <w:rPr>
                <w:rFonts w:eastAsia="Calibri" w:cs="Times New Roman"/>
                <w:b/>
                <w:sz w:val="24"/>
                <w:szCs w:val="24"/>
              </w:rPr>
              <w:t>Năm</w:t>
            </w:r>
          </w:p>
          <w:p w14:paraId="5F71630D" w14:textId="77777777" w:rsidR="002975EB" w:rsidRPr="00517FC6" w:rsidRDefault="002975EB" w:rsidP="00A12E70">
            <w:pPr>
              <w:spacing w:line="264" w:lineRule="auto"/>
              <w:rPr>
                <w:rFonts w:eastAsia="Calibri" w:cs="Times New Roman"/>
                <w:b/>
                <w:sz w:val="24"/>
                <w:szCs w:val="24"/>
              </w:rPr>
            </w:pPr>
            <w:r w:rsidRPr="00517FC6">
              <w:rPr>
                <w:rFonts w:eastAsia="Calibri" w:cs="Times New Roman"/>
                <w:b/>
                <w:sz w:val="24"/>
                <w:szCs w:val="24"/>
              </w:rPr>
              <w:t>Tiêu chí</w:t>
            </w:r>
          </w:p>
        </w:tc>
        <w:tc>
          <w:tcPr>
            <w:tcW w:w="1194" w:type="pct"/>
            <w:vAlign w:val="center"/>
          </w:tcPr>
          <w:p w14:paraId="1BF1C510"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1943</w:t>
            </w:r>
          </w:p>
        </w:tc>
        <w:tc>
          <w:tcPr>
            <w:tcW w:w="1310" w:type="pct"/>
            <w:vAlign w:val="center"/>
          </w:tcPr>
          <w:p w14:paraId="2521BA66"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2021</w:t>
            </w:r>
          </w:p>
        </w:tc>
      </w:tr>
      <w:tr w:rsidR="002975EB" w:rsidRPr="00517FC6" w14:paraId="4CC60458" w14:textId="77777777" w:rsidTr="00A46C5E">
        <w:trPr>
          <w:jc w:val="center"/>
        </w:trPr>
        <w:tc>
          <w:tcPr>
            <w:tcW w:w="2496" w:type="pct"/>
            <w:vAlign w:val="center"/>
          </w:tcPr>
          <w:p w14:paraId="7454D177" w14:textId="77777777" w:rsidR="002975EB" w:rsidRPr="00517FC6" w:rsidRDefault="002975EB" w:rsidP="00A12E70">
            <w:pPr>
              <w:spacing w:line="264" w:lineRule="auto"/>
              <w:jc w:val="center"/>
              <w:rPr>
                <w:rFonts w:eastAsia="Calibri" w:cs="Times New Roman"/>
                <w:b/>
                <w:sz w:val="24"/>
                <w:szCs w:val="24"/>
              </w:rPr>
            </w:pPr>
            <w:r w:rsidRPr="00517FC6">
              <w:rPr>
                <w:rFonts w:eastAsia="Calibri" w:cs="Times New Roman"/>
                <w:b/>
                <w:sz w:val="24"/>
                <w:szCs w:val="24"/>
              </w:rPr>
              <w:t>Tổng diện tích rừng</w:t>
            </w:r>
          </w:p>
        </w:tc>
        <w:tc>
          <w:tcPr>
            <w:tcW w:w="1194" w:type="pct"/>
            <w:vAlign w:val="center"/>
          </w:tcPr>
          <w:p w14:paraId="74F4BAA3"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14,3</w:t>
            </w:r>
          </w:p>
        </w:tc>
        <w:tc>
          <w:tcPr>
            <w:tcW w:w="1310" w:type="pct"/>
            <w:vAlign w:val="center"/>
          </w:tcPr>
          <w:p w14:paraId="6BA8FB85" w14:textId="77777777" w:rsidR="002975EB" w:rsidRPr="00517FC6" w:rsidRDefault="002975EB" w:rsidP="00A12E70">
            <w:pPr>
              <w:spacing w:line="264" w:lineRule="auto"/>
              <w:jc w:val="center"/>
              <w:rPr>
                <w:rFonts w:eastAsia="Calibri" w:cs="Times New Roman"/>
                <w:sz w:val="24"/>
                <w:szCs w:val="24"/>
              </w:rPr>
            </w:pPr>
            <w:r w:rsidRPr="00517FC6">
              <w:rPr>
                <w:rFonts w:eastAsia="Calibri" w:cs="Times New Roman"/>
                <w:sz w:val="24"/>
                <w:szCs w:val="24"/>
              </w:rPr>
              <w:t>14,7</w:t>
            </w:r>
          </w:p>
        </w:tc>
      </w:tr>
    </w:tbl>
    <w:p w14:paraId="63A17484" w14:textId="77777777" w:rsidR="002975EB" w:rsidRPr="00517FC6" w:rsidRDefault="002975EB" w:rsidP="00A12E70">
      <w:pPr>
        <w:spacing w:after="0" w:line="264" w:lineRule="auto"/>
        <w:jc w:val="right"/>
        <w:rPr>
          <w:rFonts w:cs="Times New Roman"/>
          <w:sz w:val="24"/>
          <w:szCs w:val="24"/>
        </w:rPr>
      </w:pPr>
      <w:r w:rsidRPr="00517FC6">
        <w:rPr>
          <w:rFonts w:eastAsia="Calibri" w:cs="Times New Roman"/>
          <w:kern w:val="24"/>
          <w:sz w:val="24"/>
          <w:szCs w:val="24"/>
        </w:rPr>
        <w:t>(</w:t>
      </w:r>
      <w:r w:rsidRPr="00517FC6">
        <w:rPr>
          <w:rFonts w:eastAsia="Calibri" w:cs="Times New Roman"/>
          <w:i/>
          <w:iCs/>
          <w:kern w:val="24"/>
          <w:sz w:val="24"/>
          <w:szCs w:val="24"/>
        </w:rPr>
        <w:t>Nguồn: Niên giám thống kê Việt Nam năm 2022</w:t>
      </w:r>
      <w:r w:rsidRPr="00517FC6">
        <w:rPr>
          <w:rFonts w:eastAsia="Calibri" w:cs="Times New Roman"/>
          <w:kern w:val="24"/>
          <w:sz w:val="24"/>
          <w:szCs w:val="24"/>
        </w:rPr>
        <w:t>)</w:t>
      </w:r>
    </w:p>
    <w:p w14:paraId="43FFCFE8" w14:textId="77777777" w:rsidR="002975EB" w:rsidRPr="00517FC6" w:rsidRDefault="002975EB" w:rsidP="00A12E70">
      <w:pPr>
        <w:spacing w:after="0" w:line="264" w:lineRule="auto"/>
        <w:rPr>
          <w:rFonts w:cs="Times New Roman"/>
          <w:sz w:val="24"/>
          <w:szCs w:val="24"/>
        </w:rPr>
      </w:pPr>
      <w:r w:rsidRPr="00517FC6">
        <w:rPr>
          <w:rFonts w:eastAsia="DengXian" w:cs="Times New Roman"/>
          <w:bCs/>
          <w:kern w:val="24"/>
          <w:sz w:val="24"/>
          <w:szCs w:val="24"/>
        </w:rPr>
        <w:t xml:space="preserve">     Căn cứ vào bảng số liệu trên, tính chênh lệch tổng diện tích rừng của nước từ năm 1943 đến 2021</w:t>
      </w:r>
      <w:r w:rsidRPr="00517FC6">
        <w:rPr>
          <w:rFonts w:cs="Times New Roman"/>
          <w:sz w:val="24"/>
          <w:szCs w:val="24"/>
        </w:rPr>
        <w:t xml:space="preserve"> </w:t>
      </w:r>
      <w:r w:rsidRPr="00517FC6">
        <w:rPr>
          <w:rFonts w:eastAsia="DengXian" w:cs="Times New Roman"/>
          <w:bCs/>
          <w:kern w:val="24"/>
          <w:sz w:val="24"/>
          <w:szCs w:val="24"/>
        </w:rPr>
        <w:t>(làm tròn kết quả đến hàng đơn vị của triệu ha)</w:t>
      </w:r>
    </w:p>
    <w:p w14:paraId="47D7DCF5" w14:textId="77777777" w:rsidR="002975EB" w:rsidRPr="00517FC6" w:rsidRDefault="002975EB" w:rsidP="00A12E70">
      <w:pPr>
        <w:spacing w:after="0" w:line="264" w:lineRule="auto"/>
        <w:rPr>
          <w:rFonts w:eastAsia="Calibri" w:cs="Times New Roman"/>
          <w:bCs/>
          <w:sz w:val="24"/>
          <w:szCs w:val="24"/>
        </w:rPr>
      </w:pPr>
      <w:r w:rsidRPr="00517FC6">
        <w:rPr>
          <w:rFonts w:eastAsia="Calibri" w:cs="Times New Roman"/>
          <w:b/>
          <w:bCs/>
          <w:sz w:val="24"/>
          <w:szCs w:val="24"/>
        </w:rPr>
        <w:t>Câu 2</w:t>
      </w:r>
      <w:r w:rsidRPr="00517FC6">
        <w:rPr>
          <w:rFonts w:eastAsia="Calibri" w:cs="Times New Roman"/>
          <w:bCs/>
          <w:sz w:val="24"/>
          <w:szCs w:val="24"/>
        </w:rPr>
        <w:t xml:space="preserve">: Tổng diện tích rừng của nước ta năm 2021 là 14,8 triệu ha. Trong đó, diện tích rừng tự nhiên là 10,2 triệu ha. Tính tỉ lệ diện tích rừng tự nhiên trong tổng diện tích rừng? (Làm tròn đến 1 chữ số thập phân của %) </w:t>
      </w:r>
    </w:p>
    <w:p w14:paraId="3F448F8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Câu 3.</w:t>
      </w:r>
      <w:r w:rsidRPr="00517FC6">
        <w:rPr>
          <w:rFonts w:eastAsia="Calibri" w:cs="Times New Roman"/>
          <w:sz w:val="24"/>
          <w:szCs w:val="24"/>
        </w:rPr>
        <w:t xml:space="preserve">  Năm 2021, diện tích nước ta là 331 134,5 km</w:t>
      </w:r>
      <w:r w:rsidRPr="00517FC6">
        <w:rPr>
          <w:rFonts w:eastAsia="Calibri" w:cs="Times New Roman"/>
          <w:sz w:val="24"/>
          <w:szCs w:val="24"/>
          <w:vertAlign w:val="superscript"/>
        </w:rPr>
        <w:t>2</w:t>
      </w:r>
      <w:r w:rsidRPr="00517FC6">
        <w:rPr>
          <w:rFonts w:eastAsia="Calibri" w:cs="Times New Roman"/>
          <w:sz w:val="24"/>
          <w:szCs w:val="24"/>
        </w:rPr>
        <w:t>, trong đó dện tích rừng là 14 790,1 nghìn ha, cho biết độ che phủ rừng là bao nhiêu phần trăm?</w:t>
      </w:r>
      <w:r w:rsidRPr="00517FC6">
        <w:rPr>
          <w:rFonts w:eastAsia="DengXian" w:cs="Times New Roman"/>
          <w:bCs/>
          <w:kern w:val="24"/>
          <w:sz w:val="24"/>
          <w:szCs w:val="24"/>
        </w:rPr>
        <w:t xml:space="preserve"> (làm tròn kết quả đến số thập phân thứ nhất của %)</w:t>
      </w:r>
    </w:p>
    <w:p w14:paraId="4441FBF0" w14:textId="77777777" w:rsidR="002975EB" w:rsidRPr="00517FC6" w:rsidRDefault="002975EB" w:rsidP="00A12E70">
      <w:pPr>
        <w:spacing w:after="0" w:line="264" w:lineRule="auto"/>
        <w:outlineLvl w:val="0"/>
        <w:rPr>
          <w:rFonts w:cs="Times New Roman"/>
          <w:color w:val="2E2E2E"/>
          <w:kern w:val="36"/>
          <w:sz w:val="24"/>
          <w:szCs w:val="24"/>
        </w:rPr>
      </w:pPr>
      <w:r w:rsidRPr="00517FC6">
        <w:rPr>
          <w:rFonts w:cs="Times New Roman"/>
          <w:b/>
          <w:bCs/>
          <w:color w:val="2E2E2E"/>
          <w:kern w:val="36"/>
          <w:sz w:val="24"/>
          <w:szCs w:val="24"/>
        </w:rPr>
        <w:lastRenderedPageBreak/>
        <w:t>Câu 4.</w:t>
      </w:r>
      <w:r w:rsidRPr="00517FC6">
        <w:rPr>
          <w:rFonts w:cs="Times New Roman"/>
          <w:color w:val="2E2E2E"/>
          <w:kern w:val="36"/>
          <w:sz w:val="24"/>
          <w:szCs w:val="24"/>
        </w:rPr>
        <w:t xml:space="preserve"> Biết tổng diện tích rừng của nước ta năm 2021 là 14,7 triệu ha, diện tích rừng tự nhiên là 10,1 triệu ha. Hãy cho biết tỉ lệ diện tích rừng tự nhiên trong tổng diện tích rừng cả nước là bao nhiêu phần trăm? (làm tròn kết quả đến một chữ số thập phân của %)</w:t>
      </w:r>
    </w:p>
    <w:p w14:paraId="326B093E" w14:textId="77777777" w:rsidR="002975EB" w:rsidRPr="00517FC6" w:rsidRDefault="002975EB" w:rsidP="00A12E70">
      <w:pPr>
        <w:widowControl w:val="0"/>
        <w:spacing w:after="0" w:line="264" w:lineRule="auto"/>
        <w:rPr>
          <w:rFonts w:cs="Times New Roman"/>
          <w:sz w:val="24"/>
          <w:szCs w:val="24"/>
        </w:rPr>
      </w:pPr>
      <w:r w:rsidRPr="00517FC6">
        <w:rPr>
          <w:rFonts w:cs="Times New Roman"/>
          <w:b/>
          <w:bCs/>
          <w:sz w:val="24"/>
          <w:szCs w:val="24"/>
        </w:rPr>
        <w:t>Câu 6.</w:t>
      </w:r>
      <w:r w:rsidRPr="00517FC6">
        <w:rPr>
          <w:rFonts w:cs="Times New Roman"/>
          <w:sz w:val="24"/>
          <w:szCs w:val="24"/>
        </w:rPr>
        <w:t xml:space="preserve"> Năm 2021, diện tích đất tự nhiên của nước ta là 33 134,5 nghìn ha; diện tích rừng là 14,7 triệu ha. Tính độ che phủ rừng của nước ta năm 2021. (làm tròn kết quả đến hàng đơn vị của %) </w:t>
      </w:r>
    </w:p>
    <w:p w14:paraId="4F4E6E4F" w14:textId="77777777" w:rsidR="002975EB" w:rsidRPr="00517FC6" w:rsidRDefault="002975EB" w:rsidP="00A12E70">
      <w:pPr>
        <w:tabs>
          <w:tab w:val="left" w:pos="284"/>
        </w:tabs>
        <w:spacing w:after="0" w:line="264" w:lineRule="auto"/>
        <w:jc w:val="both"/>
        <w:rPr>
          <w:rFonts w:cs="Times New Roman"/>
          <w:sz w:val="24"/>
          <w:szCs w:val="24"/>
        </w:rPr>
      </w:pPr>
    </w:p>
    <w:p w14:paraId="0EEA9DED"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BÀI 6: DÂN SỐ VIỆT NAM</w:t>
      </w:r>
    </w:p>
    <w:p w14:paraId="59B93CAD" w14:textId="77777777" w:rsidR="002975EB" w:rsidRPr="00517FC6" w:rsidRDefault="002975EB" w:rsidP="00A12E70">
      <w:pPr>
        <w:spacing w:after="0" w:line="264" w:lineRule="auto"/>
        <w:jc w:val="both"/>
        <w:rPr>
          <w:rFonts w:eastAsia="Calibri" w:cs="Times New Roman"/>
          <w:b/>
          <w:bCs/>
          <w:sz w:val="24"/>
          <w:szCs w:val="24"/>
        </w:rPr>
      </w:pPr>
      <w:r w:rsidRPr="00517FC6">
        <w:rPr>
          <w:rFonts w:eastAsia="Calibri" w:cs="Times New Roman"/>
          <w:b/>
          <w:bCs/>
          <w:sz w:val="24"/>
          <w:szCs w:val="24"/>
        </w:rPr>
        <w:t>I.TRẮC NGHIỆM NHIỀU LỰA CHỌN</w:t>
      </w:r>
    </w:p>
    <w:p w14:paraId="32599FCD"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1.</w:t>
      </w:r>
      <w:r w:rsidRPr="00517FC6">
        <w:rPr>
          <w:rFonts w:eastAsia="Calibri" w:cs="Times New Roman"/>
          <w:sz w:val="24"/>
          <w:szCs w:val="24"/>
        </w:rPr>
        <w:t xml:space="preserve"> Nhận định nào sau đây đúng với đặc điểm dân số nước ta?</w:t>
      </w:r>
    </w:p>
    <w:p w14:paraId="335444FA"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Gia tăng dân số và quy mô dân số đều giảm.</w:t>
      </w:r>
    </w:p>
    <w:p w14:paraId="42E70BED"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B. Dân số đông và tăng nhanh, gia tăng dân số còn cao. </w:t>
      </w:r>
    </w:p>
    <w:p w14:paraId="34C16C86"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Dân số liên tục tăng, gia tăng dân số có chiều hướng giảm.</w:t>
      </w:r>
    </w:p>
    <w:p w14:paraId="7B6D19F5"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D. Gia tăng dân số thấp, quy mô dân số giảm mạnh. </w:t>
      </w:r>
    </w:p>
    <w:p w14:paraId="2389BE92"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2.</w:t>
      </w:r>
      <w:r w:rsidRPr="00517FC6">
        <w:rPr>
          <w:rFonts w:eastAsia="Calibri" w:cs="Times New Roman"/>
          <w:sz w:val="24"/>
          <w:szCs w:val="24"/>
        </w:rPr>
        <w:t xml:space="preserve"> Cơ cấu dân số nước ta đang thay đổi theo xu hướng nào sau đây?</w:t>
      </w:r>
    </w:p>
    <w:p w14:paraId="7660B689"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Giảm tỉ trọng ở nhóm 0 – 14 tuổi, tăng tỉ trọng ở nhóm từ 65 tuổi trở lên. </w:t>
      </w:r>
    </w:p>
    <w:p w14:paraId="77479B41"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B. Giảm tỉ trọng ở nhóm 0 – 14 tuổi và nhóm từ 65 tuổi trở lên.</w:t>
      </w:r>
    </w:p>
    <w:p w14:paraId="111C05A0"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Tăng tỉ trọng ở nhóm 0 – 14 tuổi, giảm tỉ trọng ở nhóm từ 65 tuổi trở lên.</w:t>
      </w:r>
    </w:p>
    <w:p w14:paraId="7B108C16"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D. Tăng tỉ trọng ở tất cả các nhóm tuổi. </w:t>
      </w:r>
    </w:p>
    <w:p w14:paraId="44DB1457"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3.</w:t>
      </w:r>
      <w:r w:rsidRPr="00517FC6">
        <w:rPr>
          <w:rFonts w:eastAsia="Calibri" w:cs="Times New Roman"/>
          <w:sz w:val="24"/>
          <w:szCs w:val="24"/>
        </w:rPr>
        <w:t xml:space="preserve"> Dân số phân theo nhóm tuổi của nước ta đang ở giai đoạn</w:t>
      </w:r>
    </w:p>
    <w:p w14:paraId="23A81A42"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cơ cấu dân số già.                                                         B. cơ cấu dân số trẻ. </w:t>
      </w:r>
    </w:p>
    <w:p w14:paraId="030428DA"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ổn định.                                                                         D. cơ cấu dân số vàng. </w:t>
      </w:r>
    </w:p>
    <w:p w14:paraId="519FE2A0"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4.</w:t>
      </w:r>
      <w:r w:rsidRPr="00517FC6">
        <w:rPr>
          <w:rFonts w:eastAsia="Calibri" w:cs="Times New Roman"/>
          <w:sz w:val="24"/>
          <w:szCs w:val="24"/>
        </w:rPr>
        <w:t xml:space="preserve"> Dân cư ở nước ta phân bố</w:t>
      </w:r>
    </w:p>
    <w:p w14:paraId="7DC5ED24"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tương đối đồng đều giữa các khu vực. </w:t>
      </w:r>
    </w:p>
    <w:p w14:paraId="2D2766D4"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B. chủ yếu ở nông thôn với mật độ rất cao.</w:t>
      </w:r>
    </w:p>
    <w:p w14:paraId="5BA0AA75"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khác nhau giữa các khu vực. </w:t>
      </w:r>
    </w:p>
    <w:p w14:paraId="3DB8235F"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D. chỉ tập trung ở dải đồng bằng ven biển. </w:t>
      </w:r>
    </w:p>
    <w:p w14:paraId="5C31B752"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5.</w:t>
      </w:r>
      <w:r w:rsidRPr="00517FC6">
        <w:rPr>
          <w:rFonts w:eastAsia="Calibri" w:cs="Times New Roman"/>
          <w:sz w:val="24"/>
          <w:szCs w:val="24"/>
        </w:rPr>
        <w:t xml:space="preserve"> Một trong các giải pháp để phát triển dân số ở nước ta là</w:t>
      </w:r>
    </w:p>
    <w:p w14:paraId="7A52AD63"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vận động các dân tộc thiểu số giảm mức sinh tối đa. </w:t>
      </w:r>
    </w:p>
    <w:p w14:paraId="50D29EAF"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B. phát triển mạng lưới và nâng cao chất lượng dịch vụ về dân số. </w:t>
      </w:r>
    </w:p>
    <w:p w14:paraId="3B1E72D2"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đẩy nhanh quá trình chuyển sang cơ cấu dân số già. </w:t>
      </w:r>
    </w:p>
    <w:p w14:paraId="1A27B490"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D. đưa gia tăng dân số tự nhiên về mức dưới 0%. </w:t>
      </w:r>
    </w:p>
    <w:p w14:paraId="0046BCBA" w14:textId="77777777" w:rsidR="002975EB" w:rsidRPr="00517FC6" w:rsidRDefault="002975EB" w:rsidP="00A12E70">
      <w:pPr>
        <w:spacing w:after="0" w:line="264" w:lineRule="auto"/>
        <w:jc w:val="both"/>
        <w:rPr>
          <w:rFonts w:eastAsia="Calibri" w:cs="Times New Roman"/>
          <w:b/>
          <w:sz w:val="24"/>
          <w:szCs w:val="24"/>
          <w:lang w:val="vi-VN"/>
        </w:rPr>
      </w:pPr>
      <w:r w:rsidRPr="00517FC6">
        <w:rPr>
          <w:rFonts w:eastAsia="Calibri" w:cs="Times New Roman"/>
          <w:b/>
          <w:sz w:val="24"/>
          <w:szCs w:val="24"/>
          <w:lang w:val="de-DE"/>
        </w:rPr>
        <w:t xml:space="preserve">Câu </w:t>
      </w:r>
      <w:r w:rsidRPr="00517FC6">
        <w:rPr>
          <w:rFonts w:eastAsia="Calibri" w:cs="Times New Roman"/>
          <w:b/>
          <w:sz w:val="24"/>
          <w:szCs w:val="24"/>
        </w:rPr>
        <w:t>6</w:t>
      </w:r>
      <w:r w:rsidRPr="00517FC6">
        <w:rPr>
          <w:rFonts w:eastAsia="Calibri" w:cs="Times New Roman"/>
          <w:b/>
          <w:sz w:val="24"/>
          <w:szCs w:val="24"/>
          <w:lang w:val="de-DE"/>
        </w:rPr>
        <w:t>.</w:t>
      </w:r>
      <w:r w:rsidRPr="00517FC6">
        <w:rPr>
          <w:rFonts w:eastAsia="Calibri" w:cs="Times New Roman"/>
          <w:sz w:val="24"/>
          <w:szCs w:val="24"/>
          <w:lang w:val="de-DE"/>
        </w:rPr>
        <w:t xml:space="preserve"> </w:t>
      </w:r>
      <w:r w:rsidRPr="00517FC6">
        <w:rPr>
          <w:rFonts w:eastAsia="Calibri" w:cs="Times New Roman"/>
          <w:sz w:val="24"/>
          <w:szCs w:val="24"/>
          <w:lang w:val="vi-VN"/>
        </w:rPr>
        <w:t>Dân cư nước ta tập trung nhiều ở vùng</w:t>
      </w:r>
    </w:p>
    <w:p w14:paraId="34C2D8D4"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rPr>
        <w:t xml:space="preserve">. </w:t>
      </w:r>
      <w:r w:rsidRPr="00517FC6">
        <w:rPr>
          <w:rFonts w:eastAsia="Calibri" w:cs="Times New Roman"/>
          <w:sz w:val="24"/>
          <w:szCs w:val="24"/>
          <w:lang w:val="vi-VN"/>
        </w:rPr>
        <w:t xml:space="preserve">đồi núi.               </w:t>
      </w:r>
      <w:r w:rsidRPr="00517FC6">
        <w:rPr>
          <w:rFonts w:eastAsia="Calibri" w:cs="Times New Roman"/>
          <w:b/>
          <w:sz w:val="24"/>
          <w:szCs w:val="24"/>
          <w:lang w:val="vi-VN"/>
        </w:rPr>
        <w:t>B</w:t>
      </w:r>
      <w:r w:rsidRPr="00517FC6">
        <w:rPr>
          <w:rFonts w:eastAsia="Calibri" w:cs="Times New Roman"/>
          <w:sz w:val="24"/>
          <w:szCs w:val="24"/>
          <w:lang w:val="de-DE"/>
        </w:rPr>
        <w:t xml:space="preserve">. </w:t>
      </w:r>
      <w:r w:rsidRPr="00517FC6">
        <w:rPr>
          <w:rFonts w:eastAsia="Calibri" w:cs="Times New Roman"/>
          <w:sz w:val="24"/>
          <w:szCs w:val="24"/>
          <w:lang w:val="vi-VN"/>
        </w:rPr>
        <w:t xml:space="preserve">trung du.                                </w:t>
      </w:r>
      <w:r w:rsidRPr="00517FC6">
        <w:rPr>
          <w:rFonts w:eastAsia="Calibri" w:cs="Times New Roman"/>
          <w:b/>
          <w:sz w:val="24"/>
          <w:szCs w:val="24"/>
          <w:lang w:val="vi-VN"/>
        </w:rPr>
        <w:t>C</w:t>
      </w:r>
      <w:r w:rsidRPr="00517FC6">
        <w:rPr>
          <w:rFonts w:eastAsia="Calibri" w:cs="Times New Roman"/>
          <w:b/>
          <w:sz w:val="24"/>
          <w:szCs w:val="24"/>
        </w:rPr>
        <w:t>.</w:t>
      </w:r>
      <w:r w:rsidRPr="00517FC6">
        <w:rPr>
          <w:rFonts w:eastAsia="Calibri" w:cs="Times New Roman"/>
          <w:sz w:val="24"/>
          <w:szCs w:val="24"/>
        </w:rPr>
        <w:t xml:space="preserve"> </w:t>
      </w:r>
      <w:r w:rsidRPr="00517FC6">
        <w:rPr>
          <w:rFonts w:eastAsia="Calibri" w:cs="Times New Roman"/>
          <w:sz w:val="24"/>
          <w:szCs w:val="24"/>
          <w:lang w:val="vi-VN"/>
        </w:rPr>
        <w:t xml:space="preserve">biên giới.                             </w:t>
      </w:r>
      <w:r w:rsidRPr="00517FC6">
        <w:rPr>
          <w:rFonts w:eastAsia="Calibri" w:cs="Times New Roman"/>
          <w:b/>
          <w:sz w:val="24"/>
          <w:szCs w:val="24"/>
          <w:lang w:val="vi-VN"/>
        </w:rPr>
        <w:t>D</w:t>
      </w:r>
      <w:r w:rsidRPr="00517FC6">
        <w:rPr>
          <w:rFonts w:eastAsia="Calibri" w:cs="Times New Roman"/>
          <w:sz w:val="24"/>
          <w:szCs w:val="24"/>
        </w:rPr>
        <w:t xml:space="preserve">. </w:t>
      </w:r>
      <w:r w:rsidRPr="00517FC6">
        <w:rPr>
          <w:rFonts w:eastAsia="Calibri" w:cs="Times New Roman"/>
          <w:sz w:val="24"/>
          <w:szCs w:val="24"/>
          <w:lang w:val="vi-VN"/>
        </w:rPr>
        <w:t>đồng bằng.</w:t>
      </w:r>
    </w:p>
    <w:p w14:paraId="32050BC5" w14:textId="77777777" w:rsidR="002975EB" w:rsidRPr="00517FC6" w:rsidRDefault="002975EB" w:rsidP="00A12E70">
      <w:pPr>
        <w:spacing w:after="0" w:line="264" w:lineRule="auto"/>
        <w:jc w:val="both"/>
        <w:rPr>
          <w:rFonts w:eastAsia="Calibri" w:cs="Times New Roman"/>
          <w:b/>
          <w:sz w:val="24"/>
          <w:szCs w:val="24"/>
          <w:lang w:val="vi-VN"/>
        </w:rPr>
      </w:pPr>
      <w:r w:rsidRPr="00517FC6">
        <w:rPr>
          <w:rFonts w:eastAsia="Calibri" w:cs="Times New Roman"/>
          <w:b/>
          <w:sz w:val="24"/>
          <w:szCs w:val="24"/>
          <w:lang w:val="de-DE"/>
        </w:rPr>
        <w:t>Câu</w:t>
      </w:r>
      <w:r w:rsidRPr="00517FC6">
        <w:rPr>
          <w:rFonts w:eastAsia="Calibri" w:cs="Times New Roman"/>
          <w:b/>
          <w:sz w:val="24"/>
          <w:szCs w:val="24"/>
          <w:lang w:val="vi-VN"/>
        </w:rPr>
        <w:t xml:space="preserve"> </w:t>
      </w:r>
      <w:r w:rsidRPr="00517FC6">
        <w:rPr>
          <w:rFonts w:eastAsia="Calibri" w:cs="Times New Roman"/>
          <w:b/>
          <w:sz w:val="24"/>
          <w:szCs w:val="24"/>
        </w:rPr>
        <w:t>7</w:t>
      </w:r>
      <w:r w:rsidRPr="00517FC6">
        <w:rPr>
          <w:rFonts w:eastAsia="Calibri" w:cs="Times New Roman"/>
          <w:b/>
          <w:sz w:val="24"/>
          <w:szCs w:val="24"/>
          <w:lang w:val="de-DE"/>
        </w:rPr>
        <w:t>.</w:t>
      </w:r>
      <w:r w:rsidRPr="00517FC6">
        <w:rPr>
          <w:rFonts w:eastAsia="Calibri" w:cs="Times New Roman"/>
          <w:sz w:val="24"/>
          <w:szCs w:val="24"/>
          <w:lang w:val="de-DE"/>
        </w:rPr>
        <w:t xml:space="preserve"> </w:t>
      </w:r>
      <w:r w:rsidRPr="00517FC6">
        <w:rPr>
          <w:rFonts w:eastAsia="Calibri" w:cs="Times New Roman"/>
          <w:sz w:val="24"/>
          <w:szCs w:val="24"/>
          <w:lang w:val="vi-VN"/>
        </w:rPr>
        <w:t xml:space="preserve">Dân số </w:t>
      </w:r>
      <w:r w:rsidRPr="00517FC6">
        <w:rPr>
          <w:rFonts w:eastAsia="Calibri" w:cs="Times New Roman"/>
          <w:sz w:val="24"/>
          <w:szCs w:val="24"/>
        </w:rPr>
        <w:t xml:space="preserve">nước ta </w:t>
      </w:r>
      <w:r w:rsidRPr="00517FC6">
        <w:rPr>
          <w:rFonts w:eastAsia="Calibri" w:cs="Times New Roman"/>
          <w:sz w:val="24"/>
          <w:szCs w:val="24"/>
          <w:lang w:val="vi-VN"/>
        </w:rPr>
        <w:t xml:space="preserve">đông </w:t>
      </w:r>
      <w:r w:rsidRPr="00517FC6">
        <w:rPr>
          <w:rFonts w:eastAsia="Calibri" w:cs="Times New Roman"/>
          <w:sz w:val="24"/>
          <w:szCs w:val="24"/>
        </w:rPr>
        <w:t>mang lại</w:t>
      </w:r>
      <w:r w:rsidRPr="00517FC6">
        <w:rPr>
          <w:rFonts w:eastAsia="Calibri" w:cs="Times New Roman"/>
          <w:sz w:val="24"/>
          <w:szCs w:val="24"/>
          <w:lang w:val="vi-VN"/>
        </w:rPr>
        <w:t xml:space="preserve"> thuận lợi là</w:t>
      </w:r>
    </w:p>
    <w:p w14:paraId="06A142C3"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lang w:val="de-DE"/>
        </w:rPr>
        <w:t xml:space="preserve">. </w:t>
      </w:r>
      <w:r w:rsidRPr="00517FC6">
        <w:rPr>
          <w:rFonts w:eastAsia="Calibri" w:cs="Times New Roman"/>
          <w:sz w:val="24"/>
          <w:szCs w:val="24"/>
          <w:lang w:val="vi-VN"/>
        </w:rPr>
        <w:t xml:space="preserve">nguồn lao động dồi dào.                                              </w:t>
      </w:r>
      <w:r w:rsidRPr="00517FC6">
        <w:rPr>
          <w:rFonts w:eastAsia="Calibri" w:cs="Times New Roman"/>
          <w:b/>
          <w:sz w:val="24"/>
          <w:szCs w:val="24"/>
          <w:lang w:val="vi-VN"/>
        </w:rPr>
        <w:t>B</w:t>
      </w:r>
      <w:r w:rsidRPr="00517FC6">
        <w:rPr>
          <w:rFonts w:eastAsia="Calibri" w:cs="Times New Roman"/>
          <w:sz w:val="24"/>
          <w:szCs w:val="24"/>
        </w:rPr>
        <w:t xml:space="preserve">. </w:t>
      </w:r>
      <w:r w:rsidRPr="00517FC6">
        <w:rPr>
          <w:rFonts w:eastAsia="Calibri" w:cs="Times New Roman"/>
          <w:sz w:val="24"/>
          <w:szCs w:val="24"/>
          <w:lang w:val="vi-VN"/>
        </w:rPr>
        <w:t>sẽ có nhiều lao động trẻ.</w:t>
      </w:r>
    </w:p>
    <w:p w14:paraId="738ADD2C"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C</w:t>
      </w:r>
      <w:r w:rsidRPr="00517FC6">
        <w:rPr>
          <w:rFonts w:eastAsia="Calibri" w:cs="Times New Roman"/>
          <w:sz w:val="24"/>
          <w:szCs w:val="24"/>
        </w:rPr>
        <w:t xml:space="preserve">. </w:t>
      </w:r>
      <w:r w:rsidRPr="00517FC6">
        <w:rPr>
          <w:rFonts w:eastAsia="Calibri" w:cs="Times New Roman"/>
          <w:sz w:val="24"/>
          <w:szCs w:val="24"/>
          <w:lang w:val="vi-VN"/>
        </w:rPr>
        <w:t xml:space="preserve">chất lượng lao động cao.                                                </w:t>
      </w:r>
      <w:r w:rsidRPr="00517FC6">
        <w:rPr>
          <w:rFonts w:eastAsia="Calibri" w:cs="Times New Roman"/>
          <w:b/>
          <w:sz w:val="24"/>
          <w:szCs w:val="24"/>
          <w:lang w:val="vi-VN"/>
        </w:rPr>
        <w:t>D</w:t>
      </w:r>
      <w:r w:rsidRPr="00517FC6">
        <w:rPr>
          <w:rFonts w:eastAsia="Calibri" w:cs="Times New Roman"/>
          <w:sz w:val="24"/>
          <w:szCs w:val="24"/>
        </w:rPr>
        <w:t xml:space="preserve">. </w:t>
      </w:r>
      <w:r w:rsidRPr="00517FC6">
        <w:rPr>
          <w:rFonts w:eastAsia="Calibri" w:cs="Times New Roman"/>
          <w:sz w:val="24"/>
          <w:szCs w:val="24"/>
          <w:lang w:val="vi-VN"/>
        </w:rPr>
        <w:t>chất lượng cuộc sống tăng.</w:t>
      </w:r>
    </w:p>
    <w:p w14:paraId="3153D2E0"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w w:val="98"/>
          <w:sz w:val="24"/>
          <w:szCs w:val="24"/>
        </w:rPr>
        <w:t>Câu 8</w:t>
      </w:r>
      <w:r w:rsidRPr="00517FC6">
        <w:rPr>
          <w:rFonts w:eastAsia="Calibri" w:cs="Times New Roman"/>
          <w:b/>
          <w:sz w:val="24"/>
          <w:szCs w:val="24"/>
        </w:rPr>
        <w:t>.</w:t>
      </w:r>
      <w:r w:rsidRPr="00517FC6">
        <w:rPr>
          <w:rFonts w:eastAsia="Calibri" w:cs="Times New Roman"/>
          <w:sz w:val="24"/>
          <w:szCs w:val="24"/>
        </w:rPr>
        <w:t xml:space="preserve"> Thế mạnh </w:t>
      </w:r>
      <w:r w:rsidRPr="00517FC6">
        <w:rPr>
          <w:rFonts w:eastAsia="Calibri" w:cs="Times New Roman"/>
          <w:sz w:val="24"/>
          <w:szCs w:val="24"/>
          <w:lang w:val="vi-VN"/>
        </w:rPr>
        <w:t>nổi bật</w:t>
      </w:r>
      <w:r w:rsidRPr="00517FC6">
        <w:rPr>
          <w:rFonts w:eastAsia="Calibri" w:cs="Times New Roman"/>
          <w:sz w:val="24"/>
          <w:szCs w:val="24"/>
        </w:rPr>
        <w:t xml:space="preserve"> trong điều kiện cơ cấu dân số vàng</w:t>
      </w:r>
      <w:r w:rsidRPr="00517FC6">
        <w:rPr>
          <w:rFonts w:eastAsia="Calibri" w:cs="Times New Roman"/>
          <w:sz w:val="24"/>
          <w:szCs w:val="24"/>
          <w:lang w:val="vi-VN"/>
        </w:rPr>
        <w:t xml:space="preserve"> của nước ta</w:t>
      </w:r>
      <w:r w:rsidRPr="00517FC6">
        <w:rPr>
          <w:rFonts w:eastAsia="Calibri" w:cs="Times New Roman"/>
          <w:sz w:val="24"/>
          <w:szCs w:val="24"/>
        </w:rPr>
        <w:t xml:space="preserve"> hiện nay</w:t>
      </w:r>
      <w:r w:rsidRPr="00517FC6">
        <w:rPr>
          <w:rFonts w:eastAsia="Calibri" w:cs="Times New Roman"/>
          <w:sz w:val="24"/>
          <w:szCs w:val="24"/>
          <w:lang w:val="vi-VN"/>
        </w:rPr>
        <w:t xml:space="preserve"> là</w:t>
      </w:r>
    </w:p>
    <w:p w14:paraId="77CDB8CF" w14:textId="77777777" w:rsidR="002975EB" w:rsidRPr="00517FC6" w:rsidRDefault="002975EB" w:rsidP="00A12E70">
      <w:pPr>
        <w:tabs>
          <w:tab w:val="left" w:pos="5136"/>
        </w:tabs>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w:t>
      </w:r>
      <w:r w:rsidRPr="00517FC6">
        <w:rPr>
          <w:rFonts w:eastAsia="Calibri" w:cs="Times New Roman"/>
          <w:sz w:val="24"/>
          <w:szCs w:val="24"/>
          <w:lang w:val="vi-VN"/>
        </w:rPr>
        <w:t>l</w:t>
      </w:r>
      <w:r w:rsidRPr="00517FC6">
        <w:rPr>
          <w:rFonts w:eastAsia="Calibri" w:cs="Times New Roman"/>
          <w:sz w:val="24"/>
          <w:szCs w:val="24"/>
        </w:rPr>
        <w:t>ao động dồi dào, lực lượng trẻ.</w:t>
      </w:r>
      <w:r w:rsidRPr="00517FC6">
        <w:rPr>
          <w:rFonts w:eastAsia="Calibri" w:cs="Times New Roman"/>
          <w:sz w:val="24"/>
          <w:szCs w:val="24"/>
        </w:rPr>
        <w:tab/>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xml:space="preserve"> </w:t>
      </w:r>
      <w:r w:rsidRPr="00517FC6">
        <w:rPr>
          <w:rFonts w:eastAsia="Calibri" w:cs="Times New Roman"/>
          <w:sz w:val="24"/>
          <w:szCs w:val="24"/>
          <w:lang w:val="vi-VN"/>
        </w:rPr>
        <w:t>l</w:t>
      </w:r>
      <w:r w:rsidRPr="00517FC6">
        <w:rPr>
          <w:rFonts w:eastAsia="Calibri" w:cs="Times New Roman"/>
          <w:sz w:val="24"/>
          <w:szCs w:val="24"/>
        </w:rPr>
        <w:t>ao động đông, nguồn dự trữ lớn.</w:t>
      </w:r>
    </w:p>
    <w:p w14:paraId="2A37CA72" w14:textId="77777777" w:rsidR="002975EB" w:rsidRPr="00517FC6" w:rsidRDefault="002975EB" w:rsidP="00A12E70">
      <w:pPr>
        <w:tabs>
          <w:tab w:val="left" w:pos="5136"/>
        </w:tabs>
        <w:spacing w:after="0" w:line="264" w:lineRule="auto"/>
        <w:rPr>
          <w:rFonts w:eastAsia="Calibri" w:cs="Times New Roman"/>
          <w:spacing w:val="2"/>
          <w:sz w:val="24"/>
          <w:szCs w:val="24"/>
          <w:lang w:val="vi-VN"/>
        </w:rPr>
      </w:pPr>
      <w:r w:rsidRPr="00517FC6">
        <w:rPr>
          <w:rFonts w:eastAsia="Calibri" w:cs="Times New Roman"/>
          <w:b/>
          <w:spacing w:val="-2"/>
          <w:sz w:val="24"/>
          <w:szCs w:val="24"/>
        </w:rPr>
        <w:t>C</w:t>
      </w:r>
      <w:r w:rsidRPr="00517FC6">
        <w:rPr>
          <w:rFonts w:eastAsia="Calibri" w:cs="Times New Roman"/>
          <w:spacing w:val="-2"/>
          <w:sz w:val="24"/>
          <w:szCs w:val="24"/>
        </w:rPr>
        <w:t xml:space="preserve">. </w:t>
      </w:r>
      <w:r w:rsidRPr="00517FC6">
        <w:rPr>
          <w:rFonts w:eastAsia="Calibri" w:cs="Times New Roman"/>
          <w:spacing w:val="-2"/>
          <w:sz w:val="24"/>
          <w:szCs w:val="24"/>
          <w:lang w:val="vi-VN"/>
        </w:rPr>
        <w:t>l</w:t>
      </w:r>
      <w:r w:rsidRPr="00517FC6">
        <w:rPr>
          <w:rFonts w:eastAsia="Calibri" w:cs="Times New Roman"/>
          <w:spacing w:val="-2"/>
          <w:sz w:val="24"/>
          <w:szCs w:val="24"/>
        </w:rPr>
        <w:t xml:space="preserve">ao động đông, trình độ </w:t>
      </w:r>
      <w:r w:rsidRPr="00517FC6">
        <w:rPr>
          <w:rFonts w:eastAsia="Calibri" w:cs="Times New Roman"/>
          <w:spacing w:val="-2"/>
          <w:sz w:val="24"/>
          <w:szCs w:val="24"/>
          <w:lang w:val="vi-VN"/>
        </w:rPr>
        <w:t>ở mức</w:t>
      </w:r>
      <w:r w:rsidRPr="00517FC6">
        <w:rPr>
          <w:rFonts w:eastAsia="Calibri" w:cs="Times New Roman"/>
          <w:spacing w:val="-2"/>
          <w:sz w:val="24"/>
          <w:szCs w:val="24"/>
        </w:rPr>
        <w:t xml:space="preserve"> cao.</w:t>
      </w:r>
      <w:r w:rsidRPr="00517FC6">
        <w:rPr>
          <w:rFonts w:eastAsia="Calibri" w:cs="Times New Roman"/>
          <w:sz w:val="24"/>
          <w:szCs w:val="24"/>
        </w:rPr>
        <w:tab/>
      </w:r>
      <w:r w:rsidRPr="00517FC6">
        <w:rPr>
          <w:rFonts w:eastAsia="Calibri" w:cs="Times New Roman"/>
          <w:sz w:val="24"/>
          <w:szCs w:val="24"/>
          <w:lang w:val="vi-VN"/>
        </w:rPr>
        <w:t xml:space="preserve"> </w:t>
      </w:r>
      <w:r w:rsidRPr="00517FC6">
        <w:rPr>
          <w:rFonts w:eastAsia="Calibri" w:cs="Times New Roman"/>
          <w:b/>
          <w:spacing w:val="2"/>
          <w:sz w:val="24"/>
          <w:szCs w:val="24"/>
        </w:rPr>
        <w:t>D</w:t>
      </w:r>
      <w:r w:rsidRPr="00517FC6">
        <w:rPr>
          <w:rFonts w:eastAsia="Calibri" w:cs="Times New Roman"/>
          <w:spacing w:val="2"/>
          <w:sz w:val="24"/>
          <w:szCs w:val="24"/>
        </w:rPr>
        <w:t xml:space="preserve">. </w:t>
      </w:r>
      <w:r w:rsidRPr="00517FC6">
        <w:rPr>
          <w:rFonts w:eastAsia="Calibri" w:cs="Times New Roman"/>
          <w:spacing w:val="2"/>
          <w:sz w:val="24"/>
          <w:szCs w:val="24"/>
          <w:lang w:val="vi-VN"/>
        </w:rPr>
        <w:t>l</w:t>
      </w:r>
      <w:r w:rsidRPr="00517FC6">
        <w:rPr>
          <w:rFonts w:eastAsia="Calibri" w:cs="Times New Roman"/>
          <w:spacing w:val="2"/>
          <w:sz w:val="24"/>
          <w:szCs w:val="24"/>
        </w:rPr>
        <w:t xml:space="preserve">ao động trẻ, trình độ </w:t>
      </w:r>
      <w:r w:rsidRPr="00517FC6">
        <w:rPr>
          <w:rFonts w:eastAsia="Calibri" w:cs="Times New Roman"/>
          <w:spacing w:val="2"/>
          <w:sz w:val="24"/>
          <w:szCs w:val="24"/>
          <w:lang w:val="vi-VN"/>
        </w:rPr>
        <w:t>ở mức</w:t>
      </w:r>
      <w:r w:rsidRPr="00517FC6">
        <w:rPr>
          <w:rFonts w:eastAsia="Calibri" w:cs="Times New Roman"/>
          <w:spacing w:val="2"/>
          <w:sz w:val="24"/>
          <w:szCs w:val="24"/>
        </w:rPr>
        <w:t xml:space="preserve"> cao.</w:t>
      </w:r>
    </w:p>
    <w:p w14:paraId="395E4AF6"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9:</w:t>
      </w:r>
      <w:r w:rsidRPr="00517FC6">
        <w:rPr>
          <w:rFonts w:eastAsia="Times New Roman" w:cs="Times New Roman"/>
          <w:sz w:val="24"/>
          <w:szCs w:val="24"/>
        </w:rPr>
        <w:t xml:space="preserve"> Dân tộc nào sau đây chiếm tỉ lệ lớn nhất trong dân số nước ta?</w:t>
      </w:r>
    </w:p>
    <w:p w14:paraId="716E872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E – đê. </w:t>
      </w:r>
      <w:r w:rsidRPr="00517FC6">
        <w:rPr>
          <w:rFonts w:eastAsia="Times New Roman" w:cs="Times New Roman"/>
          <w:sz w:val="24"/>
          <w:szCs w:val="24"/>
        </w:rPr>
        <w:tab/>
      </w:r>
      <w:r w:rsidRPr="00517FC6">
        <w:rPr>
          <w:rFonts w:eastAsia="Times New Roman" w:cs="Times New Roman"/>
          <w:b/>
          <w:sz w:val="24"/>
          <w:szCs w:val="24"/>
        </w:rPr>
        <w:t>B</w:t>
      </w:r>
      <w:r w:rsidRPr="00517FC6">
        <w:rPr>
          <w:rFonts w:eastAsia="Times New Roman" w:cs="Times New Roman"/>
          <w:sz w:val="24"/>
          <w:szCs w:val="24"/>
        </w:rPr>
        <w:t xml:space="preserve">. Tày. </w:t>
      </w:r>
      <w:r w:rsidRPr="00517FC6">
        <w:rPr>
          <w:rFonts w:eastAsia="Times New Roman" w:cs="Times New Roman"/>
          <w:sz w:val="24"/>
          <w:szCs w:val="24"/>
        </w:rPr>
        <w:tab/>
        <w:t xml:space="preserve">                          </w:t>
      </w:r>
      <w:r w:rsidRPr="00517FC6">
        <w:rPr>
          <w:rFonts w:eastAsia="Times New Roman" w:cs="Times New Roman"/>
          <w:b/>
          <w:sz w:val="24"/>
          <w:szCs w:val="24"/>
        </w:rPr>
        <w:t>C</w:t>
      </w:r>
      <w:r w:rsidRPr="00517FC6">
        <w:rPr>
          <w:rFonts w:eastAsia="Times New Roman" w:cs="Times New Roman"/>
          <w:sz w:val="24"/>
          <w:szCs w:val="24"/>
        </w:rPr>
        <w:t xml:space="preserve">. Kinh.  </w:t>
      </w:r>
      <w:r w:rsidRPr="00517FC6">
        <w:rPr>
          <w:rFonts w:eastAsia="Times New Roman" w:cs="Times New Roman"/>
          <w:sz w:val="24"/>
          <w:szCs w:val="24"/>
        </w:rPr>
        <w:tab/>
        <w:t>D. Mường.</w:t>
      </w:r>
    </w:p>
    <w:p w14:paraId="38439718"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10</w:t>
      </w:r>
      <w:r w:rsidRPr="00517FC6">
        <w:rPr>
          <w:rFonts w:eastAsia="Times New Roman" w:cs="Times New Roman"/>
          <w:sz w:val="24"/>
          <w:szCs w:val="24"/>
        </w:rPr>
        <w:t xml:space="preserve">: Dân số Việt Nam đứng thứ ba Đông Nam Á sau các quốc gia nào sau đây: </w:t>
      </w:r>
    </w:p>
    <w:p w14:paraId="140848E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Inđônêxia và Thái Lan.</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             B</w:t>
      </w:r>
      <w:r w:rsidRPr="00517FC6">
        <w:rPr>
          <w:rFonts w:eastAsia="Times New Roman" w:cs="Times New Roman"/>
          <w:sz w:val="24"/>
          <w:szCs w:val="24"/>
        </w:rPr>
        <w:t xml:space="preserve">. Inđônêxia và Philippin. </w:t>
      </w:r>
    </w:p>
    <w:p w14:paraId="1CE200A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Inđônêxia và Malaixia.</w:t>
      </w:r>
      <w:r w:rsidRPr="00517FC6">
        <w:rPr>
          <w:rFonts w:eastAsia="Times New Roman" w:cs="Times New Roman"/>
          <w:sz w:val="24"/>
          <w:szCs w:val="24"/>
        </w:rPr>
        <w:tab/>
      </w:r>
      <w:r w:rsidRPr="00517FC6">
        <w:rPr>
          <w:rFonts w:eastAsia="Times New Roman" w:cs="Times New Roman"/>
          <w:sz w:val="24"/>
          <w:szCs w:val="24"/>
        </w:rPr>
        <w:tab/>
        <w:t xml:space="preserve">             </w:t>
      </w:r>
      <w:r w:rsidRPr="00517FC6">
        <w:rPr>
          <w:rFonts w:eastAsia="Times New Roman" w:cs="Times New Roman"/>
          <w:b/>
          <w:sz w:val="24"/>
          <w:szCs w:val="24"/>
        </w:rPr>
        <w:t>D</w:t>
      </w:r>
      <w:r w:rsidRPr="00517FC6">
        <w:rPr>
          <w:rFonts w:eastAsia="Times New Roman" w:cs="Times New Roman"/>
          <w:sz w:val="24"/>
          <w:szCs w:val="24"/>
        </w:rPr>
        <w:t xml:space="preserve">. Inđônêxia và Mianma. </w:t>
      </w:r>
    </w:p>
    <w:p w14:paraId="253F5FE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11:</w:t>
      </w:r>
      <w:r w:rsidRPr="00517FC6">
        <w:rPr>
          <w:rFonts w:eastAsia="Times New Roman" w:cs="Times New Roman"/>
          <w:sz w:val="24"/>
          <w:szCs w:val="24"/>
        </w:rPr>
        <w:t xml:space="preserve"> Dân cư nông thôn của nước ta có đặc điểm nào sau đây?</w:t>
      </w:r>
    </w:p>
    <w:p w14:paraId="0B500AD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Chiếm tỉ lệ cao và ngày càng giảm. </w:t>
      </w:r>
      <w:r w:rsidRPr="00517FC6">
        <w:rPr>
          <w:rFonts w:eastAsia="Times New Roman" w:cs="Times New Roman"/>
          <w:sz w:val="24"/>
          <w:szCs w:val="24"/>
        </w:rPr>
        <w:tab/>
        <w:t xml:space="preserve">   </w:t>
      </w:r>
      <w:r w:rsidRPr="00517FC6">
        <w:rPr>
          <w:rFonts w:eastAsia="Times New Roman" w:cs="Times New Roman"/>
          <w:b/>
          <w:sz w:val="24"/>
          <w:szCs w:val="24"/>
        </w:rPr>
        <w:t>B.</w:t>
      </w:r>
      <w:r w:rsidRPr="00517FC6">
        <w:rPr>
          <w:rFonts w:eastAsia="Times New Roman" w:cs="Times New Roman"/>
          <w:sz w:val="24"/>
          <w:szCs w:val="24"/>
        </w:rPr>
        <w:t xml:space="preserve"> Chiếm tỉ lệ thấp và ngày càng tăng.</w:t>
      </w:r>
    </w:p>
    <w:p w14:paraId="18BC009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xml:space="preserve">. Chiếm tỉ lệ thấp và ngày càng giảm. </w:t>
      </w:r>
      <w:r w:rsidRPr="00517FC6">
        <w:rPr>
          <w:rFonts w:eastAsia="Times New Roman" w:cs="Times New Roman"/>
          <w:sz w:val="24"/>
          <w:szCs w:val="24"/>
        </w:rPr>
        <w:tab/>
        <w:t xml:space="preserve">   </w:t>
      </w:r>
      <w:r w:rsidRPr="00517FC6">
        <w:rPr>
          <w:rFonts w:eastAsia="Times New Roman" w:cs="Times New Roman"/>
          <w:b/>
          <w:sz w:val="24"/>
          <w:szCs w:val="24"/>
        </w:rPr>
        <w:t>D</w:t>
      </w:r>
      <w:r w:rsidRPr="00517FC6">
        <w:rPr>
          <w:rFonts w:eastAsia="Times New Roman" w:cs="Times New Roman"/>
          <w:sz w:val="24"/>
          <w:szCs w:val="24"/>
        </w:rPr>
        <w:t xml:space="preserve">. Chiếm tỉ lệ cao và ngày càng tăng. </w:t>
      </w:r>
    </w:p>
    <w:p w14:paraId="7F6E923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12</w:t>
      </w:r>
      <w:r w:rsidRPr="00517FC6">
        <w:rPr>
          <w:rFonts w:eastAsia="Times New Roman" w:cs="Times New Roman"/>
          <w:sz w:val="24"/>
          <w:szCs w:val="24"/>
        </w:rPr>
        <w:t>: Vùng nào sau đây có mật độ dân số cao nhất nước ta?</w:t>
      </w:r>
    </w:p>
    <w:p w14:paraId="4FEB41A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lastRenderedPageBreak/>
        <w:t>A</w:t>
      </w:r>
      <w:r w:rsidRPr="00517FC6">
        <w:rPr>
          <w:rFonts w:eastAsia="Times New Roman" w:cs="Times New Roman"/>
          <w:sz w:val="24"/>
          <w:szCs w:val="24"/>
        </w:rPr>
        <w:t xml:space="preserve">. Đồng bằng sông Cửu Long. </w:t>
      </w:r>
      <w:r w:rsidRPr="00517FC6">
        <w:rPr>
          <w:rFonts w:eastAsia="Times New Roman" w:cs="Times New Roman"/>
          <w:sz w:val="24"/>
          <w:szCs w:val="24"/>
        </w:rPr>
        <w:tab/>
      </w:r>
      <w:r w:rsidRPr="00517FC6">
        <w:rPr>
          <w:rFonts w:eastAsia="Times New Roman" w:cs="Times New Roman"/>
          <w:sz w:val="24"/>
          <w:szCs w:val="24"/>
        </w:rPr>
        <w:tab/>
        <w:t xml:space="preserve">   </w:t>
      </w:r>
      <w:r w:rsidRPr="00517FC6">
        <w:rPr>
          <w:rFonts w:eastAsia="Times New Roman" w:cs="Times New Roman"/>
          <w:b/>
          <w:sz w:val="24"/>
          <w:szCs w:val="24"/>
        </w:rPr>
        <w:t>B</w:t>
      </w:r>
      <w:r w:rsidRPr="00517FC6">
        <w:rPr>
          <w:rFonts w:eastAsia="Times New Roman" w:cs="Times New Roman"/>
          <w:sz w:val="24"/>
          <w:szCs w:val="24"/>
        </w:rPr>
        <w:t xml:space="preserve">. Đồng bằng sông Hồng. </w:t>
      </w:r>
    </w:p>
    <w:p w14:paraId="0F41C9F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Duyên hải Nam Trung Bộ.</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t xml:space="preserve">  </w:t>
      </w:r>
      <w:r w:rsidRPr="00517FC6">
        <w:rPr>
          <w:rFonts w:eastAsia="Times New Roman" w:cs="Times New Roman"/>
          <w:b/>
          <w:sz w:val="24"/>
          <w:szCs w:val="24"/>
        </w:rPr>
        <w:t>D</w:t>
      </w:r>
      <w:r w:rsidRPr="00517FC6">
        <w:rPr>
          <w:rFonts w:eastAsia="Times New Roman" w:cs="Times New Roman"/>
          <w:sz w:val="24"/>
          <w:szCs w:val="24"/>
        </w:rPr>
        <w:t>. Đông Nam Bộ.</w:t>
      </w:r>
    </w:p>
    <w:p w14:paraId="69EE6BC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13</w:t>
      </w:r>
      <w:r w:rsidRPr="00517FC6">
        <w:rPr>
          <w:rFonts w:eastAsia="Calibri" w:cs="Times New Roman"/>
          <w:b/>
          <w:sz w:val="24"/>
          <w:szCs w:val="24"/>
          <w:lang w:val="vi-VN"/>
        </w:rPr>
        <w:t xml:space="preserve">. </w:t>
      </w:r>
      <w:r w:rsidRPr="00517FC6">
        <w:rPr>
          <w:rFonts w:eastAsia="Calibri" w:cs="Times New Roman"/>
          <w:sz w:val="24"/>
          <w:szCs w:val="24"/>
        </w:rPr>
        <w:t>Miền núi nước ta dân cư thưa thớt chủ yếu do</w:t>
      </w:r>
    </w:p>
    <w:p w14:paraId="7AA8FFE9"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sz w:val="24"/>
          <w:szCs w:val="24"/>
        </w:rPr>
        <w:t>A. có nhiều dân tộc ít người, sản xuất nhỏ.</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nhiều thiên tai, công nghiệp còn hạn chế</w:t>
      </w:r>
      <w:r w:rsidRPr="00517FC6">
        <w:rPr>
          <w:rFonts w:eastAsia="Calibri" w:cs="Times New Roman"/>
          <w:sz w:val="24"/>
          <w:szCs w:val="24"/>
          <w:lang w:val="vi-VN"/>
        </w:rPr>
        <w:t>.</w:t>
      </w:r>
    </w:p>
    <w:p w14:paraId="406E995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C. địa hình hiểm trở, kinh tế chậm phát triển.</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nhiều đất dốc, giao thông còn khó khăn.</w:t>
      </w:r>
    </w:p>
    <w:p w14:paraId="6DFC5BB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14</w:t>
      </w:r>
      <w:r w:rsidRPr="00517FC6">
        <w:rPr>
          <w:rFonts w:eastAsia="Calibri" w:cs="Times New Roman"/>
          <w:sz w:val="24"/>
          <w:szCs w:val="24"/>
        </w:rPr>
        <w:t>. Khu vực đồng bằng nước ta tập trung dân cư đông đúc chủ yếu do</w:t>
      </w:r>
    </w:p>
    <w:p w14:paraId="05576A87"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A</w:t>
      </w:r>
      <w:r w:rsidRPr="00517FC6">
        <w:rPr>
          <w:rFonts w:eastAsia="Calibri" w:cs="Times New Roman"/>
          <w:sz w:val="24"/>
          <w:szCs w:val="24"/>
        </w:rPr>
        <w:t xml:space="preserve">. có nhiều làng nghề và các khu công nghiệp. </w:t>
      </w:r>
      <w:r w:rsidRPr="00517FC6">
        <w:rPr>
          <w:rFonts w:eastAsia="Calibri" w:cs="Times New Roman"/>
          <w:sz w:val="24"/>
          <w:szCs w:val="24"/>
          <w:lang w:val="vi-VN"/>
        </w:rPr>
        <w:t xml:space="preserve">               </w:t>
      </w:r>
      <w:r w:rsidRPr="00517FC6">
        <w:rPr>
          <w:rFonts w:eastAsia="Calibri" w:cs="Times New Roman"/>
          <w:sz w:val="24"/>
          <w:szCs w:val="24"/>
        </w:rPr>
        <w:t>B. lịch sử quần cư lâu đời, gia tăng dân số cao</w:t>
      </w:r>
      <w:r w:rsidRPr="00517FC6">
        <w:rPr>
          <w:rFonts w:eastAsia="Calibri" w:cs="Times New Roman"/>
          <w:sz w:val="24"/>
          <w:szCs w:val="24"/>
          <w:lang w:val="vi-VN"/>
        </w:rPr>
        <w:t>.</w:t>
      </w:r>
    </w:p>
    <w:p w14:paraId="059E7804" w14:textId="77777777" w:rsidR="002975EB" w:rsidRPr="00517FC6" w:rsidRDefault="002975EB" w:rsidP="00A12E70">
      <w:pPr>
        <w:spacing w:after="0" w:line="264" w:lineRule="auto"/>
        <w:rPr>
          <w:rFonts w:cs="Times New Roman"/>
          <w:b/>
          <w:sz w:val="24"/>
          <w:szCs w:val="24"/>
        </w:rPr>
      </w:pPr>
      <w:r w:rsidRPr="00517FC6">
        <w:rPr>
          <w:rFonts w:eastAsia="Calibri" w:cs="Times New Roman"/>
          <w:b/>
          <w:sz w:val="24"/>
          <w:szCs w:val="24"/>
        </w:rPr>
        <w:t>C</w:t>
      </w:r>
      <w:r w:rsidRPr="00517FC6">
        <w:rPr>
          <w:rFonts w:eastAsia="Calibri" w:cs="Times New Roman"/>
          <w:sz w:val="24"/>
          <w:szCs w:val="24"/>
          <w:lang w:val="vi-VN"/>
        </w:rPr>
        <w:t>.</w:t>
      </w:r>
      <w:r w:rsidRPr="00517FC6">
        <w:rPr>
          <w:rFonts w:eastAsia="Calibri" w:cs="Times New Roman"/>
          <w:sz w:val="24"/>
          <w:szCs w:val="24"/>
        </w:rPr>
        <w:t xml:space="preserve"> kinh tế phát triển, tự nhiên nhiều thuận lợi.  </w:t>
      </w:r>
      <w:r w:rsidRPr="00517FC6">
        <w:rPr>
          <w:rFonts w:eastAsia="Calibri" w:cs="Times New Roman"/>
          <w:sz w:val="24"/>
          <w:szCs w:val="24"/>
          <w:lang w:val="vi-VN"/>
        </w:rPr>
        <w:t xml:space="preserve">                   </w:t>
      </w:r>
      <w:r w:rsidRPr="00517FC6">
        <w:rPr>
          <w:rFonts w:eastAsia="Calibri" w:cs="Times New Roman"/>
          <w:sz w:val="24"/>
          <w:szCs w:val="24"/>
        </w:rPr>
        <w:t>D. đất trồng tốt, sản xuất nông nghiệp trù phủ</w:t>
      </w:r>
    </w:p>
    <w:p w14:paraId="2B6EE30F"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 xml:space="preserve">Câu </w:t>
      </w:r>
      <w:r w:rsidRPr="00517FC6">
        <w:rPr>
          <w:rFonts w:eastAsia="Calibri" w:cs="Times New Roman"/>
          <w:b/>
          <w:sz w:val="24"/>
          <w:szCs w:val="24"/>
        </w:rPr>
        <w:t>15</w:t>
      </w:r>
      <w:r w:rsidRPr="00517FC6">
        <w:rPr>
          <w:rFonts w:eastAsia="Calibri" w:cs="Times New Roman"/>
          <w:sz w:val="24"/>
          <w:szCs w:val="24"/>
          <w:lang w:val="vi-VN"/>
        </w:rPr>
        <w:t>. Cơ cấu dân số nước ta có xu hướng già hóa chủ yếu do</w:t>
      </w:r>
    </w:p>
    <w:p w14:paraId="5809735D"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sz w:val="24"/>
          <w:szCs w:val="24"/>
          <w:lang w:val="vi-VN"/>
        </w:rPr>
        <w:t>A. tỉ lệ tử giảm, tuổi thọ trung bình tăng.                                   B. tuổi thọ trung bình tăng, mức sống tăng.</w:t>
      </w:r>
    </w:p>
    <w:p w14:paraId="7D9BAA79"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sz w:val="24"/>
          <w:szCs w:val="24"/>
          <w:lang w:val="vi-VN"/>
        </w:rPr>
        <w:t>C. tỉ lệ sinh giảm, tuổi thọ trung bình tăng.                                D. trình độ nhận thức tăng, tỉ lệ sinh giảm.</w:t>
      </w:r>
    </w:p>
    <w:p w14:paraId="57E7CF2E"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Câu 16</w:t>
      </w:r>
      <w:r w:rsidRPr="00517FC6">
        <w:rPr>
          <w:rFonts w:eastAsia="Calibri" w:cs="Times New Roman"/>
          <w:sz w:val="24"/>
          <w:szCs w:val="24"/>
        </w:rPr>
        <w:t>. Nguyên nhân chủ yếu làm cho tỷ suất gia tăng dân số tự nhiên nước ta giảm là</w:t>
      </w:r>
    </w:p>
    <w:p w14:paraId="7303EEDA"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lang w:val="vi-VN"/>
        </w:rPr>
        <w:t xml:space="preserve">. quy mô dân số nhỏ, có ít phụ nữ sinh đẻ.                  </w:t>
      </w:r>
      <w:r w:rsidRPr="00517FC6">
        <w:rPr>
          <w:rFonts w:eastAsia="Calibri" w:cs="Times New Roman"/>
          <w:b/>
          <w:sz w:val="24"/>
          <w:szCs w:val="24"/>
        </w:rPr>
        <w:t>B</w:t>
      </w:r>
      <w:r w:rsidRPr="00517FC6">
        <w:rPr>
          <w:rFonts w:eastAsia="Calibri" w:cs="Times New Roman"/>
          <w:b/>
          <w:sz w:val="24"/>
          <w:szCs w:val="24"/>
          <w:lang w:val="vi-VN"/>
        </w:rPr>
        <w:t>.</w:t>
      </w:r>
      <w:r w:rsidRPr="00517FC6">
        <w:rPr>
          <w:rFonts w:eastAsia="Calibri" w:cs="Times New Roman"/>
          <w:sz w:val="24"/>
          <w:szCs w:val="24"/>
        </w:rPr>
        <w:t xml:space="preserve"> chính sách dân số kế hoạch hóa gia đinh.</w:t>
      </w:r>
    </w:p>
    <w:p w14:paraId="78EF048C"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dân tộc ít người sinh sống khắp cả nước.</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tăng cường giáo dục dân số ở nhà trường.</w:t>
      </w:r>
    </w:p>
    <w:p w14:paraId="048E69AC"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16.</w:t>
      </w:r>
      <w:r w:rsidRPr="00517FC6">
        <w:rPr>
          <w:rFonts w:eastAsia="Calibri" w:cs="Times New Roman"/>
          <w:sz w:val="24"/>
          <w:szCs w:val="24"/>
        </w:rPr>
        <w:t xml:space="preserve"> Tuổi thọ trung bình của dân số nước ta ngày càng tăng lên chủ yếu là do</w:t>
      </w:r>
    </w:p>
    <w:p w14:paraId="667893D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gia tăng tự nhiên giảm, giáo dục phát triển</w:t>
      </w:r>
      <w:r w:rsidRPr="00517FC6">
        <w:rPr>
          <w:rFonts w:eastAsia="Calibri" w:cs="Times New Roman"/>
          <w:b/>
          <w:sz w:val="24"/>
          <w:szCs w:val="24"/>
        </w:rPr>
        <w:t xml:space="preserve">. </w:t>
      </w:r>
      <w:r w:rsidRPr="00517FC6">
        <w:rPr>
          <w:rFonts w:eastAsia="Calibri" w:cs="Times New Roman"/>
          <w:b/>
          <w:sz w:val="24"/>
          <w:szCs w:val="24"/>
          <w:lang w:val="vi-VN"/>
        </w:rPr>
        <w:t xml:space="preserve">                </w:t>
      </w:r>
      <w:r w:rsidRPr="00517FC6">
        <w:rPr>
          <w:rFonts w:eastAsia="Calibri" w:cs="Times New Roman"/>
          <w:b/>
          <w:sz w:val="24"/>
          <w:szCs w:val="24"/>
        </w:rPr>
        <w:t>B</w:t>
      </w:r>
      <w:r w:rsidRPr="00517FC6">
        <w:rPr>
          <w:rFonts w:eastAsia="Calibri" w:cs="Times New Roman"/>
          <w:b/>
          <w:sz w:val="24"/>
          <w:szCs w:val="24"/>
          <w:lang w:val="vi-VN"/>
        </w:rPr>
        <w:t>.</w:t>
      </w:r>
      <w:r w:rsidRPr="00517FC6">
        <w:rPr>
          <w:rFonts w:eastAsia="Calibri" w:cs="Times New Roman"/>
          <w:sz w:val="24"/>
          <w:szCs w:val="24"/>
        </w:rPr>
        <w:t xml:space="preserve"> sự phát triển y tế, đời sống được nâng cao.</w:t>
      </w:r>
    </w:p>
    <w:p w14:paraId="3ACDA82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đẩy mạnh phát triển kinh tế, giảm tỉ lệ sinh. </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lang w:val="vi-VN"/>
        </w:rPr>
        <w:t>.</w:t>
      </w:r>
      <w:r w:rsidRPr="00517FC6">
        <w:rPr>
          <w:rFonts w:eastAsia="Calibri" w:cs="Times New Roman"/>
          <w:sz w:val="24"/>
          <w:szCs w:val="24"/>
        </w:rPr>
        <w:t xml:space="preserve"> chính sách dân số, kế hoạch hóa gia đình.</w:t>
      </w:r>
    </w:p>
    <w:p w14:paraId="7EB9C23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17</w:t>
      </w:r>
      <w:r w:rsidRPr="00517FC6">
        <w:rPr>
          <w:rFonts w:eastAsia="Calibri" w:cs="Times New Roman"/>
          <w:sz w:val="24"/>
          <w:szCs w:val="24"/>
        </w:rPr>
        <w:t>. Nước ta đa dạng về bản sắc văn hóa do nguyên nhân nào sau đây?</w:t>
      </w:r>
    </w:p>
    <w:p w14:paraId="375C286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Sự hội nhập kinh tế, văn hóa với các quốc gia,</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Có nhiều dân tộc cùng sinh sống trong lãnh thổ.</w:t>
      </w:r>
    </w:p>
    <w:p w14:paraId="65868CEC"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Việc du nhập, học hỏi nhiều nước trên thế giới.</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Việc phát triển nhiều ngành nghề ở các dân tộc.</w:t>
      </w:r>
    </w:p>
    <w:p w14:paraId="75D9189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18</w:t>
      </w:r>
      <w:r w:rsidRPr="00517FC6">
        <w:rPr>
          <w:rFonts w:eastAsia="Calibri" w:cs="Times New Roman"/>
          <w:sz w:val="24"/>
          <w:szCs w:val="24"/>
        </w:rPr>
        <w:t>. Dân cư nước ta phân bố không đồng đều giữa các vùng gây khó khăn cho việc</w:t>
      </w:r>
    </w:p>
    <w:p w14:paraId="24915769"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A</w:t>
      </w:r>
      <w:r w:rsidRPr="00517FC6">
        <w:rPr>
          <w:rFonts w:eastAsia="Calibri" w:cs="Times New Roman"/>
          <w:sz w:val="24"/>
          <w:szCs w:val="24"/>
        </w:rPr>
        <w:t>. sử dụng lao động và khai thác các tài nguyên</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xml:space="preserve"> bảo vệ các nguồn tài nguyên và môi trường.</w:t>
      </w:r>
    </w:p>
    <w:p w14:paraId="76D3290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nâng cao trình độ và tay nghề cho lao động.</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nâng cao chất lượng cuộc sống cho người dân</w:t>
      </w:r>
    </w:p>
    <w:p w14:paraId="1DDA52EE" w14:textId="77777777" w:rsidR="002975EB" w:rsidRPr="00517FC6" w:rsidRDefault="002975EB" w:rsidP="00A12E70">
      <w:pPr>
        <w:spacing w:after="0" w:line="264" w:lineRule="auto"/>
        <w:rPr>
          <w:rFonts w:cs="Times New Roman"/>
          <w:sz w:val="24"/>
          <w:szCs w:val="24"/>
        </w:rPr>
      </w:pPr>
      <w:r w:rsidRPr="00517FC6">
        <w:rPr>
          <w:rFonts w:cs="Times New Roman"/>
          <w:b/>
          <w:sz w:val="24"/>
          <w:szCs w:val="24"/>
          <w:lang w:val="en-SG"/>
        </w:rPr>
        <w:t>Câu 19:</w:t>
      </w:r>
      <w:r w:rsidRPr="00517FC6">
        <w:rPr>
          <w:rFonts w:cs="Times New Roman"/>
          <w:sz w:val="24"/>
          <w:szCs w:val="24"/>
          <w:lang w:val="en-SG"/>
        </w:rPr>
        <w:t xml:space="preserve"> N</w:t>
      </w:r>
      <w:r w:rsidRPr="00517FC6">
        <w:rPr>
          <w:rFonts w:cs="Times New Roman"/>
          <w:sz w:val="24"/>
          <w:szCs w:val="24"/>
        </w:rPr>
        <w:t xml:space="preserve">hiều thành phần dân tộc giúp nước ta có thuận lợi </w:t>
      </w:r>
      <w:r w:rsidRPr="00517FC6">
        <w:rPr>
          <w:rFonts w:cs="Times New Roman"/>
          <w:sz w:val="24"/>
          <w:szCs w:val="24"/>
          <w:lang w:val="en-SG"/>
        </w:rPr>
        <w:t>chủ yếu nào sau đây</w:t>
      </w:r>
      <w:r w:rsidRPr="00517FC6">
        <w:rPr>
          <w:rFonts w:cs="Times New Roman"/>
          <w:sz w:val="24"/>
          <w:szCs w:val="24"/>
        </w:rPr>
        <w:t>?</w:t>
      </w:r>
    </w:p>
    <w:p w14:paraId="5BAC3652" w14:textId="77777777" w:rsidR="002975EB" w:rsidRPr="00517FC6" w:rsidRDefault="002975EB" w:rsidP="00A12E70">
      <w:pPr>
        <w:spacing w:after="0" w:line="264" w:lineRule="auto"/>
        <w:ind w:firstLine="142"/>
        <w:rPr>
          <w:rFonts w:cs="Times New Roman"/>
          <w:sz w:val="24"/>
          <w:szCs w:val="24"/>
          <w:lang w:val="en-SG"/>
        </w:rPr>
      </w:pPr>
      <w:r w:rsidRPr="00517FC6">
        <w:rPr>
          <w:rFonts w:cs="Times New Roman"/>
          <w:b/>
          <w:sz w:val="24"/>
          <w:szCs w:val="24"/>
        </w:rPr>
        <w:t xml:space="preserve">A. </w:t>
      </w:r>
      <w:r w:rsidRPr="00517FC6">
        <w:rPr>
          <w:rFonts w:cs="Times New Roman"/>
          <w:sz w:val="24"/>
          <w:szCs w:val="24"/>
        </w:rPr>
        <w:t>Dân số đông, nguồn lao động dồi dào.</w:t>
      </w:r>
    </w:p>
    <w:p w14:paraId="78ACDB07" w14:textId="77777777" w:rsidR="002975EB" w:rsidRPr="00517FC6" w:rsidRDefault="002975EB" w:rsidP="00A12E70">
      <w:pPr>
        <w:spacing w:after="0" w:line="264" w:lineRule="auto"/>
        <w:ind w:firstLine="142"/>
        <w:rPr>
          <w:rFonts w:cs="Times New Roman"/>
          <w:sz w:val="24"/>
          <w:szCs w:val="24"/>
          <w:lang w:val="en-SG"/>
        </w:rPr>
      </w:pPr>
      <w:r w:rsidRPr="00517FC6">
        <w:rPr>
          <w:rFonts w:cs="Times New Roman"/>
          <w:b/>
          <w:sz w:val="24"/>
          <w:szCs w:val="24"/>
        </w:rPr>
        <w:t xml:space="preserve">B. </w:t>
      </w:r>
      <w:r w:rsidRPr="00517FC6">
        <w:rPr>
          <w:rFonts w:cs="Times New Roman"/>
          <w:sz w:val="24"/>
          <w:szCs w:val="24"/>
        </w:rPr>
        <w:t>Nguồn lao động dồi dào, thị trường tiêu thụ rộng lớn.</w:t>
      </w:r>
    </w:p>
    <w:p w14:paraId="1A5B8352" w14:textId="77777777" w:rsidR="002975EB" w:rsidRPr="00517FC6" w:rsidRDefault="002975EB" w:rsidP="00A12E70">
      <w:pPr>
        <w:spacing w:after="0" w:line="264" w:lineRule="auto"/>
        <w:ind w:firstLine="142"/>
        <w:rPr>
          <w:rFonts w:cs="Times New Roman"/>
          <w:sz w:val="24"/>
          <w:szCs w:val="24"/>
          <w:lang w:val="en-SG"/>
        </w:rPr>
      </w:pPr>
      <w:r w:rsidRPr="00517FC6">
        <w:rPr>
          <w:rFonts w:cs="Times New Roman"/>
          <w:b/>
          <w:sz w:val="24"/>
          <w:szCs w:val="24"/>
          <w:lang w:val="en-SG"/>
        </w:rPr>
        <w:t xml:space="preserve">C. </w:t>
      </w:r>
      <w:r w:rsidRPr="00517FC6">
        <w:rPr>
          <w:rFonts w:cs="Times New Roman"/>
          <w:sz w:val="24"/>
          <w:szCs w:val="24"/>
          <w:lang w:val="en-SG"/>
        </w:rPr>
        <w:t>Có sự đa dạng về văn hóa, phong tục, tập quán</w:t>
      </w:r>
      <w:r w:rsidRPr="00517FC6">
        <w:rPr>
          <w:rFonts w:cs="Times New Roman"/>
          <w:sz w:val="24"/>
          <w:szCs w:val="24"/>
        </w:rPr>
        <w:t>.</w:t>
      </w:r>
    </w:p>
    <w:p w14:paraId="43C9AA4B" w14:textId="77777777" w:rsidR="002975EB" w:rsidRPr="00517FC6" w:rsidRDefault="002975EB" w:rsidP="00A12E70">
      <w:pPr>
        <w:spacing w:after="0" w:line="264" w:lineRule="auto"/>
        <w:ind w:firstLine="142"/>
        <w:rPr>
          <w:rFonts w:cs="Times New Roman"/>
          <w:sz w:val="24"/>
          <w:szCs w:val="24"/>
          <w:lang w:val="en-SG"/>
        </w:rPr>
      </w:pPr>
      <w:r w:rsidRPr="00517FC6">
        <w:rPr>
          <w:rFonts w:cs="Times New Roman"/>
          <w:b/>
          <w:sz w:val="24"/>
          <w:szCs w:val="24"/>
        </w:rPr>
        <w:t xml:space="preserve">D. </w:t>
      </w:r>
      <w:r w:rsidRPr="00517FC6">
        <w:rPr>
          <w:rFonts w:cs="Times New Roman"/>
          <w:sz w:val="24"/>
          <w:szCs w:val="24"/>
        </w:rPr>
        <w:t>Lao động trẻ nhưng có nhiều kinh nghiệm trong sản xuất.</w:t>
      </w:r>
    </w:p>
    <w:p w14:paraId="2A96E05B" w14:textId="77777777" w:rsidR="002975EB" w:rsidRPr="00517FC6" w:rsidRDefault="002975EB" w:rsidP="00A12E70">
      <w:pPr>
        <w:widowControl w:val="0"/>
        <w:spacing w:after="0" w:line="264" w:lineRule="auto"/>
        <w:rPr>
          <w:rFonts w:cs="Times New Roman"/>
          <w:sz w:val="24"/>
          <w:szCs w:val="24"/>
        </w:rPr>
      </w:pPr>
      <w:r w:rsidRPr="00517FC6">
        <w:rPr>
          <w:rFonts w:cs="Times New Roman"/>
          <w:b/>
          <w:bCs/>
          <w:sz w:val="24"/>
          <w:szCs w:val="24"/>
        </w:rPr>
        <w:t xml:space="preserve">Câu 20: </w:t>
      </w:r>
      <w:r w:rsidRPr="00517FC6">
        <w:rPr>
          <w:rFonts w:cs="Times New Roman"/>
          <w:color w:val="000000"/>
          <w:sz w:val="24"/>
          <w:szCs w:val="24"/>
        </w:rPr>
        <w:t>Quy mô dân số nước ta lớn đã gây sức ép đến vấn đề nào sau đây?</w:t>
      </w:r>
    </w:p>
    <w:p w14:paraId="7929C61E" w14:textId="77777777" w:rsidR="002975EB" w:rsidRPr="00517FC6" w:rsidRDefault="002975EB" w:rsidP="00A12E70">
      <w:pPr>
        <w:widowControl w:val="0"/>
        <w:tabs>
          <w:tab w:val="left" w:pos="1361"/>
        </w:tabs>
        <w:spacing w:after="0" w:line="264" w:lineRule="auto"/>
        <w:rPr>
          <w:rFonts w:cs="Times New Roman"/>
          <w:sz w:val="24"/>
          <w:szCs w:val="24"/>
        </w:rPr>
      </w:pPr>
      <w:r w:rsidRPr="00517FC6">
        <w:rPr>
          <w:rFonts w:cs="Times New Roman"/>
          <w:b/>
          <w:bCs/>
          <w:color w:val="000000"/>
          <w:sz w:val="24"/>
          <w:szCs w:val="24"/>
        </w:rPr>
        <w:t xml:space="preserve">   A. </w:t>
      </w:r>
      <w:r w:rsidRPr="00517FC6">
        <w:rPr>
          <w:rFonts w:cs="Times New Roman"/>
          <w:color w:val="000000"/>
          <w:sz w:val="24"/>
          <w:szCs w:val="24"/>
        </w:rPr>
        <w:t>bảo đảm lương thực, khai thác tài nguyên đất, nâng cao mức sống.</w:t>
      </w:r>
    </w:p>
    <w:p w14:paraId="52A25C8A" w14:textId="77777777" w:rsidR="002975EB" w:rsidRPr="00517FC6" w:rsidRDefault="002975EB" w:rsidP="00A12E70">
      <w:pPr>
        <w:widowControl w:val="0"/>
        <w:tabs>
          <w:tab w:val="left" w:pos="1361"/>
        </w:tabs>
        <w:spacing w:after="0" w:line="264" w:lineRule="auto"/>
        <w:rPr>
          <w:rFonts w:cs="Times New Roman"/>
          <w:sz w:val="24"/>
          <w:szCs w:val="24"/>
        </w:rPr>
      </w:pPr>
      <w:r w:rsidRPr="00517FC6">
        <w:rPr>
          <w:rFonts w:cs="Times New Roman"/>
          <w:b/>
          <w:bCs/>
          <w:color w:val="000000"/>
          <w:sz w:val="24"/>
          <w:szCs w:val="24"/>
        </w:rPr>
        <w:t xml:space="preserve">   B. </w:t>
      </w:r>
      <w:r w:rsidRPr="00517FC6">
        <w:rPr>
          <w:rFonts w:cs="Times New Roman"/>
          <w:color w:val="000000"/>
          <w:sz w:val="24"/>
          <w:szCs w:val="24"/>
        </w:rPr>
        <w:t>giải quyết việc làm, xóa đói giảm nghèo, nâng cao mức thu nhập.</w:t>
      </w:r>
    </w:p>
    <w:p w14:paraId="39C50CD9" w14:textId="77777777" w:rsidR="002975EB" w:rsidRPr="00517FC6" w:rsidRDefault="002975EB" w:rsidP="00A12E70">
      <w:pPr>
        <w:widowControl w:val="0"/>
        <w:tabs>
          <w:tab w:val="left" w:pos="1361"/>
        </w:tabs>
        <w:spacing w:after="0" w:line="264" w:lineRule="auto"/>
        <w:rPr>
          <w:rFonts w:cs="Times New Roman"/>
          <w:sz w:val="24"/>
          <w:szCs w:val="24"/>
        </w:rPr>
      </w:pPr>
      <w:r w:rsidRPr="00517FC6">
        <w:rPr>
          <w:rFonts w:cs="Times New Roman"/>
          <w:b/>
          <w:bCs/>
          <w:color w:val="000000"/>
          <w:sz w:val="24"/>
          <w:szCs w:val="24"/>
        </w:rPr>
        <w:t xml:space="preserve">   C. </w:t>
      </w:r>
      <w:r w:rsidRPr="00517FC6">
        <w:rPr>
          <w:rFonts w:cs="Times New Roman"/>
          <w:sz w:val="24"/>
          <w:szCs w:val="24"/>
        </w:rPr>
        <w:t>nâng cao chất lượng cuộc sống, khai thác tài nguyên, bảo vệ môi trường.</w:t>
      </w:r>
    </w:p>
    <w:p w14:paraId="578ABE31" w14:textId="77777777" w:rsidR="002975EB" w:rsidRPr="00517FC6" w:rsidRDefault="002975EB" w:rsidP="00A12E70">
      <w:pPr>
        <w:widowControl w:val="0"/>
        <w:tabs>
          <w:tab w:val="left" w:pos="1361"/>
        </w:tabs>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phát triển giáo dục, an ninh lương thực, sử dụng các tài nguyên.</w:t>
      </w:r>
    </w:p>
    <w:p w14:paraId="00AF4415" w14:textId="77777777" w:rsidR="002975EB" w:rsidRPr="00517FC6" w:rsidRDefault="002975EB" w:rsidP="00A12E70">
      <w:pPr>
        <w:spacing w:after="0" w:line="264" w:lineRule="auto"/>
        <w:rPr>
          <w:rFonts w:cs="Times New Roman"/>
          <w:b/>
          <w:bCs/>
          <w:sz w:val="24"/>
          <w:szCs w:val="24"/>
        </w:rPr>
      </w:pPr>
      <w:r w:rsidRPr="00517FC6">
        <w:rPr>
          <w:rFonts w:cs="Times New Roman"/>
          <w:b/>
          <w:bCs/>
          <w:sz w:val="24"/>
          <w:szCs w:val="24"/>
        </w:rPr>
        <w:t>II. CÂU HỎI TRẮC NGHIỆM ĐÚNG, SAI</w:t>
      </w:r>
    </w:p>
    <w:p w14:paraId="5ED38AC8"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Câu 1</w:t>
      </w:r>
      <w:r w:rsidRPr="00517FC6">
        <w:rPr>
          <w:rFonts w:cs="Times New Roman"/>
          <w:sz w:val="24"/>
          <w:szCs w:val="24"/>
        </w:rPr>
        <w:t>. Cho bảng số liệu:</w:t>
      </w:r>
    </w:p>
    <w:p w14:paraId="747FFA7D"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TUỔI THỌ TRUNG BÌNH VÀ CƠ CẤU DÂN SỐ THEO NHÓM TUỔI Ở NƯỚC TA, GIAI ĐOẠN 2009 - 2021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552"/>
        <w:gridCol w:w="1915"/>
        <w:gridCol w:w="1915"/>
        <w:gridCol w:w="1916"/>
      </w:tblGrid>
      <w:tr w:rsidR="002975EB" w:rsidRPr="00517FC6" w14:paraId="68B289AF" w14:textId="77777777" w:rsidTr="00A46C5E">
        <w:tc>
          <w:tcPr>
            <w:tcW w:w="1278" w:type="dxa"/>
            <w:vMerge w:val="restart"/>
            <w:shd w:val="clear" w:color="auto" w:fill="auto"/>
            <w:vAlign w:val="center"/>
          </w:tcPr>
          <w:p w14:paraId="6CB97EED"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Năm</w:t>
            </w:r>
          </w:p>
        </w:tc>
        <w:tc>
          <w:tcPr>
            <w:tcW w:w="2552" w:type="dxa"/>
            <w:vMerge w:val="restart"/>
            <w:shd w:val="clear" w:color="auto" w:fill="auto"/>
            <w:vAlign w:val="center"/>
          </w:tcPr>
          <w:p w14:paraId="23472B22"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Tuổi thọ trung bình (tuổi)</w:t>
            </w:r>
          </w:p>
        </w:tc>
        <w:tc>
          <w:tcPr>
            <w:tcW w:w="5746" w:type="dxa"/>
            <w:gridSpan w:val="3"/>
            <w:shd w:val="clear" w:color="auto" w:fill="auto"/>
            <w:vAlign w:val="center"/>
          </w:tcPr>
          <w:p w14:paraId="7C4E7384"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Cơ cấu dân số theo tuổi (%)</w:t>
            </w:r>
          </w:p>
        </w:tc>
      </w:tr>
      <w:tr w:rsidR="002975EB" w:rsidRPr="00517FC6" w14:paraId="34AFB5FD" w14:textId="77777777" w:rsidTr="00A46C5E">
        <w:tc>
          <w:tcPr>
            <w:tcW w:w="1278" w:type="dxa"/>
            <w:vMerge/>
            <w:shd w:val="clear" w:color="auto" w:fill="auto"/>
            <w:vAlign w:val="center"/>
          </w:tcPr>
          <w:p w14:paraId="2458ECCC" w14:textId="77777777" w:rsidR="002975EB" w:rsidRPr="00517FC6" w:rsidRDefault="002975EB" w:rsidP="00A12E70">
            <w:pPr>
              <w:spacing w:after="0" w:line="264" w:lineRule="auto"/>
              <w:jc w:val="center"/>
              <w:rPr>
                <w:rFonts w:cs="Times New Roman"/>
                <w:sz w:val="24"/>
                <w:szCs w:val="24"/>
              </w:rPr>
            </w:pPr>
          </w:p>
        </w:tc>
        <w:tc>
          <w:tcPr>
            <w:tcW w:w="2552" w:type="dxa"/>
            <w:vMerge/>
            <w:shd w:val="clear" w:color="auto" w:fill="auto"/>
            <w:vAlign w:val="center"/>
          </w:tcPr>
          <w:p w14:paraId="02810902" w14:textId="77777777" w:rsidR="002975EB" w:rsidRPr="00517FC6" w:rsidRDefault="002975EB" w:rsidP="00A12E70">
            <w:pPr>
              <w:spacing w:after="0" w:line="264" w:lineRule="auto"/>
              <w:jc w:val="center"/>
              <w:rPr>
                <w:rFonts w:cs="Times New Roman"/>
                <w:sz w:val="24"/>
                <w:szCs w:val="24"/>
              </w:rPr>
            </w:pPr>
          </w:p>
        </w:tc>
        <w:tc>
          <w:tcPr>
            <w:tcW w:w="1915" w:type="dxa"/>
            <w:shd w:val="clear" w:color="auto" w:fill="auto"/>
            <w:vAlign w:val="center"/>
          </w:tcPr>
          <w:p w14:paraId="2B433C5D"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Từ 0 – 14 tuổi</w:t>
            </w:r>
          </w:p>
        </w:tc>
        <w:tc>
          <w:tcPr>
            <w:tcW w:w="1915" w:type="dxa"/>
            <w:shd w:val="clear" w:color="auto" w:fill="auto"/>
            <w:vAlign w:val="center"/>
          </w:tcPr>
          <w:p w14:paraId="4D6F7CD3"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Từ 15 – 64 tuổi</w:t>
            </w:r>
          </w:p>
        </w:tc>
        <w:tc>
          <w:tcPr>
            <w:tcW w:w="1916" w:type="dxa"/>
            <w:shd w:val="clear" w:color="auto" w:fill="auto"/>
            <w:vAlign w:val="center"/>
          </w:tcPr>
          <w:p w14:paraId="49148E9B"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Từ 65 tuổi trở lên</w:t>
            </w:r>
          </w:p>
        </w:tc>
      </w:tr>
      <w:tr w:rsidR="002975EB" w:rsidRPr="00517FC6" w14:paraId="2FC61E5D" w14:textId="77777777" w:rsidTr="00A46C5E">
        <w:tc>
          <w:tcPr>
            <w:tcW w:w="1278" w:type="dxa"/>
            <w:shd w:val="clear" w:color="auto" w:fill="auto"/>
            <w:vAlign w:val="center"/>
          </w:tcPr>
          <w:p w14:paraId="53E5710B"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2009</w:t>
            </w:r>
          </w:p>
        </w:tc>
        <w:tc>
          <w:tcPr>
            <w:tcW w:w="2552" w:type="dxa"/>
            <w:shd w:val="clear" w:color="auto" w:fill="auto"/>
            <w:vAlign w:val="center"/>
          </w:tcPr>
          <w:p w14:paraId="242E8D70"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72,8</w:t>
            </w:r>
          </w:p>
        </w:tc>
        <w:tc>
          <w:tcPr>
            <w:tcW w:w="1915" w:type="dxa"/>
            <w:shd w:val="clear" w:color="auto" w:fill="auto"/>
            <w:vAlign w:val="center"/>
          </w:tcPr>
          <w:p w14:paraId="28F4BE62"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24,5</w:t>
            </w:r>
          </w:p>
        </w:tc>
        <w:tc>
          <w:tcPr>
            <w:tcW w:w="1915" w:type="dxa"/>
            <w:shd w:val="clear" w:color="auto" w:fill="auto"/>
            <w:vAlign w:val="center"/>
          </w:tcPr>
          <w:p w14:paraId="50386E06"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69,1</w:t>
            </w:r>
          </w:p>
        </w:tc>
        <w:tc>
          <w:tcPr>
            <w:tcW w:w="1916" w:type="dxa"/>
            <w:shd w:val="clear" w:color="auto" w:fill="auto"/>
            <w:vAlign w:val="center"/>
          </w:tcPr>
          <w:p w14:paraId="1FE1AD67"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6,4</w:t>
            </w:r>
          </w:p>
        </w:tc>
      </w:tr>
      <w:tr w:rsidR="002975EB" w:rsidRPr="00517FC6" w14:paraId="3614F8A9" w14:textId="77777777" w:rsidTr="00A46C5E">
        <w:tc>
          <w:tcPr>
            <w:tcW w:w="1278" w:type="dxa"/>
            <w:shd w:val="clear" w:color="auto" w:fill="auto"/>
            <w:vAlign w:val="center"/>
          </w:tcPr>
          <w:p w14:paraId="5E87965F"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2019</w:t>
            </w:r>
          </w:p>
        </w:tc>
        <w:tc>
          <w:tcPr>
            <w:tcW w:w="2552" w:type="dxa"/>
            <w:shd w:val="clear" w:color="auto" w:fill="auto"/>
            <w:vAlign w:val="center"/>
          </w:tcPr>
          <w:p w14:paraId="12A0AA62"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73,6</w:t>
            </w:r>
          </w:p>
        </w:tc>
        <w:tc>
          <w:tcPr>
            <w:tcW w:w="1915" w:type="dxa"/>
            <w:shd w:val="clear" w:color="auto" w:fill="auto"/>
            <w:vAlign w:val="center"/>
          </w:tcPr>
          <w:p w14:paraId="38B52C59"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24,3</w:t>
            </w:r>
          </w:p>
        </w:tc>
        <w:tc>
          <w:tcPr>
            <w:tcW w:w="1915" w:type="dxa"/>
            <w:shd w:val="clear" w:color="auto" w:fill="auto"/>
            <w:vAlign w:val="center"/>
          </w:tcPr>
          <w:p w14:paraId="19731565"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68,0</w:t>
            </w:r>
          </w:p>
        </w:tc>
        <w:tc>
          <w:tcPr>
            <w:tcW w:w="1916" w:type="dxa"/>
            <w:shd w:val="clear" w:color="auto" w:fill="auto"/>
            <w:vAlign w:val="center"/>
          </w:tcPr>
          <w:p w14:paraId="6F088CF8"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7,7</w:t>
            </w:r>
          </w:p>
        </w:tc>
      </w:tr>
      <w:tr w:rsidR="002975EB" w:rsidRPr="00517FC6" w14:paraId="26200C77" w14:textId="77777777" w:rsidTr="00A46C5E">
        <w:tc>
          <w:tcPr>
            <w:tcW w:w="1278" w:type="dxa"/>
            <w:shd w:val="clear" w:color="auto" w:fill="auto"/>
            <w:vAlign w:val="center"/>
          </w:tcPr>
          <w:p w14:paraId="5D943AE4"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2021</w:t>
            </w:r>
          </w:p>
        </w:tc>
        <w:tc>
          <w:tcPr>
            <w:tcW w:w="2552" w:type="dxa"/>
            <w:shd w:val="clear" w:color="auto" w:fill="auto"/>
            <w:vAlign w:val="center"/>
          </w:tcPr>
          <w:p w14:paraId="1AA43251"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73,6</w:t>
            </w:r>
          </w:p>
        </w:tc>
        <w:tc>
          <w:tcPr>
            <w:tcW w:w="1915" w:type="dxa"/>
            <w:shd w:val="clear" w:color="auto" w:fill="auto"/>
            <w:vAlign w:val="center"/>
          </w:tcPr>
          <w:p w14:paraId="282B2013"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24,1</w:t>
            </w:r>
          </w:p>
        </w:tc>
        <w:tc>
          <w:tcPr>
            <w:tcW w:w="1915" w:type="dxa"/>
            <w:shd w:val="clear" w:color="auto" w:fill="auto"/>
            <w:vAlign w:val="center"/>
          </w:tcPr>
          <w:p w14:paraId="197A39CB"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67,6</w:t>
            </w:r>
          </w:p>
        </w:tc>
        <w:tc>
          <w:tcPr>
            <w:tcW w:w="1916" w:type="dxa"/>
            <w:shd w:val="clear" w:color="auto" w:fill="auto"/>
            <w:vAlign w:val="center"/>
          </w:tcPr>
          <w:p w14:paraId="0107DFC4"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8,3</w:t>
            </w:r>
          </w:p>
        </w:tc>
      </w:tr>
    </w:tbl>
    <w:p w14:paraId="368AF5CB" w14:textId="77777777" w:rsidR="002975EB" w:rsidRPr="00517FC6" w:rsidRDefault="002975EB" w:rsidP="00A12E70">
      <w:pPr>
        <w:spacing w:after="0" w:line="264" w:lineRule="auto"/>
        <w:jc w:val="center"/>
        <w:rPr>
          <w:rFonts w:cs="Times New Roman"/>
          <w:i/>
          <w:iCs/>
          <w:sz w:val="24"/>
          <w:szCs w:val="24"/>
        </w:rPr>
      </w:pPr>
      <w:r w:rsidRPr="00517FC6">
        <w:rPr>
          <w:rFonts w:cs="Times New Roman"/>
          <w:i/>
          <w:iCs/>
          <w:sz w:val="24"/>
          <w:szCs w:val="24"/>
        </w:rPr>
        <w:t>(Nguồn: Tổng cục thống kê, 2022)</w:t>
      </w:r>
    </w:p>
    <w:p w14:paraId="0C043372" w14:textId="77777777" w:rsidR="002975EB" w:rsidRPr="00517FC6" w:rsidRDefault="002975EB" w:rsidP="00A12E70">
      <w:pPr>
        <w:spacing w:after="0" w:line="264" w:lineRule="auto"/>
        <w:jc w:val="both"/>
        <w:rPr>
          <w:rFonts w:cs="Times New Roman"/>
          <w:i/>
          <w:iCs/>
          <w:sz w:val="24"/>
          <w:szCs w:val="24"/>
        </w:rPr>
      </w:pPr>
      <w:r w:rsidRPr="00517FC6">
        <w:rPr>
          <w:rFonts w:cs="Times New Roman"/>
          <w:iCs/>
          <w:sz w:val="24"/>
          <w:szCs w:val="24"/>
        </w:rPr>
        <w:t xml:space="preserve">a) </w:t>
      </w:r>
      <w:r w:rsidRPr="00517FC6">
        <w:rPr>
          <w:rFonts w:cs="Times New Roman"/>
          <w:sz w:val="24"/>
          <w:szCs w:val="24"/>
        </w:rPr>
        <w:t xml:space="preserve">Tỉ trọng dân số nhóm từ 0 – 14 tuổi ngày càng tăng. </w:t>
      </w:r>
    </w:p>
    <w:p w14:paraId="18364B2C" w14:textId="77777777" w:rsidR="002975EB" w:rsidRPr="00517FC6" w:rsidRDefault="002975EB" w:rsidP="00A12E70">
      <w:pPr>
        <w:pStyle w:val="oancuaDanhsach"/>
        <w:spacing w:after="0" w:line="264" w:lineRule="auto"/>
        <w:ind w:left="0"/>
        <w:jc w:val="both"/>
        <w:rPr>
          <w:rFonts w:cs="Times New Roman"/>
          <w:sz w:val="24"/>
          <w:szCs w:val="24"/>
        </w:rPr>
      </w:pPr>
      <w:r w:rsidRPr="00517FC6">
        <w:rPr>
          <w:rFonts w:cs="Times New Roman"/>
          <w:sz w:val="24"/>
          <w:szCs w:val="24"/>
        </w:rPr>
        <w:t xml:space="preserve">b) Nước ta có nguồn lao động dồi dào và ngày càng tăng nhanh. </w:t>
      </w:r>
    </w:p>
    <w:p w14:paraId="75EE97A5" w14:textId="77777777" w:rsidR="002975EB" w:rsidRPr="00517FC6" w:rsidRDefault="002975EB" w:rsidP="00A12E70">
      <w:pPr>
        <w:pStyle w:val="oancuaDanhsach"/>
        <w:spacing w:after="0" w:line="264" w:lineRule="auto"/>
        <w:ind w:left="0"/>
        <w:jc w:val="both"/>
        <w:rPr>
          <w:rFonts w:cs="Times New Roman"/>
          <w:sz w:val="24"/>
          <w:szCs w:val="24"/>
        </w:rPr>
      </w:pPr>
      <w:r w:rsidRPr="00517FC6">
        <w:rPr>
          <w:rFonts w:cs="Times New Roman"/>
          <w:sz w:val="24"/>
          <w:szCs w:val="24"/>
        </w:rPr>
        <w:lastRenderedPageBreak/>
        <w:t xml:space="preserve">c) Tỉ trọng nhóm từ 65 tuổi trở lên ngày càng tăng do kinh tế ngày càng phát triển, điều kiện sống và các dịch vụ y tế ngày càng được cải thiện. </w:t>
      </w:r>
    </w:p>
    <w:p w14:paraId="5D3C8BC7" w14:textId="77777777" w:rsidR="002975EB" w:rsidRPr="00517FC6" w:rsidRDefault="002975EB" w:rsidP="00A12E70">
      <w:pPr>
        <w:pStyle w:val="oancuaDanhsach"/>
        <w:spacing w:after="0" w:line="264" w:lineRule="auto"/>
        <w:ind w:left="0"/>
        <w:jc w:val="both"/>
        <w:rPr>
          <w:rFonts w:cs="Times New Roman"/>
          <w:sz w:val="24"/>
          <w:szCs w:val="24"/>
        </w:rPr>
      </w:pPr>
      <w:r w:rsidRPr="00517FC6">
        <w:rPr>
          <w:rFonts w:cs="Times New Roman"/>
          <w:sz w:val="24"/>
          <w:szCs w:val="24"/>
        </w:rPr>
        <w:t xml:space="preserve">d) Dân số nước ta ngày càng già hóa do tỉ suất sinh và tỉ suất tử ngày càng giảm, tuổi thọ trung bình ngày càng tăng. </w:t>
      </w:r>
    </w:p>
    <w:p w14:paraId="76CB2E6D"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Câu 2</w:t>
      </w:r>
      <w:r w:rsidRPr="00517FC6">
        <w:rPr>
          <w:rFonts w:cs="Times New Roman"/>
          <w:sz w:val="24"/>
          <w:szCs w:val="24"/>
        </w:rPr>
        <w:t>. Cho thông tin sau:</w:t>
      </w:r>
    </w:p>
    <w:p w14:paraId="6BC10355"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TỈ LỆ THẤT NGHIỆP VÀ THIẾU VIỆC LÀM TRONG ĐỘ TUỔI LAO ĐỘNG CỦA NƯỚC TA NĂM 2022</w:t>
      </w:r>
    </w:p>
    <w:tbl>
      <w:tblPr>
        <w:tblStyle w:val="LiBang"/>
        <w:tblW w:w="0" w:type="auto"/>
        <w:tblLook w:val="04A0" w:firstRow="1" w:lastRow="0" w:firstColumn="1" w:lastColumn="0" w:noHBand="0" w:noVBand="1"/>
      </w:tblPr>
      <w:tblGrid>
        <w:gridCol w:w="2445"/>
        <w:gridCol w:w="2445"/>
        <w:gridCol w:w="2446"/>
        <w:gridCol w:w="2446"/>
      </w:tblGrid>
      <w:tr w:rsidR="002975EB" w:rsidRPr="00517FC6" w14:paraId="117EE44F" w14:textId="77777777" w:rsidTr="00A46C5E">
        <w:tc>
          <w:tcPr>
            <w:tcW w:w="2445" w:type="dxa"/>
          </w:tcPr>
          <w:p w14:paraId="66A9B7E8" w14:textId="77777777" w:rsidR="002975EB" w:rsidRPr="00517FC6" w:rsidRDefault="002975EB" w:rsidP="00A12E70">
            <w:pPr>
              <w:spacing w:line="264" w:lineRule="auto"/>
              <w:jc w:val="both"/>
              <w:rPr>
                <w:sz w:val="24"/>
                <w:szCs w:val="24"/>
              </w:rPr>
            </w:pPr>
          </w:p>
        </w:tc>
        <w:tc>
          <w:tcPr>
            <w:tcW w:w="2445" w:type="dxa"/>
          </w:tcPr>
          <w:p w14:paraId="18012C01" w14:textId="77777777" w:rsidR="002975EB" w:rsidRPr="00517FC6" w:rsidRDefault="002975EB" w:rsidP="00A12E70">
            <w:pPr>
              <w:spacing w:line="264" w:lineRule="auto"/>
              <w:jc w:val="both"/>
              <w:rPr>
                <w:sz w:val="24"/>
                <w:szCs w:val="24"/>
              </w:rPr>
            </w:pPr>
            <w:r w:rsidRPr="00517FC6">
              <w:rPr>
                <w:sz w:val="24"/>
                <w:szCs w:val="24"/>
              </w:rPr>
              <w:t>Cả nước</w:t>
            </w:r>
          </w:p>
        </w:tc>
        <w:tc>
          <w:tcPr>
            <w:tcW w:w="2446" w:type="dxa"/>
          </w:tcPr>
          <w:p w14:paraId="0001EB59" w14:textId="77777777" w:rsidR="002975EB" w:rsidRPr="00517FC6" w:rsidRDefault="002975EB" w:rsidP="00A12E70">
            <w:pPr>
              <w:spacing w:line="264" w:lineRule="auto"/>
              <w:jc w:val="both"/>
              <w:rPr>
                <w:sz w:val="24"/>
                <w:szCs w:val="24"/>
              </w:rPr>
            </w:pPr>
            <w:r w:rsidRPr="00517FC6">
              <w:rPr>
                <w:sz w:val="24"/>
                <w:szCs w:val="24"/>
              </w:rPr>
              <w:t>Thành thị</w:t>
            </w:r>
          </w:p>
        </w:tc>
        <w:tc>
          <w:tcPr>
            <w:tcW w:w="2446" w:type="dxa"/>
          </w:tcPr>
          <w:p w14:paraId="64AE65A9" w14:textId="77777777" w:rsidR="002975EB" w:rsidRPr="00517FC6" w:rsidRDefault="002975EB" w:rsidP="00A12E70">
            <w:pPr>
              <w:spacing w:line="264" w:lineRule="auto"/>
              <w:jc w:val="both"/>
              <w:rPr>
                <w:sz w:val="24"/>
                <w:szCs w:val="24"/>
              </w:rPr>
            </w:pPr>
            <w:r w:rsidRPr="00517FC6">
              <w:rPr>
                <w:sz w:val="24"/>
                <w:szCs w:val="24"/>
              </w:rPr>
              <w:t>Nông thôn</w:t>
            </w:r>
          </w:p>
        </w:tc>
      </w:tr>
      <w:tr w:rsidR="002975EB" w:rsidRPr="00517FC6" w14:paraId="3662913E" w14:textId="77777777" w:rsidTr="00A46C5E">
        <w:tc>
          <w:tcPr>
            <w:tcW w:w="2445" w:type="dxa"/>
          </w:tcPr>
          <w:p w14:paraId="4C0958DB" w14:textId="77777777" w:rsidR="002975EB" w:rsidRPr="00517FC6" w:rsidRDefault="002975EB" w:rsidP="00A12E70">
            <w:pPr>
              <w:spacing w:line="264" w:lineRule="auto"/>
              <w:jc w:val="both"/>
              <w:rPr>
                <w:sz w:val="24"/>
                <w:szCs w:val="24"/>
              </w:rPr>
            </w:pPr>
            <w:r w:rsidRPr="00517FC6">
              <w:rPr>
                <w:sz w:val="24"/>
                <w:szCs w:val="24"/>
              </w:rPr>
              <w:t>Thất nghiệp</w:t>
            </w:r>
          </w:p>
        </w:tc>
        <w:tc>
          <w:tcPr>
            <w:tcW w:w="2445" w:type="dxa"/>
          </w:tcPr>
          <w:p w14:paraId="1DA29F34" w14:textId="77777777" w:rsidR="002975EB" w:rsidRPr="00517FC6" w:rsidRDefault="002975EB" w:rsidP="00A12E70">
            <w:pPr>
              <w:spacing w:line="264" w:lineRule="auto"/>
              <w:jc w:val="both"/>
              <w:rPr>
                <w:sz w:val="24"/>
                <w:szCs w:val="24"/>
              </w:rPr>
            </w:pPr>
            <w:r w:rsidRPr="00517FC6">
              <w:rPr>
                <w:sz w:val="24"/>
                <w:szCs w:val="24"/>
              </w:rPr>
              <w:t>2,34</w:t>
            </w:r>
          </w:p>
        </w:tc>
        <w:tc>
          <w:tcPr>
            <w:tcW w:w="2446" w:type="dxa"/>
          </w:tcPr>
          <w:p w14:paraId="02C258F9" w14:textId="77777777" w:rsidR="002975EB" w:rsidRPr="00517FC6" w:rsidRDefault="002975EB" w:rsidP="00A12E70">
            <w:pPr>
              <w:spacing w:line="264" w:lineRule="auto"/>
              <w:jc w:val="both"/>
              <w:rPr>
                <w:sz w:val="24"/>
                <w:szCs w:val="24"/>
              </w:rPr>
            </w:pPr>
            <w:r w:rsidRPr="00517FC6">
              <w:rPr>
                <w:sz w:val="24"/>
                <w:szCs w:val="24"/>
              </w:rPr>
              <w:t>2,82</w:t>
            </w:r>
          </w:p>
        </w:tc>
        <w:tc>
          <w:tcPr>
            <w:tcW w:w="2446" w:type="dxa"/>
          </w:tcPr>
          <w:p w14:paraId="74DBFC14" w14:textId="77777777" w:rsidR="002975EB" w:rsidRPr="00517FC6" w:rsidRDefault="002975EB" w:rsidP="00A12E70">
            <w:pPr>
              <w:spacing w:line="264" w:lineRule="auto"/>
              <w:jc w:val="both"/>
              <w:rPr>
                <w:sz w:val="24"/>
                <w:szCs w:val="24"/>
              </w:rPr>
            </w:pPr>
            <w:r w:rsidRPr="00517FC6">
              <w:rPr>
                <w:sz w:val="24"/>
                <w:szCs w:val="24"/>
              </w:rPr>
              <w:t>2,04</w:t>
            </w:r>
          </w:p>
        </w:tc>
      </w:tr>
      <w:tr w:rsidR="002975EB" w:rsidRPr="00517FC6" w14:paraId="75654453" w14:textId="77777777" w:rsidTr="00A46C5E">
        <w:tc>
          <w:tcPr>
            <w:tcW w:w="2445" w:type="dxa"/>
          </w:tcPr>
          <w:p w14:paraId="7E6AB962" w14:textId="77777777" w:rsidR="002975EB" w:rsidRPr="00517FC6" w:rsidRDefault="002975EB" w:rsidP="00A12E70">
            <w:pPr>
              <w:spacing w:line="264" w:lineRule="auto"/>
              <w:jc w:val="both"/>
              <w:rPr>
                <w:sz w:val="24"/>
                <w:szCs w:val="24"/>
              </w:rPr>
            </w:pPr>
            <w:r w:rsidRPr="00517FC6">
              <w:rPr>
                <w:sz w:val="24"/>
                <w:szCs w:val="24"/>
              </w:rPr>
              <w:t>Thiếu việc làm</w:t>
            </w:r>
          </w:p>
        </w:tc>
        <w:tc>
          <w:tcPr>
            <w:tcW w:w="2445" w:type="dxa"/>
          </w:tcPr>
          <w:p w14:paraId="5F56D7D7" w14:textId="77777777" w:rsidR="002975EB" w:rsidRPr="00517FC6" w:rsidRDefault="002975EB" w:rsidP="00A12E70">
            <w:pPr>
              <w:spacing w:line="264" w:lineRule="auto"/>
              <w:jc w:val="both"/>
              <w:rPr>
                <w:sz w:val="24"/>
                <w:szCs w:val="24"/>
              </w:rPr>
            </w:pPr>
            <w:r w:rsidRPr="00517FC6">
              <w:rPr>
                <w:sz w:val="24"/>
                <w:szCs w:val="24"/>
              </w:rPr>
              <w:t>2,21</w:t>
            </w:r>
          </w:p>
        </w:tc>
        <w:tc>
          <w:tcPr>
            <w:tcW w:w="2446" w:type="dxa"/>
          </w:tcPr>
          <w:p w14:paraId="21A33B08" w14:textId="77777777" w:rsidR="002975EB" w:rsidRPr="00517FC6" w:rsidRDefault="002975EB" w:rsidP="00A12E70">
            <w:pPr>
              <w:spacing w:line="264" w:lineRule="auto"/>
              <w:jc w:val="both"/>
              <w:rPr>
                <w:sz w:val="24"/>
                <w:szCs w:val="24"/>
              </w:rPr>
            </w:pPr>
            <w:r w:rsidRPr="00517FC6">
              <w:rPr>
                <w:sz w:val="24"/>
                <w:szCs w:val="24"/>
              </w:rPr>
              <w:t>1,71</w:t>
            </w:r>
          </w:p>
        </w:tc>
        <w:tc>
          <w:tcPr>
            <w:tcW w:w="2446" w:type="dxa"/>
          </w:tcPr>
          <w:p w14:paraId="0E1C7947" w14:textId="77777777" w:rsidR="002975EB" w:rsidRPr="00517FC6" w:rsidRDefault="002975EB" w:rsidP="00A12E70">
            <w:pPr>
              <w:spacing w:line="264" w:lineRule="auto"/>
              <w:jc w:val="both"/>
              <w:rPr>
                <w:sz w:val="24"/>
                <w:szCs w:val="24"/>
              </w:rPr>
            </w:pPr>
            <w:r w:rsidRPr="00517FC6">
              <w:rPr>
                <w:sz w:val="24"/>
                <w:szCs w:val="24"/>
              </w:rPr>
              <w:t>2,52</w:t>
            </w:r>
          </w:p>
        </w:tc>
      </w:tr>
    </w:tbl>
    <w:p w14:paraId="48FB1272" w14:textId="77777777" w:rsidR="002975EB" w:rsidRPr="00517FC6" w:rsidRDefault="002975EB" w:rsidP="00A12E70">
      <w:pPr>
        <w:adjustRightInd w:val="0"/>
        <w:spacing w:after="0" w:line="264" w:lineRule="auto"/>
        <w:jc w:val="both"/>
        <w:rPr>
          <w:rFonts w:cs="Times New Roman"/>
          <w:sz w:val="24"/>
          <w:szCs w:val="24"/>
        </w:rPr>
      </w:pPr>
      <w:r w:rsidRPr="00517FC6">
        <w:rPr>
          <w:rFonts w:cs="Times New Roman"/>
          <w:sz w:val="24"/>
          <w:szCs w:val="24"/>
        </w:rPr>
        <w:t xml:space="preserve">a) Tỉ lệ thất nghiệp giữa thành thị và nông thôn bằng nhau. </w:t>
      </w:r>
    </w:p>
    <w:p w14:paraId="62FF87A3" w14:textId="77777777" w:rsidR="002975EB" w:rsidRPr="00517FC6" w:rsidRDefault="002975EB" w:rsidP="00A12E70">
      <w:pPr>
        <w:adjustRightInd w:val="0"/>
        <w:spacing w:after="0" w:line="264" w:lineRule="auto"/>
        <w:jc w:val="both"/>
        <w:rPr>
          <w:rFonts w:cs="Times New Roman"/>
          <w:sz w:val="24"/>
          <w:szCs w:val="24"/>
        </w:rPr>
      </w:pPr>
      <w:r w:rsidRPr="00517FC6">
        <w:rPr>
          <w:rFonts w:cs="Times New Roman"/>
          <w:sz w:val="24"/>
          <w:szCs w:val="24"/>
        </w:rPr>
        <w:t>b) Tỉ lệ thiếu việc làm ở nông thôn cao hơn thành thị.</w:t>
      </w:r>
    </w:p>
    <w:p w14:paraId="00036B75" w14:textId="77777777" w:rsidR="002975EB" w:rsidRPr="00517FC6" w:rsidRDefault="002975EB" w:rsidP="00A12E70">
      <w:pPr>
        <w:adjustRightInd w:val="0"/>
        <w:spacing w:after="0" w:line="264" w:lineRule="auto"/>
        <w:jc w:val="both"/>
        <w:rPr>
          <w:rFonts w:cs="Times New Roman"/>
          <w:sz w:val="24"/>
          <w:szCs w:val="24"/>
        </w:rPr>
      </w:pPr>
      <w:r w:rsidRPr="00517FC6">
        <w:rPr>
          <w:rFonts w:cs="Times New Roman"/>
          <w:sz w:val="24"/>
          <w:szCs w:val="24"/>
        </w:rPr>
        <w:t>c) Ở nông thôn, tỉ lệ thất nghiệp thấp hơn tỉ lệ thiếu việc làm do đặc điểm của hoạt động sản xuất.</w:t>
      </w:r>
    </w:p>
    <w:p w14:paraId="1E3E28EB" w14:textId="77777777" w:rsidR="002975EB" w:rsidRPr="00517FC6" w:rsidRDefault="002975EB" w:rsidP="00A12E70">
      <w:pPr>
        <w:adjustRightInd w:val="0"/>
        <w:spacing w:after="0" w:line="264" w:lineRule="auto"/>
        <w:jc w:val="both"/>
        <w:rPr>
          <w:rFonts w:cs="Times New Roman"/>
          <w:sz w:val="24"/>
          <w:szCs w:val="24"/>
        </w:rPr>
      </w:pPr>
      <w:r w:rsidRPr="00517FC6">
        <w:rPr>
          <w:rFonts w:cs="Times New Roman"/>
          <w:sz w:val="24"/>
          <w:szCs w:val="24"/>
        </w:rPr>
        <w:t>d) Biểu đồ tròn là dạng biểu đồ thích hợp nhất thể hiện tỉ lệ thiếu việc làm phân theo khu vực thành thị và nông thôn ở nước ta năm 2022.</w:t>
      </w:r>
    </w:p>
    <w:p w14:paraId="51B488CD"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Câu 3.</w:t>
      </w:r>
      <w:r w:rsidRPr="00517FC6">
        <w:rPr>
          <w:rFonts w:cs="Times New Roman"/>
          <w:sz w:val="24"/>
          <w:szCs w:val="24"/>
        </w:rPr>
        <w:t xml:space="preserve"> Cho bảng số liệu:</w:t>
      </w:r>
    </w:p>
    <w:p w14:paraId="15F10870"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Quy mô dân số và tỉ lệ gia tăng dân số ở nước ta giai đoạn 1999-2021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440"/>
        <w:gridCol w:w="1440"/>
        <w:gridCol w:w="1440"/>
        <w:gridCol w:w="1710"/>
      </w:tblGrid>
      <w:tr w:rsidR="002975EB" w:rsidRPr="00517FC6" w14:paraId="406DA980" w14:textId="77777777" w:rsidTr="00A46C5E">
        <w:trPr>
          <w:trHeight w:val="413"/>
        </w:trPr>
        <w:tc>
          <w:tcPr>
            <w:tcW w:w="3708" w:type="dxa"/>
            <w:tcBorders>
              <w:top w:val="single" w:sz="4" w:space="0" w:color="auto"/>
              <w:left w:val="single" w:sz="4" w:space="0" w:color="auto"/>
              <w:bottom w:val="single" w:sz="4" w:space="0" w:color="auto"/>
              <w:right w:val="single" w:sz="4" w:space="0" w:color="auto"/>
            </w:tcBorders>
          </w:tcPr>
          <w:p w14:paraId="5ADD7851" w14:textId="77777777" w:rsidR="002975EB" w:rsidRPr="00517FC6" w:rsidRDefault="002975EB" w:rsidP="00A12E70">
            <w:pPr>
              <w:spacing w:after="0" w:line="264" w:lineRule="auto"/>
              <w:jc w:val="both"/>
              <w:rPr>
                <w:rFonts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14:paraId="7D5DAE23"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1999</w:t>
            </w:r>
          </w:p>
        </w:tc>
        <w:tc>
          <w:tcPr>
            <w:tcW w:w="1440" w:type="dxa"/>
            <w:tcBorders>
              <w:top w:val="single" w:sz="4" w:space="0" w:color="auto"/>
              <w:left w:val="single" w:sz="4" w:space="0" w:color="auto"/>
              <w:bottom w:val="single" w:sz="4" w:space="0" w:color="auto"/>
              <w:right w:val="single" w:sz="4" w:space="0" w:color="auto"/>
            </w:tcBorders>
            <w:hideMark/>
          </w:tcPr>
          <w:p w14:paraId="0DEE7871"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2009</w:t>
            </w:r>
          </w:p>
        </w:tc>
        <w:tc>
          <w:tcPr>
            <w:tcW w:w="1440" w:type="dxa"/>
            <w:tcBorders>
              <w:top w:val="single" w:sz="4" w:space="0" w:color="auto"/>
              <w:left w:val="single" w:sz="4" w:space="0" w:color="auto"/>
              <w:bottom w:val="single" w:sz="4" w:space="0" w:color="auto"/>
              <w:right w:val="single" w:sz="4" w:space="0" w:color="auto"/>
            </w:tcBorders>
            <w:hideMark/>
          </w:tcPr>
          <w:p w14:paraId="108F471E"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2019</w:t>
            </w:r>
          </w:p>
        </w:tc>
        <w:tc>
          <w:tcPr>
            <w:tcW w:w="1710" w:type="dxa"/>
            <w:tcBorders>
              <w:top w:val="single" w:sz="4" w:space="0" w:color="auto"/>
              <w:left w:val="single" w:sz="4" w:space="0" w:color="auto"/>
              <w:bottom w:val="single" w:sz="4" w:space="0" w:color="auto"/>
              <w:right w:val="single" w:sz="4" w:space="0" w:color="auto"/>
            </w:tcBorders>
            <w:hideMark/>
          </w:tcPr>
          <w:p w14:paraId="63A808FC"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2021</w:t>
            </w:r>
          </w:p>
        </w:tc>
      </w:tr>
      <w:tr w:rsidR="002975EB" w:rsidRPr="00517FC6" w14:paraId="6069294E" w14:textId="77777777" w:rsidTr="00A46C5E">
        <w:trPr>
          <w:trHeight w:val="404"/>
        </w:trPr>
        <w:tc>
          <w:tcPr>
            <w:tcW w:w="3708" w:type="dxa"/>
            <w:tcBorders>
              <w:top w:val="single" w:sz="4" w:space="0" w:color="auto"/>
              <w:left w:val="single" w:sz="4" w:space="0" w:color="auto"/>
              <w:bottom w:val="single" w:sz="4" w:space="0" w:color="auto"/>
              <w:right w:val="single" w:sz="4" w:space="0" w:color="auto"/>
            </w:tcBorders>
            <w:hideMark/>
          </w:tcPr>
          <w:p w14:paraId="4A0C7A4D"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Quy mô dân số (triệu người)</w:t>
            </w:r>
          </w:p>
        </w:tc>
        <w:tc>
          <w:tcPr>
            <w:tcW w:w="1440" w:type="dxa"/>
            <w:tcBorders>
              <w:top w:val="single" w:sz="4" w:space="0" w:color="auto"/>
              <w:left w:val="single" w:sz="4" w:space="0" w:color="auto"/>
              <w:bottom w:val="single" w:sz="4" w:space="0" w:color="auto"/>
              <w:right w:val="single" w:sz="4" w:space="0" w:color="auto"/>
            </w:tcBorders>
            <w:hideMark/>
          </w:tcPr>
          <w:p w14:paraId="5BBCBDE7"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76,5</w:t>
            </w:r>
          </w:p>
        </w:tc>
        <w:tc>
          <w:tcPr>
            <w:tcW w:w="1440" w:type="dxa"/>
            <w:tcBorders>
              <w:top w:val="single" w:sz="4" w:space="0" w:color="auto"/>
              <w:left w:val="single" w:sz="4" w:space="0" w:color="auto"/>
              <w:bottom w:val="single" w:sz="4" w:space="0" w:color="auto"/>
              <w:right w:val="single" w:sz="4" w:space="0" w:color="auto"/>
            </w:tcBorders>
            <w:hideMark/>
          </w:tcPr>
          <w:p w14:paraId="72CE3044"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86,0</w:t>
            </w:r>
          </w:p>
        </w:tc>
        <w:tc>
          <w:tcPr>
            <w:tcW w:w="1440" w:type="dxa"/>
            <w:tcBorders>
              <w:top w:val="single" w:sz="4" w:space="0" w:color="auto"/>
              <w:left w:val="single" w:sz="4" w:space="0" w:color="auto"/>
              <w:bottom w:val="single" w:sz="4" w:space="0" w:color="auto"/>
              <w:right w:val="single" w:sz="4" w:space="0" w:color="auto"/>
            </w:tcBorders>
            <w:hideMark/>
          </w:tcPr>
          <w:p w14:paraId="6B1E8960"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96,5</w:t>
            </w:r>
          </w:p>
        </w:tc>
        <w:tc>
          <w:tcPr>
            <w:tcW w:w="1710" w:type="dxa"/>
            <w:tcBorders>
              <w:top w:val="single" w:sz="4" w:space="0" w:color="auto"/>
              <w:left w:val="single" w:sz="4" w:space="0" w:color="auto"/>
              <w:bottom w:val="single" w:sz="4" w:space="0" w:color="auto"/>
              <w:right w:val="single" w:sz="4" w:space="0" w:color="auto"/>
            </w:tcBorders>
            <w:hideMark/>
          </w:tcPr>
          <w:p w14:paraId="0D891EA4"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98,5</w:t>
            </w:r>
          </w:p>
        </w:tc>
      </w:tr>
      <w:tr w:rsidR="002975EB" w:rsidRPr="00517FC6" w14:paraId="10EC46E5" w14:textId="77777777" w:rsidTr="00A46C5E">
        <w:trPr>
          <w:trHeight w:val="287"/>
        </w:trPr>
        <w:tc>
          <w:tcPr>
            <w:tcW w:w="3708" w:type="dxa"/>
            <w:tcBorders>
              <w:top w:val="single" w:sz="4" w:space="0" w:color="auto"/>
              <w:left w:val="single" w:sz="4" w:space="0" w:color="auto"/>
              <w:bottom w:val="single" w:sz="4" w:space="0" w:color="auto"/>
              <w:right w:val="single" w:sz="4" w:space="0" w:color="auto"/>
            </w:tcBorders>
            <w:hideMark/>
          </w:tcPr>
          <w:p w14:paraId="3D628A39"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Tỉ lệ gia tăng dân số (%)</w:t>
            </w:r>
          </w:p>
        </w:tc>
        <w:tc>
          <w:tcPr>
            <w:tcW w:w="1440" w:type="dxa"/>
            <w:tcBorders>
              <w:top w:val="single" w:sz="4" w:space="0" w:color="auto"/>
              <w:left w:val="single" w:sz="4" w:space="0" w:color="auto"/>
              <w:bottom w:val="single" w:sz="4" w:space="0" w:color="auto"/>
              <w:right w:val="single" w:sz="4" w:space="0" w:color="auto"/>
            </w:tcBorders>
            <w:hideMark/>
          </w:tcPr>
          <w:p w14:paraId="085D9456"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1,51</w:t>
            </w:r>
          </w:p>
        </w:tc>
        <w:tc>
          <w:tcPr>
            <w:tcW w:w="1440" w:type="dxa"/>
            <w:tcBorders>
              <w:top w:val="single" w:sz="4" w:space="0" w:color="auto"/>
              <w:left w:val="single" w:sz="4" w:space="0" w:color="auto"/>
              <w:bottom w:val="single" w:sz="4" w:space="0" w:color="auto"/>
              <w:right w:val="single" w:sz="4" w:space="0" w:color="auto"/>
            </w:tcBorders>
            <w:hideMark/>
          </w:tcPr>
          <w:p w14:paraId="091062BD"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1,06</w:t>
            </w:r>
          </w:p>
        </w:tc>
        <w:tc>
          <w:tcPr>
            <w:tcW w:w="1440" w:type="dxa"/>
            <w:tcBorders>
              <w:top w:val="single" w:sz="4" w:space="0" w:color="auto"/>
              <w:left w:val="single" w:sz="4" w:space="0" w:color="auto"/>
              <w:bottom w:val="single" w:sz="4" w:space="0" w:color="auto"/>
              <w:right w:val="single" w:sz="4" w:space="0" w:color="auto"/>
            </w:tcBorders>
            <w:hideMark/>
          </w:tcPr>
          <w:p w14:paraId="54A8A8AD"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1,15</w:t>
            </w:r>
          </w:p>
        </w:tc>
        <w:tc>
          <w:tcPr>
            <w:tcW w:w="1710" w:type="dxa"/>
            <w:tcBorders>
              <w:top w:val="single" w:sz="4" w:space="0" w:color="auto"/>
              <w:left w:val="single" w:sz="4" w:space="0" w:color="auto"/>
              <w:bottom w:val="single" w:sz="4" w:space="0" w:color="auto"/>
              <w:right w:val="single" w:sz="4" w:space="0" w:color="auto"/>
            </w:tcBorders>
            <w:hideMark/>
          </w:tcPr>
          <w:p w14:paraId="655BE1A4"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0,94</w:t>
            </w:r>
          </w:p>
        </w:tc>
      </w:tr>
    </w:tbl>
    <w:p w14:paraId="53686B66" w14:textId="77777777" w:rsidR="002975EB" w:rsidRPr="00517FC6" w:rsidRDefault="002975EB" w:rsidP="00A12E70">
      <w:pPr>
        <w:spacing w:after="0" w:line="264" w:lineRule="auto"/>
        <w:jc w:val="both"/>
        <w:rPr>
          <w:rFonts w:cs="Times New Roman"/>
          <w:i/>
          <w:sz w:val="24"/>
          <w:szCs w:val="24"/>
        </w:rPr>
      </w:pPr>
      <w:r w:rsidRPr="00517FC6">
        <w:rPr>
          <w:rFonts w:cs="Times New Roman"/>
          <w:i/>
          <w:sz w:val="24"/>
          <w:szCs w:val="24"/>
        </w:rPr>
        <w:t>(Nguồn: Kết quả toàn bộ Tổng điều tra dân số và nhà ở năm 1999, 2009, 2019; Niên giám thống kê Việt Nam năm 2011, năm 2022)</w:t>
      </w:r>
    </w:p>
    <w:p w14:paraId="67ED0856"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a) Quy mô dân số nước ta giảm liên tục qua các năm. </w:t>
      </w:r>
    </w:p>
    <w:p w14:paraId="0B65B4BF"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b) Tỉ lệ gia tăng dân số thấp nhất năm 2021.</w:t>
      </w:r>
    </w:p>
    <w:p w14:paraId="57D3AD45"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c) Tỉ lệ gia tăng dân số giảm, quy mô dân số tăng do dân số đông, số người trong độ tuổi sinh đẻ ít. </w:t>
      </w:r>
    </w:p>
    <w:p w14:paraId="6EAB1E82" w14:textId="77777777" w:rsidR="002975EB" w:rsidRPr="00517FC6" w:rsidRDefault="002975EB" w:rsidP="00A12E70">
      <w:pPr>
        <w:pStyle w:val="ThngthngWeb"/>
        <w:spacing w:before="0" w:beforeAutospacing="0" w:after="0" w:afterAutospacing="0" w:line="264" w:lineRule="auto"/>
        <w:jc w:val="both"/>
        <w:rPr>
          <w:b/>
        </w:rPr>
      </w:pPr>
      <w:r w:rsidRPr="00517FC6">
        <w:t>d) Biểu đồ kết hợp là dạng biểu đồ thích hợp nhất thể hiện quy mô dân số và tỉ lệ gia tăng dân số ở nước ta giai đoạn 1999-2021.</w:t>
      </w:r>
    </w:p>
    <w:p w14:paraId="35BE5764" w14:textId="77777777" w:rsidR="002975EB" w:rsidRPr="00517FC6" w:rsidRDefault="002975EB" w:rsidP="00A12E70">
      <w:pPr>
        <w:spacing w:after="0" w:line="264" w:lineRule="auto"/>
        <w:jc w:val="both"/>
        <w:rPr>
          <w:rFonts w:cs="Times New Roman"/>
          <w:b/>
          <w:bCs/>
          <w:sz w:val="24"/>
          <w:szCs w:val="24"/>
        </w:rPr>
      </w:pPr>
      <w:r w:rsidRPr="00517FC6">
        <w:rPr>
          <w:rFonts w:cs="Times New Roman"/>
          <w:b/>
          <w:bCs/>
          <w:sz w:val="24"/>
          <w:szCs w:val="24"/>
        </w:rPr>
        <w:t>Câu 4. Cho bảng số liệu</w:t>
      </w:r>
    </w:p>
    <w:p w14:paraId="622B5C09"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Cơ cấu lao động có việc làm phân theo trình độ chuyên môn kĩ thuật của nước ta năm 2010 và năm 2021</w:t>
      </w:r>
    </w:p>
    <w:p w14:paraId="3476B4C4" w14:textId="77777777" w:rsidR="002975EB" w:rsidRPr="00517FC6" w:rsidRDefault="002975EB" w:rsidP="00A12E70">
      <w:pPr>
        <w:spacing w:after="0" w:line="264" w:lineRule="auto"/>
        <w:ind w:firstLineChars="1550" w:firstLine="3720"/>
        <w:jc w:val="both"/>
        <w:rPr>
          <w:rFonts w:cs="Times New Roman"/>
          <w:sz w:val="24"/>
          <w:szCs w:val="24"/>
        </w:rPr>
      </w:pPr>
      <w:r w:rsidRPr="00517FC6">
        <w:rPr>
          <w:rFonts w:cs="Times New Roman"/>
          <w:i/>
          <w:iCs/>
          <w:sz w:val="24"/>
          <w:szCs w:val="24"/>
        </w:rPr>
        <w:t>(Đơn vị: %)</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620"/>
        <w:gridCol w:w="2250"/>
      </w:tblGrid>
      <w:tr w:rsidR="002975EB" w:rsidRPr="00517FC6" w14:paraId="3C439A33" w14:textId="77777777" w:rsidTr="00A46C5E">
        <w:trPr>
          <w:jc w:val="center"/>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49018178"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Trình độ chuyên môn kĩ thuật</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59D0B042"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2010</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606C1BF"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2021</w:t>
            </w:r>
          </w:p>
        </w:tc>
      </w:tr>
      <w:tr w:rsidR="002975EB" w:rsidRPr="00517FC6" w14:paraId="387FE09B" w14:textId="77777777" w:rsidTr="00A46C5E">
        <w:trPr>
          <w:trHeight w:val="228"/>
          <w:jc w:val="center"/>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87F59E4"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Đã qua đào tạo</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8A83E9F"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14,6</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977157C"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26,2</w:t>
            </w:r>
          </w:p>
        </w:tc>
      </w:tr>
      <w:tr w:rsidR="002975EB" w:rsidRPr="00517FC6" w14:paraId="26B2C230" w14:textId="77777777" w:rsidTr="00A46C5E">
        <w:trPr>
          <w:jc w:val="center"/>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1CD87ABE"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Chưa qua đào tạo</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37E99C19"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85,4</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18163317" w14:textId="77777777" w:rsidR="002975EB" w:rsidRPr="00517FC6" w:rsidRDefault="002975EB" w:rsidP="00A12E70">
            <w:pPr>
              <w:spacing w:after="0" w:line="264" w:lineRule="auto"/>
              <w:jc w:val="center"/>
              <w:rPr>
                <w:rFonts w:cs="Times New Roman"/>
                <w:sz w:val="24"/>
                <w:szCs w:val="24"/>
              </w:rPr>
            </w:pPr>
            <w:r w:rsidRPr="00517FC6">
              <w:rPr>
                <w:rFonts w:cs="Times New Roman"/>
                <w:sz w:val="24"/>
                <w:szCs w:val="24"/>
              </w:rPr>
              <w:t>73,8</w:t>
            </w:r>
          </w:p>
        </w:tc>
      </w:tr>
    </w:tbl>
    <w:p w14:paraId="32D07432" w14:textId="77777777" w:rsidR="002975EB" w:rsidRPr="00517FC6" w:rsidRDefault="002975EB" w:rsidP="00A12E70">
      <w:pPr>
        <w:spacing w:after="0" w:line="264" w:lineRule="auto"/>
        <w:jc w:val="center"/>
        <w:rPr>
          <w:rFonts w:cs="Times New Roman"/>
          <w:i/>
          <w:iCs/>
          <w:sz w:val="24"/>
          <w:szCs w:val="24"/>
        </w:rPr>
      </w:pPr>
      <w:r w:rsidRPr="00517FC6">
        <w:rPr>
          <w:rFonts w:cs="Times New Roman"/>
          <w:i/>
          <w:iCs/>
          <w:sz w:val="24"/>
          <w:szCs w:val="24"/>
        </w:rPr>
        <w:t>(Nguồn: Niên giám thống kê Việt Nam năm 2012, 2022)</w:t>
      </w:r>
    </w:p>
    <w:p w14:paraId="020663F5"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a) Tỉ lệ lao động có việc làm đã qua đào tạo có xu hướng giảm.</w:t>
      </w:r>
    </w:p>
    <w:p w14:paraId="4A354D8C"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b) Tỉ lệ lao động có việc làm chưa qua đào tạo có xu hướng tăng. </w:t>
      </w:r>
    </w:p>
    <w:p w14:paraId="79ECDFC1"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c) Chất lượng lao động ngày càng tăng phù hợp với yêu cầu hiện đại hoá đất nước.</w:t>
      </w:r>
    </w:p>
    <w:p w14:paraId="0F50F58A"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d) Lao động chưa qua đào tạo chiếm tỉ lệ lớn do nước ta có xuất phát điểm nền kinh tế thấp.</w:t>
      </w:r>
    </w:p>
    <w:p w14:paraId="2FE85D84"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5</w:t>
      </w:r>
      <w:r w:rsidRPr="00517FC6">
        <w:rPr>
          <w:rFonts w:eastAsia="Arial" w:cs="Times New Roman"/>
          <w:sz w:val="24"/>
          <w:szCs w:val="24"/>
        </w:rPr>
        <w:t xml:space="preserve">: </w:t>
      </w:r>
      <w:r w:rsidRPr="00517FC6">
        <w:rPr>
          <w:rFonts w:eastAsia="Arial" w:cs="Times New Roman"/>
          <w:b/>
          <w:bCs/>
          <w:sz w:val="24"/>
          <w:szCs w:val="24"/>
        </w:rPr>
        <w:t>Cho thông tin sau:</w:t>
      </w:r>
    </w:p>
    <w:p w14:paraId="00585524" w14:textId="77777777" w:rsidR="002975EB" w:rsidRPr="00517FC6" w:rsidRDefault="002975EB" w:rsidP="00A12E70">
      <w:pPr>
        <w:tabs>
          <w:tab w:val="left" w:pos="284"/>
          <w:tab w:val="left" w:pos="5387"/>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Nước ta có 54 dân tộc anh em, trong đó dân tộc Kinh chiếm khoảng 85% tổng số dân, các dân tộc thiểu số chiếm gần 15%. Các dân tộc sinh sống đan xen nhau khá phổ biến trên các vùng miền của Tổ quốc. Các dân tộc Việt Nam có truyền thống đoàn kết, cùng nhau bảo vệ và xây dựng đất nước.</w:t>
      </w:r>
    </w:p>
    <w:p w14:paraId="57C704CB" w14:textId="77777777" w:rsidR="002975EB" w:rsidRPr="00517FC6" w:rsidRDefault="002975EB" w:rsidP="00A12E70">
      <w:pPr>
        <w:tabs>
          <w:tab w:val="left" w:pos="284"/>
        </w:tabs>
        <w:spacing w:after="0" w:line="264" w:lineRule="auto"/>
        <w:mirrorIndents/>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Các dân tộc thiểu số ở nước ta thường phân bố xen kẽ và chủ yếu ở vùng núi.</w:t>
      </w:r>
    </w:p>
    <w:p w14:paraId="090FBADD" w14:textId="77777777" w:rsidR="002975EB" w:rsidRPr="00517FC6" w:rsidRDefault="002975EB" w:rsidP="00A12E70">
      <w:pPr>
        <w:tabs>
          <w:tab w:val="left" w:pos="284"/>
        </w:tabs>
        <w:spacing w:after="0" w:line="264" w:lineRule="auto"/>
        <w:mirrorIndents/>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Nước ta có nhiều thành phần dân tộc cùng sinh sống đã tạo nên thế mạnh về văn hóa, phong tục tập quán đa dạng. </w:t>
      </w:r>
    </w:p>
    <w:p w14:paraId="3B806D5A" w14:textId="77777777" w:rsidR="002975EB" w:rsidRPr="00517FC6" w:rsidRDefault="002975EB" w:rsidP="00A12E70">
      <w:pPr>
        <w:tabs>
          <w:tab w:val="left" w:pos="284"/>
        </w:tabs>
        <w:spacing w:after="0" w:line="264" w:lineRule="auto"/>
        <w:mirrorIndents/>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lastRenderedPageBreak/>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Các dân tộc ở nước ta có nét tương đồng hoàn toàn với các nước trong khu vực Đông Á và Đông Nam Á.</w:t>
      </w:r>
    </w:p>
    <w:p w14:paraId="48EFF0F5" w14:textId="77777777" w:rsidR="002975EB" w:rsidRPr="00517FC6" w:rsidRDefault="002975EB" w:rsidP="00A12E70">
      <w:pPr>
        <w:tabs>
          <w:tab w:val="left" w:pos="284"/>
        </w:tabs>
        <w:spacing w:after="0" w:line="264" w:lineRule="auto"/>
        <w:mirrorIndents/>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Hiện nay, sự đa dạng về văn hóa của các dân tộc là điều kiện thuận lợi để nước ta hội nhập toàn cầu sâu, rộng.</w:t>
      </w:r>
    </w:p>
    <w:p w14:paraId="37FBC9FC"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6.</w:t>
      </w:r>
      <w:r w:rsidRPr="00517FC6">
        <w:rPr>
          <w:rFonts w:eastAsia="Calibri" w:cs="Times New Roman"/>
          <w:sz w:val="24"/>
          <w:szCs w:val="24"/>
        </w:rPr>
        <w:t xml:space="preserve"> Cho thông tin sau: </w:t>
      </w:r>
    </w:p>
    <w:p w14:paraId="5180A05D"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Nước ta có dân số đông, đứng thứ 3 trong khu vực Đông Nam Á, thứ 8 ở châu Á và thứ 15 trên thế giới. Dân cư nước ta phân bố không đều giữa đồng với trung du và miền núi, giữa thành thị và nông thôn.</w:t>
      </w:r>
    </w:p>
    <w:p w14:paraId="4E94E521"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a) Quy mô dân số đông, tạo cho nước ta có nguồn lao động dồi dào và thị trường tiêu thụ rộng lớn. </w:t>
      </w:r>
    </w:p>
    <w:p w14:paraId="4126F88F"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b) Dân cư nước ta phân bố khá đều và ổn định, là điều kiện thuận lợi để khai thác tài nguyên. </w:t>
      </w:r>
    </w:p>
    <w:p w14:paraId="0F1A4A10"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c) Việc tập trung dân cư ở các thành phố lớn đang gây sức ép tới các vấn đề việc làm, giao thông, nhà ở,…</w:t>
      </w:r>
    </w:p>
    <w:p w14:paraId="7E97FF8E"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d) Việt Nam có 54 dân tộc, tạo nên nền văn hoá đa dạng và giàu bản sắc. </w:t>
      </w:r>
    </w:p>
    <w:p w14:paraId="2833F02F" w14:textId="77777777" w:rsidR="002975EB" w:rsidRPr="00517FC6" w:rsidRDefault="002975EB" w:rsidP="00A12E70">
      <w:pPr>
        <w:tabs>
          <w:tab w:val="left" w:pos="284"/>
        </w:tabs>
        <w:spacing w:after="0" w:line="264" w:lineRule="auto"/>
        <w:mirrorIndents/>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7</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thông tin sau:</w:t>
      </w:r>
    </w:p>
    <w:p w14:paraId="6B920FD1"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Năm 2021, mật độ dân số nước ta là 297 người/km</w:t>
      </w:r>
      <w:r w:rsidRPr="00517FC6">
        <w:rPr>
          <w:rFonts w:eastAsiaTheme="minorEastAsia" w:cs="Times New Roman"/>
          <w:kern w:val="2"/>
          <w:sz w:val="24"/>
          <w:szCs w:val="24"/>
          <w:vertAlign w:val="superscript"/>
          <w:lang w:eastAsia="ja-JP"/>
          <w14:ligatures w14:val="standardContextual"/>
        </w:rPr>
        <w:t>2</w:t>
      </w:r>
      <w:r w:rsidRPr="00517FC6">
        <w:rPr>
          <w:rFonts w:eastAsiaTheme="minorEastAsia" w:cs="Times New Roman"/>
          <w:kern w:val="2"/>
          <w:sz w:val="24"/>
          <w:szCs w:val="24"/>
          <w:lang w:eastAsia="ja-JP"/>
          <w14:ligatures w14:val="standardContextual"/>
        </w:rPr>
        <w:t>, cao gấp 5 lần mức trung bình thế giới và có sự chênh lệch giữa các vùng. Trong khi vùng Đồng bằng sông Hồng có mật độ dân số lên tới 1 091 người/km</w:t>
      </w:r>
      <w:r w:rsidRPr="00517FC6">
        <w:rPr>
          <w:rFonts w:eastAsiaTheme="minorEastAsia" w:cs="Times New Roman"/>
          <w:kern w:val="2"/>
          <w:sz w:val="24"/>
          <w:szCs w:val="24"/>
          <w:vertAlign w:val="superscript"/>
          <w:lang w:eastAsia="ja-JP"/>
          <w14:ligatures w14:val="standardContextual"/>
        </w:rPr>
        <w:t>2</w:t>
      </w:r>
      <w:r w:rsidRPr="00517FC6">
        <w:rPr>
          <w:rFonts w:eastAsiaTheme="minorEastAsia" w:cs="Times New Roman"/>
          <w:kern w:val="2"/>
          <w:sz w:val="24"/>
          <w:szCs w:val="24"/>
          <w:lang w:eastAsia="ja-JP"/>
          <w14:ligatures w14:val="standardContextual"/>
        </w:rPr>
        <w:t xml:space="preserve"> thì vùng Tây Nguyên mật độ dân số chỉ có 111 người/km</w:t>
      </w:r>
      <w:r w:rsidRPr="00517FC6">
        <w:rPr>
          <w:rFonts w:eastAsiaTheme="minorEastAsia" w:cs="Times New Roman"/>
          <w:kern w:val="2"/>
          <w:sz w:val="24"/>
          <w:szCs w:val="24"/>
          <w:vertAlign w:val="superscript"/>
          <w:lang w:eastAsia="ja-JP"/>
          <w14:ligatures w14:val="standardContextual"/>
        </w:rPr>
        <w:t>2</w:t>
      </w:r>
      <w:r w:rsidRPr="00517FC6">
        <w:rPr>
          <w:rFonts w:eastAsiaTheme="minorEastAsia" w:cs="Times New Roman"/>
          <w:kern w:val="2"/>
          <w:sz w:val="24"/>
          <w:szCs w:val="24"/>
          <w:lang w:eastAsia="ja-JP"/>
          <w14:ligatures w14:val="standardContextual"/>
        </w:rPr>
        <w:t xml:space="preserve">. </w:t>
      </w:r>
    </w:p>
    <w:p w14:paraId="5D75AF79"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Nước ta có mật độ dân số cao, tuy nhiên phân bố không đều giữa các vùng lãnh thổ.</w:t>
      </w:r>
    </w:p>
    <w:p w14:paraId="06D99A30"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Những vùng tập trung đông dân cư thường có điều kiện tự nhiên thuận lợi, kinh tế phát triển.</w:t>
      </w:r>
    </w:p>
    <w:p w14:paraId="64FCE61F"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ab/>
        <w:t>c)</w:t>
      </w:r>
      <w:r w:rsidRPr="00517FC6">
        <w:rPr>
          <w:rFonts w:eastAsiaTheme="minorEastAsia" w:cs="Times New Roman"/>
          <w:kern w:val="2"/>
          <w:sz w:val="24"/>
          <w:szCs w:val="24"/>
          <w:lang w:eastAsia="ja-JP"/>
          <w14:ligatures w14:val="standardContextual"/>
        </w:rPr>
        <w:t xml:space="preserve"> Đồng bằng sông Hồng có mật độ dân số cao nhất cả nước do vùng này mới được khai thác gần đây, còn nhiều tiềm năng phát triển.</w:t>
      </w:r>
    </w:p>
    <w:p w14:paraId="5515266D"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ab/>
        <w:t>d)</w:t>
      </w:r>
      <w:r w:rsidRPr="00517FC6">
        <w:rPr>
          <w:rFonts w:eastAsiaTheme="minorEastAsia" w:cs="Times New Roman"/>
          <w:kern w:val="2"/>
          <w:sz w:val="24"/>
          <w:szCs w:val="24"/>
          <w:lang w:eastAsia="ja-JP"/>
          <w14:ligatures w14:val="standardContextual"/>
        </w:rPr>
        <w:t xml:space="preserve"> Dân cư tập trung đông ở các đồng bằng gây sức ép lớn nhất cho việc sử dụng đất trong nông nghiệp.</w:t>
      </w:r>
    </w:p>
    <w:p w14:paraId="27700468"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8:</w:t>
      </w:r>
      <w:r w:rsidRPr="00517FC6">
        <w:rPr>
          <w:rFonts w:eastAsia="Arial" w:cs="Times New Roman"/>
          <w:sz w:val="24"/>
          <w:szCs w:val="24"/>
        </w:rPr>
        <w:t xml:space="preserve"> </w:t>
      </w:r>
      <w:r w:rsidRPr="00517FC6">
        <w:rPr>
          <w:rFonts w:eastAsia="Arial" w:cs="Times New Roman"/>
          <w:b/>
          <w:bCs/>
          <w:sz w:val="24"/>
          <w:szCs w:val="24"/>
        </w:rPr>
        <w:t>Cho thông tin sau:</w:t>
      </w:r>
    </w:p>
    <w:p w14:paraId="0F65D756"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t>Việt Nam hiện tồn tại hai thực trạng về dân số, vừa trong giai đoạn dân số vàng, vừa đang trong quá trình già hóa dân số. Do đó, đây là thời điểm tốt để nước ta có những chính sách hợp lý nhằm kéo dài thực trạng dân số vàng và ứng phó với xu hướng già hóa dân số.</w:t>
      </w:r>
    </w:p>
    <w:p w14:paraId="5102B1A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b/>
          <w:bCs/>
          <w:sz w:val="24"/>
          <w:szCs w:val="24"/>
        </w:rPr>
        <w:tab/>
        <w:t>a)</w:t>
      </w:r>
      <w:r w:rsidRPr="00517FC6">
        <w:rPr>
          <w:rFonts w:eastAsia="Arial" w:cs="Times New Roman"/>
          <w:sz w:val="24"/>
          <w:szCs w:val="24"/>
        </w:rPr>
        <w:t xml:space="preserve"> Cơ cấu dân số vàng ở nước ta đang đi vào giai đoạn những năm cuối cùng của quá trình phát triển dân số.</w:t>
      </w:r>
    </w:p>
    <w:p w14:paraId="6F65D1A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Dân số vàng cũng đặt ra thách thức với nước ta là chất lượng lao động còn chưa cao, thiếu hụt lao động có tay nghề.</w:t>
      </w:r>
    </w:p>
    <w:p w14:paraId="3028847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Cơ cấu dân số nước ta có xu hướng già hóa chủ yếu do </w:t>
      </w:r>
      <w:r w:rsidRPr="00517FC6">
        <w:rPr>
          <w:rFonts w:eastAsia="Arial" w:cs="Times New Roman"/>
          <w:sz w:val="24"/>
          <w:szCs w:val="24"/>
          <w:lang w:val="de-DE"/>
        </w:rPr>
        <w:t>tuổi thọ tăng, chất lượng cuộc sống tăng</w:t>
      </w:r>
      <w:r w:rsidRPr="00517FC6">
        <w:rPr>
          <w:rFonts w:eastAsia="Arial" w:cs="Times New Roman"/>
          <w:sz w:val="24"/>
          <w:szCs w:val="24"/>
        </w:rPr>
        <w:t>.</w:t>
      </w:r>
    </w:p>
    <w:p w14:paraId="1D6E23FE"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Để tận dụng lợi thế của thời kì “dân số vàng” thì nước ta cần phải gia tăng giải quyết việc làm và thực hiện chính sách dân số kế hoạch hóa gia đình.</w:t>
      </w:r>
    </w:p>
    <w:p w14:paraId="2567968D" w14:textId="77777777" w:rsidR="002975EB" w:rsidRPr="00517FC6" w:rsidRDefault="002975EB" w:rsidP="00A12E70">
      <w:pPr>
        <w:spacing w:after="0" w:line="264" w:lineRule="auto"/>
        <w:rPr>
          <w:rFonts w:cs="Times New Roman"/>
          <w:sz w:val="24"/>
          <w:szCs w:val="24"/>
        </w:rPr>
      </w:pPr>
      <w:r w:rsidRPr="00517FC6">
        <w:rPr>
          <w:rFonts w:cs="Times New Roman"/>
          <w:b/>
          <w:sz w:val="24"/>
          <w:szCs w:val="24"/>
          <w:lang w:val="en-SG"/>
        </w:rPr>
        <w:t>Câu</w:t>
      </w:r>
      <w:r w:rsidRPr="00517FC6">
        <w:rPr>
          <w:rFonts w:cs="Times New Roman"/>
          <w:b/>
          <w:bCs/>
          <w:sz w:val="24"/>
          <w:szCs w:val="24"/>
          <w:lang w:val="en-SG"/>
        </w:rPr>
        <w:t xml:space="preserve"> </w:t>
      </w:r>
      <w:r w:rsidRPr="00517FC6">
        <w:rPr>
          <w:rFonts w:cs="Times New Roman"/>
          <w:b/>
          <w:bCs/>
          <w:sz w:val="24"/>
          <w:szCs w:val="24"/>
        </w:rPr>
        <w:t xml:space="preserve">9: </w:t>
      </w:r>
      <w:r w:rsidRPr="00517FC6">
        <w:rPr>
          <w:rFonts w:cs="Times New Roman"/>
          <w:sz w:val="24"/>
          <w:szCs w:val="24"/>
        </w:rPr>
        <w:t>Cho thông tin sau:</w:t>
      </w:r>
    </w:p>
    <w:p w14:paraId="12075972" w14:textId="77777777" w:rsidR="002975EB" w:rsidRPr="00517FC6" w:rsidRDefault="002975EB" w:rsidP="00A12E70">
      <w:pPr>
        <w:spacing w:after="0" w:line="264" w:lineRule="auto"/>
        <w:jc w:val="both"/>
        <w:rPr>
          <w:rFonts w:cs="Times New Roman"/>
          <w:sz w:val="24"/>
          <w:szCs w:val="24"/>
        </w:rPr>
      </w:pPr>
      <w:r w:rsidRPr="00517FC6">
        <w:rPr>
          <w:rFonts w:cs="Times New Roman"/>
          <w:sz w:val="24"/>
          <w:szCs w:val="24"/>
        </w:rPr>
        <w:t xml:space="preserve">        Năm 2021, tỉ suất nhập cư của vùng Đồng bằng sông Hồng và Đông Nam Bộ lần lượt là 4,8‰ và 17,9‰. Tỉ suất nhập cư của vùng Vùng Bắc Trung Bộ, Duyên hải miền Trung và Tây nguyên cùng đạt 1,4‰. Vùng Đồng bằng sông Cửu Long là 1,3‰. Vùng Trung du và miền núi phía Bắc là 0,9‰.</w:t>
      </w:r>
    </w:p>
    <w:p w14:paraId="3EFF230F" w14:textId="77777777" w:rsidR="002975EB" w:rsidRPr="00517FC6" w:rsidRDefault="002975EB" w:rsidP="00A12E70">
      <w:pPr>
        <w:spacing w:after="0" w:line="264" w:lineRule="auto"/>
        <w:jc w:val="right"/>
        <w:rPr>
          <w:rFonts w:cs="Times New Roman"/>
          <w:i/>
          <w:sz w:val="24"/>
          <w:szCs w:val="24"/>
          <w:lang w:val="en-SG"/>
        </w:rPr>
      </w:pPr>
      <w:r w:rsidRPr="00517FC6">
        <w:rPr>
          <w:rFonts w:cs="Times New Roman"/>
          <w:i/>
          <w:sz w:val="24"/>
          <w:szCs w:val="24"/>
          <w:lang w:val="en-SG"/>
        </w:rPr>
        <w:t>(Nguồn: niên giám thống kê các năm 2001, 2011, 2016, 2022)</w:t>
      </w:r>
    </w:p>
    <w:p w14:paraId="5CF0DC93"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a)</w:t>
      </w:r>
      <w:r w:rsidRPr="00517FC6">
        <w:rPr>
          <w:rFonts w:cs="Times New Roman"/>
          <w:sz w:val="24"/>
          <w:szCs w:val="24"/>
        </w:rPr>
        <w:t xml:space="preserve"> Vùng Trung du và miền núi phía Bắc có tỉ suất nhập cư thấp nhất cả nước.</w:t>
      </w:r>
    </w:p>
    <w:p w14:paraId="1F4AE359"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b)</w:t>
      </w:r>
      <w:r w:rsidRPr="00517FC6">
        <w:rPr>
          <w:rFonts w:cs="Times New Roman"/>
          <w:sz w:val="24"/>
          <w:szCs w:val="24"/>
        </w:rPr>
        <w:t xml:space="preserve"> Tỉ suất nhập cư của vùng Vùng Bắc Trung Bộ, Duyên hải miền Trung có tỉ suất nhập cư cao nhất nước ta. </w:t>
      </w:r>
    </w:p>
    <w:p w14:paraId="17008F0C"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c)</w:t>
      </w:r>
      <w:r w:rsidRPr="00517FC6">
        <w:rPr>
          <w:rFonts w:cs="Times New Roman"/>
          <w:sz w:val="24"/>
          <w:szCs w:val="24"/>
        </w:rPr>
        <w:t xml:space="preserve"> Tỉ suất nhập cư của vùng Đồng bằng sông Hồng lớn hơn Tây Nguyên là 3,4 lần. </w:t>
      </w:r>
    </w:p>
    <w:p w14:paraId="0B7C7E4D"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d)</w:t>
      </w:r>
      <w:r w:rsidRPr="00517FC6">
        <w:rPr>
          <w:rFonts w:cs="Times New Roman"/>
          <w:sz w:val="24"/>
          <w:szCs w:val="24"/>
        </w:rPr>
        <w:t xml:space="preserve"> Tỉ suất nhập cư của vùng Đồng bằng sông Hồng và Đông Nam Bộ có tỉ lệ cao nhất cả nước do thuận lợi về điều kiện tự nhiên và trình độ phát triển kinh tế. </w:t>
      </w:r>
    </w:p>
    <w:p w14:paraId="420619A1" w14:textId="77777777" w:rsidR="002975EB" w:rsidRPr="00517FC6" w:rsidRDefault="002975EB" w:rsidP="00A12E70">
      <w:pPr>
        <w:pStyle w:val="TableParagraph"/>
        <w:spacing w:line="264" w:lineRule="auto"/>
        <w:ind w:firstLine="0"/>
        <w:rPr>
          <w:sz w:val="24"/>
          <w:szCs w:val="24"/>
        </w:rPr>
      </w:pPr>
      <w:r w:rsidRPr="00517FC6">
        <w:rPr>
          <w:b/>
          <w:sz w:val="24"/>
          <w:szCs w:val="24"/>
        </w:rPr>
        <w:t>Câu 10.</w:t>
      </w:r>
      <w:r w:rsidRPr="00517FC6">
        <w:rPr>
          <w:sz w:val="24"/>
          <w:szCs w:val="24"/>
        </w:rPr>
        <w:t xml:space="preserve"> Cho</w:t>
      </w:r>
      <w:r w:rsidRPr="00517FC6">
        <w:rPr>
          <w:spacing w:val="-4"/>
          <w:sz w:val="24"/>
          <w:szCs w:val="24"/>
        </w:rPr>
        <w:t xml:space="preserve"> </w:t>
      </w:r>
      <w:r w:rsidRPr="00517FC6">
        <w:rPr>
          <w:sz w:val="24"/>
          <w:szCs w:val="24"/>
        </w:rPr>
        <w:t>bảng</w:t>
      </w:r>
      <w:r w:rsidRPr="00517FC6">
        <w:rPr>
          <w:spacing w:val="-4"/>
          <w:sz w:val="24"/>
          <w:szCs w:val="24"/>
        </w:rPr>
        <w:t xml:space="preserve"> </w:t>
      </w:r>
      <w:r w:rsidRPr="00517FC6">
        <w:rPr>
          <w:sz w:val="24"/>
          <w:szCs w:val="24"/>
        </w:rPr>
        <w:t>số</w:t>
      </w:r>
      <w:r w:rsidRPr="00517FC6">
        <w:rPr>
          <w:spacing w:val="-4"/>
          <w:sz w:val="24"/>
          <w:szCs w:val="24"/>
        </w:rPr>
        <w:t xml:space="preserve"> </w:t>
      </w:r>
      <w:r w:rsidRPr="00517FC6">
        <w:rPr>
          <w:spacing w:val="-2"/>
          <w:sz w:val="24"/>
          <w:szCs w:val="24"/>
        </w:rPr>
        <w:t>liệu:</w:t>
      </w:r>
    </w:p>
    <w:p w14:paraId="7F11FE2A" w14:textId="77777777" w:rsidR="002975EB" w:rsidRPr="00517FC6" w:rsidRDefault="002975EB" w:rsidP="00A12E70">
      <w:pPr>
        <w:pStyle w:val="TableParagraph"/>
        <w:spacing w:line="264" w:lineRule="auto"/>
        <w:ind w:firstLine="0"/>
        <w:jc w:val="center"/>
        <w:rPr>
          <w:b/>
          <w:sz w:val="24"/>
          <w:szCs w:val="24"/>
        </w:rPr>
      </w:pPr>
      <w:r w:rsidRPr="00517FC6">
        <w:rPr>
          <w:b/>
          <w:sz w:val="24"/>
          <w:szCs w:val="24"/>
        </w:rPr>
        <w:t>CƠ</w:t>
      </w:r>
      <w:r w:rsidRPr="00517FC6">
        <w:rPr>
          <w:b/>
          <w:spacing w:val="-7"/>
          <w:sz w:val="24"/>
          <w:szCs w:val="24"/>
        </w:rPr>
        <w:t xml:space="preserve"> </w:t>
      </w:r>
      <w:r w:rsidRPr="00517FC6">
        <w:rPr>
          <w:b/>
          <w:sz w:val="24"/>
          <w:szCs w:val="24"/>
        </w:rPr>
        <w:t>CẤU</w:t>
      </w:r>
      <w:r w:rsidRPr="00517FC6">
        <w:rPr>
          <w:b/>
          <w:spacing w:val="-7"/>
          <w:sz w:val="24"/>
          <w:szCs w:val="24"/>
        </w:rPr>
        <w:t xml:space="preserve"> </w:t>
      </w:r>
      <w:r w:rsidRPr="00517FC6">
        <w:rPr>
          <w:b/>
          <w:sz w:val="24"/>
          <w:szCs w:val="24"/>
        </w:rPr>
        <w:t>DÂN</w:t>
      </w:r>
      <w:r w:rsidRPr="00517FC6">
        <w:rPr>
          <w:b/>
          <w:spacing w:val="-7"/>
          <w:sz w:val="24"/>
          <w:szCs w:val="24"/>
        </w:rPr>
        <w:t xml:space="preserve"> </w:t>
      </w:r>
      <w:r w:rsidRPr="00517FC6">
        <w:rPr>
          <w:b/>
          <w:sz w:val="24"/>
          <w:szCs w:val="24"/>
        </w:rPr>
        <w:t>SỐ</w:t>
      </w:r>
      <w:r w:rsidRPr="00517FC6">
        <w:rPr>
          <w:b/>
          <w:spacing w:val="-11"/>
          <w:sz w:val="24"/>
          <w:szCs w:val="24"/>
        </w:rPr>
        <w:t xml:space="preserve"> </w:t>
      </w:r>
      <w:r w:rsidRPr="00517FC6">
        <w:rPr>
          <w:b/>
          <w:sz w:val="24"/>
          <w:szCs w:val="24"/>
        </w:rPr>
        <w:t>THEO</w:t>
      </w:r>
      <w:r w:rsidRPr="00517FC6">
        <w:rPr>
          <w:b/>
          <w:spacing w:val="-7"/>
          <w:sz w:val="24"/>
          <w:szCs w:val="24"/>
        </w:rPr>
        <w:t xml:space="preserve"> </w:t>
      </w:r>
      <w:r w:rsidRPr="00517FC6">
        <w:rPr>
          <w:b/>
          <w:sz w:val="24"/>
          <w:szCs w:val="24"/>
        </w:rPr>
        <w:t>NHÓM</w:t>
      </w:r>
      <w:r w:rsidRPr="00517FC6">
        <w:rPr>
          <w:b/>
          <w:spacing w:val="-11"/>
          <w:sz w:val="24"/>
          <w:szCs w:val="24"/>
        </w:rPr>
        <w:t xml:space="preserve"> </w:t>
      </w:r>
      <w:r w:rsidRPr="00517FC6">
        <w:rPr>
          <w:b/>
          <w:sz w:val="24"/>
          <w:szCs w:val="24"/>
        </w:rPr>
        <w:t>TUỔI</w:t>
      </w:r>
      <w:r w:rsidRPr="00517FC6">
        <w:rPr>
          <w:b/>
          <w:spacing w:val="-7"/>
          <w:sz w:val="24"/>
          <w:szCs w:val="24"/>
        </w:rPr>
        <w:t xml:space="preserve"> </w:t>
      </w:r>
      <w:r w:rsidRPr="00517FC6">
        <w:rPr>
          <w:b/>
          <w:sz w:val="24"/>
          <w:szCs w:val="24"/>
        </w:rPr>
        <w:t>Ở</w:t>
      </w:r>
      <w:r w:rsidRPr="00517FC6">
        <w:rPr>
          <w:b/>
          <w:spacing w:val="-7"/>
          <w:sz w:val="24"/>
          <w:szCs w:val="24"/>
        </w:rPr>
        <w:t xml:space="preserve"> </w:t>
      </w:r>
      <w:r w:rsidRPr="00517FC6">
        <w:rPr>
          <w:b/>
          <w:sz w:val="24"/>
          <w:szCs w:val="24"/>
        </w:rPr>
        <w:t>NƯỚC</w:t>
      </w:r>
      <w:r w:rsidRPr="00517FC6">
        <w:rPr>
          <w:b/>
          <w:spacing w:val="-11"/>
          <w:sz w:val="24"/>
          <w:szCs w:val="24"/>
        </w:rPr>
        <w:t xml:space="preserve"> </w:t>
      </w:r>
      <w:r w:rsidRPr="00517FC6">
        <w:rPr>
          <w:b/>
          <w:sz w:val="24"/>
          <w:szCs w:val="24"/>
        </w:rPr>
        <w:t>TA, GIAI ĐOẠN</w:t>
      </w:r>
    </w:p>
    <w:p w14:paraId="705098CD" w14:textId="77777777" w:rsidR="002975EB" w:rsidRPr="00517FC6" w:rsidRDefault="002975EB" w:rsidP="00A12E70">
      <w:pPr>
        <w:pStyle w:val="TableParagraph"/>
        <w:spacing w:line="264" w:lineRule="auto"/>
        <w:ind w:firstLine="0"/>
        <w:jc w:val="center"/>
        <w:rPr>
          <w:b/>
          <w:sz w:val="24"/>
          <w:szCs w:val="24"/>
        </w:rPr>
      </w:pPr>
      <w:r w:rsidRPr="00517FC6">
        <w:rPr>
          <w:b/>
          <w:sz w:val="24"/>
          <w:szCs w:val="24"/>
        </w:rPr>
        <w:t xml:space="preserve">1999 – 2021 </w:t>
      </w:r>
      <w:r w:rsidRPr="00517FC6">
        <w:rPr>
          <w:i/>
          <w:sz w:val="24"/>
          <w:szCs w:val="24"/>
        </w:rPr>
        <w:t>(Đơn</w:t>
      </w:r>
      <w:r w:rsidRPr="00517FC6">
        <w:rPr>
          <w:i/>
          <w:spacing w:val="-5"/>
          <w:sz w:val="24"/>
          <w:szCs w:val="24"/>
        </w:rPr>
        <w:t xml:space="preserve"> </w:t>
      </w:r>
      <w:r w:rsidRPr="00517FC6">
        <w:rPr>
          <w:i/>
          <w:sz w:val="24"/>
          <w:szCs w:val="24"/>
        </w:rPr>
        <w:t>vị:</w:t>
      </w:r>
      <w:r w:rsidRPr="00517FC6">
        <w:rPr>
          <w:i/>
          <w:spacing w:val="-4"/>
          <w:sz w:val="24"/>
          <w:szCs w:val="24"/>
        </w:rPr>
        <w:t xml:space="preserve"> </w:t>
      </w:r>
      <w:r w:rsidRPr="00517FC6">
        <w:rPr>
          <w:i/>
          <w:spacing w:val="-5"/>
          <w:sz w:val="24"/>
          <w:szCs w:val="24"/>
        </w:rPr>
        <w:t>%)</w:t>
      </w:r>
    </w:p>
    <w:tbl>
      <w:tblPr>
        <w:tblpPr w:leftFromText="180" w:rightFromText="180" w:vertAnchor="text" w:horzAnchor="margin" w:tblpXSpec="center"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9"/>
        <w:gridCol w:w="1344"/>
        <w:gridCol w:w="1339"/>
        <w:gridCol w:w="1344"/>
        <w:gridCol w:w="1344"/>
      </w:tblGrid>
      <w:tr w:rsidR="002975EB" w:rsidRPr="00517FC6" w14:paraId="2127C62F" w14:textId="77777777" w:rsidTr="00A46C5E">
        <w:trPr>
          <w:trHeight w:val="440"/>
        </w:trPr>
        <w:tc>
          <w:tcPr>
            <w:tcW w:w="2509" w:type="dxa"/>
          </w:tcPr>
          <w:p w14:paraId="5F02E0F0" w14:textId="77777777" w:rsidR="002975EB" w:rsidRPr="00517FC6" w:rsidRDefault="002975EB" w:rsidP="00A12E70">
            <w:pPr>
              <w:pStyle w:val="TableParagraph"/>
              <w:spacing w:line="264" w:lineRule="auto"/>
              <w:ind w:firstLine="0"/>
              <w:jc w:val="center"/>
              <w:rPr>
                <w:b/>
                <w:sz w:val="24"/>
                <w:szCs w:val="24"/>
              </w:rPr>
            </w:pPr>
            <w:r w:rsidRPr="00517FC6">
              <w:rPr>
                <w:b/>
                <w:spacing w:val="-4"/>
                <w:sz w:val="24"/>
                <w:szCs w:val="24"/>
              </w:rPr>
              <w:t>Nhóm</w:t>
            </w:r>
            <w:r w:rsidRPr="00517FC6">
              <w:rPr>
                <w:b/>
                <w:sz w:val="24"/>
                <w:szCs w:val="24"/>
              </w:rPr>
              <w:t xml:space="preserve"> </w:t>
            </w:r>
            <w:r w:rsidRPr="00517FC6">
              <w:rPr>
                <w:b/>
                <w:spacing w:val="-4"/>
                <w:sz w:val="24"/>
                <w:szCs w:val="24"/>
              </w:rPr>
              <w:t>tuổi</w:t>
            </w:r>
          </w:p>
        </w:tc>
        <w:tc>
          <w:tcPr>
            <w:tcW w:w="1344" w:type="dxa"/>
          </w:tcPr>
          <w:p w14:paraId="0C7C49C2" w14:textId="77777777" w:rsidR="002975EB" w:rsidRPr="00517FC6" w:rsidRDefault="002975EB" w:rsidP="00A12E70">
            <w:pPr>
              <w:pStyle w:val="TableParagraph"/>
              <w:spacing w:line="264" w:lineRule="auto"/>
              <w:ind w:firstLine="0"/>
              <w:jc w:val="center"/>
              <w:rPr>
                <w:b/>
                <w:sz w:val="24"/>
                <w:szCs w:val="24"/>
              </w:rPr>
            </w:pPr>
            <w:r w:rsidRPr="00517FC6">
              <w:rPr>
                <w:b/>
                <w:spacing w:val="-4"/>
                <w:sz w:val="24"/>
                <w:szCs w:val="24"/>
              </w:rPr>
              <w:t>1999</w:t>
            </w:r>
          </w:p>
        </w:tc>
        <w:tc>
          <w:tcPr>
            <w:tcW w:w="1339" w:type="dxa"/>
          </w:tcPr>
          <w:p w14:paraId="1726408A" w14:textId="77777777" w:rsidR="002975EB" w:rsidRPr="00517FC6" w:rsidRDefault="002975EB" w:rsidP="00A12E70">
            <w:pPr>
              <w:pStyle w:val="TableParagraph"/>
              <w:spacing w:line="264" w:lineRule="auto"/>
              <w:ind w:firstLine="0"/>
              <w:jc w:val="center"/>
              <w:rPr>
                <w:b/>
                <w:sz w:val="24"/>
                <w:szCs w:val="24"/>
              </w:rPr>
            </w:pPr>
            <w:r w:rsidRPr="00517FC6">
              <w:rPr>
                <w:b/>
                <w:spacing w:val="-4"/>
                <w:sz w:val="24"/>
                <w:szCs w:val="24"/>
              </w:rPr>
              <w:t>2009</w:t>
            </w:r>
          </w:p>
        </w:tc>
        <w:tc>
          <w:tcPr>
            <w:tcW w:w="1344" w:type="dxa"/>
          </w:tcPr>
          <w:p w14:paraId="3186B64A" w14:textId="77777777" w:rsidR="002975EB" w:rsidRPr="00517FC6" w:rsidRDefault="002975EB" w:rsidP="00A12E70">
            <w:pPr>
              <w:pStyle w:val="TableParagraph"/>
              <w:spacing w:line="264" w:lineRule="auto"/>
              <w:ind w:firstLine="0"/>
              <w:jc w:val="center"/>
              <w:rPr>
                <w:b/>
                <w:sz w:val="24"/>
                <w:szCs w:val="24"/>
              </w:rPr>
            </w:pPr>
            <w:r w:rsidRPr="00517FC6">
              <w:rPr>
                <w:b/>
                <w:spacing w:val="-4"/>
                <w:sz w:val="24"/>
                <w:szCs w:val="24"/>
              </w:rPr>
              <w:t>2019</w:t>
            </w:r>
          </w:p>
        </w:tc>
        <w:tc>
          <w:tcPr>
            <w:tcW w:w="1344" w:type="dxa"/>
          </w:tcPr>
          <w:p w14:paraId="180C0BA7" w14:textId="77777777" w:rsidR="002975EB" w:rsidRPr="00517FC6" w:rsidRDefault="002975EB" w:rsidP="00A12E70">
            <w:pPr>
              <w:pStyle w:val="TableParagraph"/>
              <w:spacing w:line="264" w:lineRule="auto"/>
              <w:ind w:firstLine="0"/>
              <w:jc w:val="center"/>
              <w:rPr>
                <w:b/>
                <w:sz w:val="24"/>
                <w:szCs w:val="24"/>
              </w:rPr>
            </w:pPr>
            <w:r w:rsidRPr="00517FC6">
              <w:rPr>
                <w:b/>
                <w:spacing w:val="-4"/>
                <w:sz w:val="24"/>
                <w:szCs w:val="24"/>
              </w:rPr>
              <w:t>2021</w:t>
            </w:r>
          </w:p>
        </w:tc>
      </w:tr>
      <w:tr w:rsidR="002975EB" w:rsidRPr="00517FC6" w14:paraId="052F03D9" w14:textId="77777777" w:rsidTr="00A46C5E">
        <w:trPr>
          <w:trHeight w:val="297"/>
        </w:trPr>
        <w:tc>
          <w:tcPr>
            <w:tcW w:w="2509" w:type="dxa"/>
          </w:tcPr>
          <w:p w14:paraId="0DEABB9D" w14:textId="77777777" w:rsidR="002975EB" w:rsidRPr="00517FC6" w:rsidRDefault="002975EB" w:rsidP="00A12E70">
            <w:pPr>
              <w:pStyle w:val="TableParagraph"/>
              <w:spacing w:line="264" w:lineRule="auto"/>
              <w:ind w:firstLine="0"/>
              <w:jc w:val="center"/>
              <w:rPr>
                <w:sz w:val="24"/>
                <w:szCs w:val="24"/>
              </w:rPr>
            </w:pPr>
            <w:r w:rsidRPr="00517FC6">
              <w:rPr>
                <w:sz w:val="24"/>
                <w:szCs w:val="24"/>
              </w:rPr>
              <w:t>0</w:t>
            </w:r>
            <w:r w:rsidRPr="00517FC6">
              <w:rPr>
                <w:spacing w:val="-2"/>
                <w:sz w:val="24"/>
                <w:szCs w:val="24"/>
              </w:rPr>
              <w:t xml:space="preserve"> </w:t>
            </w:r>
            <w:r w:rsidRPr="00517FC6">
              <w:rPr>
                <w:sz w:val="24"/>
                <w:szCs w:val="24"/>
              </w:rPr>
              <w:t>-</w:t>
            </w:r>
            <w:r w:rsidRPr="00517FC6">
              <w:rPr>
                <w:spacing w:val="-1"/>
                <w:sz w:val="24"/>
                <w:szCs w:val="24"/>
              </w:rPr>
              <w:t xml:space="preserve"> </w:t>
            </w:r>
            <w:r w:rsidRPr="00517FC6">
              <w:rPr>
                <w:spacing w:val="-5"/>
                <w:sz w:val="24"/>
                <w:szCs w:val="24"/>
              </w:rPr>
              <w:t>14</w:t>
            </w:r>
          </w:p>
        </w:tc>
        <w:tc>
          <w:tcPr>
            <w:tcW w:w="1344" w:type="dxa"/>
          </w:tcPr>
          <w:p w14:paraId="012C34E7"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33,1</w:t>
            </w:r>
          </w:p>
        </w:tc>
        <w:tc>
          <w:tcPr>
            <w:tcW w:w="1339" w:type="dxa"/>
          </w:tcPr>
          <w:p w14:paraId="17F6449B"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24,5</w:t>
            </w:r>
          </w:p>
        </w:tc>
        <w:tc>
          <w:tcPr>
            <w:tcW w:w="1344" w:type="dxa"/>
          </w:tcPr>
          <w:p w14:paraId="5DB2BB1C"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24,3</w:t>
            </w:r>
          </w:p>
        </w:tc>
        <w:tc>
          <w:tcPr>
            <w:tcW w:w="1344" w:type="dxa"/>
          </w:tcPr>
          <w:p w14:paraId="2CC10D7B"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24,1</w:t>
            </w:r>
          </w:p>
        </w:tc>
      </w:tr>
      <w:tr w:rsidR="002975EB" w:rsidRPr="00517FC6" w14:paraId="58C8531E" w14:textId="77777777" w:rsidTr="00A46C5E">
        <w:trPr>
          <w:trHeight w:val="302"/>
        </w:trPr>
        <w:tc>
          <w:tcPr>
            <w:tcW w:w="2509" w:type="dxa"/>
          </w:tcPr>
          <w:p w14:paraId="77B35F57" w14:textId="77777777" w:rsidR="002975EB" w:rsidRPr="00517FC6" w:rsidRDefault="002975EB" w:rsidP="00A12E70">
            <w:pPr>
              <w:pStyle w:val="TableParagraph"/>
              <w:spacing w:line="264" w:lineRule="auto"/>
              <w:ind w:firstLine="0"/>
              <w:jc w:val="center"/>
              <w:rPr>
                <w:sz w:val="24"/>
                <w:szCs w:val="24"/>
              </w:rPr>
            </w:pPr>
            <w:r w:rsidRPr="00517FC6">
              <w:rPr>
                <w:sz w:val="24"/>
                <w:szCs w:val="24"/>
              </w:rPr>
              <w:lastRenderedPageBreak/>
              <w:t>15</w:t>
            </w:r>
            <w:r w:rsidRPr="00517FC6">
              <w:rPr>
                <w:spacing w:val="-2"/>
                <w:sz w:val="24"/>
                <w:szCs w:val="24"/>
              </w:rPr>
              <w:t xml:space="preserve"> </w:t>
            </w:r>
            <w:r w:rsidRPr="00517FC6">
              <w:rPr>
                <w:sz w:val="24"/>
                <w:szCs w:val="24"/>
              </w:rPr>
              <w:t>-</w:t>
            </w:r>
            <w:r w:rsidRPr="00517FC6">
              <w:rPr>
                <w:spacing w:val="-2"/>
                <w:sz w:val="24"/>
                <w:szCs w:val="24"/>
              </w:rPr>
              <w:t xml:space="preserve"> </w:t>
            </w:r>
            <w:r w:rsidRPr="00517FC6">
              <w:rPr>
                <w:spacing w:val="-5"/>
                <w:sz w:val="24"/>
                <w:szCs w:val="24"/>
              </w:rPr>
              <w:t>64</w:t>
            </w:r>
          </w:p>
        </w:tc>
        <w:tc>
          <w:tcPr>
            <w:tcW w:w="1344" w:type="dxa"/>
          </w:tcPr>
          <w:p w14:paraId="375D7FB2"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61,1</w:t>
            </w:r>
          </w:p>
        </w:tc>
        <w:tc>
          <w:tcPr>
            <w:tcW w:w="1339" w:type="dxa"/>
          </w:tcPr>
          <w:p w14:paraId="18F8A981"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69,1</w:t>
            </w:r>
          </w:p>
        </w:tc>
        <w:tc>
          <w:tcPr>
            <w:tcW w:w="1344" w:type="dxa"/>
          </w:tcPr>
          <w:p w14:paraId="168B8B8A"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68,0</w:t>
            </w:r>
          </w:p>
        </w:tc>
        <w:tc>
          <w:tcPr>
            <w:tcW w:w="1344" w:type="dxa"/>
          </w:tcPr>
          <w:p w14:paraId="0274E02A" w14:textId="77777777" w:rsidR="002975EB" w:rsidRPr="00517FC6" w:rsidRDefault="002975EB" w:rsidP="00A12E70">
            <w:pPr>
              <w:pStyle w:val="TableParagraph"/>
              <w:spacing w:line="264" w:lineRule="auto"/>
              <w:ind w:firstLine="0"/>
              <w:jc w:val="center"/>
              <w:rPr>
                <w:sz w:val="24"/>
                <w:szCs w:val="24"/>
              </w:rPr>
            </w:pPr>
            <w:r w:rsidRPr="00517FC6">
              <w:rPr>
                <w:spacing w:val="-4"/>
                <w:sz w:val="24"/>
                <w:szCs w:val="24"/>
              </w:rPr>
              <w:t>67,6</w:t>
            </w:r>
          </w:p>
        </w:tc>
      </w:tr>
      <w:tr w:rsidR="002975EB" w:rsidRPr="00517FC6" w14:paraId="195AF6F3" w14:textId="77777777" w:rsidTr="00A46C5E">
        <w:trPr>
          <w:trHeight w:val="297"/>
        </w:trPr>
        <w:tc>
          <w:tcPr>
            <w:tcW w:w="2509" w:type="dxa"/>
          </w:tcPr>
          <w:p w14:paraId="18299805" w14:textId="77777777" w:rsidR="002975EB" w:rsidRPr="00517FC6" w:rsidRDefault="002975EB" w:rsidP="00A12E70">
            <w:pPr>
              <w:pStyle w:val="TableParagraph"/>
              <w:spacing w:line="264" w:lineRule="auto"/>
              <w:ind w:firstLine="0"/>
              <w:jc w:val="center"/>
              <w:rPr>
                <w:sz w:val="24"/>
                <w:szCs w:val="24"/>
              </w:rPr>
            </w:pPr>
            <w:r w:rsidRPr="00517FC6">
              <w:rPr>
                <w:sz w:val="24"/>
                <w:szCs w:val="24"/>
              </w:rPr>
              <w:t>&gt;</w:t>
            </w:r>
            <w:r w:rsidRPr="00517FC6">
              <w:rPr>
                <w:spacing w:val="-2"/>
                <w:sz w:val="24"/>
                <w:szCs w:val="24"/>
              </w:rPr>
              <w:t xml:space="preserve"> </w:t>
            </w:r>
            <w:r w:rsidRPr="00517FC6">
              <w:rPr>
                <w:spacing w:val="-5"/>
                <w:sz w:val="24"/>
                <w:szCs w:val="24"/>
              </w:rPr>
              <w:t>65</w:t>
            </w:r>
          </w:p>
        </w:tc>
        <w:tc>
          <w:tcPr>
            <w:tcW w:w="1344" w:type="dxa"/>
          </w:tcPr>
          <w:p w14:paraId="0EB9B470" w14:textId="77777777" w:rsidR="002975EB" w:rsidRPr="00517FC6" w:rsidRDefault="002975EB" w:rsidP="00A12E70">
            <w:pPr>
              <w:pStyle w:val="TableParagraph"/>
              <w:spacing w:line="264" w:lineRule="auto"/>
              <w:ind w:firstLine="0"/>
              <w:jc w:val="center"/>
              <w:rPr>
                <w:sz w:val="24"/>
                <w:szCs w:val="24"/>
              </w:rPr>
            </w:pPr>
            <w:r w:rsidRPr="00517FC6">
              <w:rPr>
                <w:spacing w:val="-5"/>
                <w:sz w:val="24"/>
                <w:szCs w:val="24"/>
              </w:rPr>
              <w:t>5,8</w:t>
            </w:r>
          </w:p>
        </w:tc>
        <w:tc>
          <w:tcPr>
            <w:tcW w:w="1339" w:type="dxa"/>
          </w:tcPr>
          <w:p w14:paraId="054BDE25" w14:textId="77777777" w:rsidR="002975EB" w:rsidRPr="00517FC6" w:rsidRDefault="002975EB" w:rsidP="00A12E70">
            <w:pPr>
              <w:pStyle w:val="TableParagraph"/>
              <w:spacing w:line="264" w:lineRule="auto"/>
              <w:ind w:firstLine="0"/>
              <w:jc w:val="center"/>
              <w:rPr>
                <w:sz w:val="24"/>
                <w:szCs w:val="24"/>
              </w:rPr>
            </w:pPr>
            <w:r w:rsidRPr="00517FC6">
              <w:rPr>
                <w:spacing w:val="-5"/>
                <w:sz w:val="24"/>
                <w:szCs w:val="24"/>
              </w:rPr>
              <w:t>6,4</w:t>
            </w:r>
          </w:p>
        </w:tc>
        <w:tc>
          <w:tcPr>
            <w:tcW w:w="1344" w:type="dxa"/>
          </w:tcPr>
          <w:p w14:paraId="4A95E06C" w14:textId="77777777" w:rsidR="002975EB" w:rsidRPr="00517FC6" w:rsidRDefault="002975EB" w:rsidP="00A12E70">
            <w:pPr>
              <w:pStyle w:val="TableParagraph"/>
              <w:spacing w:line="264" w:lineRule="auto"/>
              <w:ind w:firstLine="0"/>
              <w:jc w:val="center"/>
              <w:rPr>
                <w:sz w:val="24"/>
                <w:szCs w:val="24"/>
              </w:rPr>
            </w:pPr>
            <w:r w:rsidRPr="00517FC6">
              <w:rPr>
                <w:spacing w:val="-5"/>
                <w:sz w:val="24"/>
                <w:szCs w:val="24"/>
              </w:rPr>
              <w:t>7,7</w:t>
            </w:r>
          </w:p>
        </w:tc>
        <w:tc>
          <w:tcPr>
            <w:tcW w:w="1344" w:type="dxa"/>
          </w:tcPr>
          <w:p w14:paraId="72CF64CD" w14:textId="77777777" w:rsidR="002975EB" w:rsidRPr="00517FC6" w:rsidRDefault="002975EB" w:rsidP="00A12E70">
            <w:pPr>
              <w:pStyle w:val="TableParagraph"/>
              <w:spacing w:line="264" w:lineRule="auto"/>
              <w:ind w:firstLine="0"/>
              <w:jc w:val="center"/>
              <w:rPr>
                <w:sz w:val="24"/>
                <w:szCs w:val="24"/>
              </w:rPr>
            </w:pPr>
            <w:r w:rsidRPr="00517FC6">
              <w:rPr>
                <w:spacing w:val="-5"/>
                <w:sz w:val="24"/>
                <w:szCs w:val="24"/>
              </w:rPr>
              <w:t>8,3</w:t>
            </w:r>
          </w:p>
        </w:tc>
      </w:tr>
    </w:tbl>
    <w:p w14:paraId="51C08019" w14:textId="77777777" w:rsidR="002975EB" w:rsidRPr="00517FC6" w:rsidRDefault="002975EB" w:rsidP="00A12E70">
      <w:pPr>
        <w:pStyle w:val="TableParagraph"/>
        <w:spacing w:line="264" w:lineRule="auto"/>
        <w:ind w:firstLine="0"/>
        <w:jc w:val="center"/>
        <w:rPr>
          <w:sz w:val="24"/>
          <w:szCs w:val="24"/>
        </w:rPr>
      </w:pPr>
    </w:p>
    <w:p w14:paraId="60FF2548" w14:textId="77777777" w:rsidR="002975EB" w:rsidRPr="00517FC6" w:rsidRDefault="002975EB" w:rsidP="00A12E70">
      <w:pPr>
        <w:pStyle w:val="TableParagraph"/>
        <w:spacing w:line="264" w:lineRule="auto"/>
        <w:ind w:firstLine="0"/>
        <w:jc w:val="center"/>
        <w:rPr>
          <w:sz w:val="24"/>
          <w:szCs w:val="24"/>
        </w:rPr>
      </w:pPr>
    </w:p>
    <w:p w14:paraId="37463211" w14:textId="77777777" w:rsidR="002975EB" w:rsidRPr="00517FC6" w:rsidRDefault="002975EB" w:rsidP="00A12E70">
      <w:pPr>
        <w:pStyle w:val="TableParagraph"/>
        <w:spacing w:line="264" w:lineRule="auto"/>
        <w:ind w:firstLine="0"/>
        <w:jc w:val="center"/>
        <w:rPr>
          <w:sz w:val="24"/>
          <w:szCs w:val="24"/>
        </w:rPr>
      </w:pPr>
    </w:p>
    <w:p w14:paraId="1AFB9A22" w14:textId="77777777" w:rsidR="002975EB" w:rsidRPr="00517FC6" w:rsidRDefault="002975EB" w:rsidP="00A12E70">
      <w:pPr>
        <w:pStyle w:val="TableParagraph"/>
        <w:spacing w:line="264" w:lineRule="auto"/>
        <w:ind w:firstLine="0"/>
        <w:jc w:val="center"/>
        <w:rPr>
          <w:sz w:val="24"/>
          <w:szCs w:val="24"/>
        </w:rPr>
      </w:pPr>
    </w:p>
    <w:p w14:paraId="4154C9AB" w14:textId="77777777" w:rsidR="002975EB" w:rsidRPr="00517FC6" w:rsidRDefault="002975EB" w:rsidP="00A12E70">
      <w:pPr>
        <w:pStyle w:val="TableParagraph"/>
        <w:spacing w:line="264" w:lineRule="auto"/>
        <w:ind w:firstLine="0"/>
        <w:jc w:val="center"/>
        <w:rPr>
          <w:i/>
          <w:sz w:val="24"/>
          <w:szCs w:val="24"/>
        </w:rPr>
      </w:pPr>
    </w:p>
    <w:p w14:paraId="6CC96B40" w14:textId="77777777" w:rsidR="002975EB" w:rsidRPr="00517FC6" w:rsidRDefault="002975EB" w:rsidP="00A12E70">
      <w:pPr>
        <w:pStyle w:val="TableParagraph"/>
        <w:spacing w:line="264" w:lineRule="auto"/>
        <w:ind w:firstLine="0"/>
        <w:jc w:val="center"/>
        <w:rPr>
          <w:i/>
          <w:sz w:val="24"/>
          <w:szCs w:val="24"/>
        </w:rPr>
      </w:pPr>
      <w:r w:rsidRPr="00517FC6">
        <w:rPr>
          <w:i/>
          <w:sz w:val="24"/>
          <w:szCs w:val="24"/>
        </w:rPr>
        <w:t>(Nguồn:</w:t>
      </w:r>
      <w:r w:rsidRPr="00517FC6">
        <w:rPr>
          <w:i/>
          <w:spacing w:val="-15"/>
          <w:sz w:val="24"/>
          <w:szCs w:val="24"/>
        </w:rPr>
        <w:t xml:space="preserve"> </w:t>
      </w:r>
      <w:r w:rsidRPr="00517FC6">
        <w:rPr>
          <w:i/>
          <w:sz w:val="24"/>
          <w:szCs w:val="24"/>
        </w:rPr>
        <w:t>Kết</w:t>
      </w:r>
      <w:r w:rsidRPr="00517FC6">
        <w:rPr>
          <w:i/>
          <w:spacing w:val="-14"/>
          <w:sz w:val="24"/>
          <w:szCs w:val="24"/>
        </w:rPr>
        <w:t xml:space="preserve"> </w:t>
      </w:r>
      <w:r w:rsidRPr="00517FC6">
        <w:rPr>
          <w:i/>
          <w:sz w:val="24"/>
          <w:szCs w:val="24"/>
        </w:rPr>
        <w:t>quả</w:t>
      </w:r>
      <w:r w:rsidRPr="00517FC6">
        <w:rPr>
          <w:i/>
          <w:spacing w:val="-14"/>
          <w:sz w:val="24"/>
          <w:szCs w:val="24"/>
        </w:rPr>
        <w:t xml:space="preserve"> </w:t>
      </w:r>
      <w:r w:rsidRPr="00517FC6">
        <w:rPr>
          <w:i/>
          <w:sz w:val="24"/>
          <w:szCs w:val="24"/>
        </w:rPr>
        <w:t>tổng</w:t>
      </w:r>
      <w:r w:rsidRPr="00517FC6">
        <w:rPr>
          <w:i/>
          <w:spacing w:val="-14"/>
          <w:sz w:val="24"/>
          <w:szCs w:val="24"/>
        </w:rPr>
        <w:t xml:space="preserve"> </w:t>
      </w:r>
      <w:r w:rsidRPr="00517FC6">
        <w:rPr>
          <w:i/>
          <w:sz w:val="24"/>
          <w:szCs w:val="24"/>
        </w:rPr>
        <w:t>điều</w:t>
      </w:r>
      <w:r w:rsidRPr="00517FC6">
        <w:rPr>
          <w:i/>
          <w:spacing w:val="-14"/>
          <w:sz w:val="24"/>
          <w:szCs w:val="24"/>
        </w:rPr>
        <w:t xml:space="preserve"> </w:t>
      </w:r>
      <w:r w:rsidRPr="00517FC6">
        <w:rPr>
          <w:i/>
          <w:sz w:val="24"/>
          <w:szCs w:val="24"/>
        </w:rPr>
        <w:t>tra</w:t>
      </w:r>
      <w:r w:rsidRPr="00517FC6">
        <w:rPr>
          <w:i/>
          <w:spacing w:val="-14"/>
          <w:sz w:val="24"/>
          <w:szCs w:val="24"/>
        </w:rPr>
        <w:t xml:space="preserve"> </w:t>
      </w:r>
      <w:r w:rsidRPr="00517FC6">
        <w:rPr>
          <w:i/>
          <w:sz w:val="24"/>
          <w:szCs w:val="24"/>
        </w:rPr>
        <w:t>dân</w:t>
      </w:r>
      <w:r w:rsidRPr="00517FC6">
        <w:rPr>
          <w:i/>
          <w:spacing w:val="-15"/>
          <w:sz w:val="24"/>
          <w:szCs w:val="24"/>
        </w:rPr>
        <w:t xml:space="preserve"> </w:t>
      </w:r>
      <w:r w:rsidRPr="00517FC6">
        <w:rPr>
          <w:i/>
          <w:sz w:val="24"/>
          <w:szCs w:val="24"/>
        </w:rPr>
        <w:t>số</w:t>
      </w:r>
      <w:r w:rsidRPr="00517FC6">
        <w:rPr>
          <w:i/>
          <w:spacing w:val="-14"/>
          <w:sz w:val="24"/>
          <w:szCs w:val="24"/>
        </w:rPr>
        <w:t xml:space="preserve"> </w:t>
      </w:r>
      <w:r w:rsidRPr="00517FC6">
        <w:rPr>
          <w:i/>
          <w:sz w:val="24"/>
          <w:szCs w:val="24"/>
        </w:rPr>
        <w:t>và</w:t>
      </w:r>
      <w:r w:rsidRPr="00517FC6">
        <w:rPr>
          <w:i/>
          <w:spacing w:val="-14"/>
          <w:sz w:val="24"/>
          <w:szCs w:val="24"/>
        </w:rPr>
        <w:t xml:space="preserve"> </w:t>
      </w:r>
      <w:r w:rsidRPr="00517FC6">
        <w:rPr>
          <w:i/>
          <w:sz w:val="24"/>
          <w:szCs w:val="24"/>
        </w:rPr>
        <w:t>nhà</w:t>
      </w:r>
      <w:r w:rsidRPr="00517FC6">
        <w:rPr>
          <w:i/>
          <w:spacing w:val="-13"/>
          <w:sz w:val="24"/>
          <w:szCs w:val="24"/>
        </w:rPr>
        <w:t xml:space="preserve"> </w:t>
      </w:r>
      <w:r w:rsidRPr="00517FC6">
        <w:rPr>
          <w:i/>
          <w:sz w:val="24"/>
          <w:szCs w:val="24"/>
        </w:rPr>
        <w:t>ở</w:t>
      </w:r>
      <w:r w:rsidRPr="00517FC6">
        <w:rPr>
          <w:i/>
          <w:spacing w:val="-14"/>
          <w:sz w:val="24"/>
          <w:szCs w:val="24"/>
        </w:rPr>
        <w:t xml:space="preserve"> </w:t>
      </w:r>
      <w:r w:rsidRPr="00517FC6">
        <w:rPr>
          <w:i/>
          <w:sz w:val="24"/>
          <w:szCs w:val="24"/>
        </w:rPr>
        <w:t>2009,</w:t>
      </w:r>
      <w:r w:rsidRPr="00517FC6">
        <w:rPr>
          <w:i/>
          <w:spacing w:val="-14"/>
          <w:sz w:val="24"/>
          <w:szCs w:val="24"/>
        </w:rPr>
        <w:t xml:space="preserve"> </w:t>
      </w:r>
      <w:r w:rsidRPr="00517FC6">
        <w:rPr>
          <w:i/>
          <w:sz w:val="24"/>
          <w:szCs w:val="24"/>
        </w:rPr>
        <w:t>2019,</w:t>
      </w:r>
      <w:r w:rsidRPr="00517FC6">
        <w:rPr>
          <w:i/>
          <w:spacing w:val="-14"/>
          <w:sz w:val="24"/>
          <w:szCs w:val="24"/>
        </w:rPr>
        <w:t xml:space="preserve"> </w:t>
      </w:r>
      <w:r w:rsidRPr="00517FC6">
        <w:rPr>
          <w:i/>
          <w:spacing w:val="-2"/>
          <w:sz w:val="24"/>
          <w:szCs w:val="24"/>
        </w:rPr>
        <w:t>2021)</w:t>
      </w:r>
    </w:p>
    <w:p w14:paraId="0624770E" w14:textId="77777777" w:rsidR="002975EB" w:rsidRPr="00517FC6" w:rsidRDefault="002975EB" w:rsidP="00A12E70">
      <w:pPr>
        <w:pStyle w:val="TableParagraph"/>
        <w:spacing w:line="264" w:lineRule="auto"/>
        <w:ind w:firstLine="0"/>
        <w:rPr>
          <w:i/>
          <w:sz w:val="24"/>
          <w:szCs w:val="24"/>
        </w:rPr>
      </w:pPr>
      <w:r w:rsidRPr="00517FC6">
        <w:rPr>
          <w:sz w:val="24"/>
          <w:szCs w:val="24"/>
        </w:rPr>
        <w:t>a) Tỉ</w:t>
      </w:r>
      <w:r w:rsidRPr="00517FC6">
        <w:rPr>
          <w:spacing w:val="-3"/>
          <w:sz w:val="24"/>
          <w:szCs w:val="24"/>
        </w:rPr>
        <w:t xml:space="preserve"> </w:t>
      </w:r>
      <w:r w:rsidRPr="00517FC6">
        <w:rPr>
          <w:sz w:val="24"/>
          <w:szCs w:val="24"/>
        </w:rPr>
        <w:t>lệ</w:t>
      </w:r>
      <w:r w:rsidRPr="00517FC6">
        <w:rPr>
          <w:spacing w:val="-3"/>
          <w:sz w:val="24"/>
          <w:szCs w:val="24"/>
        </w:rPr>
        <w:t xml:space="preserve"> </w:t>
      </w:r>
      <w:r w:rsidRPr="00517FC6">
        <w:rPr>
          <w:sz w:val="24"/>
          <w:szCs w:val="24"/>
        </w:rPr>
        <w:t>nhóm</w:t>
      </w:r>
      <w:r w:rsidRPr="00517FC6">
        <w:rPr>
          <w:spacing w:val="-3"/>
          <w:sz w:val="24"/>
          <w:szCs w:val="24"/>
        </w:rPr>
        <w:t xml:space="preserve"> </w:t>
      </w:r>
      <w:r w:rsidRPr="00517FC6">
        <w:rPr>
          <w:sz w:val="24"/>
          <w:szCs w:val="24"/>
        </w:rPr>
        <w:t>tuổi</w:t>
      </w:r>
      <w:r w:rsidRPr="00517FC6">
        <w:rPr>
          <w:spacing w:val="-3"/>
          <w:sz w:val="24"/>
          <w:szCs w:val="24"/>
        </w:rPr>
        <w:t xml:space="preserve"> </w:t>
      </w:r>
      <w:r w:rsidRPr="00517FC6">
        <w:rPr>
          <w:sz w:val="24"/>
          <w:szCs w:val="24"/>
        </w:rPr>
        <w:t>0</w:t>
      </w:r>
      <w:r w:rsidRPr="00517FC6">
        <w:rPr>
          <w:spacing w:val="-3"/>
          <w:sz w:val="24"/>
          <w:szCs w:val="24"/>
        </w:rPr>
        <w:t xml:space="preserve"> </w:t>
      </w:r>
      <w:r w:rsidRPr="00517FC6">
        <w:rPr>
          <w:sz w:val="24"/>
          <w:szCs w:val="24"/>
        </w:rPr>
        <w:t>-</w:t>
      </w:r>
      <w:r w:rsidRPr="00517FC6">
        <w:rPr>
          <w:spacing w:val="-3"/>
          <w:sz w:val="24"/>
          <w:szCs w:val="24"/>
        </w:rPr>
        <w:t xml:space="preserve"> </w:t>
      </w:r>
      <w:r w:rsidRPr="00517FC6">
        <w:rPr>
          <w:sz w:val="24"/>
          <w:szCs w:val="24"/>
        </w:rPr>
        <w:t>14</w:t>
      </w:r>
      <w:r w:rsidRPr="00517FC6">
        <w:rPr>
          <w:spacing w:val="-3"/>
          <w:sz w:val="24"/>
          <w:szCs w:val="24"/>
        </w:rPr>
        <w:t xml:space="preserve"> </w:t>
      </w:r>
      <w:r w:rsidRPr="00517FC6">
        <w:rPr>
          <w:sz w:val="24"/>
          <w:szCs w:val="24"/>
        </w:rPr>
        <w:t>tuổi</w:t>
      </w:r>
      <w:r w:rsidRPr="00517FC6">
        <w:rPr>
          <w:spacing w:val="-2"/>
          <w:sz w:val="24"/>
          <w:szCs w:val="24"/>
        </w:rPr>
        <w:t xml:space="preserve"> tăng.</w:t>
      </w:r>
    </w:p>
    <w:p w14:paraId="3FF810DA" w14:textId="77777777" w:rsidR="002975EB" w:rsidRPr="00517FC6" w:rsidRDefault="002975EB" w:rsidP="00A12E70">
      <w:pPr>
        <w:pStyle w:val="TableParagraph"/>
        <w:tabs>
          <w:tab w:val="left" w:pos="407"/>
        </w:tabs>
        <w:autoSpaceDE w:val="0"/>
        <w:autoSpaceDN w:val="0"/>
        <w:spacing w:line="264" w:lineRule="auto"/>
        <w:ind w:firstLine="0"/>
        <w:rPr>
          <w:sz w:val="24"/>
          <w:szCs w:val="24"/>
        </w:rPr>
      </w:pPr>
      <w:r w:rsidRPr="00517FC6">
        <w:rPr>
          <w:sz w:val="24"/>
          <w:szCs w:val="24"/>
        </w:rPr>
        <w:t>b) Tỉ</w:t>
      </w:r>
      <w:r w:rsidRPr="00517FC6">
        <w:rPr>
          <w:spacing w:val="-4"/>
          <w:sz w:val="24"/>
          <w:szCs w:val="24"/>
        </w:rPr>
        <w:t xml:space="preserve"> </w:t>
      </w:r>
      <w:r w:rsidRPr="00517FC6">
        <w:rPr>
          <w:sz w:val="24"/>
          <w:szCs w:val="24"/>
        </w:rPr>
        <w:t>lệ</w:t>
      </w:r>
      <w:r w:rsidRPr="00517FC6">
        <w:rPr>
          <w:spacing w:val="-3"/>
          <w:sz w:val="24"/>
          <w:szCs w:val="24"/>
        </w:rPr>
        <w:t xml:space="preserve"> </w:t>
      </w:r>
      <w:r w:rsidRPr="00517FC6">
        <w:rPr>
          <w:sz w:val="24"/>
          <w:szCs w:val="24"/>
        </w:rPr>
        <w:t>nhóm</w:t>
      </w:r>
      <w:r w:rsidRPr="00517FC6">
        <w:rPr>
          <w:spacing w:val="-4"/>
          <w:sz w:val="24"/>
          <w:szCs w:val="24"/>
        </w:rPr>
        <w:t xml:space="preserve"> </w:t>
      </w:r>
      <w:r w:rsidRPr="00517FC6">
        <w:rPr>
          <w:sz w:val="24"/>
          <w:szCs w:val="24"/>
        </w:rPr>
        <w:t>tuổi</w:t>
      </w:r>
      <w:r w:rsidRPr="00517FC6">
        <w:rPr>
          <w:spacing w:val="-3"/>
          <w:sz w:val="24"/>
          <w:szCs w:val="24"/>
        </w:rPr>
        <w:t xml:space="preserve"> </w:t>
      </w:r>
      <w:r w:rsidRPr="00517FC6">
        <w:rPr>
          <w:sz w:val="24"/>
          <w:szCs w:val="24"/>
        </w:rPr>
        <w:t>từ</w:t>
      </w:r>
      <w:r w:rsidRPr="00517FC6">
        <w:rPr>
          <w:spacing w:val="-3"/>
          <w:sz w:val="24"/>
          <w:szCs w:val="24"/>
        </w:rPr>
        <w:t xml:space="preserve"> </w:t>
      </w:r>
      <w:r w:rsidRPr="00517FC6">
        <w:rPr>
          <w:sz w:val="24"/>
          <w:szCs w:val="24"/>
        </w:rPr>
        <w:t>65</w:t>
      </w:r>
      <w:r w:rsidRPr="00517FC6">
        <w:rPr>
          <w:spacing w:val="-4"/>
          <w:sz w:val="24"/>
          <w:szCs w:val="24"/>
        </w:rPr>
        <w:t xml:space="preserve"> </w:t>
      </w:r>
      <w:r w:rsidRPr="00517FC6">
        <w:rPr>
          <w:sz w:val="24"/>
          <w:szCs w:val="24"/>
        </w:rPr>
        <w:t>trở</w:t>
      </w:r>
      <w:r w:rsidRPr="00517FC6">
        <w:rPr>
          <w:spacing w:val="-3"/>
          <w:sz w:val="24"/>
          <w:szCs w:val="24"/>
        </w:rPr>
        <w:t xml:space="preserve"> </w:t>
      </w:r>
      <w:r w:rsidRPr="00517FC6">
        <w:rPr>
          <w:sz w:val="24"/>
          <w:szCs w:val="24"/>
        </w:rPr>
        <w:t>lên</w:t>
      </w:r>
      <w:r w:rsidRPr="00517FC6">
        <w:rPr>
          <w:spacing w:val="-3"/>
          <w:sz w:val="24"/>
          <w:szCs w:val="24"/>
        </w:rPr>
        <w:t xml:space="preserve"> </w:t>
      </w:r>
      <w:r w:rsidRPr="00517FC6">
        <w:rPr>
          <w:sz w:val="24"/>
          <w:szCs w:val="24"/>
        </w:rPr>
        <w:t>tăng</w:t>
      </w:r>
      <w:r w:rsidRPr="00517FC6">
        <w:rPr>
          <w:spacing w:val="-4"/>
          <w:sz w:val="24"/>
          <w:szCs w:val="24"/>
        </w:rPr>
        <w:t xml:space="preserve"> </w:t>
      </w:r>
      <w:r w:rsidRPr="00517FC6">
        <w:rPr>
          <w:sz w:val="24"/>
          <w:szCs w:val="24"/>
        </w:rPr>
        <w:t>và</w:t>
      </w:r>
      <w:r w:rsidRPr="00517FC6">
        <w:rPr>
          <w:spacing w:val="-3"/>
          <w:sz w:val="24"/>
          <w:szCs w:val="24"/>
        </w:rPr>
        <w:t xml:space="preserve"> </w:t>
      </w:r>
      <w:r w:rsidRPr="00517FC6">
        <w:rPr>
          <w:sz w:val="24"/>
          <w:szCs w:val="24"/>
        </w:rPr>
        <w:t>chiếm</w:t>
      </w:r>
      <w:r w:rsidRPr="00517FC6">
        <w:rPr>
          <w:spacing w:val="-4"/>
          <w:sz w:val="24"/>
          <w:szCs w:val="24"/>
        </w:rPr>
        <w:t xml:space="preserve"> </w:t>
      </w:r>
      <w:r w:rsidRPr="00517FC6">
        <w:rPr>
          <w:sz w:val="24"/>
          <w:szCs w:val="24"/>
        </w:rPr>
        <w:t>tỉ</w:t>
      </w:r>
      <w:r w:rsidRPr="00517FC6">
        <w:rPr>
          <w:spacing w:val="-3"/>
          <w:sz w:val="24"/>
          <w:szCs w:val="24"/>
        </w:rPr>
        <w:t xml:space="preserve"> </w:t>
      </w:r>
      <w:r w:rsidRPr="00517FC6">
        <w:rPr>
          <w:sz w:val="24"/>
          <w:szCs w:val="24"/>
        </w:rPr>
        <w:t>lệ</w:t>
      </w:r>
      <w:r w:rsidRPr="00517FC6">
        <w:rPr>
          <w:spacing w:val="-3"/>
          <w:sz w:val="24"/>
          <w:szCs w:val="24"/>
        </w:rPr>
        <w:t xml:space="preserve"> </w:t>
      </w:r>
      <w:r w:rsidRPr="00517FC6">
        <w:rPr>
          <w:sz w:val="24"/>
          <w:szCs w:val="24"/>
        </w:rPr>
        <w:t>thấp</w:t>
      </w:r>
      <w:r w:rsidRPr="00517FC6">
        <w:rPr>
          <w:spacing w:val="-4"/>
          <w:sz w:val="24"/>
          <w:szCs w:val="24"/>
        </w:rPr>
        <w:t xml:space="preserve"> </w:t>
      </w:r>
      <w:r w:rsidRPr="00517FC6">
        <w:rPr>
          <w:spacing w:val="-2"/>
          <w:sz w:val="24"/>
          <w:szCs w:val="24"/>
        </w:rPr>
        <w:t>nhất.</w:t>
      </w:r>
    </w:p>
    <w:p w14:paraId="2AAB60F3" w14:textId="77777777" w:rsidR="002975EB" w:rsidRPr="00517FC6" w:rsidRDefault="002975EB" w:rsidP="00A12E70">
      <w:pPr>
        <w:pStyle w:val="TableParagraph"/>
        <w:tabs>
          <w:tab w:val="left" w:pos="436"/>
        </w:tabs>
        <w:autoSpaceDE w:val="0"/>
        <w:autoSpaceDN w:val="0"/>
        <w:spacing w:line="264" w:lineRule="auto"/>
        <w:ind w:firstLine="0"/>
        <w:rPr>
          <w:sz w:val="24"/>
          <w:szCs w:val="24"/>
        </w:rPr>
      </w:pPr>
      <w:r w:rsidRPr="00517FC6">
        <w:rPr>
          <w:sz w:val="24"/>
          <w:szCs w:val="24"/>
        </w:rPr>
        <w:t>c) Nước ta có cơ cấu dân số vàng nhưng có xu hướng chuyển</w:t>
      </w:r>
      <w:r w:rsidRPr="00517FC6">
        <w:rPr>
          <w:spacing w:val="80"/>
          <w:sz w:val="24"/>
          <w:szCs w:val="24"/>
        </w:rPr>
        <w:t xml:space="preserve"> </w:t>
      </w:r>
      <w:r w:rsidRPr="00517FC6">
        <w:rPr>
          <w:sz w:val="24"/>
          <w:szCs w:val="24"/>
        </w:rPr>
        <w:t>sang cơ cấu dân số già.</w:t>
      </w:r>
    </w:p>
    <w:p w14:paraId="0BB31762" w14:textId="77777777" w:rsidR="002975EB" w:rsidRPr="00517FC6" w:rsidRDefault="002975EB" w:rsidP="00A12E70">
      <w:pPr>
        <w:pStyle w:val="TableParagraph"/>
        <w:tabs>
          <w:tab w:val="left" w:pos="436"/>
        </w:tabs>
        <w:autoSpaceDE w:val="0"/>
        <w:autoSpaceDN w:val="0"/>
        <w:spacing w:line="264" w:lineRule="auto"/>
        <w:ind w:firstLine="0"/>
        <w:rPr>
          <w:sz w:val="24"/>
          <w:szCs w:val="24"/>
        </w:rPr>
      </w:pPr>
      <w:r w:rsidRPr="00517FC6">
        <w:rPr>
          <w:sz w:val="24"/>
          <w:szCs w:val="24"/>
        </w:rPr>
        <w:t xml:space="preserve"> d) Tỉ lệ nhóm tuổi từ 65 trở lên tăng do trình độ phát triển kinh tế - xã hội ngày càng cao.</w:t>
      </w:r>
    </w:p>
    <w:p w14:paraId="7094BA8E" w14:textId="77777777" w:rsidR="002975EB" w:rsidRPr="00517FC6" w:rsidRDefault="002975EB" w:rsidP="00A12E70">
      <w:pPr>
        <w:spacing w:after="0" w:line="264" w:lineRule="auto"/>
        <w:rPr>
          <w:rFonts w:cs="Times New Roman"/>
          <w:b/>
          <w:bCs/>
          <w:sz w:val="24"/>
          <w:szCs w:val="24"/>
        </w:rPr>
      </w:pPr>
      <w:r w:rsidRPr="00517FC6">
        <w:rPr>
          <w:rFonts w:cs="Times New Roman"/>
          <w:b/>
          <w:bCs/>
          <w:sz w:val="24"/>
          <w:szCs w:val="24"/>
        </w:rPr>
        <w:t>III. TRẢ LỜI NGẮN</w:t>
      </w:r>
    </w:p>
    <w:p w14:paraId="14C5BD05"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Câu 1.</w:t>
      </w:r>
      <w:r w:rsidRPr="00517FC6">
        <w:rPr>
          <w:rFonts w:cs="Times New Roman"/>
          <w:sz w:val="24"/>
          <w:szCs w:val="24"/>
        </w:rPr>
        <w:t xml:space="preserve"> Năm 2020, tỉ suất sinh thô của Việt Nam là 16,3 ‰ và tỉ suất tử thô là 6,06 ‰. Hãy cho biết tỉ suất gia tăng dân số tự nhiên của nước ta năm 2020 là bao nhiêu % (làm tròn kết quả đến chữ số thập phân thứ nhất)</w:t>
      </w:r>
    </w:p>
    <w:p w14:paraId="00F11DCB"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Câu 2.</w:t>
      </w:r>
      <w:r w:rsidRPr="00517FC6">
        <w:rPr>
          <w:rFonts w:cs="Times New Roman"/>
          <w:sz w:val="24"/>
          <w:szCs w:val="24"/>
        </w:rPr>
        <w:t xml:space="preserve"> Năm 2021, dân số Việt Nam là 98,5 triệu người, tỉ lệ gia tăng dân số tự nhiên là 0,94 %. Hãy cho biết số dân của nước ta năm 2022 là bao nhiêu triệu người? (làm tròn kết quả đến chữ số thập phân thứ nhất)</w:t>
      </w:r>
    </w:p>
    <w:p w14:paraId="3D10B855"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Câu 3.</w:t>
      </w:r>
      <w:r w:rsidRPr="00517FC6">
        <w:rPr>
          <w:rFonts w:cs="Times New Roman"/>
          <w:sz w:val="24"/>
          <w:szCs w:val="24"/>
        </w:rPr>
        <w:t xml:space="preserve"> Năm 2022, vùng Đồng bằng sông Hồng có diện tích tự nhiên là 21278,6 km², số dân là 23454,2 nghìn người. Hãy cho biết mật độ dân số của vùng Đồng bằng sông Hồng năm 2021 là bao nhiêu người/km</w:t>
      </w:r>
      <w:r w:rsidRPr="00517FC6">
        <w:rPr>
          <w:rFonts w:cs="Times New Roman"/>
          <w:sz w:val="24"/>
          <w:szCs w:val="24"/>
          <w:vertAlign w:val="superscript"/>
        </w:rPr>
        <w:t>2</w:t>
      </w:r>
      <w:r w:rsidRPr="00517FC6">
        <w:rPr>
          <w:rFonts w:cs="Times New Roman"/>
          <w:sz w:val="24"/>
          <w:szCs w:val="24"/>
        </w:rPr>
        <w:t>. (làm tròn kết quả đến hàng đơn vị )</w:t>
      </w:r>
    </w:p>
    <w:p w14:paraId="457C6893" w14:textId="77777777" w:rsidR="002975EB" w:rsidRPr="00517FC6" w:rsidRDefault="002975EB" w:rsidP="00A12E70">
      <w:pPr>
        <w:spacing w:after="0" w:line="264" w:lineRule="auto"/>
        <w:jc w:val="both"/>
        <w:rPr>
          <w:rFonts w:cs="Times New Roman"/>
          <w:sz w:val="24"/>
          <w:szCs w:val="24"/>
        </w:rPr>
      </w:pPr>
      <w:r w:rsidRPr="00517FC6">
        <w:rPr>
          <w:rFonts w:cs="Times New Roman"/>
          <w:b/>
          <w:sz w:val="24"/>
          <w:szCs w:val="24"/>
        </w:rPr>
        <w:t>Câu 4</w:t>
      </w:r>
      <w:r w:rsidRPr="00517FC6">
        <w:rPr>
          <w:rFonts w:cs="Times New Roman"/>
          <w:sz w:val="24"/>
          <w:szCs w:val="24"/>
        </w:rPr>
        <w:t>. Quy mô dân số nước ta năm 2021 là 98 504,4 nghìn người, trong đó dân thành thị là 36563,3 nghìn người. Vậy tỉ lệ dân nông thôn năm 2021 của nước ta là bao nhiêu phần trăm? (làm tròn kết quả đến số thập phân thứ nhất).</w:t>
      </w:r>
    </w:p>
    <w:p w14:paraId="50C4B095" w14:textId="77777777" w:rsidR="002975EB" w:rsidRPr="00517FC6" w:rsidRDefault="002975EB" w:rsidP="00A12E70">
      <w:pPr>
        <w:spacing w:after="0" w:line="264" w:lineRule="auto"/>
        <w:jc w:val="both"/>
        <w:outlineLvl w:val="0"/>
        <w:rPr>
          <w:rFonts w:eastAsia="Calibri" w:cs="Times New Roman"/>
          <w:sz w:val="24"/>
          <w:szCs w:val="24"/>
        </w:rPr>
      </w:pPr>
      <w:r w:rsidRPr="00517FC6">
        <w:rPr>
          <w:rFonts w:eastAsia="Calibri" w:cs="Times New Roman"/>
          <w:b/>
          <w:sz w:val="24"/>
          <w:szCs w:val="24"/>
        </w:rPr>
        <w:t xml:space="preserve">Câu 5. </w:t>
      </w:r>
      <w:r w:rsidRPr="00517FC6">
        <w:rPr>
          <w:rFonts w:eastAsia="Calibri" w:cs="Times New Roman"/>
          <w:sz w:val="24"/>
          <w:szCs w:val="24"/>
        </w:rPr>
        <w:t>Tính đến ngày 31 tháng 12 năm 2023, dân số Việt Nam ước tính là 99 186 471 người, có 1418 890 trẻ được sinh ra, 681 157 người chết. Vậy tỉ suất gia tăng dân số tự nhiên Việt Nam năm 2023 là bao nhiêu phần trăm? (làm tròn kết quả đến số thập phân thứ hai).</w:t>
      </w:r>
    </w:p>
    <w:p w14:paraId="24B73486" w14:textId="77777777" w:rsidR="002975EB" w:rsidRPr="00517FC6" w:rsidRDefault="002975EB" w:rsidP="00A12E70">
      <w:pPr>
        <w:spacing w:after="0" w:line="264" w:lineRule="auto"/>
        <w:jc w:val="center"/>
        <w:rPr>
          <w:rFonts w:cs="Times New Roman"/>
          <w:b/>
          <w:sz w:val="24"/>
          <w:szCs w:val="24"/>
        </w:rPr>
      </w:pPr>
    </w:p>
    <w:p w14:paraId="2366BDD7"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BÀI 7: LAO ĐỘNG VÀ VIỆC LÀM</w:t>
      </w:r>
    </w:p>
    <w:p w14:paraId="378DADAF" w14:textId="77777777" w:rsidR="002975EB" w:rsidRPr="00517FC6" w:rsidRDefault="002975EB" w:rsidP="00A12E70">
      <w:pPr>
        <w:spacing w:after="0" w:line="264" w:lineRule="auto"/>
        <w:jc w:val="both"/>
        <w:rPr>
          <w:rFonts w:cs="Times New Roman"/>
          <w:b/>
          <w:bCs/>
          <w:sz w:val="24"/>
          <w:szCs w:val="24"/>
        </w:rPr>
      </w:pPr>
      <w:r w:rsidRPr="00517FC6">
        <w:rPr>
          <w:rFonts w:cs="Times New Roman"/>
          <w:b/>
          <w:bCs/>
          <w:sz w:val="24"/>
          <w:szCs w:val="24"/>
        </w:rPr>
        <w:t>I. TRẮC NGHIỆM NHIỀU LỰA CHỌN</w:t>
      </w:r>
    </w:p>
    <w:p w14:paraId="514CDE7A"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 </w:t>
      </w:r>
      <w:r w:rsidRPr="00517FC6">
        <w:rPr>
          <w:rFonts w:eastAsia="Calibri" w:cs="Times New Roman"/>
          <w:sz w:val="24"/>
          <w:szCs w:val="24"/>
        </w:rPr>
        <w:t>Lao động nước ta hiện nay</w:t>
      </w:r>
    </w:p>
    <w:p w14:paraId="0CFFC83D"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eastAsia="Calibri" w:cs="Times New Roman"/>
          <w:sz w:val="24"/>
          <w:szCs w:val="24"/>
        </w:rPr>
        <w:t>có số lượng đông, tăng chậm.</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eastAsia="Calibri" w:cs="Times New Roman"/>
          <w:sz w:val="24"/>
          <w:szCs w:val="24"/>
        </w:rPr>
        <w:t>hầu hết đều hoạt động dịch vụ.</w:t>
      </w:r>
    </w:p>
    <w:p w14:paraId="4BB17E70"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eastAsia="Calibri" w:cs="Times New Roman"/>
          <w:sz w:val="24"/>
          <w:szCs w:val="24"/>
        </w:rPr>
        <w:t>tập trung chủ yếu ở nông thôn.</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eastAsia="Calibri" w:cs="Times New Roman"/>
          <w:sz w:val="24"/>
          <w:szCs w:val="24"/>
        </w:rPr>
        <w:t>tăng rất nhanh, có trình độ cao.</w:t>
      </w:r>
    </w:p>
    <w:p w14:paraId="734C63F4"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2.</w:t>
      </w:r>
      <w:r w:rsidRPr="00517FC6">
        <w:rPr>
          <w:rFonts w:eastAsia="Calibri" w:cs="Times New Roman"/>
          <w:sz w:val="24"/>
          <w:szCs w:val="24"/>
        </w:rPr>
        <w:t xml:space="preserve"> Nhận định nào sau đây đúng với chất lượng lao động của nước ta?</w:t>
      </w:r>
    </w:p>
    <w:p w14:paraId="54A37C9A"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Phần lớn lao động có trình độ cao đẳng trở lên. </w:t>
      </w:r>
    </w:p>
    <w:p w14:paraId="1EF00E9E"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B. Chất lượng lao động ngày càng tăng. </w:t>
      </w:r>
    </w:p>
    <w:p w14:paraId="7A6D81BC"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Lao động nước ta đều chưa qua đào tạo. </w:t>
      </w:r>
    </w:p>
    <w:p w14:paraId="56170E4B"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D. Phần lớn lao động nước ta đã qua đào tạo. </w:t>
      </w:r>
    </w:p>
    <w:p w14:paraId="4D8C3CF8"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3.</w:t>
      </w:r>
      <w:r w:rsidRPr="00517FC6">
        <w:rPr>
          <w:rFonts w:eastAsia="Calibri" w:cs="Times New Roman"/>
          <w:sz w:val="24"/>
          <w:szCs w:val="24"/>
        </w:rPr>
        <w:t xml:space="preserve"> Cơ cấu lao động phân theo ngành kinh tế của nước ta đang chuyển dịch theo xu hướng nào sau đây?</w:t>
      </w:r>
    </w:p>
    <w:p w14:paraId="180BDB40"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Giảm tỉ trọng lao động nông nghiệp, lâm nghiệp, thuỷ sản và công nghiệp, xây dựng; tăng tỉ trọng lao động dịch vụ. </w:t>
      </w:r>
    </w:p>
    <w:p w14:paraId="19E6E1F8"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B. Tăng tỉ trọng lao động nông nghiệp, lâm nghiệp, thuỷ sản; giảm tỉ trọng lao động công nghiệp, xây dựng và dịch vụ. </w:t>
      </w:r>
    </w:p>
    <w:p w14:paraId="4977B804"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Tăng tỉ trong lao động ở tất cả các ngành kinh tế. </w:t>
      </w:r>
    </w:p>
    <w:p w14:paraId="10DB51E4"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D. Giảm tỉ trọng lao động nông nghiệp, lâm nghiệp, thuỷ sản; tăng tỉ trọng lao động công nghiệp và dịch vụ. </w:t>
      </w:r>
    </w:p>
    <w:p w14:paraId="48E14289"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4.</w:t>
      </w:r>
      <w:r w:rsidRPr="00517FC6">
        <w:rPr>
          <w:rFonts w:eastAsia="Calibri" w:cs="Times New Roman"/>
          <w:sz w:val="24"/>
          <w:szCs w:val="24"/>
        </w:rPr>
        <w:t xml:space="preserve"> Cơ cấu lao động phân theo thành phần kinh tế của nước ta đang chuyển dịch theo xu hướng nào sau đây?</w:t>
      </w:r>
    </w:p>
    <w:p w14:paraId="04C27025"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A. Giảm tỉ trọng lao động khu vực kinh tế Nhà nước, tăng tỉ trọng lao động khu vực kinh tế ngoài Nhà nước và khu vực có vốn đầu tư nước ngoài. </w:t>
      </w:r>
    </w:p>
    <w:p w14:paraId="3254DDE9"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lastRenderedPageBreak/>
        <w:t xml:space="preserve">   B. Tăng tỉ trọng lao động khu vực kinh tế Nhà nước và kinh tế ngoài Nhà nước, giảm tỉ trọng lao động có vốn đầu tư nước ngoài.</w:t>
      </w:r>
    </w:p>
    <w:p w14:paraId="7CD1FC66"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C. Giảm tỉ trọng lao động khu vực kinh tế Nhà nước và kinh tế ngoài Nhà nước, tăng tỉ trọng lao động có vốn đầu tư nước ngoài.</w:t>
      </w:r>
    </w:p>
    <w:p w14:paraId="1ECCBD35"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 xml:space="preserve">   D. Giảm tỉ trọng lao động ở cả ba thành phần kinh tế. </w:t>
      </w:r>
    </w:p>
    <w:p w14:paraId="2F83605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5</w:t>
      </w:r>
      <w:r w:rsidRPr="00517FC6">
        <w:rPr>
          <w:rFonts w:eastAsia="Times New Roman" w:cs="Times New Roman"/>
          <w:sz w:val="24"/>
          <w:szCs w:val="24"/>
        </w:rPr>
        <w:t xml:space="preserve">: Tình trạng thiếu việc làm ở nước ta diễn ra phổ biến ở </w:t>
      </w:r>
    </w:p>
    <w:p w14:paraId="5E12B088"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vùng trung du, miền núi. .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B</w:t>
      </w:r>
      <w:r w:rsidRPr="00517FC6">
        <w:rPr>
          <w:rFonts w:eastAsia="Times New Roman" w:cs="Times New Roman"/>
          <w:sz w:val="24"/>
          <w:szCs w:val="24"/>
        </w:rPr>
        <w:t>. các đô thị.</w:t>
      </w:r>
    </w:p>
    <w:p w14:paraId="0E0B3896"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D.</w:t>
      </w:r>
      <w:r w:rsidRPr="00517FC6">
        <w:rPr>
          <w:rFonts w:eastAsia="Times New Roman" w:cs="Times New Roman"/>
          <w:sz w:val="24"/>
          <w:szCs w:val="24"/>
        </w:rPr>
        <w:t xml:space="preserve"> vùng nông thôn.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C</w:t>
      </w:r>
      <w:r w:rsidRPr="00517FC6">
        <w:rPr>
          <w:rFonts w:eastAsia="Times New Roman" w:cs="Times New Roman"/>
          <w:sz w:val="24"/>
          <w:szCs w:val="24"/>
        </w:rPr>
        <w:t xml:space="preserve">. vùng đồng bằng. . </w:t>
      </w:r>
    </w:p>
    <w:p w14:paraId="5F868A8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6:</w:t>
      </w:r>
      <w:r w:rsidRPr="00517FC6">
        <w:rPr>
          <w:rFonts w:eastAsia="Times New Roman" w:cs="Times New Roman"/>
          <w:sz w:val="24"/>
          <w:szCs w:val="24"/>
        </w:rPr>
        <w:t xml:space="preserve"> Lao động của lĩnh vực nông - lâm - ngư nghiệp có đặc điểm nào sau đây?</w:t>
      </w:r>
    </w:p>
    <w:p w14:paraId="477DA4E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Chiếm tỉ trọng thấp nhất và đang giảm.</w:t>
      </w:r>
      <w:r w:rsidRPr="00517FC6">
        <w:rPr>
          <w:rFonts w:eastAsia="Times New Roman" w:cs="Times New Roman"/>
          <w:sz w:val="24"/>
          <w:szCs w:val="24"/>
        </w:rPr>
        <w:tab/>
      </w:r>
      <w:r w:rsidRPr="00517FC6">
        <w:rPr>
          <w:rFonts w:eastAsia="Times New Roman" w:cs="Times New Roman"/>
          <w:b/>
          <w:sz w:val="24"/>
          <w:szCs w:val="24"/>
        </w:rPr>
        <w:t>B</w:t>
      </w:r>
      <w:r w:rsidRPr="00517FC6">
        <w:rPr>
          <w:rFonts w:eastAsia="Times New Roman" w:cs="Times New Roman"/>
          <w:sz w:val="24"/>
          <w:szCs w:val="24"/>
        </w:rPr>
        <w:t>. Chiếm tỉ trọng cao nhất và đang tăng.</w:t>
      </w:r>
    </w:p>
    <w:p w14:paraId="3A2B0FE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Chiếm tỉ trọng cao nhất và đang giảm.</w:t>
      </w:r>
      <w:r w:rsidRPr="00517FC6">
        <w:rPr>
          <w:rFonts w:eastAsia="Times New Roman" w:cs="Times New Roman"/>
          <w:sz w:val="24"/>
          <w:szCs w:val="24"/>
        </w:rPr>
        <w:tab/>
      </w:r>
      <w:r w:rsidRPr="00517FC6">
        <w:rPr>
          <w:rFonts w:eastAsia="Times New Roman" w:cs="Times New Roman"/>
          <w:b/>
          <w:sz w:val="24"/>
          <w:szCs w:val="24"/>
        </w:rPr>
        <w:t>D</w:t>
      </w:r>
      <w:r w:rsidRPr="00517FC6">
        <w:rPr>
          <w:rFonts w:eastAsia="Times New Roman" w:cs="Times New Roman"/>
          <w:sz w:val="24"/>
          <w:szCs w:val="24"/>
        </w:rPr>
        <w:t xml:space="preserve">. Chiếm tỉ trọng thấp nhất và đang </w:t>
      </w:r>
      <w:r w:rsidRPr="00517FC6">
        <w:rPr>
          <w:rFonts w:eastAsia="Times New Roman" w:cs="Times New Roman"/>
          <w:bCs/>
          <w:sz w:val="24"/>
          <w:szCs w:val="24"/>
        </w:rPr>
        <w:t>tăng.</w:t>
      </w:r>
    </w:p>
    <w:p w14:paraId="210EB5D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7</w:t>
      </w:r>
      <w:r w:rsidRPr="00517FC6">
        <w:rPr>
          <w:rFonts w:eastAsia="Times New Roman" w:cs="Times New Roman"/>
          <w:sz w:val="24"/>
          <w:szCs w:val="24"/>
        </w:rPr>
        <w:t>: Ở nước ta, tỉ lệ thất nghiệp tương đối cao là ở khu vực</w:t>
      </w:r>
    </w:p>
    <w:p w14:paraId="4C61C7A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đồng bằng.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B</w:t>
      </w:r>
      <w:r w:rsidRPr="00517FC6">
        <w:rPr>
          <w:rFonts w:eastAsia="Times New Roman" w:cs="Times New Roman"/>
          <w:sz w:val="24"/>
          <w:szCs w:val="24"/>
        </w:rPr>
        <w:t xml:space="preserve">. thành thị.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C.</w:t>
      </w:r>
      <w:r w:rsidRPr="00517FC6">
        <w:rPr>
          <w:rFonts w:eastAsia="Times New Roman" w:cs="Times New Roman"/>
          <w:sz w:val="24"/>
          <w:szCs w:val="24"/>
        </w:rPr>
        <w:t xml:space="preserve"> nông thôn.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D</w:t>
      </w:r>
      <w:r w:rsidRPr="00517FC6">
        <w:rPr>
          <w:rFonts w:eastAsia="Times New Roman" w:cs="Times New Roman"/>
          <w:sz w:val="24"/>
          <w:szCs w:val="24"/>
        </w:rPr>
        <w:t xml:space="preserve">. miền núi. </w:t>
      </w:r>
    </w:p>
    <w:p w14:paraId="5E360CE4" w14:textId="77777777" w:rsidR="002975EB" w:rsidRPr="00517FC6" w:rsidRDefault="002975EB" w:rsidP="00A12E70">
      <w:pPr>
        <w:spacing w:after="0" w:line="264" w:lineRule="auto"/>
        <w:jc w:val="both"/>
        <w:rPr>
          <w:rFonts w:eastAsia="Calibri" w:cs="Times New Roman"/>
          <w:b/>
          <w:sz w:val="24"/>
          <w:szCs w:val="24"/>
          <w:lang w:val="vi-VN"/>
        </w:rPr>
      </w:pPr>
      <w:r w:rsidRPr="00517FC6">
        <w:rPr>
          <w:rFonts w:eastAsia="Calibri" w:cs="Times New Roman"/>
          <w:b/>
          <w:sz w:val="24"/>
          <w:szCs w:val="24"/>
          <w:lang w:val="de-DE"/>
        </w:rPr>
        <w:t>Câu</w:t>
      </w:r>
      <w:r w:rsidRPr="00517FC6">
        <w:rPr>
          <w:rFonts w:eastAsia="Calibri" w:cs="Times New Roman"/>
          <w:b/>
          <w:sz w:val="24"/>
          <w:szCs w:val="24"/>
          <w:lang w:val="vi-VN"/>
        </w:rPr>
        <w:t xml:space="preserve"> </w:t>
      </w:r>
      <w:r w:rsidRPr="00517FC6">
        <w:rPr>
          <w:rFonts w:eastAsia="Calibri" w:cs="Times New Roman"/>
          <w:b/>
          <w:sz w:val="24"/>
          <w:szCs w:val="24"/>
        </w:rPr>
        <w:t>8</w:t>
      </w:r>
      <w:r w:rsidRPr="00517FC6">
        <w:rPr>
          <w:rFonts w:eastAsia="Calibri" w:cs="Times New Roman"/>
          <w:b/>
          <w:sz w:val="24"/>
          <w:szCs w:val="24"/>
          <w:lang w:val="de-DE"/>
        </w:rPr>
        <w:t>.</w:t>
      </w:r>
      <w:r w:rsidRPr="00517FC6">
        <w:rPr>
          <w:rFonts w:eastAsia="Calibri" w:cs="Times New Roman"/>
          <w:sz w:val="24"/>
          <w:szCs w:val="24"/>
          <w:lang w:val="de-DE"/>
        </w:rPr>
        <w:t xml:space="preserve"> Hạn chế của n</w:t>
      </w:r>
      <w:r w:rsidRPr="00517FC6">
        <w:rPr>
          <w:rFonts w:eastAsia="Calibri" w:cs="Times New Roman"/>
          <w:sz w:val="24"/>
          <w:szCs w:val="24"/>
          <w:lang w:val="vi-VN"/>
        </w:rPr>
        <w:t>guồn lao động nước ta là</w:t>
      </w:r>
    </w:p>
    <w:p w14:paraId="5A9966E3"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lang w:val="de-DE"/>
        </w:rPr>
        <w:t xml:space="preserve">. không có </w:t>
      </w:r>
      <w:r w:rsidRPr="00517FC6">
        <w:rPr>
          <w:rFonts w:eastAsia="Calibri" w:cs="Times New Roman"/>
          <w:sz w:val="24"/>
          <w:szCs w:val="24"/>
          <w:lang w:val="vi-VN"/>
        </w:rPr>
        <w:t>kinh nghiệm</w:t>
      </w:r>
      <w:r w:rsidRPr="00517FC6">
        <w:rPr>
          <w:rFonts w:eastAsia="Calibri" w:cs="Times New Roman"/>
          <w:sz w:val="24"/>
          <w:szCs w:val="24"/>
        </w:rPr>
        <w:t xml:space="preserve"> sản xuất</w:t>
      </w:r>
      <w:r w:rsidRPr="00517FC6">
        <w:rPr>
          <w:rFonts w:eastAsia="Calibri" w:cs="Times New Roman"/>
          <w:sz w:val="24"/>
          <w:szCs w:val="24"/>
          <w:lang w:val="vi-VN"/>
        </w:rPr>
        <w:t xml:space="preserve">.                                     </w:t>
      </w:r>
      <w:r w:rsidRPr="00517FC6">
        <w:rPr>
          <w:rFonts w:eastAsia="Calibri" w:cs="Times New Roman"/>
          <w:b/>
          <w:sz w:val="24"/>
          <w:szCs w:val="24"/>
          <w:lang w:val="vi-VN"/>
        </w:rPr>
        <w:t>B</w:t>
      </w:r>
      <w:r w:rsidRPr="00517FC6">
        <w:rPr>
          <w:rFonts w:eastAsia="Calibri" w:cs="Times New Roman"/>
          <w:sz w:val="24"/>
          <w:szCs w:val="24"/>
        </w:rPr>
        <w:t>. nhân lực</w:t>
      </w:r>
      <w:r w:rsidRPr="00517FC6">
        <w:rPr>
          <w:rFonts w:eastAsia="Calibri" w:cs="Times New Roman"/>
          <w:sz w:val="24"/>
          <w:szCs w:val="24"/>
          <w:lang w:val="vi-VN"/>
        </w:rPr>
        <w:t xml:space="preserve"> trẻ</w:t>
      </w:r>
      <w:r w:rsidRPr="00517FC6">
        <w:rPr>
          <w:rFonts w:eastAsia="Calibri" w:cs="Times New Roman"/>
          <w:sz w:val="24"/>
          <w:szCs w:val="24"/>
        </w:rPr>
        <w:t xml:space="preserve"> và không chăm chỉ</w:t>
      </w:r>
      <w:r w:rsidRPr="00517FC6">
        <w:rPr>
          <w:rFonts w:eastAsia="Calibri" w:cs="Times New Roman"/>
          <w:sz w:val="24"/>
          <w:szCs w:val="24"/>
          <w:lang w:val="vi-VN"/>
        </w:rPr>
        <w:t>.</w:t>
      </w:r>
    </w:p>
    <w:p w14:paraId="4A0CE70F"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C</w:t>
      </w:r>
      <w:r w:rsidRPr="00517FC6">
        <w:rPr>
          <w:rFonts w:eastAsia="Calibri" w:cs="Times New Roman"/>
          <w:sz w:val="24"/>
          <w:szCs w:val="24"/>
        </w:rPr>
        <w:t>. chất lượng chưa được cải thiện</w:t>
      </w:r>
      <w:r w:rsidRPr="00517FC6">
        <w:rPr>
          <w:rFonts w:eastAsia="Calibri" w:cs="Times New Roman"/>
          <w:sz w:val="24"/>
          <w:szCs w:val="24"/>
          <w:lang w:val="vi-VN"/>
        </w:rPr>
        <w:t xml:space="preserve">.                                      </w:t>
      </w:r>
      <w:r w:rsidRPr="00517FC6">
        <w:rPr>
          <w:rFonts w:eastAsia="Calibri" w:cs="Times New Roman"/>
          <w:b/>
          <w:sz w:val="24"/>
          <w:szCs w:val="24"/>
          <w:lang w:val="vi-VN"/>
        </w:rPr>
        <w:t>D</w:t>
      </w:r>
      <w:r w:rsidRPr="00517FC6">
        <w:rPr>
          <w:rFonts w:eastAsia="Calibri" w:cs="Times New Roman"/>
          <w:sz w:val="24"/>
          <w:szCs w:val="24"/>
        </w:rPr>
        <w:t>. thiếu cán bộ quản lí có trình độ</w:t>
      </w:r>
      <w:r w:rsidRPr="00517FC6">
        <w:rPr>
          <w:rFonts w:eastAsia="Calibri" w:cs="Times New Roman"/>
          <w:sz w:val="24"/>
          <w:szCs w:val="24"/>
          <w:lang w:val="vi-VN"/>
        </w:rPr>
        <w:t>.</w:t>
      </w:r>
    </w:p>
    <w:p w14:paraId="6C09070F"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9</w:t>
      </w:r>
      <w:r w:rsidRPr="00517FC6">
        <w:rPr>
          <w:rFonts w:eastAsia="Calibri" w:cs="Times New Roman"/>
          <w:sz w:val="24"/>
          <w:szCs w:val="24"/>
        </w:rPr>
        <w:t>. Sự thay đổi cơ cấu lao động theo ngành ở nước ta hiện nay phù hợp với</w:t>
      </w:r>
    </w:p>
    <w:p w14:paraId="3160B7C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xu hướng mở cửa phát triển kinh tế. </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quá trình công nghiệp hóa, hiện đại hóa.</w:t>
      </w:r>
    </w:p>
    <w:p w14:paraId="6676DB01" w14:textId="77777777" w:rsidR="002975EB" w:rsidRPr="00517FC6" w:rsidRDefault="002975EB" w:rsidP="00A12E70">
      <w:pPr>
        <w:spacing w:after="0" w:line="264" w:lineRule="auto"/>
        <w:jc w:val="both"/>
        <w:rPr>
          <w:rFonts w:eastAsia="Times New Roman" w:cs="Times New Roman"/>
          <w:b/>
          <w:sz w:val="24"/>
          <w:szCs w:val="24"/>
          <w:lang w:val="vi-VN"/>
        </w:rPr>
      </w:pPr>
      <w:r w:rsidRPr="00517FC6">
        <w:rPr>
          <w:rFonts w:eastAsia="Calibri" w:cs="Times New Roman"/>
          <w:b/>
          <w:sz w:val="24"/>
          <w:szCs w:val="24"/>
        </w:rPr>
        <w:t>C</w:t>
      </w:r>
      <w:r w:rsidRPr="00517FC6">
        <w:rPr>
          <w:rFonts w:eastAsia="Calibri" w:cs="Times New Roman"/>
          <w:sz w:val="24"/>
          <w:szCs w:val="24"/>
        </w:rPr>
        <w:t xml:space="preserve">. xu hướng hội nhập kinh trên thế giới. </w:t>
      </w:r>
      <w:r w:rsidRPr="00517FC6">
        <w:rPr>
          <w:rFonts w:eastAsia="Calibri" w:cs="Times New Roman"/>
          <w:sz w:val="24"/>
          <w:szCs w:val="24"/>
          <w:lang w:val="vi-VN"/>
        </w:rPr>
        <w:t xml:space="preserve">                           </w:t>
      </w:r>
      <w:r w:rsidRPr="00517FC6">
        <w:rPr>
          <w:rFonts w:eastAsia="Calibri" w:cs="Times New Roman"/>
          <w:b/>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quá trình đô thị hóa và kinh tế quốc tế</w:t>
      </w:r>
    </w:p>
    <w:p w14:paraId="78BC986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10</w:t>
      </w:r>
      <w:r w:rsidRPr="00517FC6">
        <w:rPr>
          <w:rFonts w:eastAsia="Calibri" w:cs="Times New Roman"/>
          <w:sz w:val="24"/>
          <w:szCs w:val="24"/>
          <w:lang w:val="vi-VN"/>
        </w:rPr>
        <w:t>.</w:t>
      </w:r>
      <w:r w:rsidRPr="00517FC6">
        <w:rPr>
          <w:rFonts w:eastAsia="Calibri" w:cs="Times New Roman"/>
          <w:sz w:val="24"/>
          <w:szCs w:val="24"/>
        </w:rPr>
        <w:t xml:space="preserve"> Ở nước ta, lao động ở thành thị thường gắn liền với hoạt động</w:t>
      </w:r>
    </w:p>
    <w:p w14:paraId="76301FA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nuôi trồng thủy sản, trồng cây công nghiệp. </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xml:space="preserve"> sản xuất nông nghiệp,khai thác rừng.</w:t>
      </w:r>
    </w:p>
    <w:p w14:paraId="2F3B415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khai thác khoáng sản, trồng cây lương thực. </w:t>
      </w:r>
      <w:r w:rsidRPr="00517FC6">
        <w:rPr>
          <w:rFonts w:eastAsia="Calibri" w:cs="Times New Roman"/>
          <w:sz w:val="24"/>
          <w:szCs w:val="24"/>
          <w:lang w:val="vi-VN"/>
        </w:rPr>
        <w:t xml:space="preserve">       </w:t>
      </w:r>
      <w:r w:rsidRPr="00517FC6">
        <w:rPr>
          <w:rFonts w:eastAsia="Calibri" w:cs="Times New Roman"/>
          <w:b/>
          <w:sz w:val="24"/>
          <w:szCs w:val="24"/>
          <w:lang w:val="vi-VN"/>
        </w:rPr>
        <w:t xml:space="preserve"> </w:t>
      </w:r>
      <w:r w:rsidRPr="00517FC6">
        <w:rPr>
          <w:rFonts w:eastAsia="Calibri" w:cs="Times New Roman"/>
          <w:b/>
          <w:sz w:val="24"/>
          <w:szCs w:val="24"/>
        </w:rPr>
        <w:t xml:space="preserve">     D</w:t>
      </w:r>
      <w:r w:rsidRPr="00517FC6">
        <w:rPr>
          <w:rFonts w:eastAsia="Calibri" w:cs="Times New Roman"/>
          <w:sz w:val="24"/>
          <w:szCs w:val="24"/>
        </w:rPr>
        <w:t>. sản xuất công nghiệp và các dịch vụ</w:t>
      </w:r>
    </w:p>
    <w:p w14:paraId="0F461081"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11.</w:t>
      </w:r>
      <w:r w:rsidRPr="00517FC6">
        <w:rPr>
          <w:rFonts w:eastAsia="Calibri" w:cs="Times New Roman"/>
          <w:sz w:val="24"/>
          <w:szCs w:val="24"/>
        </w:rPr>
        <w:t xml:space="preserve"> Ở nước ta, lao động ở vùng nông thôn thường gắn liền với hoạt động</w:t>
      </w:r>
    </w:p>
    <w:p w14:paraId="0DF3E84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phát triển dịch vụ và chế biến các sản phẩm.</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b/>
          <w:sz w:val="24"/>
          <w:szCs w:val="24"/>
        </w:rPr>
        <w:t>B</w:t>
      </w:r>
      <w:r w:rsidRPr="00517FC6">
        <w:rPr>
          <w:rFonts w:eastAsia="Calibri" w:cs="Times New Roman"/>
          <w:sz w:val="24"/>
          <w:szCs w:val="24"/>
        </w:rPr>
        <w:t>. hoạt động thương mại và dịch vụ giao thông.</w:t>
      </w:r>
    </w:p>
    <w:p w14:paraId="612397B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sản xuất công nghiệp, du lịch và giao thông.</w:t>
      </w:r>
      <w:r w:rsidRPr="00517FC6">
        <w:rPr>
          <w:rFonts w:eastAsia="Calibri" w:cs="Times New Roman"/>
          <w:sz w:val="24"/>
          <w:szCs w:val="24"/>
          <w:lang w:val="vi-VN"/>
        </w:rPr>
        <w:t xml:space="preserve">      </w:t>
      </w:r>
      <w:r w:rsidRPr="00517FC6">
        <w:rPr>
          <w:rFonts w:eastAsia="Calibri" w:cs="Times New Roman"/>
          <w:sz w:val="24"/>
          <w:szCs w:val="24"/>
        </w:rPr>
        <w:t xml:space="preserve">       </w:t>
      </w:r>
      <w:r w:rsidRPr="00517FC6">
        <w:rPr>
          <w:rFonts w:eastAsia="Calibri" w:cs="Times New Roman"/>
          <w:b/>
          <w:sz w:val="24"/>
          <w:szCs w:val="24"/>
        </w:rPr>
        <w:t>D</w:t>
      </w:r>
      <w:r w:rsidRPr="00517FC6">
        <w:rPr>
          <w:rFonts w:eastAsia="Calibri" w:cs="Times New Roman"/>
          <w:sz w:val="24"/>
          <w:szCs w:val="24"/>
        </w:rPr>
        <w:t>. sản xuất nông nghiệp, khai thác khoáng sản.</w:t>
      </w:r>
    </w:p>
    <w:p w14:paraId="2D80BEE5"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 xml:space="preserve">Câu </w:t>
      </w:r>
      <w:r w:rsidRPr="00517FC6">
        <w:rPr>
          <w:rFonts w:eastAsia="Calibri" w:cs="Times New Roman"/>
          <w:b/>
          <w:bCs/>
          <w:sz w:val="24"/>
          <w:szCs w:val="24"/>
        </w:rPr>
        <w:t>12</w:t>
      </w:r>
      <w:r w:rsidRPr="00517FC6">
        <w:rPr>
          <w:rFonts w:eastAsia="Calibri" w:cs="Times New Roman"/>
          <w:b/>
          <w:sz w:val="24"/>
          <w:szCs w:val="24"/>
        </w:rPr>
        <w:t xml:space="preserve">: </w:t>
      </w:r>
      <w:r w:rsidRPr="00517FC6">
        <w:rPr>
          <w:rFonts w:eastAsia="Calibri" w:cs="Times New Roman"/>
          <w:sz w:val="24"/>
          <w:szCs w:val="24"/>
        </w:rPr>
        <w:t>Chất lượng nguồn lao động của nước ta được nâng lên chủ yếu nhờ</w:t>
      </w:r>
    </w:p>
    <w:p w14:paraId="3F28287D"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việc đẩy mạnh công nghiệp hóa, hiện đại hóa đất nước.</w:t>
      </w:r>
    </w:p>
    <w:p w14:paraId="02A62053"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xml:space="preserve"> tăng cường xuất khẩu lao động sang các nước phát triển.</w:t>
      </w:r>
    </w:p>
    <w:p w14:paraId="3A32CC9F"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những thành tựu trong phát triển văn hóa, giáo dục, y tế.</w:t>
      </w:r>
    </w:p>
    <w:p w14:paraId="49E0B9A5" w14:textId="77777777" w:rsidR="002975EB" w:rsidRPr="00517FC6" w:rsidRDefault="002975EB" w:rsidP="00A12E70">
      <w:pPr>
        <w:spacing w:after="0" w:line="264" w:lineRule="auto"/>
        <w:jc w:val="both"/>
        <w:rPr>
          <w:rFonts w:eastAsia="Calibri" w:cs="Times New Roman"/>
          <w:b/>
          <w:bCs/>
          <w:sz w:val="24"/>
          <w:szCs w:val="24"/>
        </w:rPr>
      </w:pPr>
      <w:r w:rsidRPr="00517FC6">
        <w:rPr>
          <w:rFonts w:eastAsia="Calibri" w:cs="Times New Roman"/>
          <w:b/>
          <w:sz w:val="24"/>
          <w:szCs w:val="24"/>
        </w:rPr>
        <w:t>D.</w:t>
      </w:r>
      <w:r w:rsidRPr="00517FC6">
        <w:rPr>
          <w:rFonts w:eastAsia="Calibri" w:cs="Times New Roman"/>
          <w:sz w:val="24"/>
          <w:szCs w:val="24"/>
        </w:rPr>
        <w:t xml:space="preserve"> giáo dục hướng nghiệp, dạy nghề trong trường phổ thông.</w:t>
      </w:r>
    </w:p>
    <w:p w14:paraId="4D3EBD2B" w14:textId="77777777" w:rsidR="002975EB" w:rsidRPr="00517FC6" w:rsidRDefault="002975EB" w:rsidP="00A12E70">
      <w:pPr>
        <w:spacing w:after="0" w:line="264" w:lineRule="auto"/>
        <w:ind w:right="40"/>
        <w:jc w:val="both"/>
        <w:rPr>
          <w:rFonts w:eastAsia="Calibri" w:cs="Times New Roman"/>
          <w:sz w:val="24"/>
          <w:szCs w:val="24"/>
        </w:rPr>
      </w:pPr>
      <w:r w:rsidRPr="00517FC6">
        <w:rPr>
          <w:rFonts w:eastAsia="Calibri" w:cs="Times New Roman"/>
          <w:b/>
          <w:sz w:val="24"/>
          <w:szCs w:val="24"/>
        </w:rPr>
        <w:t>Câu 13.</w:t>
      </w:r>
      <w:r w:rsidRPr="00517FC6">
        <w:rPr>
          <w:rFonts w:eastAsia="Calibri" w:cs="Times New Roman"/>
          <w:sz w:val="24"/>
          <w:szCs w:val="24"/>
        </w:rPr>
        <w:t xml:space="preserve"> Cơ cấu lao động theo thành thị và nông thôn nước ta hiện nay</w:t>
      </w:r>
    </w:p>
    <w:p w14:paraId="7AEBE65F" w14:textId="77777777" w:rsidR="002975EB" w:rsidRPr="00517FC6" w:rsidRDefault="002975EB" w:rsidP="00A12E70">
      <w:pPr>
        <w:spacing w:after="0" w:line="264" w:lineRule="auto"/>
        <w:ind w:right="-300"/>
        <w:jc w:val="both"/>
        <w:rPr>
          <w:rFonts w:eastAsia="Calibri" w:cs="Times New Roman"/>
          <w:sz w:val="24"/>
          <w:szCs w:val="24"/>
        </w:rPr>
      </w:pPr>
      <w:r w:rsidRPr="00517FC6">
        <w:rPr>
          <w:rFonts w:eastAsia="Calibri" w:cs="Times New Roman"/>
          <w:b/>
          <w:sz w:val="24"/>
          <w:szCs w:val="24"/>
        </w:rPr>
        <w:t xml:space="preserve">    A.</w:t>
      </w:r>
      <w:r w:rsidRPr="00517FC6">
        <w:rPr>
          <w:rFonts w:eastAsia="Calibri" w:cs="Times New Roman"/>
          <w:sz w:val="24"/>
          <w:szCs w:val="24"/>
        </w:rPr>
        <w:t xml:space="preserve"> lao động nông thôn cao, lao động thành thị tăng.</w:t>
      </w:r>
    </w:p>
    <w:p w14:paraId="46F1BCDA" w14:textId="77777777" w:rsidR="002975EB" w:rsidRPr="00517FC6" w:rsidRDefault="002975EB" w:rsidP="00A12E70">
      <w:pPr>
        <w:spacing w:after="0" w:line="264" w:lineRule="auto"/>
        <w:ind w:right="-300"/>
        <w:jc w:val="both"/>
        <w:rPr>
          <w:rFonts w:eastAsia="Calibri" w:cs="Times New Roman"/>
          <w:sz w:val="24"/>
          <w:szCs w:val="24"/>
        </w:rPr>
      </w:pPr>
      <w:r w:rsidRPr="00517FC6">
        <w:rPr>
          <w:rFonts w:eastAsia="Calibri" w:cs="Times New Roman"/>
          <w:b/>
          <w:sz w:val="24"/>
          <w:szCs w:val="24"/>
        </w:rPr>
        <w:t xml:space="preserve">    B.</w:t>
      </w:r>
      <w:r w:rsidRPr="00517FC6">
        <w:rPr>
          <w:rFonts w:eastAsia="Calibri" w:cs="Times New Roman"/>
          <w:sz w:val="24"/>
          <w:szCs w:val="24"/>
        </w:rPr>
        <w:t xml:space="preserve"> lao động thành thị giảm, lao động nông thôn thấp.         </w:t>
      </w:r>
    </w:p>
    <w:p w14:paraId="42E6D83A" w14:textId="77777777" w:rsidR="002975EB" w:rsidRPr="00517FC6" w:rsidRDefault="002975EB" w:rsidP="00A12E70">
      <w:pPr>
        <w:spacing w:after="0" w:line="264" w:lineRule="auto"/>
        <w:ind w:right="40"/>
        <w:jc w:val="both"/>
        <w:rPr>
          <w:rFonts w:eastAsia="Calibri" w:cs="Times New Roman"/>
          <w:sz w:val="24"/>
          <w:szCs w:val="24"/>
        </w:rPr>
      </w:pPr>
      <w:r w:rsidRPr="00517FC6">
        <w:rPr>
          <w:rFonts w:eastAsia="Calibri" w:cs="Times New Roman"/>
          <w:b/>
          <w:sz w:val="24"/>
          <w:szCs w:val="24"/>
        </w:rPr>
        <w:t xml:space="preserve">    C.</w:t>
      </w:r>
      <w:r w:rsidRPr="00517FC6">
        <w:rPr>
          <w:rFonts w:eastAsia="Calibri" w:cs="Times New Roman"/>
          <w:sz w:val="24"/>
          <w:szCs w:val="24"/>
        </w:rPr>
        <w:t xml:space="preserve"> lao động cả khu vực nông thôn và thành thị giảm.         </w:t>
      </w:r>
      <w:r w:rsidRPr="00517FC6">
        <w:rPr>
          <w:rFonts w:eastAsia="Calibri" w:cs="Times New Roman"/>
          <w:sz w:val="24"/>
          <w:szCs w:val="24"/>
        </w:rPr>
        <w:tab/>
      </w:r>
    </w:p>
    <w:p w14:paraId="2D020B87" w14:textId="77777777" w:rsidR="002975EB" w:rsidRPr="00517FC6" w:rsidRDefault="002975EB" w:rsidP="00A12E70">
      <w:pPr>
        <w:spacing w:after="0" w:line="264" w:lineRule="auto"/>
        <w:ind w:right="40"/>
        <w:jc w:val="both"/>
        <w:rPr>
          <w:rFonts w:eastAsia="Calibri" w:cs="Times New Roman"/>
          <w:sz w:val="24"/>
          <w:szCs w:val="24"/>
        </w:rPr>
      </w:pPr>
      <w:r w:rsidRPr="00517FC6">
        <w:rPr>
          <w:rFonts w:eastAsia="Calibri" w:cs="Times New Roman"/>
          <w:b/>
          <w:sz w:val="24"/>
          <w:szCs w:val="24"/>
        </w:rPr>
        <w:t xml:space="preserve">    D.</w:t>
      </w:r>
      <w:r w:rsidRPr="00517FC6">
        <w:rPr>
          <w:rFonts w:eastAsia="Calibri" w:cs="Times New Roman"/>
          <w:sz w:val="24"/>
          <w:szCs w:val="24"/>
        </w:rPr>
        <w:t xml:space="preserve"> lao động cả khu vực nông thôn và thành thị tăng.</w:t>
      </w:r>
    </w:p>
    <w:p w14:paraId="42810772" w14:textId="77777777" w:rsidR="002975EB" w:rsidRPr="00517FC6" w:rsidRDefault="002975EB" w:rsidP="00A12E70">
      <w:pPr>
        <w:spacing w:after="0" w:line="264" w:lineRule="auto"/>
        <w:contextualSpacing/>
        <w:jc w:val="both"/>
        <w:rPr>
          <w:rFonts w:eastAsia="Calibri" w:cs="Times New Roman"/>
          <w:b/>
          <w:sz w:val="24"/>
          <w:szCs w:val="24"/>
        </w:rPr>
      </w:pPr>
      <w:r w:rsidRPr="00517FC6">
        <w:rPr>
          <w:rFonts w:eastAsia="Calibri" w:cs="Times New Roman"/>
          <w:b/>
          <w:sz w:val="24"/>
          <w:szCs w:val="24"/>
        </w:rPr>
        <w:t xml:space="preserve">Câu 14: </w:t>
      </w:r>
      <w:r w:rsidRPr="00517FC6">
        <w:rPr>
          <w:rFonts w:eastAsia="Calibri" w:cs="Times New Roman"/>
          <w:sz w:val="24"/>
          <w:szCs w:val="24"/>
        </w:rPr>
        <w:t>Vấn đề việc làm ở nước ta hiện nay</w:t>
      </w:r>
    </w:p>
    <w:p w14:paraId="6B076C3D" w14:textId="77777777" w:rsidR="002975EB" w:rsidRPr="00517FC6" w:rsidRDefault="002975EB" w:rsidP="00A12E70">
      <w:pPr>
        <w:spacing w:after="0" w:line="264" w:lineRule="auto"/>
        <w:contextualSpacing/>
        <w:jc w:val="both"/>
        <w:rPr>
          <w:rFonts w:eastAsia="Calibri" w:cs="Times New Roman"/>
          <w:b/>
          <w:sz w:val="24"/>
          <w:szCs w:val="24"/>
        </w:rPr>
      </w:pPr>
      <w:r w:rsidRPr="00517FC6">
        <w:rPr>
          <w:rFonts w:eastAsia="Calibri" w:cs="Times New Roman"/>
          <w:b/>
          <w:sz w:val="24"/>
          <w:szCs w:val="24"/>
        </w:rPr>
        <w:t xml:space="preserve">     A. </w:t>
      </w:r>
      <w:r w:rsidRPr="00517FC6">
        <w:rPr>
          <w:rFonts w:eastAsia="Calibri" w:cs="Times New Roman"/>
          <w:sz w:val="24"/>
          <w:szCs w:val="24"/>
        </w:rPr>
        <w:t>lực lượng lao động có trình độ cao còn ít.</w:t>
      </w:r>
      <w:r w:rsidRPr="00517FC6">
        <w:rPr>
          <w:rFonts w:eastAsia="Calibri" w:cs="Times New Roman"/>
          <w:b/>
          <w:sz w:val="24"/>
          <w:szCs w:val="24"/>
        </w:rPr>
        <w:t xml:space="preserve">             B. </w:t>
      </w:r>
      <w:r w:rsidRPr="00517FC6">
        <w:rPr>
          <w:rFonts w:eastAsia="Calibri" w:cs="Times New Roman"/>
          <w:sz w:val="24"/>
          <w:szCs w:val="24"/>
        </w:rPr>
        <w:t>tỉ lệ người thất nghiệp và thiếu việc làm cao.</w:t>
      </w:r>
    </w:p>
    <w:p w14:paraId="16D05979" w14:textId="77777777" w:rsidR="002975EB" w:rsidRPr="00517FC6" w:rsidRDefault="002975EB" w:rsidP="00A12E70">
      <w:pPr>
        <w:spacing w:after="0" w:line="264" w:lineRule="auto"/>
        <w:contextualSpacing/>
        <w:jc w:val="both"/>
        <w:rPr>
          <w:rFonts w:eastAsia="Calibri" w:cs="Times New Roman"/>
          <w:b/>
          <w:sz w:val="24"/>
          <w:szCs w:val="24"/>
        </w:rPr>
      </w:pPr>
      <w:r w:rsidRPr="00517FC6">
        <w:rPr>
          <w:rFonts w:eastAsia="Calibri" w:cs="Times New Roman"/>
          <w:b/>
          <w:sz w:val="24"/>
          <w:szCs w:val="24"/>
        </w:rPr>
        <w:t xml:space="preserve">     C. </w:t>
      </w:r>
      <w:r w:rsidRPr="00517FC6">
        <w:rPr>
          <w:rFonts w:eastAsia="Calibri" w:cs="Times New Roman"/>
          <w:sz w:val="24"/>
          <w:szCs w:val="24"/>
        </w:rPr>
        <w:t xml:space="preserve">phần lớn lao động sản xuất nông nghiệp.              </w:t>
      </w:r>
      <w:r w:rsidRPr="00517FC6">
        <w:rPr>
          <w:rFonts w:eastAsia="Calibri" w:cs="Times New Roman"/>
          <w:b/>
          <w:sz w:val="24"/>
          <w:szCs w:val="24"/>
        </w:rPr>
        <w:t xml:space="preserve">D. </w:t>
      </w:r>
      <w:r w:rsidRPr="00517FC6">
        <w:rPr>
          <w:rFonts w:eastAsia="Calibri" w:cs="Times New Roman"/>
          <w:sz w:val="24"/>
          <w:szCs w:val="24"/>
        </w:rPr>
        <w:t>thiếu tác phong công nghiệp, kỷ luật cao.</w:t>
      </w:r>
    </w:p>
    <w:p w14:paraId="52052D6E" w14:textId="77777777" w:rsidR="002975EB" w:rsidRPr="00517FC6" w:rsidRDefault="002975EB" w:rsidP="00A12E70">
      <w:pPr>
        <w:spacing w:after="0" w:line="264" w:lineRule="auto"/>
        <w:jc w:val="both"/>
        <w:rPr>
          <w:rFonts w:eastAsia="Times New Roman" w:cs="Times New Roman"/>
          <w:sz w:val="24"/>
          <w:szCs w:val="24"/>
          <w:lang w:val="vi-VN"/>
        </w:rPr>
      </w:pPr>
      <w:r w:rsidRPr="00517FC6">
        <w:rPr>
          <w:rFonts w:eastAsia="Times New Roman" w:cs="Times New Roman"/>
          <w:b/>
          <w:sz w:val="24"/>
          <w:szCs w:val="24"/>
          <w:lang w:val="vi-VN"/>
        </w:rPr>
        <w:t xml:space="preserve">Câu </w:t>
      </w:r>
      <w:r w:rsidRPr="00517FC6">
        <w:rPr>
          <w:rFonts w:eastAsia="Times New Roman" w:cs="Times New Roman"/>
          <w:b/>
          <w:sz w:val="24"/>
          <w:szCs w:val="24"/>
        </w:rPr>
        <w:t>15.</w:t>
      </w:r>
      <w:r w:rsidRPr="00517FC6">
        <w:rPr>
          <w:rFonts w:eastAsia="Times New Roman" w:cs="Times New Roman"/>
          <w:b/>
          <w:sz w:val="24"/>
          <w:szCs w:val="24"/>
          <w:lang w:val="vi-VN"/>
        </w:rPr>
        <w:t xml:space="preserve"> </w:t>
      </w:r>
      <w:r w:rsidRPr="00517FC6">
        <w:rPr>
          <w:rFonts w:eastAsia="Times New Roman" w:cs="Times New Roman"/>
          <w:sz w:val="24"/>
          <w:szCs w:val="24"/>
          <w:lang w:val="vi-VN"/>
        </w:rPr>
        <w:t>Việc đẩy mạnh phát triển công nghiệp ở nông thôn nước ta nhằm</w:t>
      </w:r>
    </w:p>
    <w:p w14:paraId="2BACB0D3"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lang w:val="vi-VN"/>
        </w:rPr>
        <w:t>A. khai thác hiệu quả nguồn tài nguyên và sử dụng tối đa lao động.</w:t>
      </w:r>
    </w:p>
    <w:p w14:paraId="1B085CA8"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lang w:val="vi-VN"/>
        </w:rPr>
        <w:t xml:space="preserve">B. hạn chế việc di dân tự do từ </w:t>
      </w:r>
      <w:r w:rsidRPr="00517FC6">
        <w:rPr>
          <w:rFonts w:eastAsia="Times New Roman" w:cs="Times New Roman"/>
          <w:bCs/>
          <w:sz w:val="24"/>
          <w:szCs w:val="24"/>
        </w:rPr>
        <w:t xml:space="preserve">vùng </w:t>
      </w:r>
      <w:r w:rsidRPr="00517FC6">
        <w:rPr>
          <w:rFonts w:eastAsia="Times New Roman" w:cs="Times New Roman"/>
          <w:bCs/>
          <w:sz w:val="24"/>
          <w:szCs w:val="24"/>
          <w:lang w:val="vi-VN"/>
        </w:rPr>
        <w:t xml:space="preserve">đồng bằng lên </w:t>
      </w:r>
      <w:r w:rsidRPr="00517FC6">
        <w:rPr>
          <w:rFonts w:eastAsia="Times New Roman" w:cs="Times New Roman"/>
          <w:bCs/>
          <w:sz w:val="24"/>
          <w:szCs w:val="24"/>
        </w:rPr>
        <w:t>vùng đồi</w:t>
      </w:r>
      <w:r w:rsidRPr="00517FC6">
        <w:rPr>
          <w:rFonts w:eastAsia="Times New Roman" w:cs="Times New Roman"/>
          <w:bCs/>
          <w:sz w:val="24"/>
          <w:szCs w:val="24"/>
          <w:lang w:val="vi-VN"/>
        </w:rPr>
        <w:t xml:space="preserve"> núi.</w:t>
      </w:r>
    </w:p>
    <w:p w14:paraId="2AD74FE1"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lang w:val="vi-VN"/>
        </w:rPr>
        <w:t xml:space="preserve">C. chuyển quỹ đất nông nghiệp thành đất </w:t>
      </w:r>
      <w:r w:rsidRPr="00517FC6">
        <w:rPr>
          <w:rFonts w:eastAsia="Times New Roman" w:cs="Times New Roman"/>
          <w:bCs/>
          <w:sz w:val="24"/>
          <w:szCs w:val="24"/>
        </w:rPr>
        <w:t xml:space="preserve">thổ cư và </w:t>
      </w:r>
      <w:r w:rsidRPr="00517FC6">
        <w:rPr>
          <w:rFonts w:eastAsia="Times New Roman" w:cs="Times New Roman"/>
          <w:bCs/>
          <w:sz w:val="24"/>
          <w:szCs w:val="24"/>
          <w:lang w:val="vi-VN"/>
        </w:rPr>
        <w:t>chuyên dùng.</w:t>
      </w:r>
    </w:p>
    <w:p w14:paraId="21204315" w14:textId="77777777" w:rsidR="002975EB" w:rsidRPr="00517FC6" w:rsidRDefault="002975EB" w:rsidP="00A12E70">
      <w:pPr>
        <w:spacing w:after="0" w:line="264" w:lineRule="auto"/>
        <w:ind w:firstLine="283"/>
        <w:rPr>
          <w:rFonts w:eastAsia="Times New Roman" w:cs="Times New Roman"/>
          <w:sz w:val="24"/>
          <w:szCs w:val="24"/>
        </w:rPr>
      </w:pPr>
      <w:r w:rsidRPr="00517FC6">
        <w:rPr>
          <w:rFonts w:eastAsia="Times New Roman" w:cs="Times New Roman"/>
          <w:bCs/>
          <w:sz w:val="24"/>
          <w:szCs w:val="24"/>
          <w:lang w:val="vi-VN"/>
        </w:rPr>
        <w:t>D.</w:t>
      </w:r>
      <w:r w:rsidRPr="00517FC6">
        <w:rPr>
          <w:rFonts w:eastAsia="Times New Roman" w:cs="Times New Roman"/>
          <w:b/>
          <w:sz w:val="24"/>
          <w:szCs w:val="24"/>
          <w:lang w:val="vi-VN"/>
        </w:rPr>
        <w:t xml:space="preserve"> </w:t>
      </w:r>
      <w:r w:rsidRPr="00517FC6">
        <w:rPr>
          <w:rFonts w:eastAsia="Times New Roman" w:cs="Times New Roman"/>
          <w:sz w:val="24"/>
          <w:szCs w:val="24"/>
          <w:lang w:val="vi-VN"/>
        </w:rPr>
        <w:t>hình thành các đô thị, tăng tỉ lệ dân thành thị trong tổng số dân.</w:t>
      </w:r>
    </w:p>
    <w:p w14:paraId="6DBA3606"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Câu 16.</w:t>
      </w:r>
      <w:r w:rsidRPr="00517FC6">
        <w:rPr>
          <w:rFonts w:eastAsia="Times New Roman" w:cs="Times New Roman"/>
          <w:sz w:val="24"/>
          <w:szCs w:val="24"/>
        </w:rPr>
        <w:t xml:space="preserve"> Xuất khẩu lao động có ý nghĩa như thế nào trong giải quyết vấn đề việc làm ở nước ta?</w:t>
      </w:r>
    </w:p>
    <w:p w14:paraId="1BB76344"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rPr>
        <w:t>A. Giúp phân bố lại dân cư và nguồn lao động.</w:t>
      </w:r>
    </w:p>
    <w:p w14:paraId="6567EE82"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rPr>
        <w:t>B. Góp phần đa dạng hóa các hoạt động sản xuất.</w:t>
      </w:r>
    </w:p>
    <w:p w14:paraId="5F35E404"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rPr>
        <w:t>C. Hạn chế tình trạng thất nghiệp và thiếu việc làm.</w:t>
      </w:r>
    </w:p>
    <w:p w14:paraId="317951C9" w14:textId="77777777" w:rsidR="002975EB" w:rsidRPr="00517FC6" w:rsidRDefault="002975EB" w:rsidP="00A12E70">
      <w:pPr>
        <w:spacing w:after="0" w:line="264" w:lineRule="auto"/>
        <w:ind w:firstLine="283"/>
        <w:rPr>
          <w:rFonts w:eastAsia="Times New Roman" w:cs="Times New Roman"/>
          <w:sz w:val="24"/>
          <w:szCs w:val="24"/>
        </w:rPr>
      </w:pPr>
      <w:r w:rsidRPr="00517FC6">
        <w:rPr>
          <w:rFonts w:eastAsia="Times New Roman" w:cs="Times New Roman"/>
          <w:bCs/>
          <w:sz w:val="24"/>
          <w:szCs w:val="24"/>
        </w:rPr>
        <w:t>D</w:t>
      </w:r>
      <w:r w:rsidRPr="00517FC6">
        <w:rPr>
          <w:rFonts w:eastAsia="Times New Roman" w:cs="Times New Roman"/>
          <w:b/>
          <w:sz w:val="24"/>
          <w:szCs w:val="24"/>
        </w:rPr>
        <w:t xml:space="preserve">. </w:t>
      </w:r>
      <w:r w:rsidRPr="00517FC6">
        <w:rPr>
          <w:rFonts w:eastAsia="Times New Roman" w:cs="Times New Roman"/>
          <w:sz w:val="24"/>
          <w:szCs w:val="24"/>
        </w:rPr>
        <w:t>Đa dạng các loại hình đào tạo lao động trong nước.</w:t>
      </w:r>
    </w:p>
    <w:p w14:paraId="164347D1"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lastRenderedPageBreak/>
        <w:t>Câu 17.</w:t>
      </w:r>
      <w:r w:rsidRPr="00517FC6">
        <w:rPr>
          <w:rFonts w:eastAsia="Times New Roman" w:cs="Times New Roman"/>
          <w:sz w:val="24"/>
          <w:szCs w:val="24"/>
        </w:rPr>
        <w:t xml:space="preserve"> Việc phân bố lại dân cư và nguồn lao động giữa các vùng trên cả nước là rất cần thiết vì</w:t>
      </w:r>
    </w:p>
    <w:p w14:paraId="2E26CE74"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rPr>
        <w:t>A. nguồn lao động nước ta còn thiếu tác phong công nghiệp.</w:t>
      </w:r>
    </w:p>
    <w:p w14:paraId="21CB1474"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rPr>
        <w:t>B. dân cư nước ta tập trung chủ yếu ở các vùng đồng bằng.</w:t>
      </w:r>
    </w:p>
    <w:p w14:paraId="06DC7797" w14:textId="77777777" w:rsidR="002975EB" w:rsidRPr="00517FC6" w:rsidRDefault="002975EB" w:rsidP="00A12E70">
      <w:pPr>
        <w:spacing w:after="0" w:line="264" w:lineRule="auto"/>
        <w:ind w:firstLine="283"/>
        <w:rPr>
          <w:rFonts w:eastAsia="Times New Roman" w:cs="Times New Roman"/>
          <w:bCs/>
          <w:sz w:val="24"/>
          <w:szCs w:val="24"/>
        </w:rPr>
      </w:pPr>
      <w:r w:rsidRPr="00517FC6">
        <w:rPr>
          <w:rFonts w:eastAsia="Times New Roman" w:cs="Times New Roman"/>
          <w:bCs/>
          <w:sz w:val="24"/>
          <w:szCs w:val="24"/>
        </w:rPr>
        <w:t>C. sự phân bố dân cư của nước ta không đều và chưa hợp lý.</w:t>
      </w:r>
    </w:p>
    <w:p w14:paraId="52E4A057" w14:textId="77777777" w:rsidR="002975EB" w:rsidRPr="00517FC6" w:rsidRDefault="002975EB" w:rsidP="00A12E70">
      <w:pPr>
        <w:spacing w:after="0" w:line="264" w:lineRule="auto"/>
        <w:ind w:firstLine="283"/>
        <w:rPr>
          <w:rFonts w:eastAsia="Times New Roman" w:cs="Times New Roman"/>
          <w:sz w:val="24"/>
          <w:szCs w:val="24"/>
        </w:rPr>
      </w:pPr>
      <w:r w:rsidRPr="00517FC6">
        <w:rPr>
          <w:rFonts w:eastAsia="Times New Roman" w:cs="Times New Roman"/>
          <w:bCs/>
          <w:sz w:val="24"/>
          <w:szCs w:val="24"/>
        </w:rPr>
        <w:t>D. tỷ</w:t>
      </w:r>
      <w:r w:rsidRPr="00517FC6">
        <w:rPr>
          <w:rFonts w:eastAsia="Times New Roman" w:cs="Times New Roman"/>
          <w:sz w:val="24"/>
          <w:szCs w:val="24"/>
        </w:rPr>
        <w:t xml:space="preserve"> lệ thiếu việc làm và thất nghiệp của nước ta còn cao.</w:t>
      </w:r>
    </w:p>
    <w:p w14:paraId="27E80432"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Câu 18.</w:t>
      </w:r>
      <w:r w:rsidRPr="00517FC6">
        <w:rPr>
          <w:rFonts w:eastAsia="Times New Roman" w:cs="Times New Roman"/>
          <w:sz w:val="24"/>
          <w:szCs w:val="24"/>
        </w:rPr>
        <w:t xml:space="preserve"> Việc phát triển nghề thủ công truyền thống ở khu vực nông thôn hiện nay góp phần quan trọng nhất vào</w:t>
      </w:r>
    </w:p>
    <w:p w14:paraId="0AF5BCCC" w14:textId="77777777" w:rsidR="002975EB" w:rsidRPr="00517FC6" w:rsidRDefault="002975EB" w:rsidP="00A12E70">
      <w:pPr>
        <w:tabs>
          <w:tab w:val="left" w:pos="5136"/>
        </w:tabs>
        <w:spacing w:after="0" w:line="264" w:lineRule="auto"/>
        <w:ind w:firstLine="283"/>
        <w:rPr>
          <w:rFonts w:eastAsia="Times New Roman" w:cs="Times New Roman"/>
          <w:bCs/>
          <w:sz w:val="24"/>
          <w:szCs w:val="24"/>
        </w:rPr>
      </w:pPr>
      <w:r w:rsidRPr="00517FC6">
        <w:rPr>
          <w:rFonts w:eastAsia="Times New Roman" w:cs="Times New Roman"/>
          <w:bCs/>
          <w:sz w:val="24"/>
          <w:szCs w:val="24"/>
        </w:rPr>
        <w:t>A. thúc đẩy quá trình công nghiệp hóa.</w:t>
      </w:r>
      <w:r w:rsidRPr="00517FC6">
        <w:rPr>
          <w:rFonts w:eastAsia="Times New Roman" w:cs="Times New Roman"/>
          <w:bCs/>
          <w:sz w:val="24"/>
          <w:szCs w:val="24"/>
        </w:rPr>
        <w:tab/>
        <w:t>B. đẩy nhanh chuyển dịch cơ cấu kinh tế.</w:t>
      </w:r>
    </w:p>
    <w:p w14:paraId="10588E4B" w14:textId="77777777" w:rsidR="002975EB" w:rsidRPr="00517FC6" w:rsidRDefault="002975EB" w:rsidP="00A12E70">
      <w:pPr>
        <w:spacing w:after="0" w:line="264" w:lineRule="auto"/>
        <w:rPr>
          <w:rFonts w:cs="Times New Roman"/>
          <w:b/>
          <w:sz w:val="24"/>
          <w:szCs w:val="24"/>
        </w:rPr>
      </w:pPr>
      <w:r w:rsidRPr="00517FC6">
        <w:rPr>
          <w:rFonts w:eastAsia="Times New Roman" w:cs="Times New Roman"/>
          <w:bCs/>
          <w:sz w:val="24"/>
          <w:szCs w:val="24"/>
        </w:rPr>
        <w:t>C. thay đổi phân bố dân cư trong vùng.</w:t>
      </w:r>
      <w:r w:rsidRPr="00517FC6">
        <w:rPr>
          <w:rFonts w:eastAsia="Times New Roman" w:cs="Times New Roman"/>
          <w:bCs/>
          <w:sz w:val="24"/>
          <w:szCs w:val="24"/>
        </w:rPr>
        <w:tab/>
        <w:t xml:space="preserve">             D. giải quyết</w:t>
      </w:r>
      <w:r w:rsidRPr="00517FC6">
        <w:rPr>
          <w:rFonts w:eastAsia="Times New Roman" w:cs="Times New Roman"/>
          <w:sz w:val="24"/>
          <w:szCs w:val="24"/>
        </w:rPr>
        <w:t xml:space="preserve"> sức ép về vấn đề việc làm</w:t>
      </w:r>
    </w:p>
    <w:p w14:paraId="30577EDB"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19: </w:t>
      </w:r>
      <w:r w:rsidRPr="00517FC6">
        <w:rPr>
          <w:rFonts w:cs="Times New Roman"/>
          <w:sz w:val="24"/>
          <w:szCs w:val="24"/>
          <w:lang w:val="pl-PL"/>
        </w:rPr>
        <w:t>Biện pháp quan trọng nhất để giảm sức ép việc làm ở khu vực thành thị là</w:t>
      </w:r>
    </w:p>
    <w:p w14:paraId="27AA6676"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lang w:val="pl-PL"/>
        </w:rPr>
        <w:t>đẩy mạnh xuất khẩu lao động.</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lang w:val="pl-PL"/>
        </w:rPr>
        <w:t>đẩy mạnh quá trình đô thị hóa.</w:t>
      </w:r>
    </w:p>
    <w:p w14:paraId="4F297A9C"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lang w:val="pl-PL"/>
        </w:rPr>
        <w:t>xây dựng cơ cấu kinh tế hợp lí.</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lang w:val="pl-PL"/>
        </w:rPr>
        <w:t>chuyển cư tới các vùng khác.</w:t>
      </w:r>
    </w:p>
    <w:p w14:paraId="05517FED"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20: </w:t>
      </w:r>
      <w:r w:rsidRPr="00517FC6">
        <w:rPr>
          <w:rFonts w:cs="Times New Roman"/>
          <w:sz w:val="24"/>
          <w:szCs w:val="24"/>
        </w:rPr>
        <w:t>Để sử dụng có hiệu quả quỹ thời gian lao động dư thừa ở nông thôn, biện pháp tốt nhất là</w:t>
      </w:r>
    </w:p>
    <w:p w14:paraId="22A564FE"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khôi phục các nghề thủ công.</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tiến hành thâm canh, tăng vụ.</w:t>
      </w:r>
    </w:p>
    <w:p w14:paraId="3E201919"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phát triển kinh tế hộ gia đình.</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khai hoang mở rộng diện tích.</w:t>
      </w:r>
    </w:p>
    <w:p w14:paraId="706FB017" w14:textId="77777777" w:rsidR="002975EB" w:rsidRPr="00517FC6" w:rsidRDefault="002975EB" w:rsidP="00A12E70">
      <w:pPr>
        <w:spacing w:after="0" w:line="264" w:lineRule="auto"/>
        <w:rPr>
          <w:rFonts w:cs="Times New Roman"/>
          <w:b/>
          <w:bCs/>
          <w:sz w:val="24"/>
          <w:szCs w:val="24"/>
        </w:rPr>
      </w:pPr>
      <w:r w:rsidRPr="00517FC6">
        <w:rPr>
          <w:rFonts w:cs="Times New Roman"/>
          <w:b/>
          <w:bCs/>
          <w:sz w:val="24"/>
          <w:szCs w:val="24"/>
        </w:rPr>
        <w:t>II. TRẮC NGHIỆM ĐÚNG, SAI</w:t>
      </w:r>
    </w:p>
    <w:p w14:paraId="07C364A9" w14:textId="77777777" w:rsidR="002975EB" w:rsidRPr="00517FC6" w:rsidRDefault="002975EB" w:rsidP="00A12E70">
      <w:pPr>
        <w:spacing w:after="0" w:line="264" w:lineRule="auto"/>
        <w:rPr>
          <w:rFonts w:cs="Times New Roman"/>
          <w:sz w:val="24"/>
          <w:szCs w:val="24"/>
          <w:lang w:val="en-SG"/>
        </w:rPr>
      </w:pPr>
      <w:r w:rsidRPr="00517FC6">
        <w:rPr>
          <w:rFonts w:cs="Times New Roman"/>
          <w:b/>
          <w:sz w:val="24"/>
          <w:szCs w:val="24"/>
          <w:lang w:val="en-SG"/>
        </w:rPr>
        <w:t>Câu 1</w:t>
      </w:r>
      <w:r w:rsidRPr="00517FC6">
        <w:rPr>
          <w:rFonts w:cs="Times New Roman"/>
          <w:b/>
          <w:sz w:val="24"/>
          <w:szCs w:val="24"/>
        </w:rPr>
        <w:t>:</w:t>
      </w:r>
      <w:r w:rsidRPr="00517FC6">
        <w:rPr>
          <w:rFonts w:cs="Times New Roman"/>
          <w:b/>
          <w:bCs/>
          <w:sz w:val="24"/>
          <w:szCs w:val="24"/>
        </w:rPr>
        <w:t xml:space="preserve"> </w:t>
      </w:r>
      <w:r w:rsidRPr="00517FC6">
        <w:rPr>
          <w:rFonts w:cs="Times New Roman"/>
          <w:b/>
          <w:bCs/>
          <w:sz w:val="24"/>
          <w:szCs w:val="24"/>
          <w:lang w:val="en-SG"/>
        </w:rPr>
        <w:t>Cho bảng số liệu sau:</w:t>
      </w:r>
    </w:p>
    <w:p w14:paraId="6DF95613" w14:textId="77777777" w:rsidR="002975EB" w:rsidRPr="00517FC6" w:rsidRDefault="002975EB" w:rsidP="00A12E70">
      <w:pPr>
        <w:spacing w:after="0" w:line="264" w:lineRule="auto"/>
        <w:jc w:val="center"/>
        <w:rPr>
          <w:rFonts w:cs="Times New Roman"/>
          <w:b/>
          <w:sz w:val="24"/>
          <w:szCs w:val="24"/>
          <w:lang w:val="en-SG"/>
        </w:rPr>
      </w:pPr>
      <w:r w:rsidRPr="00517FC6">
        <w:rPr>
          <w:rFonts w:cs="Times New Roman"/>
          <w:bCs/>
          <w:sz w:val="24"/>
          <w:szCs w:val="24"/>
          <w:lang w:val="en-SG"/>
        </w:rPr>
        <w:t>CƠ CẤU LAO ĐỘNG TỪ 15 TUỔI TRỞ LÊN ĐANG LÀM VIỆC HÀNG NĂM, PHÂN THEO THÀNH THỊ VÀ NÔNG THÔN CỦA NƯỚC TA, GIAI ĐOẠN 2000 – 2021</w:t>
      </w:r>
      <w:r w:rsidRPr="00517FC6">
        <w:rPr>
          <w:rFonts w:cs="Times New Roman"/>
          <w:b/>
          <w:sz w:val="24"/>
          <w:szCs w:val="24"/>
          <w:lang w:val="en-SG"/>
        </w:rPr>
        <w:t xml:space="preserve"> </w:t>
      </w:r>
      <w:r w:rsidRPr="00517FC6">
        <w:rPr>
          <w:rFonts w:cs="Times New Roman"/>
          <w:sz w:val="24"/>
          <w:szCs w:val="24"/>
          <w:lang w:val="en-SG"/>
        </w:rPr>
        <w:t>(Đơn vị:%)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561"/>
        <w:gridCol w:w="1561"/>
        <w:gridCol w:w="1561"/>
        <w:gridCol w:w="1562"/>
      </w:tblGrid>
      <w:tr w:rsidR="002975EB" w:rsidRPr="00517FC6" w14:paraId="34EEBCE0" w14:textId="77777777" w:rsidTr="00A46C5E">
        <w:trPr>
          <w:trHeight w:val="334"/>
          <w:jc w:val="center"/>
        </w:trPr>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1167F6F7" w14:textId="77777777" w:rsidR="002975EB" w:rsidRPr="00517FC6" w:rsidRDefault="002975EB" w:rsidP="00A12E70">
            <w:pPr>
              <w:spacing w:after="0" w:line="264" w:lineRule="auto"/>
              <w:jc w:val="center"/>
              <w:rPr>
                <w:rFonts w:cs="Times New Roman"/>
                <w:b/>
                <w:sz w:val="24"/>
                <w:szCs w:val="24"/>
                <w:lang w:val="en-SG"/>
              </w:rPr>
            </w:pPr>
            <w:r w:rsidRPr="00517FC6">
              <w:rPr>
                <w:rFonts w:cs="Times New Roman"/>
                <w:b/>
                <w:sz w:val="24"/>
                <w:szCs w:val="24"/>
                <w:lang w:val="en-SG"/>
              </w:rPr>
              <w:t>Khu vực</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5C7A101C" w14:textId="77777777" w:rsidR="002975EB" w:rsidRPr="00517FC6" w:rsidRDefault="002975EB" w:rsidP="00A12E70">
            <w:pPr>
              <w:spacing w:after="0" w:line="264" w:lineRule="auto"/>
              <w:jc w:val="center"/>
              <w:rPr>
                <w:rFonts w:cs="Times New Roman"/>
                <w:b/>
                <w:sz w:val="24"/>
                <w:szCs w:val="24"/>
                <w:lang w:val="en-SG"/>
              </w:rPr>
            </w:pPr>
            <w:r w:rsidRPr="00517FC6">
              <w:rPr>
                <w:rFonts w:cs="Times New Roman"/>
                <w:b/>
                <w:sz w:val="24"/>
                <w:szCs w:val="24"/>
                <w:lang w:val="en-SG"/>
              </w:rPr>
              <w:t>2000</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51C8ECB8" w14:textId="77777777" w:rsidR="002975EB" w:rsidRPr="00517FC6" w:rsidRDefault="002975EB" w:rsidP="00A12E70">
            <w:pPr>
              <w:spacing w:after="0" w:line="264" w:lineRule="auto"/>
              <w:jc w:val="center"/>
              <w:rPr>
                <w:rFonts w:cs="Times New Roman"/>
                <w:b/>
                <w:sz w:val="24"/>
                <w:szCs w:val="24"/>
                <w:lang w:val="en-SG"/>
              </w:rPr>
            </w:pPr>
            <w:r w:rsidRPr="00517FC6">
              <w:rPr>
                <w:rFonts w:cs="Times New Roman"/>
                <w:b/>
                <w:sz w:val="24"/>
                <w:szCs w:val="24"/>
                <w:lang w:val="en-SG"/>
              </w:rPr>
              <w:t>2010</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242E33ED" w14:textId="77777777" w:rsidR="002975EB" w:rsidRPr="00517FC6" w:rsidRDefault="002975EB" w:rsidP="00A12E70">
            <w:pPr>
              <w:spacing w:after="0" w:line="264" w:lineRule="auto"/>
              <w:jc w:val="center"/>
              <w:rPr>
                <w:rFonts w:cs="Times New Roman"/>
                <w:b/>
                <w:sz w:val="24"/>
                <w:szCs w:val="24"/>
                <w:lang w:val="en-SG"/>
              </w:rPr>
            </w:pPr>
            <w:r w:rsidRPr="00517FC6">
              <w:rPr>
                <w:rFonts w:cs="Times New Roman"/>
                <w:b/>
                <w:sz w:val="24"/>
                <w:szCs w:val="24"/>
                <w:lang w:val="en-SG"/>
              </w:rPr>
              <w:t>2015</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1B8ABFDA" w14:textId="77777777" w:rsidR="002975EB" w:rsidRPr="00517FC6" w:rsidRDefault="002975EB" w:rsidP="00A12E70">
            <w:pPr>
              <w:spacing w:after="0" w:line="264" w:lineRule="auto"/>
              <w:jc w:val="center"/>
              <w:rPr>
                <w:rFonts w:cs="Times New Roman"/>
                <w:b/>
                <w:sz w:val="24"/>
                <w:szCs w:val="24"/>
                <w:lang w:val="en-SG"/>
              </w:rPr>
            </w:pPr>
            <w:r w:rsidRPr="00517FC6">
              <w:rPr>
                <w:rFonts w:cs="Times New Roman"/>
                <w:b/>
                <w:sz w:val="24"/>
                <w:szCs w:val="24"/>
                <w:lang w:val="en-SG"/>
              </w:rPr>
              <w:t>2021</w:t>
            </w:r>
          </w:p>
        </w:tc>
      </w:tr>
      <w:tr w:rsidR="002975EB" w:rsidRPr="00517FC6" w14:paraId="3DABA828" w14:textId="77777777" w:rsidTr="00A46C5E">
        <w:trPr>
          <w:trHeight w:val="326"/>
          <w:jc w:val="center"/>
        </w:trPr>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45D0BD6F" w14:textId="77777777" w:rsidR="002975EB" w:rsidRPr="00517FC6" w:rsidRDefault="002975EB" w:rsidP="00A12E70">
            <w:pPr>
              <w:spacing w:after="0" w:line="264" w:lineRule="auto"/>
              <w:rPr>
                <w:rFonts w:cs="Times New Roman"/>
                <w:sz w:val="24"/>
                <w:szCs w:val="24"/>
                <w:lang w:val="en-SG"/>
              </w:rPr>
            </w:pPr>
            <w:r w:rsidRPr="00517FC6">
              <w:rPr>
                <w:rFonts w:cs="Times New Roman"/>
                <w:sz w:val="24"/>
                <w:szCs w:val="24"/>
                <w:lang w:val="en-SG"/>
              </w:rPr>
              <w:t>Nông thôn</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74001FEA"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76,9</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43D556FC"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71,7</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6A76C880"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68,8</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69F6D739"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63,3</w:t>
            </w:r>
          </w:p>
        </w:tc>
      </w:tr>
      <w:tr w:rsidR="002975EB" w:rsidRPr="00517FC6" w14:paraId="762B60D5" w14:textId="77777777" w:rsidTr="00A46C5E">
        <w:trPr>
          <w:trHeight w:val="326"/>
          <w:jc w:val="center"/>
        </w:trPr>
        <w:tc>
          <w:tcPr>
            <w:tcW w:w="1682" w:type="dxa"/>
            <w:tcBorders>
              <w:top w:val="single" w:sz="4" w:space="0" w:color="auto"/>
              <w:left w:val="single" w:sz="4" w:space="0" w:color="auto"/>
              <w:bottom w:val="single" w:sz="4" w:space="0" w:color="auto"/>
              <w:right w:val="single" w:sz="4" w:space="0" w:color="auto"/>
            </w:tcBorders>
            <w:shd w:val="clear" w:color="auto" w:fill="auto"/>
            <w:hideMark/>
          </w:tcPr>
          <w:p w14:paraId="7D5EE96F" w14:textId="77777777" w:rsidR="002975EB" w:rsidRPr="00517FC6" w:rsidRDefault="002975EB" w:rsidP="00A12E70">
            <w:pPr>
              <w:spacing w:after="0" w:line="264" w:lineRule="auto"/>
              <w:rPr>
                <w:rFonts w:cs="Times New Roman"/>
                <w:sz w:val="24"/>
                <w:szCs w:val="24"/>
                <w:lang w:val="en-SG"/>
              </w:rPr>
            </w:pPr>
            <w:r w:rsidRPr="00517FC6">
              <w:rPr>
                <w:rFonts w:cs="Times New Roman"/>
                <w:sz w:val="24"/>
                <w:szCs w:val="24"/>
                <w:lang w:val="en-SG"/>
              </w:rPr>
              <w:t>Thành thị</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D2E3E89"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23,1</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221E74F"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28,3</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59B39DDC"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31,2</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5ABBEACB"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36,7</w:t>
            </w:r>
          </w:p>
        </w:tc>
      </w:tr>
    </w:tbl>
    <w:p w14:paraId="792ECB94" w14:textId="77777777" w:rsidR="002975EB" w:rsidRPr="00517FC6" w:rsidRDefault="002975EB" w:rsidP="00A12E70">
      <w:pPr>
        <w:spacing w:after="0" w:line="264" w:lineRule="auto"/>
        <w:jc w:val="right"/>
        <w:rPr>
          <w:rFonts w:cs="Times New Roman"/>
          <w:i/>
          <w:sz w:val="24"/>
          <w:szCs w:val="24"/>
          <w:lang w:val="en-SG"/>
        </w:rPr>
      </w:pPr>
      <w:r w:rsidRPr="00517FC6">
        <w:rPr>
          <w:rFonts w:cs="Times New Roman"/>
          <w:i/>
          <w:sz w:val="24"/>
          <w:szCs w:val="24"/>
          <w:lang w:val="en-SG"/>
        </w:rPr>
        <w:t>(Nguồn: niên giám thống kê các năm 2001, 2011, 2016, 2022)</w:t>
      </w:r>
    </w:p>
    <w:p w14:paraId="1344E4E1"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a)</w:t>
      </w:r>
      <w:r w:rsidRPr="00517FC6">
        <w:rPr>
          <w:rFonts w:cs="Times New Roman"/>
          <w:sz w:val="24"/>
          <w:szCs w:val="24"/>
          <w:lang w:val="en-SG"/>
        </w:rPr>
        <w:t xml:space="preserve"> Tỉ lệ lao động khu vực nông thôn tăng liên tục. </w:t>
      </w:r>
    </w:p>
    <w:p w14:paraId="550D45CF"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b)</w:t>
      </w:r>
      <w:r w:rsidRPr="00517FC6">
        <w:rPr>
          <w:rFonts w:cs="Times New Roman"/>
          <w:sz w:val="24"/>
          <w:szCs w:val="24"/>
          <w:lang w:val="en-SG"/>
        </w:rPr>
        <w:t xml:space="preserve"> Tỉ lệ lao động khu vực thành thị tăng và chiếm tỉ trọng nhỏ. </w:t>
      </w:r>
    </w:p>
    <w:p w14:paraId="793BE745"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b/>
          <w:bCs/>
          <w:sz w:val="24"/>
          <w:szCs w:val="24"/>
          <w:lang w:val="en-SG"/>
        </w:rPr>
        <w:t>c)</w:t>
      </w:r>
      <w:r w:rsidRPr="00517FC6">
        <w:rPr>
          <w:rFonts w:cs="Times New Roman"/>
          <w:sz w:val="24"/>
          <w:szCs w:val="24"/>
          <w:lang w:val="en-SG"/>
        </w:rPr>
        <w:t xml:space="preserve"> Giai đoạn 2000 – 2021, tỉ lệ khu vực thành thị tăng do quá trình công nghiệp hoá - hiện đại hoá và đô thị hóa.</w:t>
      </w:r>
    </w:p>
    <w:p w14:paraId="0A243070"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d)</w:t>
      </w:r>
      <w:r w:rsidRPr="00517FC6">
        <w:rPr>
          <w:rFonts w:cs="Times New Roman"/>
          <w:sz w:val="24"/>
          <w:szCs w:val="24"/>
        </w:rPr>
        <w:t xml:space="preserve"> Để thể hiện cơ cấu lao động từ 15 tuổi trở lên đang làm việc hàng năm, phân theo thành thị và nông thôn của nước ta, giai đoạ 2000 – 2021, biểu đồ đường là thích hợp nhất.</w:t>
      </w:r>
    </w:p>
    <w:p w14:paraId="29630198" w14:textId="77777777" w:rsidR="002975EB" w:rsidRPr="00517FC6" w:rsidRDefault="002975EB" w:rsidP="00A12E70">
      <w:pPr>
        <w:tabs>
          <w:tab w:val="left" w:pos="5136"/>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 xml:space="preserve">  Câu 2</w:t>
      </w:r>
      <w:r w:rsidRPr="00517FC6">
        <w:rPr>
          <w:rFonts w:eastAsiaTheme="minorEastAsia" w:cs="Times New Roman"/>
          <w:kern w:val="2"/>
          <w:sz w:val="24"/>
          <w:szCs w:val="24"/>
          <w:lang w:eastAsia="ja-JP"/>
          <w14:ligatures w14:val="standardContextual"/>
        </w:rPr>
        <w:t>: Cho bảng số liệu sau:</w:t>
      </w:r>
    </w:p>
    <w:p w14:paraId="5640F3F1"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LAO ĐỘNG TỪ 15 TUỔI TRỞ LÊN ĐANG LÀM VIỆC PHÂN THEO THÀNH PHẦN KINH TẾ Ở NƯỚC TA, GIAI ĐOẠN 2010 - 2021</w:t>
      </w:r>
      <w:r w:rsidRPr="00517FC6">
        <w:rPr>
          <w:rFonts w:eastAsiaTheme="minorEastAsia" w:cs="Times New Roman"/>
          <w:i/>
          <w:iCs/>
          <w:kern w:val="2"/>
          <w:sz w:val="24"/>
          <w:szCs w:val="24"/>
          <w:lang w:eastAsia="ja-JP"/>
          <w14:ligatures w14:val="standardContextual"/>
        </w:rPr>
        <w:t xml:space="preserve"> (Đơn vị: nghìn người)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9"/>
        <w:gridCol w:w="1483"/>
        <w:gridCol w:w="1611"/>
        <w:gridCol w:w="1502"/>
        <w:gridCol w:w="1565"/>
      </w:tblGrid>
      <w:tr w:rsidR="002975EB" w:rsidRPr="00517FC6" w14:paraId="7071B2DB" w14:textId="77777777" w:rsidTr="00A46C5E">
        <w:trPr>
          <w:trHeight w:val="286"/>
          <w:jc w:val="center"/>
        </w:trPr>
        <w:tc>
          <w:tcPr>
            <w:tcW w:w="4467" w:type="dxa"/>
            <w:tcBorders>
              <w:top w:val="single" w:sz="4" w:space="0" w:color="000000"/>
              <w:left w:val="single" w:sz="4" w:space="0" w:color="000000"/>
              <w:bottom w:val="single" w:sz="4" w:space="0" w:color="000000"/>
              <w:right w:val="single" w:sz="4" w:space="0" w:color="000000"/>
            </w:tcBorders>
            <w:hideMark/>
          </w:tcPr>
          <w:p w14:paraId="14DB4895"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Năm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B7C426A"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90C9E85"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2A2F21"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2018</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415EE486"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2021</w:t>
            </w:r>
          </w:p>
        </w:tc>
      </w:tr>
      <w:tr w:rsidR="002975EB" w:rsidRPr="00517FC6" w14:paraId="2AC40E53" w14:textId="77777777" w:rsidTr="00A46C5E">
        <w:trPr>
          <w:trHeight w:val="286"/>
          <w:jc w:val="center"/>
        </w:trPr>
        <w:tc>
          <w:tcPr>
            <w:tcW w:w="4467" w:type="dxa"/>
            <w:tcBorders>
              <w:top w:val="single" w:sz="4" w:space="0" w:color="000000"/>
              <w:left w:val="single" w:sz="4" w:space="0" w:color="000000"/>
              <w:bottom w:val="single" w:sz="4" w:space="0" w:color="000000"/>
              <w:right w:val="single" w:sz="4" w:space="0" w:color="000000"/>
            </w:tcBorders>
            <w:hideMark/>
          </w:tcPr>
          <w:p w14:paraId="54E77504"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Tổng số</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81053A"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49124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6B255B1"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53345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8E360D"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54282,5</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64BC66E3" w14:textId="77777777" w:rsidR="002975EB" w:rsidRPr="00517FC6" w:rsidRDefault="002975EB" w:rsidP="00A12E70">
            <w:pPr>
              <w:tabs>
                <w:tab w:val="left" w:pos="5136"/>
              </w:tabs>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53609,6</w:t>
            </w:r>
          </w:p>
        </w:tc>
      </w:tr>
      <w:tr w:rsidR="002975EB" w:rsidRPr="00517FC6" w14:paraId="18D42CC6" w14:textId="77777777" w:rsidTr="00A46C5E">
        <w:trPr>
          <w:trHeight w:val="286"/>
          <w:jc w:val="center"/>
        </w:trPr>
        <w:tc>
          <w:tcPr>
            <w:tcW w:w="4467" w:type="dxa"/>
            <w:tcBorders>
              <w:top w:val="single" w:sz="4" w:space="0" w:color="000000"/>
              <w:left w:val="single" w:sz="4" w:space="0" w:color="000000"/>
              <w:bottom w:val="single" w:sz="4" w:space="0" w:color="000000"/>
              <w:right w:val="single" w:sz="4" w:space="0" w:color="000000"/>
            </w:tcBorders>
            <w:hideMark/>
          </w:tcPr>
          <w:p w14:paraId="3E66434B" w14:textId="77777777" w:rsidR="002975EB" w:rsidRPr="00517FC6" w:rsidRDefault="002975EB" w:rsidP="00A12E70">
            <w:pPr>
              <w:tabs>
                <w:tab w:val="left" w:pos="5136"/>
              </w:tabs>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Kinh tế Nhà nước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4307679"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5025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23E052F"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4702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0598E0E"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4525,9</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26AB687C"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4098,4</w:t>
            </w:r>
          </w:p>
        </w:tc>
      </w:tr>
      <w:tr w:rsidR="002975EB" w:rsidRPr="00517FC6" w14:paraId="05227F91" w14:textId="77777777" w:rsidTr="00A46C5E">
        <w:trPr>
          <w:trHeight w:val="286"/>
          <w:jc w:val="center"/>
        </w:trPr>
        <w:tc>
          <w:tcPr>
            <w:tcW w:w="4467" w:type="dxa"/>
            <w:tcBorders>
              <w:top w:val="single" w:sz="4" w:space="0" w:color="000000"/>
              <w:left w:val="single" w:sz="4" w:space="0" w:color="000000"/>
              <w:bottom w:val="single" w:sz="4" w:space="0" w:color="000000"/>
              <w:right w:val="single" w:sz="4" w:space="0" w:color="000000"/>
            </w:tcBorders>
            <w:hideMark/>
          </w:tcPr>
          <w:p w14:paraId="1EC66599" w14:textId="77777777" w:rsidR="002975EB" w:rsidRPr="00517FC6" w:rsidRDefault="002975EB" w:rsidP="00A12E70">
            <w:pPr>
              <w:tabs>
                <w:tab w:val="left" w:pos="5136"/>
              </w:tabs>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Kinh tế ngoài Nhà nước</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C3464DE"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42370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10E5AA9"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45025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EB8E035"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45215,4</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757E30C9"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44777,4</w:t>
            </w:r>
          </w:p>
        </w:tc>
      </w:tr>
      <w:tr w:rsidR="002975EB" w:rsidRPr="00517FC6" w14:paraId="2A09FA58" w14:textId="77777777" w:rsidTr="00A46C5E">
        <w:trPr>
          <w:trHeight w:val="286"/>
          <w:jc w:val="center"/>
        </w:trPr>
        <w:tc>
          <w:tcPr>
            <w:tcW w:w="4467" w:type="dxa"/>
            <w:tcBorders>
              <w:top w:val="single" w:sz="4" w:space="0" w:color="000000"/>
              <w:left w:val="single" w:sz="4" w:space="0" w:color="000000"/>
              <w:bottom w:val="single" w:sz="4" w:space="0" w:color="000000"/>
              <w:right w:val="single" w:sz="4" w:space="0" w:color="000000"/>
            </w:tcBorders>
            <w:hideMark/>
          </w:tcPr>
          <w:p w14:paraId="17848A90" w14:textId="77777777" w:rsidR="002975EB" w:rsidRPr="00517FC6" w:rsidRDefault="002975EB" w:rsidP="00A12E70">
            <w:pPr>
              <w:tabs>
                <w:tab w:val="left" w:pos="5136"/>
              </w:tabs>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Kinh tế có vốn đầu tư nước ngoài</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2C46238"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1729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2F8E91E"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3591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13F785"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4541,2</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430B7811" w14:textId="77777777" w:rsidR="002975EB" w:rsidRPr="00517FC6" w:rsidRDefault="002975EB" w:rsidP="00A12E70">
            <w:pPr>
              <w:tabs>
                <w:tab w:val="left" w:pos="5136"/>
              </w:tabs>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4733,8</w:t>
            </w:r>
          </w:p>
        </w:tc>
      </w:tr>
    </w:tbl>
    <w:p w14:paraId="5BD5D776" w14:textId="77777777" w:rsidR="002975EB" w:rsidRPr="00517FC6" w:rsidRDefault="002975EB" w:rsidP="00A12E70">
      <w:pPr>
        <w:shd w:val="clear" w:color="auto" w:fill="FFFFFF"/>
        <w:spacing w:after="0" w:line="264" w:lineRule="auto"/>
        <w:contextualSpacing/>
        <w:jc w:val="right"/>
        <w:textAlignment w:val="baseline"/>
        <w:rPr>
          <w:rFonts w:cs="Times New Roman"/>
          <w:i/>
          <w:sz w:val="24"/>
          <w:szCs w:val="24"/>
        </w:rPr>
      </w:pPr>
      <w:r w:rsidRPr="00517FC6">
        <w:rPr>
          <w:rFonts w:eastAsiaTheme="minorEastAsia" w:cs="Times New Roman"/>
          <w:kern w:val="2"/>
          <w:sz w:val="24"/>
          <w:szCs w:val="24"/>
          <w:lang w:eastAsia="ja-JP"/>
          <w14:ligatures w14:val="standardContextual"/>
        </w:rPr>
        <w:tab/>
      </w:r>
      <w:r w:rsidRPr="00517FC6">
        <w:rPr>
          <w:rFonts w:eastAsiaTheme="minorEastAsia" w:cs="Times New Roman"/>
          <w:kern w:val="2"/>
          <w:sz w:val="24"/>
          <w:szCs w:val="24"/>
          <w:lang w:eastAsia="ja-JP"/>
          <w14:ligatures w14:val="standardContextual"/>
        </w:rPr>
        <w:tab/>
      </w:r>
      <w:r w:rsidRPr="00517FC6">
        <w:rPr>
          <w:rFonts w:cs="Times New Roman"/>
          <w:i/>
          <w:sz w:val="24"/>
          <w:szCs w:val="24"/>
        </w:rPr>
        <w:t>(Nguồn: https://www.gso.gov.vn/)</w:t>
      </w:r>
    </w:p>
    <w:p w14:paraId="35B7AD5F"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Tổng số lao động từ 15 tuổi trở lên đang làm việc của nước ta tăng liên tục qua các năm.</w:t>
      </w:r>
    </w:p>
    <w:p w14:paraId="6282F7BE"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Lao động làm việc trong khu vực kinh tế ngoài Nhà nước cao nhất, tăng nhanh nhất.</w:t>
      </w:r>
    </w:p>
    <w:p w14:paraId="556712E2"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Tỉ lệ khu vực kinh tế Nhà nước tăng, khu vực ngoài Nhà nước và có vốn đầu tư nước ngoài giảm.</w:t>
      </w:r>
    </w:p>
    <w:p w14:paraId="6E4C404A"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Để thể hiện cơ cấu lao động đang làm việc phân theo thành phần kinh tế, giai đoạn 2010 - 2021, đồ miền thích hợp nhất.</w:t>
      </w:r>
    </w:p>
    <w:p w14:paraId="7E4B4F10"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3</w:t>
      </w:r>
      <w:r w:rsidRPr="00517FC6">
        <w:rPr>
          <w:rFonts w:eastAsiaTheme="minorEastAsia" w:cs="Times New Roman"/>
          <w:kern w:val="2"/>
          <w:sz w:val="24"/>
          <w:szCs w:val="24"/>
          <w:lang w:eastAsia="ja-JP"/>
          <w14:ligatures w14:val="standardContextual"/>
        </w:rPr>
        <w:t>: Cho thông tin sau:</w:t>
      </w:r>
    </w:p>
    <w:p w14:paraId="2A252681"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kern w:val="2"/>
          <w:sz w:val="24"/>
          <w:szCs w:val="24"/>
          <w:shd w:val="clear" w:color="auto" w:fill="FFFFFF"/>
          <w:lang w:eastAsia="ja-JP"/>
          <w14:ligatures w14:val="standardContextual"/>
        </w:rPr>
        <w:t xml:space="preserve">Năng suất lao động nước ta hiện nay tuy được cải thiện nhưng vẫn còn ở mức thấp, nền kinh tế vẫn dựa chủ yếu vào các ngành thâm dụng lao động và dịch vụ sử dụng nhiều lao đông phổ thông. Ngoài ra, người </w:t>
      </w:r>
      <w:r w:rsidRPr="00517FC6">
        <w:rPr>
          <w:rFonts w:eastAsiaTheme="minorEastAsia" w:cs="Times New Roman"/>
          <w:kern w:val="2"/>
          <w:sz w:val="24"/>
          <w:szCs w:val="24"/>
          <w:shd w:val="clear" w:color="auto" w:fill="FFFFFF"/>
          <w:lang w:eastAsia="ja-JP"/>
          <w14:ligatures w14:val="standardContextual"/>
        </w:rPr>
        <w:lastRenderedPageBreak/>
        <w:t>lao động hiện nay có nhiều lựa chọn việc làm về thời gian và thu nhập nên một số ngành không tuyển đủ công nhân vì thu nhập so với mức chi tiêu chưa cân xứng.</w:t>
      </w:r>
    </w:p>
    <w:p w14:paraId="6E42E8EB"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Thu nhập của người lao động Việt Nam còn thấp so với nhiều nước trong khu vực và trên thế giới.</w:t>
      </w:r>
    </w:p>
    <w:p w14:paraId="17EE7935"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Lao động có thu nhập thấp chủ yếu do chất lượng lao động còn nhiều hạn chế, trình độ chưa cao.</w:t>
      </w:r>
    </w:p>
    <w:p w14:paraId="32ACA738"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Trình độ lao động chưa cao làm quá trình phân công lao động xã hội chậm chuyển biến theo hướng tích cực.</w:t>
      </w:r>
    </w:p>
    <w:p w14:paraId="2497D55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Để nâng cao chất lượng lao động ở nước ta, giải pháp quan trọng là đẩy mạnh xuất khẩu lao động sang thị trường các nước phát triển.</w:t>
      </w:r>
    </w:p>
    <w:p w14:paraId="6FDFC404"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 xml:space="preserve">Câu 4: </w:t>
      </w:r>
      <w:r w:rsidRPr="00517FC6">
        <w:rPr>
          <w:rFonts w:eastAsiaTheme="minorEastAsia" w:cs="Times New Roman"/>
          <w:kern w:val="2"/>
          <w:sz w:val="24"/>
          <w:szCs w:val="24"/>
          <w:lang w:eastAsia="ja-JP"/>
          <w14:ligatures w14:val="standardContextual"/>
        </w:rPr>
        <w:t>Cho thông tin sau:</w:t>
      </w:r>
    </w:p>
    <w:p w14:paraId="766FB8BF"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Trong những năm gần đây, việc hội nhập sâu rộng vào nền kinh tế quốc tế đem lại cho người lao động ở nước ta nhiều cơ hội việc làm, nâng cao tay nghề và chất lượng lao động. Sự phát triển mạnh mẽ của khoa học – công nghệ tạo ra những thay đổi mang tính đột phá về việc làm.</w:t>
      </w:r>
    </w:p>
    <w:p w14:paraId="370F7BC9"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Trong những năm gần đây, Nhà nước ta có chính sách đẩy mạnh xuất khẩu lao động nhằm giải quyết sức ép về vấn đề việc làm.</w:t>
      </w:r>
    </w:p>
    <w:p w14:paraId="680CA65C"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Quá trình hội nhập kinh tế góp phần thúc đẩy quá trình chuyển dịch cơ cấu lao động theo thành phần kinh tế.</w:t>
      </w:r>
    </w:p>
    <w:p w14:paraId="4856F72E"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Lao động làm việc trong khu vực có vốn đầu tư nước ngoài ngày càng tăng chủ yếu do chuyển đổi sang nền kinh tế thị trường hiện nay ở nước ta.</w:t>
      </w:r>
    </w:p>
    <w:p w14:paraId="4B557ECB"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Để đáp ứng nhu cầu của thị trường lao động trong bối cảnh mới, nước ta cần quan tâm tập trung đào tạo nguồn nhân lực có trình độ cao.</w:t>
      </w:r>
    </w:p>
    <w:p w14:paraId="29EE1ED8" w14:textId="77777777" w:rsidR="002975EB" w:rsidRPr="00517FC6" w:rsidRDefault="002975EB" w:rsidP="00A12E70">
      <w:pPr>
        <w:tabs>
          <w:tab w:val="left" w:pos="284"/>
        </w:tabs>
        <w:spacing w:after="0" w:line="264" w:lineRule="auto"/>
        <w:mirrorIndents/>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5</w:t>
      </w:r>
      <w:r w:rsidRPr="00517FC6">
        <w:rPr>
          <w:rFonts w:eastAsiaTheme="minorEastAsia" w:cs="Times New Roman"/>
          <w:kern w:val="2"/>
          <w:sz w:val="24"/>
          <w:szCs w:val="24"/>
          <w:lang w:eastAsia="ja-JP"/>
          <w14:ligatures w14:val="standardContextual"/>
        </w:rPr>
        <w:t>: Cho thông tin sau:</w:t>
      </w:r>
    </w:p>
    <w:p w14:paraId="2F2209EE"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Nông nghiệp nước ta được định hướng sẽ đi lên sản xuất lớn hiện đại, hội nhập quốc tế ngày càng sâu</w:t>
      </w:r>
      <w:r w:rsidRPr="00517FC6">
        <w:rPr>
          <w:rFonts w:eastAsiaTheme="minorEastAsia" w:cs="Times New Roman"/>
          <w:kern w:val="2"/>
          <w:sz w:val="24"/>
          <w:szCs w:val="24"/>
          <w:shd w:val="clear" w:color="auto" w:fill="FBFBFB"/>
          <w:lang w:eastAsia="ja-JP"/>
          <w14:ligatures w14:val="standardContextual"/>
        </w:rPr>
        <w:t xml:space="preserve"> </w:t>
      </w:r>
      <w:r w:rsidRPr="00517FC6">
        <w:rPr>
          <w:rFonts w:eastAsiaTheme="minorEastAsia" w:cs="Times New Roman"/>
          <w:kern w:val="2"/>
          <w:sz w:val="24"/>
          <w:szCs w:val="24"/>
          <w:lang w:eastAsia="ja-JP"/>
          <w14:ligatures w14:val="standardContextual"/>
        </w:rPr>
        <w:t>rộng. Sự thay đổi cơ cấu kinh tế chung và cơ cấu kinh tế nông nghiệp, nông thôn là điều tất yếu, đòi hỏi</w:t>
      </w:r>
      <w:r w:rsidRPr="00517FC6">
        <w:rPr>
          <w:rFonts w:eastAsiaTheme="minorEastAsia" w:cs="Times New Roman"/>
          <w:kern w:val="2"/>
          <w:sz w:val="24"/>
          <w:szCs w:val="24"/>
          <w:shd w:val="clear" w:color="auto" w:fill="FBFBFB"/>
          <w:lang w:eastAsia="ja-JP"/>
          <w14:ligatures w14:val="standardContextual"/>
        </w:rPr>
        <w:t xml:space="preserve"> </w:t>
      </w:r>
      <w:r w:rsidRPr="00517FC6">
        <w:rPr>
          <w:rFonts w:eastAsiaTheme="minorEastAsia" w:cs="Times New Roman"/>
          <w:kern w:val="2"/>
          <w:sz w:val="24"/>
          <w:szCs w:val="24"/>
          <w:lang w:eastAsia="ja-JP"/>
          <w14:ligatures w14:val="standardContextual"/>
        </w:rPr>
        <w:t>phải có sự chuyển dịch tương ứng của lao động. Đào tạo nghề cho lao động nông nghiệp, nông thôn là quá</w:t>
      </w:r>
      <w:r w:rsidRPr="00517FC6">
        <w:rPr>
          <w:rFonts w:eastAsiaTheme="minorEastAsia" w:cs="Times New Roman"/>
          <w:kern w:val="2"/>
          <w:sz w:val="24"/>
          <w:szCs w:val="24"/>
          <w:shd w:val="clear" w:color="auto" w:fill="FBFBFB"/>
          <w:lang w:eastAsia="ja-JP"/>
          <w14:ligatures w14:val="standardContextual"/>
        </w:rPr>
        <w:t xml:space="preserve"> trình tạo tiền đề và có vai trò quyết định hiệu quả của sự chuyển biến này. </w:t>
      </w:r>
    </w:p>
    <w:p w14:paraId="47E3B18C"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Tỉ lệ lao động thiếu việc làm ở nông thôn nước ta còn cao, nhưng đang có xu hướng giảm xuống.</w:t>
      </w:r>
    </w:p>
    <w:p w14:paraId="051F29A5"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Nguyên nhân dẫn đến tình trạng thiếu việc làm ở nông thôn là do tính mùa vụ trong sản xuất nông nghiệp.</w:t>
      </w:r>
    </w:p>
    <w:p w14:paraId="178D53FE"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Việc đẩy mạnh chuyển dịch cơ cấu kinh tế ở nông thôn theo hướng công nghiệp hóa làm tỉ lệ thất nghiệp tăng.</w:t>
      </w:r>
    </w:p>
    <w:p w14:paraId="23DC01D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Để tăng thời gian lao động, sử dụng triệt để thời gian nhàn rỗi ở nông thôn thì giải pháp cần thực hiện là đẩy mạnh xây dựng các khu công nghiệp, phát triển làng nghề.</w:t>
      </w:r>
    </w:p>
    <w:p w14:paraId="4A3EF197" w14:textId="77777777" w:rsidR="002975EB" w:rsidRPr="00517FC6" w:rsidRDefault="002975EB" w:rsidP="00A12E70">
      <w:pPr>
        <w:widowControl w:val="0"/>
        <w:spacing w:after="0" w:line="264" w:lineRule="auto"/>
        <w:rPr>
          <w:rFonts w:eastAsia="Calibri" w:cs="Times New Roman"/>
          <w:sz w:val="24"/>
          <w:szCs w:val="24"/>
          <w:lang w:val="en-SG"/>
        </w:rPr>
      </w:pPr>
      <w:r w:rsidRPr="00517FC6">
        <w:rPr>
          <w:rFonts w:cs="Times New Roman"/>
          <w:b/>
          <w:sz w:val="24"/>
          <w:szCs w:val="24"/>
          <w:lang w:val="en-GB" w:eastAsia="en-GB"/>
        </w:rPr>
        <w:t xml:space="preserve">Câu 6. </w:t>
      </w:r>
      <w:r w:rsidRPr="00517FC6">
        <w:rPr>
          <w:rFonts w:eastAsia="Calibri" w:cs="Times New Roman"/>
          <w:sz w:val="24"/>
          <w:szCs w:val="24"/>
          <w:lang w:val="en-SG"/>
        </w:rPr>
        <w:t>Cho bảng số liệu:</w:t>
      </w:r>
    </w:p>
    <w:p w14:paraId="6BC703F2" w14:textId="77777777" w:rsidR="002975EB" w:rsidRPr="00517FC6" w:rsidRDefault="002975EB" w:rsidP="00A12E70">
      <w:pPr>
        <w:keepNext/>
        <w:keepLines/>
        <w:widowControl w:val="0"/>
        <w:spacing w:after="0" w:line="264" w:lineRule="auto"/>
        <w:jc w:val="center"/>
        <w:outlineLvl w:val="2"/>
        <w:rPr>
          <w:rFonts w:cs="Times New Roman"/>
          <w:sz w:val="24"/>
          <w:szCs w:val="24"/>
          <w:shd w:val="clear" w:color="auto" w:fill="FFFFFF"/>
          <w:lang w:val="en-SG"/>
        </w:rPr>
      </w:pPr>
      <w:r w:rsidRPr="00517FC6">
        <w:rPr>
          <w:rFonts w:cs="Times New Roman"/>
          <w:sz w:val="24"/>
          <w:szCs w:val="24"/>
          <w:shd w:val="clear" w:color="auto" w:fill="FFFFFF"/>
          <w:lang w:val="en-SG"/>
        </w:rPr>
        <w:t xml:space="preserve">LAO ĐỘNG TỪ 15 TUỔI TRỞ LÊN ĐANG LÀM VIỆC </w:t>
      </w:r>
    </w:p>
    <w:p w14:paraId="4CEF4FCD" w14:textId="77777777" w:rsidR="002975EB" w:rsidRPr="00517FC6" w:rsidRDefault="002975EB" w:rsidP="00A12E70">
      <w:pPr>
        <w:keepNext/>
        <w:keepLines/>
        <w:widowControl w:val="0"/>
        <w:spacing w:after="0" w:line="264" w:lineRule="auto"/>
        <w:jc w:val="center"/>
        <w:outlineLvl w:val="2"/>
        <w:rPr>
          <w:rFonts w:cs="Times New Roman"/>
          <w:sz w:val="24"/>
          <w:szCs w:val="24"/>
          <w:shd w:val="clear" w:color="auto" w:fill="FFFFFF"/>
          <w:lang w:val="en-SG"/>
        </w:rPr>
      </w:pPr>
      <w:r w:rsidRPr="00517FC6">
        <w:rPr>
          <w:rFonts w:cs="Times New Roman"/>
          <w:sz w:val="24"/>
          <w:szCs w:val="24"/>
          <w:shd w:val="clear" w:color="auto" w:fill="FFFFFF"/>
          <w:lang w:val="en-SG"/>
        </w:rPr>
        <w:t>PHÂN THEO THÀNH PHẦN KINH TẾ,</w:t>
      </w:r>
      <w:r w:rsidRPr="00517FC6">
        <w:rPr>
          <w:rFonts w:cs="Times New Roman"/>
          <w:sz w:val="24"/>
          <w:szCs w:val="24"/>
          <w:lang w:val="en-SG"/>
        </w:rPr>
        <w:t xml:space="preserve"> </w:t>
      </w:r>
      <w:r w:rsidRPr="00517FC6">
        <w:rPr>
          <w:rFonts w:cs="Times New Roman"/>
          <w:sz w:val="24"/>
          <w:szCs w:val="24"/>
          <w:shd w:val="clear" w:color="auto" w:fill="FFFFFF"/>
          <w:lang w:val="en-SG"/>
        </w:rPr>
        <w:t>GIAI ĐOẠN 2005 – 2022</w:t>
      </w:r>
      <w:r w:rsidRPr="00517FC6">
        <w:rPr>
          <w:rFonts w:cs="Times New Roman"/>
          <w:sz w:val="24"/>
          <w:szCs w:val="24"/>
          <w:shd w:val="clear" w:color="auto" w:fill="FFFFFF"/>
          <w:lang w:val="en-SG"/>
        </w:rPr>
        <w:tab/>
      </w:r>
      <w:r w:rsidRPr="00517FC6">
        <w:rPr>
          <w:rFonts w:cs="Times New Roman"/>
          <w:b/>
          <w:bCs/>
          <w:sz w:val="24"/>
          <w:szCs w:val="24"/>
          <w:shd w:val="clear" w:color="auto" w:fill="FFFFFF"/>
          <w:lang w:val="en-SG"/>
        </w:rPr>
        <w:t xml:space="preserve">                      </w:t>
      </w:r>
      <w:r w:rsidRPr="00517FC6">
        <w:rPr>
          <w:rFonts w:cs="Times New Roman"/>
          <w:sz w:val="24"/>
          <w:szCs w:val="24"/>
          <w:shd w:val="clear" w:color="auto" w:fill="FFFFFF"/>
          <w:lang w:val="en-SG"/>
        </w:rPr>
        <w:t xml:space="preserve">       </w:t>
      </w:r>
    </w:p>
    <w:p w14:paraId="13D5531A" w14:textId="77777777" w:rsidR="002975EB" w:rsidRPr="00517FC6" w:rsidRDefault="002975EB" w:rsidP="00A12E70">
      <w:pPr>
        <w:keepNext/>
        <w:keepLines/>
        <w:widowControl w:val="0"/>
        <w:spacing w:after="0" w:line="264" w:lineRule="auto"/>
        <w:jc w:val="center"/>
        <w:outlineLvl w:val="2"/>
        <w:rPr>
          <w:rFonts w:cs="Times New Roman"/>
          <w:sz w:val="24"/>
          <w:szCs w:val="24"/>
          <w:shd w:val="clear" w:color="auto" w:fill="FFFFFF"/>
          <w:lang w:val="en-SG"/>
        </w:rPr>
      </w:pPr>
      <w:r w:rsidRPr="00517FC6">
        <w:rPr>
          <w:rFonts w:cs="Times New Roman"/>
          <w:i/>
          <w:iCs/>
          <w:spacing w:val="-10"/>
          <w:sz w:val="24"/>
          <w:szCs w:val="24"/>
          <w:shd w:val="clear" w:color="auto" w:fill="FFFFFF"/>
          <w:lang w:val="en-SG"/>
        </w:rPr>
        <w:t>(Đơn vị: nghìn người)</w:t>
      </w:r>
    </w:p>
    <w:tbl>
      <w:tblPr>
        <w:tblW w:w="9991" w:type="dxa"/>
        <w:jc w:val="center"/>
        <w:tblLayout w:type="fixed"/>
        <w:tblCellMar>
          <w:left w:w="0" w:type="dxa"/>
          <w:right w:w="0" w:type="dxa"/>
        </w:tblCellMar>
        <w:tblLook w:val="0000" w:firstRow="0" w:lastRow="0" w:firstColumn="0" w:lastColumn="0" w:noHBand="0" w:noVBand="0"/>
      </w:tblPr>
      <w:tblGrid>
        <w:gridCol w:w="2754"/>
        <w:gridCol w:w="1806"/>
        <w:gridCol w:w="1806"/>
        <w:gridCol w:w="1810"/>
        <w:gridCol w:w="1815"/>
      </w:tblGrid>
      <w:tr w:rsidR="002975EB" w:rsidRPr="00517FC6" w14:paraId="20BE39AF" w14:textId="77777777" w:rsidTr="00A46C5E">
        <w:trPr>
          <w:trHeight w:hRule="exact" w:val="399"/>
          <w:jc w:val="center"/>
        </w:trPr>
        <w:tc>
          <w:tcPr>
            <w:tcW w:w="2754" w:type="dxa"/>
            <w:tcBorders>
              <w:top w:val="single" w:sz="4" w:space="0" w:color="auto"/>
              <w:left w:val="single" w:sz="4" w:space="0" w:color="auto"/>
              <w:bottom w:val="nil"/>
              <w:right w:val="nil"/>
            </w:tcBorders>
            <w:shd w:val="clear" w:color="auto" w:fill="auto"/>
            <w:vAlign w:val="center"/>
          </w:tcPr>
          <w:p w14:paraId="79E1C7EF" w14:textId="77777777" w:rsidR="002975EB" w:rsidRPr="00517FC6" w:rsidRDefault="002975EB" w:rsidP="00A12E70">
            <w:pPr>
              <w:widowControl w:val="0"/>
              <w:spacing w:after="0" w:line="264" w:lineRule="auto"/>
              <w:jc w:val="center"/>
              <w:rPr>
                <w:rFonts w:cs="Times New Roman"/>
                <w:b/>
                <w:bCs/>
                <w:sz w:val="24"/>
                <w:szCs w:val="24"/>
                <w:lang w:val="en-SG"/>
              </w:rPr>
            </w:pPr>
            <w:bookmarkStart w:id="4" w:name="_Hlk33965500"/>
            <w:r w:rsidRPr="00517FC6">
              <w:rPr>
                <w:rFonts w:cs="Times New Roman"/>
                <w:b/>
                <w:bCs/>
                <w:sz w:val="24"/>
                <w:szCs w:val="24"/>
                <w:lang w:val="en-SG"/>
              </w:rPr>
              <w:t>Thành phần kinh tế</w:t>
            </w:r>
          </w:p>
        </w:tc>
        <w:tc>
          <w:tcPr>
            <w:tcW w:w="1806" w:type="dxa"/>
            <w:tcBorders>
              <w:top w:val="single" w:sz="4" w:space="0" w:color="auto"/>
              <w:left w:val="single" w:sz="4" w:space="0" w:color="auto"/>
              <w:bottom w:val="nil"/>
              <w:right w:val="nil"/>
            </w:tcBorders>
            <w:shd w:val="clear" w:color="auto" w:fill="auto"/>
            <w:vAlign w:val="center"/>
          </w:tcPr>
          <w:p w14:paraId="65C02491" w14:textId="77777777" w:rsidR="002975EB" w:rsidRPr="00517FC6" w:rsidRDefault="002975EB" w:rsidP="00A12E70">
            <w:pPr>
              <w:widowControl w:val="0"/>
              <w:spacing w:after="0" w:line="264" w:lineRule="auto"/>
              <w:jc w:val="center"/>
              <w:rPr>
                <w:rFonts w:cs="Times New Roman"/>
                <w:b/>
                <w:bCs/>
                <w:sz w:val="24"/>
                <w:szCs w:val="24"/>
                <w:lang w:val="en-SG"/>
              </w:rPr>
            </w:pPr>
            <w:r w:rsidRPr="00517FC6">
              <w:rPr>
                <w:rFonts w:cs="Times New Roman"/>
                <w:b/>
                <w:bCs/>
                <w:sz w:val="24"/>
                <w:szCs w:val="24"/>
                <w:lang w:val="en-SG"/>
              </w:rPr>
              <w:t>2005</w:t>
            </w:r>
          </w:p>
        </w:tc>
        <w:tc>
          <w:tcPr>
            <w:tcW w:w="1806" w:type="dxa"/>
            <w:tcBorders>
              <w:top w:val="single" w:sz="4" w:space="0" w:color="auto"/>
              <w:left w:val="single" w:sz="4" w:space="0" w:color="auto"/>
              <w:bottom w:val="nil"/>
              <w:right w:val="nil"/>
            </w:tcBorders>
            <w:shd w:val="clear" w:color="auto" w:fill="auto"/>
            <w:vAlign w:val="center"/>
          </w:tcPr>
          <w:p w14:paraId="1747BB8D" w14:textId="77777777" w:rsidR="002975EB" w:rsidRPr="00517FC6" w:rsidRDefault="002975EB" w:rsidP="00A12E70">
            <w:pPr>
              <w:widowControl w:val="0"/>
              <w:spacing w:after="0" w:line="264" w:lineRule="auto"/>
              <w:jc w:val="center"/>
              <w:rPr>
                <w:rFonts w:cs="Times New Roman"/>
                <w:b/>
                <w:bCs/>
                <w:sz w:val="24"/>
                <w:szCs w:val="24"/>
                <w:lang w:val="en-SG"/>
              </w:rPr>
            </w:pPr>
            <w:r w:rsidRPr="00517FC6">
              <w:rPr>
                <w:rFonts w:cs="Times New Roman"/>
                <w:b/>
                <w:bCs/>
                <w:sz w:val="24"/>
                <w:szCs w:val="24"/>
                <w:lang w:val="en-SG"/>
              </w:rPr>
              <w:t>2008</w:t>
            </w:r>
          </w:p>
        </w:tc>
        <w:tc>
          <w:tcPr>
            <w:tcW w:w="1810" w:type="dxa"/>
            <w:tcBorders>
              <w:top w:val="single" w:sz="4" w:space="0" w:color="auto"/>
              <w:left w:val="single" w:sz="4" w:space="0" w:color="auto"/>
              <w:bottom w:val="nil"/>
              <w:right w:val="nil"/>
            </w:tcBorders>
            <w:shd w:val="clear" w:color="auto" w:fill="auto"/>
            <w:vAlign w:val="center"/>
          </w:tcPr>
          <w:p w14:paraId="35F2C0C7" w14:textId="77777777" w:rsidR="002975EB" w:rsidRPr="00517FC6" w:rsidRDefault="002975EB" w:rsidP="00A12E70">
            <w:pPr>
              <w:widowControl w:val="0"/>
              <w:spacing w:after="0" w:line="264" w:lineRule="auto"/>
              <w:jc w:val="center"/>
              <w:rPr>
                <w:rFonts w:cs="Times New Roman"/>
                <w:b/>
                <w:bCs/>
                <w:sz w:val="24"/>
                <w:szCs w:val="24"/>
                <w:lang w:val="en-SG"/>
              </w:rPr>
            </w:pPr>
            <w:r w:rsidRPr="00517FC6">
              <w:rPr>
                <w:rFonts w:cs="Times New Roman"/>
                <w:b/>
                <w:bCs/>
                <w:sz w:val="24"/>
                <w:szCs w:val="24"/>
                <w:lang w:val="en-SG"/>
              </w:rPr>
              <w:t>2011</w:t>
            </w:r>
          </w:p>
        </w:tc>
        <w:tc>
          <w:tcPr>
            <w:tcW w:w="1815" w:type="dxa"/>
            <w:tcBorders>
              <w:top w:val="single" w:sz="4" w:space="0" w:color="auto"/>
              <w:left w:val="single" w:sz="4" w:space="0" w:color="auto"/>
              <w:bottom w:val="nil"/>
              <w:right w:val="single" w:sz="4" w:space="0" w:color="auto"/>
            </w:tcBorders>
            <w:shd w:val="clear" w:color="auto" w:fill="auto"/>
            <w:vAlign w:val="center"/>
          </w:tcPr>
          <w:p w14:paraId="3CDA60BE" w14:textId="77777777" w:rsidR="002975EB" w:rsidRPr="00517FC6" w:rsidRDefault="002975EB" w:rsidP="00A12E70">
            <w:pPr>
              <w:widowControl w:val="0"/>
              <w:spacing w:after="0" w:line="264" w:lineRule="auto"/>
              <w:jc w:val="center"/>
              <w:rPr>
                <w:rFonts w:cs="Times New Roman"/>
                <w:b/>
                <w:bCs/>
                <w:sz w:val="24"/>
                <w:szCs w:val="24"/>
                <w:lang w:val="en-SG"/>
              </w:rPr>
            </w:pPr>
            <w:r w:rsidRPr="00517FC6">
              <w:rPr>
                <w:rFonts w:cs="Times New Roman"/>
                <w:b/>
                <w:bCs/>
                <w:sz w:val="24"/>
                <w:szCs w:val="24"/>
                <w:lang w:val="en-SG"/>
              </w:rPr>
              <w:t>2022</w:t>
            </w:r>
          </w:p>
        </w:tc>
      </w:tr>
      <w:tr w:rsidR="002975EB" w:rsidRPr="00517FC6" w14:paraId="1F3147C7" w14:textId="77777777" w:rsidTr="00A46C5E">
        <w:trPr>
          <w:trHeight w:hRule="exact" w:val="399"/>
          <w:jc w:val="center"/>
        </w:trPr>
        <w:tc>
          <w:tcPr>
            <w:tcW w:w="2754" w:type="dxa"/>
            <w:tcBorders>
              <w:top w:val="single" w:sz="4" w:space="0" w:color="auto"/>
              <w:left w:val="single" w:sz="4" w:space="0" w:color="auto"/>
              <w:bottom w:val="nil"/>
              <w:right w:val="nil"/>
            </w:tcBorders>
            <w:shd w:val="clear" w:color="auto" w:fill="FFFFFF" w:themeFill="background1"/>
            <w:vAlign w:val="center"/>
          </w:tcPr>
          <w:p w14:paraId="3CB7AE30"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Nhà nước</w:t>
            </w:r>
          </w:p>
        </w:tc>
        <w:tc>
          <w:tcPr>
            <w:tcW w:w="1806" w:type="dxa"/>
            <w:tcBorders>
              <w:top w:val="single" w:sz="4" w:space="0" w:color="auto"/>
              <w:left w:val="single" w:sz="4" w:space="0" w:color="auto"/>
              <w:bottom w:val="nil"/>
              <w:right w:val="nil"/>
            </w:tcBorders>
            <w:shd w:val="clear" w:color="auto" w:fill="FFFFFF" w:themeFill="background1"/>
            <w:vAlign w:val="center"/>
          </w:tcPr>
          <w:p w14:paraId="6DA24971"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4 976</w:t>
            </w:r>
          </w:p>
        </w:tc>
        <w:tc>
          <w:tcPr>
            <w:tcW w:w="1806" w:type="dxa"/>
            <w:tcBorders>
              <w:top w:val="single" w:sz="4" w:space="0" w:color="auto"/>
              <w:left w:val="single" w:sz="4" w:space="0" w:color="auto"/>
              <w:bottom w:val="nil"/>
              <w:right w:val="nil"/>
            </w:tcBorders>
            <w:shd w:val="clear" w:color="auto" w:fill="FFFFFF" w:themeFill="background1"/>
            <w:vAlign w:val="center"/>
          </w:tcPr>
          <w:p w14:paraId="05E8645F"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5 059</w:t>
            </w:r>
          </w:p>
        </w:tc>
        <w:tc>
          <w:tcPr>
            <w:tcW w:w="1810" w:type="dxa"/>
            <w:tcBorders>
              <w:top w:val="single" w:sz="4" w:space="0" w:color="auto"/>
              <w:left w:val="single" w:sz="4" w:space="0" w:color="auto"/>
              <w:bottom w:val="nil"/>
              <w:right w:val="nil"/>
            </w:tcBorders>
            <w:shd w:val="clear" w:color="auto" w:fill="FFFFFF" w:themeFill="background1"/>
            <w:vAlign w:val="center"/>
          </w:tcPr>
          <w:p w14:paraId="3F5F4EC7"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5 250</w:t>
            </w:r>
          </w:p>
        </w:tc>
        <w:tc>
          <w:tcPr>
            <w:tcW w:w="1815" w:type="dxa"/>
            <w:tcBorders>
              <w:top w:val="single" w:sz="4" w:space="0" w:color="auto"/>
              <w:left w:val="single" w:sz="4" w:space="0" w:color="auto"/>
              <w:bottom w:val="nil"/>
              <w:right w:val="single" w:sz="4" w:space="0" w:color="auto"/>
            </w:tcBorders>
            <w:shd w:val="clear" w:color="auto" w:fill="FFFFFF" w:themeFill="background1"/>
            <w:vAlign w:val="center"/>
          </w:tcPr>
          <w:p w14:paraId="465DFFF6"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5 186</w:t>
            </w:r>
          </w:p>
        </w:tc>
      </w:tr>
      <w:tr w:rsidR="002975EB" w:rsidRPr="00517FC6" w14:paraId="2488416D" w14:textId="77777777" w:rsidTr="00A46C5E">
        <w:trPr>
          <w:trHeight w:hRule="exact" w:val="399"/>
          <w:jc w:val="center"/>
        </w:trPr>
        <w:tc>
          <w:tcPr>
            <w:tcW w:w="2754" w:type="dxa"/>
            <w:tcBorders>
              <w:top w:val="single" w:sz="4" w:space="0" w:color="auto"/>
              <w:left w:val="single" w:sz="4" w:space="0" w:color="auto"/>
              <w:bottom w:val="nil"/>
              <w:right w:val="nil"/>
            </w:tcBorders>
            <w:shd w:val="clear" w:color="auto" w:fill="FFFFFF" w:themeFill="background1"/>
            <w:vAlign w:val="center"/>
          </w:tcPr>
          <w:p w14:paraId="409B54BD"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Ngoài nhà nước</w:t>
            </w:r>
          </w:p>
        </w:tc>
        <w:tc>
          <w:tcPr>
            <w:tcW w:w="1806" w:type="dxa"/>
            <w:tcBorders>
              <w:top w:val="single" w:sz="4" w:space="0" w:color="auto"/>
              <w:left w:val="single" w:sz="4" w:space="0" w:color="auto"/>
              <w:bottom w:val="nil"/>
              <w:right w:val="nil"/>
            </w:tcBorders>
            <w:shd w:val="clear" w:color="auto" w:fill="FFFFFF" w:themeFill="background1"/>
            <w:vAlign w:val="center"/>
          </w:tcPr>
          <w:p w14:paraId="220EC063"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36 695</w:t>
            </w:r>
          </w:p>
        </w:tc>
        <w:tc>
          <w:tcPr>
            <w:tcW w:w="1806" w:type="dxa"/>
            <w:tcBorders>
              <w:top w:val="single" w:sz="4" w:space="0" w:color="auto"/>
              <w:left w:val="single" w:sz="4" w:space="0" w:color="auto"/>
              <w:bottom w:val="nil"/>
              <w:right w:val="nil"/>
            </w:tcBorders>
            <w:shd w:val="clear" w:color="auto" w:fill="FFFFFF" w:themeFill="background1"/>
            <w:vAlign w:val="center"/>
          </w:tcPr>
          <w:p w14:paraId="2AF754C2"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39 707</w:t>
            </w:r>
          </w:p>
        </w:tc>
        <w:tc>
          <w:tcPr>
            <w:tcW w:w="1810" w:type="dxa"/>
            <w:tcBorders>
              <w:top w:val="single" w:sz="4" w:space="0" w:color="auto"/>
              <w:left w:val="single" w:sz="4" w:space="0" w:color="auto"/>
              <w:bottom w:val="nil"/>
              <w:right w:val="nil"/>
            </w:tcBorders>
            <w:shd w:val="clear" w:color="auto" w:fill="FFFFFF" w:themeFill="background1"/>
            <w:vAlign w:val="center"/>
          </w:tcPr>
          <w:p w14:paraId="6D7B5231"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43 401</w:t>
            </w:r>
          </w:p>
        </w:tc>
        <w:tc>
          <w:tcPr>
            <w:tcW w:w="1815" w:type="dxa"/>
            <w:tcBorders>
              <w:top w:val="single" w:sz="4" w:space="0" w:color="auto"/>
              <w:left w:val="single" w:sz="4" w:space="0" w:color="auto"/>
              <w:bottom w:val="nil"/>
              <w:right w:val="single" w:sz="4" w:space="0" w:color="auto"/>
            </w:tcBorders>
            <w:shd w:val="clear" w:color="auto" w:fill="FFFFFF" w:themeFill="background1"/>
            <w:vAlign w:val="center"/>
          </w:tcPr>
          <w:p w14:paraId="2F0D1917"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45 451</w:t>
            </w:r>
          </w:p>
        </w:tc>
      </w:tr>
      <w:tr w:rsidR="002975EB" w:rsidRPr="00517FC6" w14:paraId="08B8E4A4" w14:textId="77777777" w:rsidTr="00A46C5E">
        <w:trPr>
          <w:trHeight w:hRule="exact" w:val="399"/>
          <w:jc w:val="center"/>
        </w:trPr>
        <w:tc>
          <w:tcPr>
            <w:tcW w:w="2754" w:type="dxa"/>
            <w:tcBorders>
              <w:top w:val="single" w:sz="4" w:space="0" w:color="auto"/>
              <w:left w:val="single" w:sz="4" w:space="0" w:color="auto"/>
              <w:bottom w:val="nil"/>
              <w:right w:val="nil"/>
            </w:tcBorders>
            <w:shd w:val="clear" w:color="auto" w:fill="FFFFFF" w:themeFill="background1"/>
            <w:vAlign w:val="center"/>
          </w:tcPr>
          <w:p w14:paraId="1A42C3AC"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Có vốn đầu tư nước ngoài</w:t>
            </w:r>
          </w:p>
        </w:tc>
        <w:tc>
          <w:tcPr>
            <w:tcW w:w="1806" w:type="dxa"/>
            <w:tcBorders>
              <w:top w:val="single" w:sz="4" w:space="0" w:color="auto"/>
              <w:left w:val="single" w:sz="4" w:space="0" w:color="auto"/>
              <w:bottom w:val="nil"/>
              <w:right w:val="nil"/>
            </w:tcBorders>
            <w:shd w:val="clear" w:color="auto" w:fill="FFFFFF" w:themeFill="background1"/>
            <w:vAlign w:val="center"/>
          </w:tcPr>
          <w:p w14:paraId="0E59657E"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1 113</w:t>
            </w:r>
          </w:p>
        </w:tc>
        <w:tc>
          <w:tcPr>
            <w:tcW w:w="1806" w:type="dxa"/>
            <w:tcBorders>
              <w:top w:val="single" w:sz="4" w:space="0" w:color="auto"/>
              <w:left w:val="single" w:sz="4" w:space="0" w:color="auto"/>
              <w:bottom w:val="nil"/>
              <w:right w:val="nil"/>
            </w:tcBorders>
            <w:shd w:val="clear" w:color="auto" w:fill="FFFFFF" w:themeFill="background1"/>
            <w:vAlign w:val="center"/>
          </w:tcPr>
          <w:p w14:paraId="16975B9B"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1 695</w:t>
            </w:r>
          </w:p>
        </w:tc>
        <w:tc>
          <w:tcPr>
            <w:tcW w:w="1810" w:type="dxa"/>
            <w:tcBorders>
              <w:top w:val="single" w:sz="4" w:space="0" w:color="auto"/>
              <w:left w:val="single" w:sz="4" w:space="0" w:color="auto"/>
              <w:bottom w:val="nil"/>
              <w:right w:val="nil"/>
            </w:tcBorders>
            <w:shd w:val="clear" w:color="auto" w:fill="FFFFFF" w:themeFill="background1"/>
            <w:vAlign w:val="center"/>
          </w:tcPr>
          <w:p w14:paraId="47A21210"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1 701</w:t>
            </w:r>
          </w:p>
        </w:tc>
        <w:tc>
          <w:tcPr>
            <w:tcW w:w="1815" w:type="dxa"/>
            <w:tcBorders>
              <w:top w:val="single" w:sz="4" w:space="0" w:color="auto"/>
              <w:left w:val="single" w:sz="4" w:space="0" w:color="auto"/>
              <w:bottom w:val="nil"/>
              <w:right w:val="single" w:sz="4" w:space="0" w:color="auto"/>
            </w:tcBorders>
            <w:shd w:val="clear" w:color="auto" w:fill="FFFFFF" w:themeFill="background1"/>
            <w:vAlign w:val="center"/>
          </w:tcPr>
          <w:p w14:paraId="2F9BD7F7" w14:textId="77777777" w:rsidR="002975EB" w:rsidRPr="00517FC6" w:rsidRDefault="002975EB" w:rsidP="00A12E70">
            <w:pPr>
              <w:widowControl w:val="0"/>
              <w:spacing w:after="0" w:line="264" w:lineRule="auto"/>
              <w:jc w:val="center"/>
              <w:rPr>
                <w:rFonts w:cs="Times New Roman"/>
                <w:sz w:val="24"/>
                <w:szCs w:val="24"/>
                <w:lang w:val="en-SG"/>
              </w:rPr>
            </w:pPr>
            <w:r w:rsidRPr="00517FC6">
              <w:rPr>
                <w:rFonts w:cs="Times New Roman"/>
                <w:sz w:val="24"/>
                <w:szCs w:val="24"/>
                <w:lang w:val="en-SG"/>
              </w:rPr>
              <w:t>2 204</w:t>
            </w:r>
          </w:p>
        </w:tc>
      </w:tr>
      <w:tr w:rsidR="002975EB" w:rsidRPr="00517FC6" w14:paraId="44B11933" w14:textId="77777777" w:rsidTr="00A46C5E">
        <w:trPr>
          <w:trHeight w:hRule="exact" w:val="411"/>
          <w:jc w:val="center"/>
        </w:trPr>
        <w:tc>
          <w:tcPr>
            <w:tcW w:w="2754" w:type="dxa"/>
            <w:tcBorders>
              <w:top w:val="single" w:sz="4" w:space="0" w:color="auto"/>
              <w:left w:val="single" w:sz="4" w:space="0" w:color="auto"/>
              <w:bottom w:val="single" w:sz="4" w:space="0" w:color="auto"/>
              <w:right w:val="nil"/>
            </w:tcBorders>
            <w:shd w:val="clear" w:color="auto" w:fill="FFFFFF" w:themeFill="background1"/>
            <w:vAlign w:val="center"/>
          </w:tcPr>
          <w:p w14:paraId="38282D1D" w14:textId="77777777" w:rsidR="002975EB" w:rsidRPr="00517FC6" w:rsidRDefault="002975EB" w:rsidP="00A12E70">
            <w:pPr>
              <w:widowControl w:val="0"/>
              <w:spacing w:after="0" w:line="264" w:lineRule="auto"/>
              <w:jc w:val="center"/>
              <w:rPr>
                <w:rFonts w:cs="Times New Roman"/>
                <w:b/>
                <w:sz w:val="24"/>
                <w:szCs w:val="24"/>
                <w:lang w:val="en-SG"/>
              </w:rPr>
            </w:pPr>
            <w:r w:rsidRPr="00517FC6">
              <w:rPr>
                <w:rFonts w:cs="Times New Roman"/>
                <w:b/>
                <w:sz w:val="24"/>
                <w:szCs w:val="24"/>
                <w:lang w:val="en-SG"/>
              </w:rPr>
              <w:t>Tổng số</w:t>
            </w:r>
          </w:p>
        </w:tc>
        <w:tc>
          <w:tcPr>
            <w:tcW w:w="1806" w:type="dxa"/>
            <w:tcBorders>
              <w:top w:val="single" w:sz="4" w:space="0" w:color="auto"/>
              <w:left w:val="single" w:sz="4" w:space="0" w:color="auto"/>
              <w:bottom w:val="single" w:sz="4" w:space="0" w:color="auto"/>
              <w:right w:val="nil"/>
            </w:tcBorders>
            <w:shd w:val="clear" w:color="auto" w:fill="FFFFFF" w:themeFill="background1"/>
            <w:vAlign w:val="center"/>
          </w:tcPr>
          <w:p w14:paraId="78577A96" w14:textId="77777777" w:rsidR="002975EB" w:rsidRPr="00517FC6" w:rsidRDefault="002975EB" w:rsidP="00A12E70">
            <w:pPr>
              <w:widowControl w:val="0"/>
              <w:spacing w:after="0" w:line="264" w:lineRule="auto"/>
              <w:jc w:val="center"/>
              <w:rPr>
                <w:rFonts w:cs="Times New Roman"/>
                <w:b/>
                <w:sz w:val="24"/>
                <w:szCs w:val="24"/>
                <w:lang w:val="en-SG"/>
              </w:rPr>
            </w:pPr>
            <w:r w:rsidRPr="00517FC6">
              <w:rPr>
                <w:rFonts w:cs="Times New Roman"/>
                <w:b/>
                <w:sz w:val="24"/>
                <w:szCs w:val="24"/>
                <w:lang w:val="en-SG"/>
              </w:rPr>
              <w:t>42 784</w:t>
            </w:r>
          </w:p>
        </w:tc>
        <w:tc>
          <w:tcPr>
            <w:tcW w:w="1806" w:type="dxa"/>
            <w:tcBorders>
              <w:top w:val="single" w:sz="4" w:space="0" w:color="auto"/>
              <w:left w:val="single" w:sz="4" w:space="0" w:color="auto"/>
              <w:bottom w:val="single" w:sz="4" w:space="0" w:color="auto"/>
              <w:right w:val="nil"/>
            </w:tcBorders>
            <w:shd w:val="clear" w:color="auto" w:fill="FFFFFF" w:themeFill="background1"/>
            <w:vAlign w:val="center"/>
          </w:tcPr>
          <w:p w14:paraId="4F06D084" w14:textId="77777777" w:rsidR="002975EB" w:rsidRPr="00517FC6" w:rsidRDefault="002975EB" w:rsidP="00A12E70">
            <w:pPr>
              <w:widowControl w:val="0"/>
              <w:spacing w:after="0" w:line="264" w:lineRule="auto"/>
              <w:jc w:val="center"/>
              <w:rPr>
                <w:rFonts w:cs="Times New Roman"/>
                <w:b/>
                <w:sz w:val="24"/>
                <w:szCs w:val="24"/>
                <w:lang w:val="en-SG"/>
              </w:rPr>
            </w:pPr>
            <w:r w:rsidRPr="00517FC6">
              <w:rPr>
                <w:rFonts w:cs="Times New Roman"/>
                <w:b/>
                <w:sz w:val="24"/>
                <w:szCs w:val="24"/>
                <w:lang w:val="en-SG"/>
              </w:rPr>
              <w:t>46 461</w:t>
            </w:r>
          </w:p>
        </w:tc>
        <w:tc>
          <w:tcPr>
            <w:tcW w:w="1810" w:type="dxa"/>
            <w:tcBorders>
              <w:top w:val="single" w:sz="4" w:space="0" w:color="auto"/>
              <w:left w:val="single" w:sz="4" w:space="0" w:color="auto"/>
              <w:bottom w:val="single" w:sz="4" w:space="0" w:color="auto"/>
              <w:right w:val="nil"/>
            </w:tcBorders>
            <w:shd w:val="clear" w:color="auto" w:fill="FFFFFF" w:themeFill="background1"/>
            <w:vAlign w:val="center"/>
          </w:tcPr>
          <w:p w14:paraId="537A33E4" w14:textId="77777777" w:rsidR="002975EB" w:rsidRPr="00517FC6" w:rsidRDefault="002975EB" w:rsidP="00A12E70">
            <w:pPr>
              <w:widowControl w:val="0"/>
              <w:spacing w:after="0" w:line="264" w:lineRule="auto"/>
              <w:jc w:val="center"/>
              <w:rPr>
                <w:rFonts w:cs="Times New Roman"/>
                <w:b/>
                <w:sz w:val="24"/>
                <w:szCs w:val="24"/>
                <w:lang w:val="en-SG"/>
              </w:rPr>
            </w:pPr>
            <w:r w:rsidRPr="00517FC6">
              <w:rPr>
                <w:rFonts w:cs="Times New Roman"/>
                <w:b/>
                <w:sz w:val="24"/>
                <w:szCs w:val="24"/>
                <w:lang w:val="en-SG"/>
              </w:rPr>
              <w:t>50 352</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586CD" w14:textId="77777777" w:rsidR="002975EB" w:rsidRPr="00517FC6" w:rsidRDefault="002975EB" w:rsidP="00A12E70">
            <w:pPr>
              <w:widowControl w:val="0"/>
              <w:spacing w:after="0" w:line="264" w:lineRule="auto"/>
              <w:jc w:val="center"/>
              <w:rPr>
                <w:rFonts w:cs="Times New Roman"/>
                <w:b/>
                <w:sz w:val="24"/>
                <w:szCs w:val="24"/>
                <w:lang w:val="en-SG"/>
              </w:rPr>
            </w:pPr>
            <w:r w:rsidRPr="00517FC6">
              <w:rPr>
                <w:rFonts w:cs="Times New Roman"/>
                <w:b/>
                <w:sz w:val="24"/>
                <w:szCs w:val="24"/>
                <w:lang w:val="en-SG"/>
              </w:rPr>
              <w:t>52 841</w:t>
            </w:r>
          </w:p>
        </w:tc>
      </w:tr>
    </w:tbl>
    <w:bookmarkEnd w:id="4"/>
    <w:p w14:paraId="5920923E" w14:textId="77777777" w:rsidR="002975EB" w:rsidRPr="00517FC6" w:rsidRDefault="002975EB" w:rsidP="00A12E70">
      <w:pPr>
        <w:widowControl w:val="0"/>
        <w:spacing w:after="0" w:line="264" w:lineRule="auto"/>
        <w:jc w:val="right"/>
        <w:rPr>
          <w:rFonts w:cs="Times New Roman"/>
          <w:spacing w:val="-10"/>
          <w:sz w:val="24"/>
          <w:szCs w:val="24"/>
          <w:lang w:val="en-SG"/>
        </w:rPr>
      </w:pPr>
      <w:r w:rsidRPr="00517FC6">
        <w:rPr>
          <w:rFonts w:cs="Times New Roman"/>
          <w:i/>
          <w:iCs/>
          <w:spacing w:val="-10"/>
          <w:sz w:val="24"/>
          <w:szCs w:val="24"/>
          <w:lang w:val="en-SG"/>
        </w:rPr>
        <w:t>(Nguồn số liệu theo Niên giám thống kê Việt Nam 2023)</w:t>
      </w:r>
    </w:p>
    <w:p w14:paraId="519730C2"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a)</w:t>
      </w:r>
      <w:r w:rsidRPr="00517FC6">
        <w:rPr>
          <w:rFonts w:cs="Times New Roman"/>
          <w:sz w:val="24"/>
          <w:szCs w:val="24"/>
          <w:lang w:val="en-SG"/>
        </w:rPr>
        <w:t xml:space="preserve"> Tỷ trọng lao động trong khu vực nhà nước giảm, khu vực ngoài nhà nước và có vốn đầu tư nước ngoài tăng.</w:t>
      </w:r>
    </w:p>
    <w:p w14:paraId="30367352"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b)</w:t>
      </w:r>
      <w:r w:rsidRPr="00517FC6">
        <w:rPr>
          <w:rFonts w:cs="Times New Roman"/>
          <w:sz w:val="24"/>
          <w:szCs w:val="24"/>
          <w:lang w:val="en-SG"/>
        </w:rPr>
        <w:t xml:space="preserve"> Lao động có vốn đầu tư nước ngoài có tốc độ tăng trưởng nhanh nhất trong giai đoạn 2005-2022.</w:t>
      </w:r>
    </w:p>
    <w:p w14:paraId="33F2D965"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c)</w:t>
      </w:r>
      <w:r w:rsidRPr="00517FC6">
        <w:rPr>
          <w:rFonts w:cs="Times New Roman"/>
          <w:sz w:val="24"/>
          <w:szCs w:val="24"/>
          <w:lang w:val="en-SG"/>
        </w:rPr>
        <w:t xml:space="preserve"> Lao động trong khu vực nhà nước có tốc độ tăng trưởng chậm nhất trong giai đoạn 2005-2022.</w:t>
      </w:r>
    </w:p>
    <w:p w14:paraId="068AD1E9"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lastRenderedPageBreak/>
        <w:t>d)</w:t>
      </w:r>
      <w:r w:rsidRPr="00517FC6">
        <w:rPr>
          <w:rFonts w:cs="Times New Roman"/>
          <w:sz w:val="24"/>
          <w:szCs w:val="24"/>
          <w:lang w:val="en-SG"/>
        </w:rPr>
        <w:t xml:space="preserve"> Tỷ trọng lao động trong khu vực nhà nước giảm 1,8%, khu vực ngoài nhà nước giảm 0,2%. </w:t>
      </w:r>
    </w:p>
    <w:p w14:paraId="16A37F6F" w14:textId="77777777" w:rsidR="002975EB" w:rsidRPr="00517FC6" w:rsidRDefault="002975EB" w:rsidP="00A12E70">
      <w:pPr>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7</w:t>
      </w:r>
      <w:r w:rsidRPr="00517FC6">
        <w:rPr>
          <w:rFonts w:eastAsiaTheme="minorEastAsia" w:cs="Times New Roman"/>
          <w:kern w:val="2"/>
          <w:sz w:val="24"/>
          <w:szCs w:val="24"/>
          <w:lang w:eastAsia="ja-JP"/>
          <w14:ligatures w14:val="standardContextual"/>
        </w:rPr>
        <w:t>: Cho bảng số liệu:</w:t>
      </w:r>
    </w:p>
    <w:p w14:paraId="195C8A1C" w14:textId="77777777" w:rsidR="002975EB" w:rsidRPr="00517FC6" w:rsidRDefault="002975EB" w:rsidP="00A12E70">
      <w:pPr>
        <w:spacing w:after="0" w:line="264" w:lineRule="auto"/>
        <w:jc w:val="center"/>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CƠ CẤU SỬ DỤNG LAO ĐỘNG PHÂN TH</w:t>
      </w:r>
      <w:r w:rsidRPr="00517FC6">
        <w:rPr>
          <w:rFonts w:eastAsiaTheme="minorEastAsia" w:cs="Times New Roman"/>
          <w:bCs/>
          <w:kern w:val="2"/>
          <w:sz w:val="24"/>
          <w:szCs w:val="24"/>
          <w:lang w:eastAsia="ja-JP"/>
          <w14:ligatures w14:val="standardContextual"/>
        </w:rPr>
        <w:t>EO</w:t>
      </w:r>
      <w:r w:rsidRPr="00517FC6">
        <w:rPr>
          <w:rFonts w:eastAsiaTheme="minorEastAsia" w:cs="Times New Roman"/>
          <w:kern w:val="2"/>
          <w:sz w:val="24"/>
          <w:szCs w:val="24"/>
          <w:lang w:eastAsia="ja-JP"/>
          <w14:ligatures w14:val="standardContextual"/>
        </w:rPr>
        <w:t xml:space="preserve"> KHU VỰC KINH TẾ NƯỚC TA</w:t>
      </w:r>
    </w:p>
    <w:p w14:paraId="0E2B2446" w14:textId="77777777" w:rsidR="002975EB" w:rsidRPr="00517FC6" w:rsidRDefault="002975EB" w:rsidP="00A12E70">
      <w:pPr>
        <w:spacing w:after="0" w:line="264" w:lineRule="auto"/>
        <w:contextualSpacing/>
        <w:jc w:val="center"/>
        <w:rPr>
          <w:rFonts w:cs="Times New Roman"/>
          <w:sz w:val="24"/>
          <w:szCs w:val="24"/>
        </w:rPr>
      </w:pPr>
      <w:r w:rsidRPr="00517FC6">
        <w:rPr>
          <w:rFonts w:cs="Times New Roman"/>
          <w:sz w:val="24"/>
          <w:szCs w:val="24"/>
        </w:rPr>
        <w:t xml:space="preserve">NĂM 2020 VÀ 2021 </w:t>
      </w:r>
      <w:r w:rsidRPr="00517FC6">
        <w:rPr>
          <w:rFonts w:cs="Times New Roman"/>
          <w:i/>
          <w:iCs/>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2994"/>
        <w:gridCol w:w="2851"/>
      </w:tblGrid>
      <w:tr w:rsidR="002975EB" w:rsidRPr="00517FC6" w14:paraId="3D4AB62E" w14:textId="77777777" w:rsidTr="00A46C5E">
        <w:trPr>
          <w:trHeight w:val="268"/>
          <w:jc w:val="center"/>
        </w:trPr>
        <w:tc>
          <w:tcPr>
            <w:tcW w:w="3052" w:type="dxa"/>
            <w:hideMark/>
          </w:tcPr>
          <w:p w14:paraId="281B4B93" w14:textId="77777777" w:rsidR="002975EB" w:rsidRPr="00517FC6" w:rsidRDefault="002975EB" w:rsidP="00A12E70">
            <w:pPr>
              <w:spacing w:after="0" w:line="264" w:lineRule="auto"/>
              <w:jc w:val="center"/>
              <w:rPr>
                <w:rFonts w:eastAsiaTheme="minorEastAsia" w:cs="Times New Roman"/>
                <w:b/>
                <w:bCs/>
                <w:kern w:val="2"/>
                <w:sz w:val="24"/>
                <w:szCs w:val="24"/>
                <w:lang w:val="en-GB" w:eastAsia="ja-JP"/>
                <w14:ligatures w14:val="standardContextual"/>
              </w:rPr>
            </w:pPr>
            <w:r w:rsidRPr="00517FC6">
              <w:rPr>
                <w:rFonts w:eastAsiaTheme="minorEastAsia" w:cs="Times New Roman"/>
                <w:b/>
                <w:bCs/>
                <w:kern w:val="2"/>
                <w:sz w:val="24"/>
                <w:szCs w:val="24"/>
                <w:lang w:val="en-GB" w:eastAsia="ja-JP"/>
                <w14:ligatures w14:val="standardContextual"/>
              </w:rPr>
              <w:t>Năm</w:t>
            </w:r>
          </w:p>
        </w:tc>
        <w:tc>
          <w:tcPr>
            <w:tcW w:w="2994" w:type="dxa"/>
            <w:hideMark/>
          </w:tcPr>
          <w:p w14:paraId="3A2F1E72" w14:textId="77777777" w:rsidR="002975EB" w:rsidRPr="00517FC6" w:rsidRDefault="002975EB" w:rsidP="00A12E70">
            <w:pPr>
              <w:spacing w:after="0" w:line="264" w:lineRule="auto"/>
              <w:jc w:val="center"/>
              <w:rPr>
                <w:rFonts w:eastAsiaTheme="minorEastAsia" w:cs="Times New Roman"/>
                <w:b/>
                <w:bCs/>
                <w:kern w:val="2"/>
                <w:sz w:val="24"/>
                <w:szCs w:val="24"/>
                <w:lang w:val="en-GB" w:eastAsia="ja-JP"/>
                <w14:ligatures w14:val="standardContextual"/>
              </w:rPr>
            </w:pPr>
            <w:r w:rsidRPr="00517FC6">
              <w:rPr>
                <w:rFonts w:eastAsiaTheme="minorEastAsia" w:cs="Times New Roman"/>
                <w:b/>
                <w:bCs/>
                <w:kern w:val="2"/>
                <w:sz w:val="24"/>
                <w:szCs w:val="24"/>
                <w:lang w:val="en-GB" w:eastAsia="ja-JP"/>
                <w14:ligatures w14:val="standardContextual"/>
              </w:rPr>
              <w:t>2020</w:t>
            </w:r>
          </w:p>
        </w:tc>
        <w:tc>
          <w:tcPr>
            <w:tcW w:w="2851" w:type="dxa"/>
            <w:hideMark/>
          </w:tcPr>
          <w:p w14:paraId="3CAFBF4D" w14:textId="77777777" w:rsidR="002975EB" w:rsidRPr="00517FC6" w:rsidRDefault="002975EB" w:rsidP="00A12E70">
            <w:pPr>
              <w:spacing w:after="0" w:line="264" w:lineRule="auto"/>
              <w:jc w:val="center"/>
              <w:rPr>
                <w:rFonts w:eastAsiaTheme="minorEastAsia" w:cs="Times New Roman"/>
                <w:b/>
                <w:bCs/>
                <w:kern w:val="2"/>
                <w:sz w:val="24"/>
                <w:szCs w:val="24"/>
                <w:lang w:val="en-GB" w:eastAsia="ja-JP"/>
                <w14:ligatures w14:val="standardContextual"/>
              </w:rPr>
            </w:pPr>
            <w:r w:rsidRPr="00517FC6">
              <w:rPr>
                <w:rFonts w:eastAsiaTheme="minorEastAsia" w:cs="Times New Roman"/>
                <w:b/>
                <w:bCs/>
                <w:kern w:val="2"/>
                <w:sz w:val="24"/>
                <w:szCs w:val="24"/>
                <w:lang w:val="en-GB" w:eastAsia="ja-JP"/>
                <w14:ligatures w14:val="standardContextual"/>
              </w:rPr>
              <w:t>2021</w:t>
            </w:r>
          </w:p>
        </w:tc>
      </w:tr>
      <w:tr w:rsidR="002975EB" w:rsidRPr="00517FC6" w14:paraId="42E66A8A" w14:textId="77777777" w:rsidTr="00A46C5E">
        <w:trPr>
          <w:trHeight w:val="284"/>
          <w:jc w:val="center"/>
        </w:trPr>
        <w:tc>
          <w:tcPr>
            <w:tcW w:w="3052" w:type="dxa"/>
            <w:hideMark/>
          </w:tcPr>
          <w:p w14:paraId="763BC7F1" w14:textId="77777777" w:rsidR="002975EB" w:rsidRPr="00517FC6" w:rsidRDefault="002975EB" w:rsidP="00A12E70">
            <w:pPr>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Nông - lâm - thủy sản</w:t>
            </w:r>
          </w:p>
        </w:tc>
        <w:tc>
          <w:tcPr>
            <w:tcW w:w="2994" w:type="dxa"/>
            <w:vAlign w:val="bottom"/>
            <w:hideMark/>
          </w:tcPr>
          <w:p w14:paraId="6E726275"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33,06</w:t>
            </w:r>
          </w:p>
        </w:tc>
        <w:tc>
          <w:tcPr>
            <w:tcW w:w="2851" w:type="dxa"/>
            <w:vAlign w:val="bottom"/>
            <w:hideMark/>
          </w:tcPr>
          <w:p w14:paraId="353810B9"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29,06</w:t>
            </w:r>
          </w:p>
        </w:tc>
      </w:tr>
      <w:tr w:rsidR="002975EB" w:rsidRPr="00517FC6" w14:paraId="0E992066" w14:textId="77777777" w:rsidTr="00A46C5E">
        <w:trPr>
          <w:trHeight w:val="285"/>
          <w:jc w:val="center"/>
        </w:trPr>
        <w:tc>
          <w:tcPr>
            <w:tcW w:w="3052" w:type="dxa"/>
            <w:hideMark/>
          </w:tcPr>
          <w:p w14:paraId="1C92081A" w14:textId="77777777" w:rsidR="002975EB" w:rsidRPr="00517FC6" w:rsidRDefault="002975EB" w:rsidP="00A12E70">
            <w:pPr>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Công nghiệp - xây dựng</w:t>
            </w:r>
          </w:p>
        </w:tc>
        <w:tc>
          <w:tcPr>
            <w:tcW w:w="2994" w:type="dxa"/>
            <w:vAlign w:val="bottom"/>
            <w:hideMark/>
          </w:tcPr>
          <w:p w14:paraId="294D8A5D"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29,84</w:t>
            </w:r>
          </w:p>
        </w:tc>
        <w:tc>
          <w:tcPr>
            <w:tcW w:w="2851" w:type="dxa"/>
            <w:vAlign w:val="bottom"/>
            <w:hideMark/>
          </w:tcPr>
          <w:p w14:paraId="1EC1DF1D"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32,1</w:t>
            </w:r>
          </w:p>
        </w:tc>
      </w:tr>
      <w:tr w:rsidR="002975EB" w:rsidRPr="00517FC6" w14:paraId="4BF6F2C1" w14:textId="77777777" w:rsidTr="00A46C5E">
        <w:trPr>
          <w:trHeight w:val="284"/>
          <w:jc w:val="center"/>
        </w:trPr>
        <w:tc>
          <w:tcPr>
            <w:tcW w:w="3052" w:type="dxa"/>
            <w:hideMark/>
          </w:tcPr>
          <w:p w14:paraId="237C99C3" w14:textId="77777777" w:rsidR="002975EB" w:rsidRPr="00517FC6" w:rsidRDefault="002975EB" w:rsidP="00A12E70">
            <w:pPr>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Dịch vụ</w:t>
            </w:r>
          </w:p>
        </w:tc>
        <w:tc>
          <w:tcPr>
            <w:tcW w:w="2994" w:type="dxa"/>
            <w:vAlign w:val="bottom"/>
            <w:hideMark/>
          </w:tcPr>
          <w:p w14:paraId="7E2383DC"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37,1</w:t>
            </w:r>
          </w:p>
        </w:tc>
        <w:tc>
          <w:tcPr>
            <w:tcW w:w="2851" w:type="dxa"/>
            <w:vAlign w:val="bottom"/>
            <w:hideMark/>
          </w:tcPr>
          <w:p w14:paraId="33868DB4"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38,84</w:t>
            </w:r>
          </w:p>
        </w:tc>
      </w:tr>
    </w:tbl>
    <w:p w14:paraId="5BCBB113"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Tỉ lệ lao động làm việc trong khu vực nông – lâm – thủy sản của nước ta luôn cao nhất.</w:t>
      </w:r>
    </w:p>
    <w:p w14:paraId="30551360"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Tỉ lệ lao động công nghiệp – xây dựng tăng nhiều và nhanh hơn tỉ lệ lao động dịch vụ.</w:t>
      </w:r>
    </w:p>
    <w:p w14:paraId="4AD50BD0"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Cơ cấu sử dụng lao động của nước ta từ năm 2020 đến 2021 có sự thay đổi tích cực.</w:t>
      </w:r>
    </w:p>
    <w:p w14:paraId="6A32FE68"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Để thể hiện cơ cấu lao động phân theo khu vực kinh tế , biểu đồ miền là thích hợp nhất.</w:t>
      </w:r>
    </w:p>
    <w:p w14:paraId="4156BF70" w14:textId="77777777" w:rsidR="002975EB" w:rsidRPr="00517FC6" w:rsidRDefault="002975EB" w:rsidP="00A12E70">
      <w:pPr>
        <w:spacing w:after="0" w:line="264" w:lineRule="auto"/>
        <w:rPr>
          <w:rFonts w:eastAsiaTheme="minorEastAsia" w:cs="Times New Roman"/>
          <w:color w:val="000000"/>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8</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color w:val="000000"/>
          <w:kern w:val="2"/>
          <w:sz w:val="24"/>
          <w:szCs w:val="24"/>
          <w:lang w:eastAsia="ja-JP"/>
          <w14:ligatures w14:val="standardContextual"/>
        </w:rPr>
        <w:t>Cho bảng số liệu:</w:t>
      </w:r>
    </w:p>
    <w:p w14:paraId="37FAF57E" w14:textId="77777777" w:rsidR="002975EB" w:rsidRPr="00517FC6" w:rsidRDefault="002975EB" w:rsidP="00A12E70">
      <w:pPr>
        <w:spacing w:after="0" w:line="264" w:lineRule="auto"/>
        <w:contextualSpacing/>
        <w:jc w:val="center"/>
        <w:rPr>
          <w:rFonts w:cs="Times New Roman"/>
          <w:color w:val="000000"/>
          <w:sz w:val="24"/>
          <w:szCs w:val="24"/>
        </w:rPr>
      </w:pPr>
      <w:r w:rsidRPr="00517FC6">
        <w:rPr>
          <w:rFonts w:cs="Times New Roman"/>
          <w:color w:val="FFFFFF"/>
          <w:sz w:val="24"/>
          <w:szCs w:val="24"/>
        </w:rPr>
        <w:t xml:space="preserve">0396752282 </w:t>
      </w:r>
      <w:r w:rsidRPr="00517FC6">
        <w:rPr>
          <w:rFonts w:cs="Times New Roman"/>
          <w:color w:val="000000"/>
          <w:sz w:val="24"/>
          <w:szCs w:val="24"/>
        </w:rPr>
        <w:t xml:space="preserve">LỰC LƯỢNG LAO ĐỘNG PHÂN THEO NHÓM </w:t>
      </w:r>
      <w:r w:rsidRPr="00517FC6">
        <w:rPr>
          <w:rFonts w:cs="Times New Roman"/>
          <w:bCs/>
          <w:color w:val="000000"/>
          <w:sz w:val="24"/>
          <w:szCs w:val="24"/>
        </w:rPr>
        <w:t>TUỔI</w:t>
      </w:r>
      <w:r w:rsidRPr="00517FC6">
        <w:rPr>
          <w:rFonts w:cs="Times New Roman"/>
          <w:color w:val="000000"/>
          <w:sz w:val="24"/>
          <w:szCs w:val="24"/>
        </w:rPr>
        <w:t xml:space="preserve"> Ở NƯỚC TA, GIAI ĐOẠN 2015 - 2021</w:t>
      </w:r>
    </w:p>
    <w:p w14:paraId="31A8B964" w14:textId="77777777" w:rsidR="002975EB" w:rsidRPr="00517FC6" w:rsidRDefault="002975EB" w:rsidP="00A12E70">
      <w:pPr>
        <w:spacing w:after="0" w:line="264" w:lineRule="auto"/>
        <w:contextualSpacing/>
        <w:jc w:val="right"/>
        <w:rPr>
          <w:rFonts w:cs="Times New Roman"/>
          <w:i/>
          <w:iCs/>
          <w:color w:val="000000"/>
          <w:sz w:val="24"/>
          <w:szCs w:val="24"/>
        </w:rPr>
      </w:pPr>
      <w:r w:rsidRPr="00517FC6">
        <w:rPr>
          <w:rFonts w:cs="Times New Roman"/>
          <w:i/>
          <w:iCs/>
          <w:color w:val="000000"/>
          <w:sz w:val="24"/>
          <w:szCs w:val="24"/>
        </w:rPr>
        <w:t xml:space="preserve"> (Đơn vị: nghìn người)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740"/>
        <w:gridCol w:w="1737"/>
        <w:gridCol w:w="1711"/>
        <w:gridCol w:w="1638"/>
        <w:gridCol w:w="1446"/>
      </w:tblGrid>
      <w:tr w:rsidR="002975EB" w:rsidRPr="00517FC6" w14:paraId="064841DC" w14:textId="77777777" w:rsidTr="00A46C5E">
        <w:trPr>
          <w:trHeight w:val="610"/>
          <w:jc w:val="center"/>
        </w:trPr>
        <w:tc>
          <w:tcPr>
            <w:tcW w:w="2109" w:type="dxa"/>
            <w:tcBorders>
              <w:tl2br w:val="single" w:sz="4" w:space="0" w:color="auto"/>
            </w:tcBorders>
            <w:vAlign w:val="center"/>
            <w:hideMark/>
          </w:tcPr>
          <w:p w14:paraId="30DD0A45" w14:textId="77777777" w:rsidR="002975EB" w:rsidRPr="00517FC6" w:rsidRDefault="002975EB" w:rsidP="00A12E70">
            <w:pPr>
              <w:spacing w:after="0" w:line="264" w:lineRule="auto"/>
              <w:jc w:val="right"/>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Năm</w:t>
            </w:r>
          </w:p>
          <w:p w14:paraId="2ADFC3D9" w14:textId="77777777" w:rsidR="002975EB" w:rsidRPr="00517FC6" w:rsidRDefault="002975EB" w:rsidP="00A12E70">
            <w:pPr>
              <w:spacing w:after="0" w:line="264" w:lineRule="auto"/>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Nhóm tuổi</w:t>
            </w:r>
          </w:p>
        </w:tc>
        <w:tc>
          <w:tcPr>
            <w:tcW w:w="1826" w:type="dxa"/>
            <w:vAlign w:val="center"/>
            <w:hideMark/>
          </w:tcPr>
          <w:p w14:paraId="656919F2"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2015</w:t>
            </w:r>
          </w:p>
        </w:tc>
        <w:tc>
          <w:tcPr>
            <w:tcW w:w="1823" w:type="dxa"/>
            <w:vAlign w:val="center"/>
            <w:hideMark/>
          </w:tcPr>
          <w:p w14:paraId="0C154903"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2017</w:t>
            </w:r>
          </w:p>
        </w:tc>
        <w:tc>
          <w:tcPr>
            <w:tcW w:w="1794" w:type="dxa"/>
            <w:vAlign w:val="center"/>
            <w:hideMark/>
          </w:tcPr>
          <w:p w14:paraId="279EA161"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2019</w:t>
            </w:r>
          </w:p>
        </w:tc>
        <w:tc>
          <w:tcPr>
            <w:tcW w:w="1698" w:type="dxa"/>
            <w:vAlign w:val="center"/>
            <w:hideMark/>
          </w:tcPr>
          <w:p w14:paraId="0BA1BCF1"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2020</w:t>
            </w:r>
          </w:p>
        </w:tc>
        <w:tc>
          <w:tcPr>
            <w:tcW w:w="1498" w:type="dxa"/>
            <w:vAlign w:val="center"/>
            <w:hideMark/>
          </w:tcPr>
          <w:p w14:paraId="56DA0D97"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2021</w:t>
            </w:r>
          </w:p>
        </w:tc>
      </w:tr>
      <w:tr w:rsidR="002975EB" w:rsidRPr="00517FC6" w14:paraId="6B63039F" w14:textId="77777777" w:rsidTr="00A46C5E">
        <w:trPr>
          <w:trHeight w:val="283"/>
          <w:jc w:val="center"/>
        </w:trPr>
        <w:tc>
          <w:tcPr>
            <w:tcW w:w="2109" w:type="dxa"/>
            <w:hideMark/>
          </w:tcPr>
          <w:p w14:paraId="1D134CE5"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15 - 24 tuổi</w:t>
            </w:r>
          </w:p>
        </w:tc>
        <w:tc>
          <w:tcPr>
            <w:tcW w:w="1826" w:type="dxa"/>
            <w:vAlign w:val="center"/>
            <w:hideMark/>
          </w:tcPr>
          <w:p w14:paraId="0879BAF8"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8031,5</w:t>
            </w:r>
          </w:p>
        </w:tc>
        <w:tc>
          <w:tcPr>
            <w:tcW w:w="1823" w:type="dxa"/>
            <w:vAlign w:val="center"/>
            <w:hideMark/>
          </w:tcPr>
          <w:p w14:paraId="41068466"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7596,1</w:t>
            </w:r>
          </w:p>
        </w:tc>
        <w:tc>
          <w:tcPr>
            <w:tcW w:w="1794" w:type="dxa"/>
            <w:vAlign w:val="center"/>
            <w:hideMark/>
          </w:tcPr>
          <w:p w14:paraId="321221C2"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7159,5</w:t>
            </w:r>
          </w:p>
        </w:tc>
        <w:tc>
          <w:tcPr>
            <w:tcW w:w="1698" w:type="dxa"/>
            <w:vAlign w:val="center"/>
            <w:hideMark/>
          </w:tcPr>
          <w:p w14:paraId="7CA5EE1C"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6061,51</w:t>
            </w:r>
          </w:p>
        </w:tc>
        <w:tc>
          <w:tcPr>
            <w:tcW w:w="1498" w:type="dxa"/>
            <w:vAlign w:val="center"/>
            <w:hideMark/>
          </w:tcPr>
          <w:p w14:paraId="04AC91D3"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5094,3</w:t>
            </w:r>
          </w:p>
        </w:tc>
      </w:tr>
      <w:tr w:rsidR="002975EB" w:rsidRPr="00517FC6" w14:paraId="37C35750" w14:textId="77777777" w:rsidTr="00A46C5E">
        <w:trPr>
          <w:trHeight w:val="298"/>
          <w:jc w:val="center"/>
        </w:trPr>
        <w:tc>
          <w:tcPr>
            <w:tcW w:w="2109" w:type="dxa"/>
            <w:hideMark/>
          </w:tcPr>
          <w:p w14:paraId="508EDEE6"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25 - 49 tuổi</w:t>
            </w:r>
          </w:p>
        </w:tc>
        <w:tc>
          <w:tcPr>
            <w:tcW w:w="1826" w:type="dxa"/>
            <w:vAlign w:val="center"/>
            <w:hideMark/>
          </w:tcPr>
          <w:p w14:paraId="140A0C60"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32167,4</w:t>
            </w:r>
          </w:p>
        </w:tc>
        <w:tc>
          <w:tcPr>
            <w:tcW w:w="1823" w:type="dxa"/>
            <w:vAlign w:val="center"/>
            <w:hideMark/>
          </w:tcPr>
          <w:p w14:paraId="60898B26"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32573,8</w:t>
            </w:r>
          </w:p>
        </w:tc>
        <w:tc>
          <w:tcPr>
            <w:tcW w:w="1794" w:type="dxa"/>
            <w:vAlign w:val="center"/>
            <w:hideMark/>
          </w:tcPr>
          <w:p w14:paraId="17AC2D90"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34308,3</w:t>
            </w:r>
          </w:p>
        </w:tc>
        <w:tc>
          <w:tcPr>
            <w:tcW w:w="1698" w:type="dxa"/>
            <w:vAlign w:val="center"/>
            <w:hideMark/>
          </w:tcPr>
          <w:p w14:paraId="435CB159"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34622,23</w:t>
            </w:r>
          </w:p>
        </w:tc>
        <w:tc>
          <w:tcPr>
            <w:tcW w:w="1498" w:type="dxa"/>
            <w:vAlign w:val="center"/>
            <w:hideMark/>
          </w:tcPr>
          <w:p w14:paraId="560C7A79"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31902,8</w:t>
            </w:r>
          </w:p>
        </w:tc>
      </w:tr>
      <w:tr w:rsidR="002975EB" w:rsidRPr="00517FC6" w14:paraId="00BE4C62" w14:textId="77777777" w:rsidTr="00A46C5E">
        <w:trPr>
          <w:trHeight w:val="298"/>
          <w:jc w:val="center"/>
        </w:trPr>
        <w:tc>
          <w:tcPr>
            <w:tcW w:w="2109" w:type="dxa"/>
            <w:hideMark/>
          </w:tcPr>
          <w:p w14:paraId="5BF96C5B"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Trên 50 tuổi</w:t>
            </w:r>
          </w:p>
        </w:tc>
        <w:tc>
          <w:tcPr>
            <w:tcW w:w="1826" w:type="dxa"/>
            <w:vAlign w:val="center"/>
            <w:hideMark/>
          </w:tcPr>
          <w:p w14:paraId="0ABEC62A"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14067,1</w:t>
            </w:r>
          </w:p>
        </w:tc>
        <w:tc>
          <w:tcPr>
            <w:tcW w:w="1823" w:type="dxa"/>
            <w:vAlign w:val="center"/>
            <w:hideMark/>
          </w:tcPr>
          <w:p w14:paraId="53C4EA56"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14649,7</w:t>
            </w:r>
          </w:p>
        </w:tc>
        <w:tc>
          <w:tcPr>
            <w:tcW w:w="1794" w:type="dxa"/>
            <w:vAlign w:val="center"/>
            <w:hideMark/>
          </w:tcPr>
          <w:p w14:paraId="445EBE1B"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14299,6</w:t>
            </w:r>
          </w:p>
        </w:tc>
        <w:tc>
          <w:tcPr>
            <w:tcW w:w="1698" w:type="dxa"/>
            <w:vAlign w:val="center"/>
            <w:hideMark/>
          </w:tcPr>
          <w:p w14:paraId="01AFFBFC"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14159,2</w:t>
            </w:r>
          </w:p>
        </w:tc>
        <w:tc>
          <w:tcPr>
            <w:tcW w:w="1498" w:type="dxa"/>
            <w:vAlign w:val="center"/>
            <w:hideMark/>
          </w:tcPr>
          <w:p w14:paraId="5762B4C8" w14:textId="77777777" w:rsidR="002975EB" w:rsidRPr="00517FC6" w:rsidRDefault="002975EB" w:rsidP="00A12E70">
            <w:pPr>
              <w:spacing w:after="0" w:line="264" w:lineRule="auto"/>
              <w:jc w:val="center"/>
              <w:rPr>
                <w:rFonts w:eastAsiaTheme="minorEastAsia" w:cs="Times New Roman"/>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13563,4</w:t>
            </w:r>
          </w:p>
        </w:tc>
      </w:tr>
      <w:tr w:rsidR="002975EB" w:rsidRPr="00517FC6" w14:paraId="25B6CF08" w14:textId="77777777" w:rsidTr="00A46C5E">
        <w:trPr>
          <w:trHeight w:val="312"/>
          <w:jc w:val="center"/>
        </w:trPr>
        <w:tc>
          <w:tcPr>
            <w:tcW w:w="2109" w:type="dxa"/>
            <w:hideMark/>
          </w:tcPr>
          <w:p w14:paraId="1F84E90D"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b/>
                <w:color w:val="000000"/>
                <w:kern w:val="2"/>
                <w:sz w:val="24"/>
                <w:szCs w:val="24"/>
                <w:lang w:val="en-GB" w:eastAsia="ja-JP"/>
                <w14:ligatures w14:val="standardContextual"/>
              </w:rPr>
              <w:t>Tổng số</w:t>
            </w:r>
          </w:p>
        </w:tc>
        <w:tc>
          <w:tcPr>
            <w:tcW w:w="1826" w:type="dxa"/>
            <w:vAlign w:val="center"/>
            <w:hideMark/>
          </w:tcPr>
          <w:p w14:paraId="48ED59F6"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54266</w:t>
            </w:r>
          </w:p>
        </w:tc>
        <w:tc>
          <w:tcPr>
            <w:tcW w:w="1823" w:type="dxa"/>
            <w:vAlign w:val="center"/>
            <w:hideMark/>
          </w:tcPr>
          <w:p w14:paraId="54A10739"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54819,6</w:t>
            </w:r>
          </w:p>
        </w:tc>
        <w:tc>
          <w:tcPr>
            <w:tcW w:w="1794" w:type="dxa"/>
            <w:vAlign w:val="center"/>
            <w:hideMark/>
          </w:tcPr>
          <w:p w14:paraId="409EF790"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55767,4</w:t>
            </w:r>
          </w:p>
        </w:tc>
        <w:tc>
          <w:tcPr>
            <w:tcW w:w="1698" w:type="dxa"/>
            <w:vAlign w:val="center"/>
            <w:hideMark/>
          </w:tcPr>
          <w:p w14:paraId="2D8C31B2"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54842,94</w:t>
            </w:r>
          </w:p>
        </w:tc>
        <w:tc>
          <w:tcPr>
            <w:tcW w:w="1498" w:type="dxa"/>
            <w:vAlign w:val="center"/>
            <w:hideMark/>
          </w:tcPr>
          <w:p w14:paraId="765B4018" w14:textId="77777777" w:rsidR="002975EB" w:rsidRPr="00517FC6" w:rsidRDefault="002975EB" w:rsidP="00A12E70">
            <w:pPr>
              <w:spacing w:after="0" w:line="264" w:lineRule="auto"/>
              <w:jc w:val="center"/>
              <w:rPr>
                <w:rFonts w:eastAsiaTheme="minorEastAsia" w:cs="Times New Roman"/>
                <w:b/>
                <w:color w:val="000000"/>
                <w:kern w:val="2"/>
                <w:sz w:val="24"/>
                <w:szCs w:val="24"/>
                <w:lang w:val="en-GB" w:eastAsia="ja-JP"/>
                <w14:ligatures w14:val="standardContextual"/>
              </w:rPr>
            </w:pPr>
            <w:r w:rsidRPr="00517FC6">
              <w:rPr>
                <w:rFonts w:eastAsiaTheme="minorEastAsia" w:cs="Times New Roman"/>
                <w:color w:val="000000"/>
                <w:kern w:val="2"/>
                <w:sz w:val="24"/>
                <w:szCs w:val="24"/>
                <w:lang w:val="en-GB" w:eastAsia="ja-JP"/>
                <w14:ligatures w14:val="standardContextual"/>
              </w:rPr>
              <w:t>50560,5</w:t>
            </w:r>
          </w:p>
        </w:tc>
      </w:tr>
    </w:tbl>
    <w:p w14:paraId="7131388D" w14:textId="77777777" w:rsidR="002975EB" w:rsidRPr="00517FC6" w:rsidRDefault="002975EB" w:rsidP="00A12E70">
      <w:pPr>
        <w:spacing w:after="0" w:line="264" w:lineRule="auto"/>
        <w:jc w:val="right"/>
        <w:rPr>
          <w:rFonts w:eastAsiaTheme="minorEastAsia" w:cs="Times New Roman"/>
          <w:i/>
          <w:color w:val="000000"/>
          <w:kern w:val="2"/>
          <w:sz w:val="24"/>
          <w:szCs w:val="24"/>
          <w:lang w:val="en-GB" w:eastAsia="ja-JP"/>
          <w14:ligatures w14:val="standardContextual"/>
        </w:rPr>
      </w:pPr>
      <w:r w:rsidRPr="00517FC6">
        <w:rPr>
          <w:rFonts w:eastAsiaTheme="minorEastAsia" w:cs="Times New Roman"/>
          <w:i/>
          <w:color w:val="000000"/>
          <w:kern w:val="2"/>
          <w:sz w:val="24"/>
          <w:szCs w:val="24"/>
          <w:lang w:val="en-GB" w:eastAsia="ja-JP"/>
          <w14:ligatures w14:val="standardContextual"/>
        </w:rPr>
        <w:t xml:space="preserve"> (Nguồn: Niên giám thống kê Việt Nam 2022, https://www.gso.gov.vn)</w:t>
      </w:r>
    </w:p>
    <w:p w14:paraId="0853607A" w14:textId="77777777" w:rsidR="002975EB" w:rsidRPr="00517FC6" w:rsidRDefault="002975EB" w:rsidP="00A12E70">
      <w:pPr>
        <w:tabs>
          <w:tab w:val="left" w:pos="284"/>
          <w:tab w:val="left" w:pos="2835"/>
          <w:tab w:val="left" w:pos="5387"/>
          <w:tab w:val="left" w:pos="793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Lực lượng lao động các nhóm tuổi của nước ta tăng liên tục trong giai đoạn 2015 – 2021.</w:t>
      </w:r>
    </w:p>
    <w:p w14:paraId="01A8E77D" w14:textId="77777777" w:rsidR="002975EB" w:rsidRPr="00517FC6" w:rsidRDefault="002975EB" w:rsidP="00A12E70">
      <w:pPr>
        <w:tabs>
          <w:tab w:val="left" w:pos="284"/>
          <w:tab w:val="left" w:pos="2835"/>
          <w:tab w:val="left" w:pos="5387"/>
          <w:tab w:val="left" w:pos="793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Nhóm tuổi 15 – 24 tuổi tăng nhanh hơn nhóm trên 50 tuổi và chậm hơn nhóm 25 – 49 tuổi.</w:t>
      </w:r>
    </w:p>
    <w:p w14:paraId="47C55E9B" w14:textId="77777777" w:rsidR="002975EB" w:rsidRPr="00517FC6" w:rsidRDefault="002975EB" w:rsidP="00A12E70">
      <w:pPr>
        <w:tabs>
          <w:tab w:val="left" w:pos="284"/>
          <w:tab w:val="left" w:pos="2835"/>
          <w:tab w:val="left" w:pos="5387"/>
          <w:tab w:val="left" w:pos="793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Tỉ lệ lao động trong nhóm tuổi từ 25 – 49 tuổi luôn cao nhất và có xu hướng tăng lên.</w:t>
      </w:r>
    </w:p>
    <w:p w14:paraId="79CB42FD" w14:textId="77777777" w:rsidR="002975EB" w:rsidRPr="00517FC6" w:rsidRDefault="002975EB" w:rsidP="00A12E70">
      <w:pPr>
        <w:tabs>
          <w:tab w:val="left" w:pos="284"/>
          <w:tab w:val="left" w:pos="2835"/>
          <w:tab w:val="left" w:pos="5387"/>
          <w:tab w:val="left" w:pos="793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Lực lượng lao động của nước ta đông, lao động trẻ, là động lực quan trọng cho phát triển kinh tế.</w:t>
      </w:r>
    </w:p>
    <w:p w14:paraId="05D5D1AF" w14:textId="77777777" w:rsidR="002975EB" w:rsidRPr="00517FC6" w:rsidRDefault="002975EB" w:rsidP="00A12E70">
      <w:pPr>
        <w:tabs>
          <w:tab w:val="left" w:pos="2708"/>
          <w:tab w:val="left" w:pos="5138"/>
          <w:tab w:val="left" w:pos="7567"/>
        </w:tabs>
        <w:spacing w:after="0" w:line="264" w:lineRule="auto"/>
        <w:ind w:right="284"/>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9</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bảng số liệu:</w:t>
      </w:r>
    </w:p>
    <w:p w14:paraId="76D9DE18"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TỈ LỆ THẤT NGHIỆP Ở THÀNH THỊ VÀ TỈ LỆ THIẾU VIỆC LÀM Ở NÔNG THÔN NƯỚC TA, GIAI ĐOẠN 2010 - 2021</w:t>
      </w:r>
    </w:p>
    <w:p w14:paraId="1F2A2F6A" w14:textId="77777777" w:rsidR="002975EB" w:rsidRPr="00517FC6" w:rsidRDefault="002975EB" w:rsidP="00A12E70">
      <w:pPr>
        <w:tabs>
          <w:tab w:val="left" w:pos="2708"/>
          <w:tab w:val="left" w:pos="5138"/>
          <w:tab w:val="left" w:pos="7567"/>
        </w:tabs>
        <w:spacing w:after="0" w:line="264" w:lineRule="auto"/>
        <w:ind w:right="284"/>
        <w:jc w:val="right"/>
        <w:rPr>
          <w:rFonts w:eastAsiaTheme="minorEastAsia" w:cs="Times New Roman"/>
          <w:kern w:val="2"/>
          <w:sz w:val="24"/>
          <w:szCs w:val="24"/>
          <w:lang w:val="en-GB" w:eastAsia="ja-JP"/>
          <w14:ligatures w14:val="standardContextual"/>
        </w:rPr>
      </w:pPr>
      <w:r w:rsidRPr="00517FC6">
        <w:rPr>
          <w:rFonts w:eastAsiaTheme="minorEastAsia" w:cs="Times New Roman"/>
          <w:i/>
          <w:kern w:val="2"/>
          <w:sz w:val="24"/>
          <w:szCs w:val="24"/>
          <w:lang w:val="en-GB" w:eastAsia="ja-JP"/>
          <w14:ligatures w14:val="standardContextual"/>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2126"/>
        <w:gridCol w:w="2268"/>
        <w:gridCol w:w="1873"/>
      </w:tblGrid>
      <w:tr w:rsidR="002975EB" w:rsidRPr="00517FC6" w14:paraId="63656BDB" w14:textId="77777777" w:rsidTr="00A46C5E">
        <w:trPr>
          <w:trHeight w:val="257"/>
          <w:jc w:val="center"/>
        </w:trPr>
        <w:tc>
          <w:tcPr>
            <w:tcW w:w="3718" w:type="dxa"/>
            <w:shd w:val="clear" w:color="auto" w:fill="auto"/>
          </w:tcPr>
          <w:p w14:paraId="3069B02E"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Năm</w:t>
            </w:r>
          </w:p>
        </w:tc>
        <w:tc>
          <w:tcPr>
            <w:tcW w:w="2126" w:type="dxa"/>
            <w:shd w:val="clear" w:color="auto" w:fill="auto"/>
          </w:tcPr>
          <w:p w14:paraId="619890CD"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2010</w:t>
            </w:r>
          </w:p>
        </w:tc>
        <w:tc>
          <w:tcPr>
            <w:tcW w:w="2268" w:type="dxa"/>
            <w:shd w:val="clear" w:color="auto" w:fill="auto"/>
          </w:tcPr>
          <w:p w14:paraId="34F7FC3D"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2015</w:t>
            </w:r>
          </w:p>
        </w:tc>
        <w:tc>
          <w:tcPr>
            <w:tcW w:w="1873" w:type="dxa"/>
            <w:shd w:val="clear" w:color="auto" w:fill="auto"/>
          </w:tcPr>
          <w:p w14:paraId="28947BFD"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2021</w:t>
            </w:r>
          </w:p>
        </w:tc>
      </w:tr>
      <w:tr w:rsidR="002975EB" w:rsidRPr="00517FC6" w14:paraId="1C4C3C5E" w14:textId="77777777" w:rsidTr="00A46C5E">
        <w:trPr>
          <w:trHeight w:val="257"/>
          <w:jc w:val="center"/>
        </w:trPr>
        <w:tc>
          <w:tcPr>
            <w:tcW w:w="3718" w:type="dxa"/>
            <w:shd w:val="clear" w:color="auto" w:fill="auto"/>
          </w:tcPr>
          <w:p w14:paraId="44E78D52"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Tỉ lệ thất nghiệp ở thành thị</w:t>
            </w:r>
          </w:p>
        </w:tc>
        <w:tc>
          <w:tcPr>
            <w:tcW w:w="2126" w:type="dxa"/>
            <w:shd w:val="clear" w:color="auto" w:fill="auto"/>
          </w:tcPr>
          <w:p w14:paraId="022557B0"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4,29</w:t>
            </w:r>
          </w:p>
        </w:tc>
        <w:tc>
          <w:tcPr>
            <w:tcW w:w="2268" w:type="dxa"/>
            <w:shd w:val="clear" w:color="auto" w:fill="auto"/>
          </w:tcPr>
          <w:p w14:paraId="6DA1A6B1"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3,37</w:t>
            </w:r>
          </w:p>
        </w:tc>
        <w:tc>
          <w:tcPr>
            <w:tcW w:w="1873" w:type="dxa"/>
            <w:shd w:val="clear" w:color="auto" w:fill="auto"/>
          </w:tcPr>
          <w:p w14:paraId="6D84D780"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4,33</w:t>
            </w:r>
          </w:p>
        </w:tc>
      </w:tr>
      <w:tr w:rsidR="002975EB" w:rsidRPr="00517FC6" w14:paraId="11FAB2AC" w14:textId="77777777" w:rsidTr="00A46C5E">
        <w:trPr>
          <w:trHeight w:val="257"/>
          <w:jc w:val="center"/>
        </w:trPr>
        <w:tc>
          <w:tcPr>
            <w:tcW w:w="3718" w:type="dxa"/>
            <w:shd w:val="clear" w:color="auto" w:fill="auto"/>
          </w:tcPr>
          <w:p w14:paraId="33B4A729"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Tỉ lệ thiếu việc làm ở nông thôn</w:t>
            </w:r>
          </w:p>
        </w:tc>
        <w:tc>
          <w:tcPr>
            <w:tcW w:w="2126" w:type="dxa"/>
            <w:shd w:val="clear" w:color="auto" w:fill="auto"/>
          </w:tcPr>
          <w:p w14:paraId="347D8E89"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4,26</w:t>
            </w:r>
          </w:p>
        </w:tc>
        <w:tc>
          <w:tcPr>
            <w:tcW w:w="2268" w:type="dxa"/>
            <w:shd w:val="clear" w:color="auto" w:fill="auto"/>
          </w:tcPr>
          <w:p w14:paraId="4FD1F1EA"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2,39</w:t>
            </w:r>
          </w:p>
        </w:tc>
        <w:tc>
          <w:tcPr>
            <w:tcW w:w="1873" w:type="dxa"/>
            <w:shd w:val="clear" w:color="auto" w:fill="auto"/>
          </w:tcPr>
          <w:p w14:paraId="443A772C" w14:textId="77777777" w:rsidR="002975EB" w:rsidRPr="00517FC6" w:rsidRDefault="002975EB" w:rsidP="00A12E70">
            <w:pPr>
              <w:tabs>
                <w:tab w:val="left" w:pos="2708"/>
                <w:tab w:val="left" w:pos="5138"/>
                <w:tab w:val="left" w:pos="7567"/>
              </w:tabs>
              <w:spacing w:after="0" w:line="264" w:lineRule="auto"/>
              <w:ind w:right="284"/>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2,96</w:t>
            </w:r>
          </w:p>
        </w:tc>
      </w:tr>
    </w:tbl>
    <w:p w14:paraId="59A5223C"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Tỉ lệ thất nghiệp ở thành thị và thiếu việc làm ở nông thôn nước ta liên tục tăng.</w:t>
      </w:r>
    </w:p>
    <w:p w14:paraId="2F1F4904"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Tỉ lệ thất nghiệp ở thành thị luôn cao hơn và tăng nhiều hơn tỉ lệ thiếu việc làm ở nông thôn.</w:t>
      </w:r>
    </w:p>
    <w:p w14:paraId="5E40E389"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Tỉ lệ thất nghiệp ở thành thị cao do tính chất của nền kinh tế phát triển công nghiệp, dịch vụ.</w:t>
      </w:r>
    </w:p>
    <w:p w14:paraId="7A65EABD" w14:textId="77777777" w:rsidR="002975EB" w:rsidRPr="00517FC6" w:rsidRDefault="002975EB" w:rsidP="00A12E70">
      <w:pPr>
        <w:tabs>
          <w:tab w:val="left" w:pos="284"/>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Tỉ lệ thiếu việc làm ở nông thôn giảm do sản xuất phát triển, cơ cấu kinh tế chuyển dịch tích cực.</w:t>
      </w:r>
    </w:p>
    <w:p w14:paraId="32EB4B0C"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Câu 10.</w:t>
      </w:r>
      <w:r w:rsidRPr="00517FC6">
        <w:rPr>
          <w:rFonts w:cs="Times New Roman"/>
          <w:sz w:val="24"/>
          <w:szCs w:val="24"/>
          <w:lang w:val="en-SG"/>
        </w:rPr>
        <w:t xml:space="preserve"> </w:t>
      </w:r>
      <w:r w:rsidRPr="00517FC6">
        <w:rPr>
          <w:rFonts w:cs="Times New Roman"/>
          <w:b/>
          <w:bCs/>
          <w:sz w:val="24"/>
          <w:szCs w:val="24"/>
          <w:lang w:val="en-SG"/>
        </w:rPr>
        <w:t>Cho bảng số liệu:</w:t>
      </w:r>
    </w:p>
    <w:p w14:paraId="07AAE4E7" w14:textId="77777777" w:rsidR="002975EB" w:rsidRPr="00517FC6" w:rsidRDefault="002975EB" w:rsidP="00A12E70">
      <w:pPr>
        <w:spacing w:after="0" w:line="264" w:lineRule="auto"/>
        <w:jc w:val="center"/>
        <w:rPr>
          <w:rFonts w:cs="Times New Roman"/>
          <w:bCs/>
          <w:sz w:val="24"/>
          <w:szCs w:val="24"/>
          <w:lang w:val="en-SG"/>
        </w:rPr>
      </w:pPr>
      <w:r w:rsidRPr="00517FC6">
        <w:rPr>
          <w:rFonts w:cs="Times New Roman"/>
          <w:bCs/>
          <w:sz w:val="24"/>
          <w:szCs w:val="24"/>
          <w:lang w:val="en-SG"/>
        </w:rPr>
        <w:t>TỶ LỆ THẤT NGHIỆP Ở NƯỚC TA PHÂN THEO THÀNH THỊ VÀ NÔNG THÔN, GIAI ĐOẠN 2019 – 2022</w:t>
      </w:r>
    </w:p>
    <w:p w14:paraId="421C27B7" w14:textId="77777777" w:rsidR="002975EB" w:rsidRPr="00517FC6" w:rsidRDefault="002975EB" w:rsidP="00A12E70">
      <w:pPr>
        <w:spacing w:after="0" w:line="264" w:lineRule="auto"/>
        <w:jc w:val="right"/>
        <w:rPr>
          <w:rFonts w:cs="Times New Roman"/>
          <w:i/>
          <w:iCs/>
          <w:sz w:val="24"/>
          <w:szCs w:val="24"/>
          <w:lang w:val="en-SG"/>
        </w:rPr>
      </w:pPr>
      <w:r w:rsidRPr="00517FC6">
        <w:rPr>
          <w:rFonts w:cs="Times New Roman"/>
          <w:i/>
          <w:iCs/>
          <w:sz w:val="24"/>
          <w:szCs w:val="24"/>
          <w:lang w:val="en-SG"/>
        </w:rPr>
        <w:t xml:space="preserve">                                                                  (Đơn vị: %)</w:t>
      </w:r>
    </w:p>
    <w:tbl>
      <w:tblPr>
        <w:tblW w:w="7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771"/>
        <w:gridCol w:w="1808"/>
        <w:gridCol w:w="1647"/>
      </w:tblGrid>
      <w:tr w:rsidR="002975EB" w:rsidRPr="00517FC6" w14:paraId="10E8D99D" w14:textId="77777777" w:rsidTr="00A46C5E">
        <w:trPr>
          <w:trHeight w:val="340"/>
          <w:jc w:val="center"/>
        </w:trPr>
        <w:tc>
          <w:tcPr>
            <w:tcW w:w="1881" w:type="dxa"/>
            <w:shd w:val="clear" w:color="auto" w:fill="auto"/>
            <w:noWrap/>
            <w:vAlign w:val="center"/>
            <w:hideMark/>
          </w:tcPr>
          <w:p w14:paraId="4D2C815B" w14:textId="77777777" w:rsidR="002975EB" w:rsidRPr="00517FC6" w:rsidRDefault="002975EB" w:rsidP="00A12E70">
            <w:pPr>
              <w:spacing w:after="0" w:line="264" w:lineRule="auto"/>
              <w:jc w:val="center"/>
              <w:rPr>
                <w:rFonts w:cs="Times New Roman"/>
                <w:b/>
                <w:bCs/>
                <w:sz w:val="24"/>
                <w:szCs w:val="24"/>
                <w:lang w:val="en-SG"/>
              </w:rPr>
            </w:pPr>
            <w:r w:rsidRPr="00517FC6">
              <w:rPr>
                <w:rFonts w:cs="Times New Roman"/>
                <w:b/>
                <w:bCs/>
                <w:sz w:val="24"/>
                <w:szCs w:val="24"/>
                <w:lang w:val="en-SG"/>
              </w:rPr>
              <w:t>Năm</w:t>
            </w:r>
          </w:p>
        </w:tc>
        <w:tc>
          <w:tcPr>
            <w:tcW w:w="1771" w:type="dxa"/>
            <w:shd w:val="clear" w:color="auto" w:fill="auto"/>
            <w:noWrap/>
            <w:vAlign w:val="center"/>
            <w:hideMark/>
          </w:tcPr>
          <w:p w14:paraId="3F6B4CC9" w14:textId="77777777" w:rsidR="002975EB" w:rsidRPr="00517FC6" w:rsidRDefault="002975EB" w:rsidP="00A12E70">
            <w:pPr>
              <w:spacing w:after="0" w:line="264" w:lineRule="auto"/>
              <w:jc w:val="center"/>
              <w:rPr>
                <w:rFonts w:cs="Times New Roman"/>
                <w:b/>
                <w:bCs/>
                <w:sz w:val="24"/>
                <w:szCs w:val="24"/>
                <w:lang w:val="en-SG"/>
              </w:rPr>
            </w:pPr>
            <w:r w:rsidRPr="00517FC6">
              <w:rPr>
                <w:rFonts w:cs="Times New Roman"/>
                <w:b/>
                <w:bCs/>
                <w:sz w:val="24"/>
                <w:szCs w:val="24"/>
                <w:lang w:val="en-SG"/>
              </w:rPr>
              <w:t>2019</w:t>
            </w:r>
          </w:p>
        </w:tc>
        <w:tc>
          <w:tcPr>
            <w:tcW w:w="1808" w:type="dxa"/>
            <w:shd w:val="clear" w:color="auto" w:fill="auto"/>
            <w:noWrap/>
            <w:vAlign w:val="center"/>
            <w:hideMark/>
          </w:tcPr>
          <w:p w14:paraId="126D94DD" w14:textId="77777777" w:rsidR="002975EB" w:rsidRPr="00517FC6" w:rsidRDefault="002975EB" w:rsidP="00A12E70">
            <w:pPr>
              <w:spacing w:after="0" w:line="264" w:lineRule="auto"/>
              <w:jc w:val="center"/>
              <w:rPr>
                <w:rFonts w:cs="Times New Roman"/>
                <w:b/>
                <w:bCs/>
                <w:sz w:val="24"/>
                <w:szCs w:val="24"/>
                <w:lang w:val="en-SG"/>
              </w:rPr>
            </w:pPr>
            <w:r w:rsidRPr="00517FC6">
              <w:rPr>
                <w:rFonts w:cs="Times New Roman"/>
                <w:b/>
                <w:bCs/>
                <w:sz w:val="24"/>
                <w:szCs w:val="24"/>
                <w:lang w:val="en-SG"/>
              </w:rPr>
              <w:t>2021</w:t>
            </w:r>
          </w:p>
        </w:tc>
        <w:tc>
          <w:tcPr>
            <w:tcW w:w="1647" w:type="dxa"/>
            <w:shd w:val="clear" w:color="auto" w:fill="auto"/>
            <w:noWrap/>
            <w:vAlign w:val="center"/>
            <w:hideMark/>
          </w:tcPr>
          <w:p w14:paraId="10F48D99" w14:textId="77777777" w:rsidR="002975EB" w:rsidRPr="00517FC6" w:rsidRDefault="002975EB" w:rsidP="00A12E70">
            <w:pPr>
              <w:spacing w:after="0" w:line="264" w:lineRule="auto"/>
              <w:jc w:val="center"/>
              <w:rPr>
                <w:rFonts w:cs="Times New Roman"/>
                <w:b/>
                <w:bCs/>
                <w:sz w:val="24"/>
                <w:szCs w:val="24"/>
                <w:lang w:val="en-SG"/>
              </w:rPr>
            </w:pPr>
            <w:r w:rsidRPr="00517FC6">
              <w:rPr>
                <w:rFonts w:cs="Times New Roman"/>
                <w:b/>
                <w:bCs/>
                <w:sz w:val="24"/>
                <w:szCs w:val="24"/>
                <w:lang w:val="en-SG"/>
              </w:rPr>
              <w:t>2022</w:t>
            </w:r>
          </w:p>
        </w:tc>
      </w:tr>
      <w:tr w:rsidR="002975EB" w:rsidRPr="00517FC6" w14:paraId="57E30745" w14:textId="77777777" w:rsidTr="00A46C5E">
        <w:trPr>
          <w:trHeight w:val="340"/>
          <w:jc w:val="center"/>
        </w:trPr>
        <w:tc>
          <w:tcPr>
            <w:tcW w:w="1881" w:type="dxa"/>
            <w:shd w:val="clear" w:color="auto" w:fill="auto"/>
            <w:noWrap/>
            <w:vAlign w:val="center"/>
            <w:hideMark/>
          </w:tcPr>
          <w:p w14:paraId="4FF103E5" w14:textId="77777777" w:rsidR="002975EB" w:rsidRPr="00517FC6" w:rsidRDefault="002975EB" w:rsidP="00A12E70">
            <w:pPr>
              <w:spacing w:after="0" w:line="264" w:lineRule="auto"/>
              <w:rPr>
                <w:rFonts w:cs="Times New Roman"/>
                <w:sz w:val="24"/>
                <w:szCs w:val="24"/>
                <w:lang w:val="en-SG"/>
              </w:rPr>
            </w:pPr>
            <w:r w:rsidRPr="00517FC6">
              <w:rPr>
                <w:rFonts w:cs="Times New Roman"/>
                <w:sz w:val="24"/>
                <w:szCs w:val="24"/>
                <w:lang w:val="en-SG"/>
              </w:rPr>
              <w:t>Cả nước</w:t>
            </w:r>
          </w:p>
        </w:tc>
        <w:tc>
          <w:tcPr>
            <w:tcW w:w="1771" w:type="dxa"/>
            <w:shd w:val="clear" w:color="auto" w:fill="auto"/>
            <w:noWrap/>
            <w:vAlign w:val="center"/>
            <w:hideMark/>
          </w:tcPr>
          <w:p w14:paraId="6C2F5A4E"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2,19</w:t>
            </w:r>
          </w:p>
        </w:tc>
        <w:tc>
          <w:tcPr>
            <w:tcW w:w="1808" w:type="dxa"/>
            <w:shd w:val="clear" w:color="auto" w:fill="auto"/>
            <w:noWrap/>
            <w:vAlign w:val="center"/>
            <w:hideMark/>
          </w:tcPr>
          <w:p w14:paraId="6FA854AD"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3,20</w:t>
            </w:r>
          </w:p>
        </w:tc>
        <w:tc>
          <w:tcPr>
            <w:tcW w:w="1647" w:type="dxa"/>
            <w:shd w:val="clear" w:color="auto" w:fill="auto"/>
            <w:noWrap/>
            <w:vAlign w:val="center"/>
            <w:hideMark/>
          </w:tcPr>
          <w:p w14:paraId="27C551E2"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2,34</w:t>
            </w:r>
          </w:p>
        </w:tc>
      </w:tr>
      <w:tr w:rsidR="002975EB" w:rsidRPr="00517FC6" w14:paraId="5864A52B" w14:textId="77777777" w:rsidTr="00A46C5E">
        <w:trPr>
          <w:trHeight w:val="340"/>
          <w:jc w:val="center"/>
        </w:trPr>
        <w:tc>
          <w:tcPr>
            <w:tcW w:w="1881" w:type="dxa"/>
            <w:shd w:val="clear" w:color="auto" w:fill="auto"/>
            <w:noWrap/>
            <w:vAlign w:val="center"/>
            <w:hideMark/>
          </w:tcPr>
          <w:p w14:paraId="3B9AB670" w14:textId="77777777" w:rsidR="002975EB" w:rsidRPr="00517FC6" w:rsidRDefault="002975EB" w:rsidP="00A12E70">
            <w:pPr>
              <w:spacing w:after="0" w:line="264" w:lineRule="auto"/>
              <w:rPr>
                <w:rFonts w:cs="Times New Roman"/>
                <w:sz w:val="24"/>
                <w:szCs w:val="24"/>
                <w:lang w:val="en-SG"/>
              </w:rPr>
            </w:pPr>
            <w:r w:rsidRPr="00517FC6">
              <w:rPr>
                <w:rFonts w:cs="Times New Roman"/>
                <w:sz w:val="24"/>
                <w:szCs w:val="24"/>
                <w:lang w:val="en-SG"/>
              </w:rPr>
              <w:t>Thành thị</w:t>
            </w:r>
          </w:p>
        </w:tc>
        <w:tc>
          <w:tcPr>
            <w:tcW w:w="1771" w:type="dxa"/>
            <w:shd w:val="clear" w:color="auto" w:fill="auto"/>
            <w:noWrap/>
            <w:vAlign w:val="center"/>
            <w:hideMark/>
          </w:tcPr>
          <w:p w14:paraId="3955AE65"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3,10</w:t>
            </w:r>
          </w:p>
        </w:tc>
        <w:tc>
          <w:tcPr>
            <w:tcW w:w="1808" w:type="dxa"/>
            <w:shd w:val="clear" w:color="auto" w:fill="auto"/>
            <w:noWrap/>
            <w:vAlign w:val="center"/>
            <w:hideMark/>
          </w:tcPr>
          <w:p w14:paraId="27102C03"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4,33</w:t>
            </w:r>
          </w:p>
        </w:tc>
        <w:tc>
          <w:tcPr>
            <w:tcW w:w="1647" w:type="dxa"/>
            <w:shd w:val="clear" w:color="auto" w:fill="auto"/>
            <w:noWrap/>
            <w:vAlign w:val="center"/>
            <w:hideMark/>
          </w:tcPr>
          <w:p w14:paraId="32754855"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2,82</w:t>
            </w:r>
          </w:p>
        </w:tc>
      </w:tr>
      <w:tr w:rsidR="002975EB" w:rsidRPr="00517FC6" w14:paraId="17888641" w14:textId="77777777" w:rsidTr="00A46C5E">
        <w:trPr>
          <w:trHeight w:val="340"/>
          <w:jc w:val="center"/>
        </w:trPr>
        <w:tc>
          <w:tcPr>
            <w:tcW w:w="1881" w:type="dxa"/>
            <w:shd w:val="clear" w:color="auto" w:fill="auto"/>
            <w:noWrap/>
            <w:vAlign w:val="center"/>
            <w:hideMark/>
          </w:tcPr>
          <w:p w14:paraId="2821369E" w14:textId="77777777" w:rsidR="002975EB" w:rsidRPr="00517FC6" w:rsidRDefault="002975EB" w:rsidP="00A12E70">
            <w:pPr>
              <w:spacing w:after="0" w:line="264" w:lineRule="auto"/>
              <w:rPr>
                <w:rFonts w:cs="Times New Roman"/>
                <w:sz w:val="24"/>
                <w:szCs w:val="24"/>
                <w:lang w:val="en-SG"/>
              </w:rPr>
            </w:pPr>
            <w:r w:rsidRPr="00517FC6">
              <w:rPr>
                <w:rFonts w:cs="Times New Roman"/>
                <w:sz w:val="24"/>
                <w:szCs w:val="24"/>
                <w:lang w:val="en-SG"/>
              </w:rPr>
              <w:t>Nông thôn</w:t>
            </w:r>
          </w:p>
        </w:tc>
        <w:tc>
          <w:tcPr>
            <w:tcW w:w="1771" w:type="dxa"/>
            <w:shd w:val="clear" w:color="auto" w:fill="auto"/>
            <w:noWrap/>
            <w:vAlign w:val="center"/>
            <w:hideMark/>
          </w:tcPr>
          <w:p w14:paraId="1D3916A1"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1,74</w:t>
            </w:r>
          </w:p>
        </w:tc>
        <w:tc>
          <w:tcPr>
            <w:tcW w:w="1808" w:type="dxa"/>
            <w:shd w:val="clear" w:color="auto" w:fill="auto"/>
            <w:noWrap/>
            <w:vAlign w:val="center"/>
            <w:hideMark/>
          </w:tcPr>
          <w:p w14:paraId="3225E00D"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2,50</w:t>
            </w:r>
          </w:p>
        </w:tc>
        <w:tc>
          <w:tcPr>
            <w:tcW w:w="1647" w:type="dxa"/>
            <w:shd w:val="clear" w:color="auto" w:fill="auto"/>
            <w:noWrap/>
            <w:vAlign w:val="center"/>
            <w:hideMark/>
          </w:tcPr>
          <w:p w14:paraId="72112A16" w14:textId="77777777" w:rsidR="002975EB" w:rsidRPr="00517FC6" w:rsidRDefault="002975EB" w:rsidP="00A12E70">
            <w:pPr>
              <w:spacing w:after="0" w:line="264" w:lineRule="auto"/>
              <w:jc w:val="center"/>
              <w:rPr>
                <w:rFonts w:cs="Times New Roman"/>
                <w:sz w:val="24"/>
                <w:szCs w:val="24"/>
                <w:lang w:val="en-SG"/>
              </w:rPr>
            </w:pPr>
            <w:r w:rsidRPr="00517FC6">
              <w:rPr>
                <w:rFonts w:cs="Times New Roman"/>
                <w:sz w:val="24"/>
                <w:szCs w:val="24"/>
                <w:lang w:val="en-SG"/>
              </w:rPr>
              <w:t>2,04</w:t>
            </w:r>
          </w:p>
        </w:tc>
      </w:tr>
    </w:tbl>
    <w:p w14:paraId="6B93339E" w14:textId="77777777" w:rsidR="002975EB" w:rsidRPr="00517FC6" w:rsidRDefault="002975EB" w:rsidP="00A12E70">
      <w:pPr>
        <w:spacing w:after="0" w:line="264" w:lineRule="auto"/>
        <w:jc w:val="right"/>
        <w:rPr>
          <w:rFonts w:cs="Times New Roman"/>
          <w:i/>
          <w:iCs/>
          <w:sz w:val="24"/>
          <w:szCs w:val="24"/>
          <w:lang w:val="en-SG"/>
        </w:rPr>
      </w:pPr>
      <w:r w:rsidRPr="00517FC6">
        <w:rPr>
          <w:rFonts w:cs="Times New Roman"/>
          <w:i/>
          <w:iCs/>
          <w:sz w:val="24"/>
          <w:szCs w:val="24"/>
          <w:lang w:val="en-SG"/>
        </w:rPr>
        <w:t>(Nguồn: Niên giám thống kê Việt Nam năm 2022)</w:t>
      </w:r>
    </w:p>
    <w:p w14:paraId="09302398" w14:textId="77777777" w:rsidR="002975EB" w:rsidRPr="00517FC6" w:rsidRDefault="002975EB" w:rsidP="00A12E70">
      <w:pPr>
        <w:spacing w:after="0" w:line="264" w:lineRule="auto"/>
        <w:jc w:val="both"/>
        <w:rPr>
          <w:rFonts w:cs="Times New Roman"/>
          <w:b/>
          <w:sz w:val="24"/>
          <w:szCs w:val="24"/>
          <w:lang w:val="en-SG"/>
        </w:rPr>
      </w:pPr>
      <w:r w:rsidRPr="00517FC6">
        <w:rPr>
          <w:rFonts w:cs="Times New Roman"/>
          <w:b/>
          <w:bCs/>
          <w:sz w:val="24"/>
          <w:szCs w:val="24"/>
          <w:lang w:val="en-SG"/>
        </w:rPr>
        <w:lastRenderedPageBreak/>
        <w:t>a)</w:t>
      </w:r>
      <w:r w:rsidRPr="00517FC6">
        <w:rPr>
          <w:rFonts w:cs="Times New Roman"/>
          <w:sz w:val="24"/>
          <w:szCs w:val="24"/>
          <w:lang w:val="en-SG"/>
        </w:rPr>
        <w:t xml:space="preserve"> Tỷ lệ thất nghiệp của cả nước năm 2022 so với 2019 giảm. </w:t>
      </w:r>
    </w:p>
    <w:p w14:paraId="16D246FA" w14:textId="77777777" w:rsidR="002975EB" w:rsidRPr="00517FC6" w:rsidRDefault="002975EB" w:rsidP="00A12E70">
      <w:pPr>
        <w:spacing w:after="0" w:line="264" w:lineRule="auto"/>
        <w:jc w:val="both"/>
        <w:rPr>
          <w:rFonts w:cs="Times New Roman"/>
          <w:b/>
          <w:sz w:val="24"/>
          <w:szCs w:val="24"/>
          <w:lang w:val="en-SG"/>
        </w:rPr>
      </w:pPr>
      <w:r w:rsidRPr="00517FC6">
        <w:rPr>
          <w:rFonts w:cs="Times New Roman"/>
          <w:b/>
          <w:bCs/>
          <w:sz w:val="24"/>
          <w:szCs w:val="24"/>
          <w:lang w:val="en-SG"/>
        </w:rPr>
        <w:t>b)</w:t>
      </w:r>
      <w:r w:rsidRPr="00517FC6">
        <w:rPr>
          <w:rFonts w:cs="Times New Roman"/>
          <w:sz w:val="24"/>
          <w:szCs w:val="24"/>
          <w:lang w:val="en-SG"/>
        </w:rPr>
        <w:t xml:space="preserve"> Tỷ lệ thất nghiệp thành thị luôn cao hơn nông thôn. </w:t>
      </w:r>
    </w:p>
    <w:p w14:paraId="1BF9A69C" w14:textId="77777777" w:rsidR="002975EB" w:rsidRPr="00517FC6" w:rsidRDefault="002975EB" w:rsidP="00A12E70">
      <w:pPr>
        <w:spacing w:after="0" w:line="264" w:lineRule="auto"/>
        <w:jc w:val="both"/>
        <w:rPr>
          <w:rFonts w:cs="Times New Roman"/>
          <w:b/>
          <w:sz w:val="24"/>
          <w:szCs w:val="24"/>
          <w:lang w:val="en-SG"/>
        </w:rPr>
      </w:pPr>
      <w:r w:rsidRPr="00517FC6">
        <w:rPr>
          <w:rFonts w:cs="Times New Roman"/>
          <w:b/>
          <w:bCs/>
          <w:sz w:val="24"/>
          <w:szCs w:val="24"/>
          <w:lang w:val="en-SG"/>
        </w:rPr>
        <w:t>c)</w:t>
      </w:r>
      <w:r w:rsidRPr="00517FC6">
        <w:rPr>
          <w:rFonts w:cs="Times New Roman"/>
          <w:sz w:val="24"/>
          <w:szCs w:val="24"/>
          <w:lang w:val="en-SG"/>
        </w:rPr>
        <w:t xml:space="preserve"> Tỷ lệ thất nghiệp năm 2019 – 2020 tăng do tác động của dịch Covid. </w:t>
      </w:r>
    </w:p>
    <w:p w14:paraId="53797494" w14:textId="77777777" w:rsidR="002975EB" w:rsidRPr="00517FC6" w:rsidRDefault="002975EB" w:rsidP="00A12E70">
      <w:pPr>
        <w:spacing w:after="0" w:line="264" w:lineRule="auto"/>
        <w:jc w:val="both"/>
        <w:rPr>
          <w:rFonts w:cs="Times New Roman"/>
          <w:b/>
          <w:sz w:val="24"/>
          <w:szCs w:val="24"/>
        </w:rPr>
      </w:pPr>
      <w:r w:rsidRPr="00517FC6">
        <w:rPr>
          <w:rFonts w:cs="Times New Roman"/>
          <w:b/>
          <w:bCs/>
          <w:sz w:val="24"/>
          <w:szCs w:val="24"/>
        </w:rPr>
        <w:t>d)</w:t>
      </w:r>
      <w:r w:rsidRPr="00517FC6">
        <w:rPr>
          <w:rFonts w:cs="Times New Roman"/>
          <w:sz w:val="24"/>
          <w:szCs w:val="24"/>
        </w:rPr>
        <w:t xml:space="preserve"> Thất nghiệp ở thành thị biến động mạnh hơn nông thôn do sự khác nhau về quy mô dân số. </w:t>
      </w:r>
    </w:p>
    <w:p w14:paraId="757A3DA9"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PHẦN III. CÂU TRẮC NGHIỆM YÊU CẦU TRẢ LỜI NGẮN.</w:t>
      </w:r>
      <w:r w:rsidRPr="00517FC6">
        <w:rPr>
          <w:rFonts w:eastAsia="Calibri" w:cs="Times New Roman"/>
          <w:color w:val="FF0000"/>
          <w:sz w:val="24"/>
          <w:szCs w:val="24"/>
        </w:rPr>
        <w:t xml:space="preserve"> </w:t>
      </w:r>
    </w:p>
    <w:p w14:paraId="6D9C6BCF" w14:textId="77777777" w:rsidR="002975EB" w:rsidRPr="00517FC6" w:rsidRDefault="002975EB" w:rsidP="00A12E70">
      <w:pPr>
        <w:spacing w:after="0" w:line="264" w:lineRule="auto"/>
        <w:ind w:right="62"/>
        <w:rPr>
          <w:rFonts w:cs="Times New Roman"/>
          <w:bCs/>
          <w:color w:val="000000"/>
          <w:sz w:val="24"/>
          <w:szCs w:val="24"/>
        </w:rPr>
      </w:pPr>
      <w:r w:rsidRPr="00517FC6">
        <w:rPr>
          <w:rFonts w:cs="Times New Roman"/>
          <w:b/>
          <w:color w:val="000000"/>
          <w:sz w:val="24"/>
          <w:szCs w:val="24"/>
        </w:rPr>
        <w:t xml:space="preserve">Câu 1. </w:t>
      </w:r>
      <w:r w:rsidRPr="00517FC6">
        <w:rPr>
          <w:rFonts w:cs="Times New Roman"/>
          <w:bCs/>
          <w:color w:val="000000"/>
          <w:sz w:val="24"/>
          <w:szCs w:val="24"/>
        </w:rPr>
        <w:t xml:space="preserve">Theo số liệu thống kê của Tổng cục thống kê Việt Nam: Năm 2022, tổng số lao động nước ta là </w:t>
      </w:r>
    </w:p>
    <w:p w14:paraId="24E0E84D" w14:textId="77777777" w:rsidR="002975EB" w:rsidRPr="00517FC6" w:rsidRDefault="002975EB" w:rsidP="00A12E70">
      <w:pPr>
        <w:spacing w:after="0" w:line="264" w:lineRule="auto"/>
        <w:ind w:right="62"/>
        <w:rPr>
          <w:rFonts w:cs="Times New Roman"/>
          <w:sz w:val="24"/>
          <w:szCs w:val="24"/>
        </w:rPr>
      </w:pPr>
      <w:r w:rsidRPr="00517FC6">
        <w:rPr>
          <w:rFonts w:cs="Times New Roman"/>
          <w:bCs/>
          <w:color w:val="000000"/>
          <w:sz w:val="24"/>
          <w:szCs w:val="24"/>
        </w:rPr>
        <w:t>51 705  nghìn người,</w:t>
      </w:r>
      <w:r w:rsidRPr="00517FC6">
        <w:rPr>
          <w:rFonts w:cs="Times New Roman"/>
          <w:sz w:val="24"/>
          <w:szCs w:val="24"/>
          <w:lang w:val="en-SG"/>
        </w:rPr>
        <w:t xml:space="preserve"> tỉ lệ lao động làm việc trong khu vực nông nghiệp - lâm nghiệp - thủy sản là 27,5%</w:t>
      </w:r>
      <w:r w:rsidRPr="00517FC6">
        <w:rPr>
          <w:rFonts w:cs="Times New Roman"/>
          <w:bCs/>
          <w:color w:val="000000"/>
          <w:sz w:val="24"/>
          <w:szCs w:val="24"/>
        </w:rPr>
        <w:t xml:space="preserve">. Hãy tính số lao động </w:t>
      </w:r>
      <w:r w:rsidRPr="00517FC6">
        <w:rPr>
          <w:rFonts w:cs="Times New Roman"/>
          <w:sz w:val="24"/>
          <w:szCs w:val="24"/>
          <w:lang w:val="en-SG"/>
        </w:rPr>
        <w:t xml:space="preserve">làm việc trong khu vực nông nghiệp - lâm nghiệp - thủy sản </w:t>
      </w:r>
      <w:r w:rsidRPr="00517FC6">
        <w:rPr>
          <w:rFonts w:cs="Times New Roman"/>
          <w:bCs/>
          <w:color w:val="000000"/>
          <w:sz w:val="24"/>
          <w:szCs w:val="24"/>
        </w:rPr>
        <w:t xml:space="preserve">nước ta năm 2022. </w:t>
      </w:r>
      <w:r w:rsidRPr="00517FC6">
        <w:rPr>
          <w:rFonts w:cs="Times New Roman"/>
          <w:sz w:val="24"/>
          <w:szCs w:val="24"/>
        </w:rPr>
        <w:t xml:space="preserve">(Kết quả làm tròn đến số thập phân thứ nhất của triệu người)   </w:t>
      </w:r>
    </w:p>
    <w:p w14:paraId="633C8E70" w14:textId="77777777" w:rsidR="002975EB" w:rsidRPr="00517FC6" w:rsidRDefault="002975EB" w:rsidP="00A12E70">
      <w:pPr>
        <w:spacing w:after="0" w:line="264" w:lineRule="auto"/>
        <w:ind w:right="62"/>
        <w:rPr>
          <w:rFonts w:cs="Times New Roman"/>
          <w:bCs/>
          <w:color w:val="000000"/>
          <w:sz w:val="24"/>
          <w:szCs w:val="24"/>
        </w:rPr>
      </w:pPr>
      <w:r w:rsidRPr="00517FC6">
        <w:rPr>
          <w:rFonts w:cs="Times New Roman"/>
          <w:b/>
          <w:color w:val="000000"/>
          <w:sz w:val="24"/>
          <w:szCs w:val="24"/>
        </w:rPr>
        <w:t xml:space="preserve">Câu 2. </w:t>
      </w:r>
      <w:r w:rsidRPr="00517FC6">
        <w:rPr>
          <w:rFonts w:cs="Times New Roman"/>
          <w:bCs/>
          <w:color w:val="000000"/>
          <w:sz w:val="24"/>
          <w:szCs w:val="24"/>
        </w:rPr>
        <w:t xml:space="preserve">Theo số liệu thống kê của Tổng cục thống kê Việt Nam: Năm 2022, tổng số lao động nước ta là </w:t>
      </w:r>
    </w:p>
    <w:p w14:paraId="25314EEF" w14:textId="77777777" w:rsidR="002975EB" w:rsidRPr="00517FC6" w:rsidRDefault="002975EB" w:rsidP="00A12E70">
      <w:pPr>
        <w:spacing w:after="0" w:line="264" w:lineRule="auto"/>
        <w:ind w:right="62"/>
        <w:rPr>
          <w:rFonts w:cs="Times New Roman"/>
          <w:sz w:val="24"/>
          <w:szCs w:val="24"/>
        </w:rPr>
      </w:pPr>
      <w:r w:rsidRPr="00517FC6">
        <w:rPr>
          <w:rFonts w:cs="Times New Roman"/>
          <w:bCs/>
          <w:color w:val="000000"/>
          <w:sz w:val="24"/>
          <w:szCs w:val="24"/>
        </w:rPr>
        <w:t>51 705 nghìn người,</w:t>
      </w:r>
      <w:r w:rsidRPr="00517FC6">
        <w:rPr>
          <w:rFonts w:cs="Times New Roman"/>
          <w:sz w:val="24"/>
          <w:szCs w:val="24"/>
          <w:lang w:val="en-SG"/>
        </w:rPr>
        <w:t xml:space="preserve"> số lao động ở nông thôn là 32 493 nghìn người</w:t>
      </w:r>
      <w:r w:rsidRPr="00517FC6">
        <w:rPr>
          <w:rFonts w:cs="Times New Roman"/>
          <w:bCs/>
          <w:color w:val="000000"/>
          <w:sz w:val="24"/>
          <w:szCs w:val="24"/>
        </w:rPr>
        <w:t xml:space="preserve">. Hãy tính tỉ lệ lao động ở thành thị nước ta năm 2022 </w:t>
      </w:r>
      <w:r w:rsidRPr="00517FC6">
        <w:rPr>
          <w:rFonts w:cs="Times New Roman"/>
          <w:sz w:val="24"/>
          <w:szCs w:val="24"/>
        </w:rPr>
        <w:t xml:space="preserve">( Kết quả làm tròn đến số thập phân thứ nhất của % )   </w:t>
      </w:r>
    </w:p>
    <w:p w14:paraId="6FADDE0B"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3. </w:t>
      </w:r>
      <w:r w:rsidRPr="00517FC6">
        <w:rPr>
          <w:rFonts w:cs="Times New Roman"/>
          <w:b/>
          <w:bCs/>
          <w:sz w:val="24"/>
          <w:szCs w:val="24"/>
        </w:rPr>
        <w:t>Cho bảng số liệu:</w:t>
      </w:r>
    </w:p>
    <w:p w14:paraId="7C2C472D" w14:textId="77777777" w:rsidR="002975EB" w:rsidRPr="00517FC6" w:rsidRDefault="002975EB" w:rsidP="00A12E70">
      <w:pPr>
        <w:spacing w:after="0" w:line="264" w:lineRule="auto"/>
        <w:contextualSpacing/>
        <w:jc w:val="center"/>
        <w:rPr>
          <w:rFonts w:cs="Times New Roman"/>
          <w:bCs/>
          <w:sz w:val="24"/>
          <w:szCs w:val="24"/>
        </w:rPr>
      </w:pPr>
      <w:r w:rsidRPr="00517FC6">
        <w:rPr>
          <w:rFonts w:cs="Times New Roman"/>
          <w:bCs/>
          <w:sz w:val="24"/>
          <w:szCs w:val="24"/>
        </w:rPr>
        <w:t>LỰC LƯỢNG ĐỘNG TỪ 15 TUỔI TRỞ LÊN Ở NƯỚC TA, GIAI ĐOẠN 2000 - 2022</w:t>
      </w:r>
    </w:p>
    <w:p w14:paraId="49B37ADD" w14:textId="77777777" w:rsidR="002975EB" w:rsidRPr="00517FC6" w:rsidRDefault="002975EB" w:rsidP="00A12E70">
      <w:pPr>
        <w:spacing w:after="0" w:line="264" w:lineRule="auto"/>
        <w:contextualSpacing/>
        <w:jc w:val="right"/>
        <w:rPr>
          <w:rFonts w:cs="Times New Roman"/>
          <w:bCs/>
          <w:i/>
          <w:sz w:val="24"/>
          <w:szCs w:val="24"/>
        </w:rPr>
      </w:pPr>
      <w:r w:rsidRPr="00517FC6">
        <w:rPr>
          <w:rFonts w:cs="Times New Roman"/>
          <w:bCs/>
          <w:i/>
          <w:sz w:val="24"/>
          <w:szCs w:val="24"/>
        </w:rPr>
        <w:t xml:space="preserve"> (Đơn vị:Nghìn nười)</w:t>
      </w:r>
    </w:p>
    <w:tbl>
      <w:tblPr>
        <w:tblStyle w:val="TableGrid1"/>
        <w:tblW w:w="10516" w:type="dxa"/>
        <w:jc w:val="center"/>
        <w:tblLook w:val="04A0" w:firstRow="1" w:lastRow="0" w:firstColumn="1" w:lastColumn="0" w:noHBand="0" w:noVBand="1"/>
      </w:tblPr>
      <w:tblGrid>
        <w:gridCol w:w="2122"/>
        <w:gridCol w:w="1593"/>
        <w:gridCol w:w="1731"/>
        <w:gridCol w:w="1731"/>
        <w:gridCol w:w="1731"/>
        <w:gridCol w:w="1608"/>
      </w:tblGrid>
      <w:tr w:rsidR="002975EB" w:rsidRPr="00517FC6" w14:paraId="2BB15433" w14:textId="77777777" w:rsidTr="00A46C5E">
        <w:trPr>
          <w:jc w:val="center"/>
        </w:trPr>
        <w:tc>
          <w:tcPr>
            <w:tcW w:w="2122" w:type="dxa"/>
          </w:tcPr>
          <w:p w14:paraId="057D5152" w14:textId="77777777" w:rsidR="002975EB" w:rsidRPr="00517FC6" w:rsidRDefault="002975EB" w:rsidP="00A12E70">
            <w:pPr>
              <w:spacing w:line="264" w:lineRule="auto"/>
              <w:contextualSpacing/>
              <w:jc w:val="center"/>
              <w:rPr>
                <w:rFonts w:cs="Times New Roman"/>
                <w:b/>
                <w:bCs/>
                <w:sz w:val="24"/>
                <w:szCs w:val="24"/>
                <w:lang w:val="en-US"/>
              </w:rPr>
            </w:pPr>
            <w:r w:rsidRPr="00517FC6">
              <w:rPr>
                <w:rFonts w:cs="Times New Roman"/>
                <w:b/>
                <w:bCs/>
                <w:sz w:val="24"/>
                <w:szCs w:val="24"/>
                <w:lang w:val="en-US"/>
              </w:rPr>
              <w:t>Năm</w:t>
            </w:r>
          </w:p>
        </w:tc>
        <w:tc>
          <w:tcPr>
            <w:tcW w:w="1593" w:type="dxa"/>
            <w:vAlign w:val="center"/>
          </w:tcPr>
          <w:p w14:paraId="33A572E2" w14:textId="77777777" w:rsidR="002975EB" w:rsidRPr="00517FC6" w:rsidRDefault="002975EB" w:rsidP="00A12E70">
            <w:pPr>
              <w:spacing w:line="264" w:lineRule="auto"/>
              <w:contextualSpacing/>
              <w:jc w:val="center"/>
              <w:rPr>
                <w:rFonts w:cs="Times New Roman"/>
                <w:b/>
                <w:bCs/>
                <w:sz w:val="24"/>
                <w:szCs w:val="24"/>
                <w:lang w:val="en-US"/>
              </w:rPr>
            </w:pPr>
            <w:r w:rsidRPr="00517FC6">
              <w:rPr>
                <w:rFonts w:cs="Times New Roman"/>
                <w:b/>
                <w:bCs/>
                <w:sz w:val="24"/>
                <w:szCs w:val="24"/>
                <w:lang w:val="en-US"/>
              </w:rPr>
              <w:t>2000</w:t>
            </w:r>
          </w:p>
        </w:tc>
        <w:tc>
          <w:tcPr>
            <w:tcW w:w="1731" w:type="dxa"/>
            <w:vAlign w:val="center"/>
          </w:tcPr>
          <w:p w14:paraId="6D351580" w14:textId="77777777" w:rsidR="002975EB" w:rsidRPr="00517FC6" w:rsidRDefault="002975EB" w:rsidP="00A12E70">
            <w:pPr>
              <w:spacing w:line="264" w:lineRule="auto"/>
              <w:contextualSpacing/>
              <w:jc w:val="center"/>
              <w:rPr>
                <w:rFonts w:cs="Times New Roman"/>
                <w:b/>
                <w:bCs/>
                <w:sz w:val="24"/>
                <w:szCs w:val="24"/>
                <w:lang w:val="en-US"/>
              </w:rPr>
            </w:pPr>
            <w:r w:rsidRPr="00517FC6">
              <w:rPr>
                <w:rFonts w:cs="Times New Roman"/>
                <w:b/>
                <w:bCs/>
                <w:sz w:val="24"/>
                <w:szCs w:val="24"/>
                <w:lang w:val="en-US"/>
              </w:rPr>
              <w:t>2005</w:t>
            </w:r>
          </w:p>
        </w:tc>
        <w:tc>
          <w:tcPr>
            <w:tcW w:w="1731" w:type="dxa"/>
            <w:vAlign w:val="center"/>
          </w:tcPr>
          <w:p w14:paraId="2886C1B1" w14:textId="77777777" w:rsidR="002975EB" w:rsidRPr="00517FC6" w:rsidRDefault="002975EB" w:rsidP="00A12E70">
            <w:pPr>
              <w:spacing w:line="264" w:lineRule="auto"/>
              <w:contextualSpacing/>
              <w:jc w:val="center"/>
              <w:rPr>
                <w:rFonts w:cs="Times New Roman"/>
                <w:b/>
                <w:bCs/>
                <w:sz w:val="24"/>
                <w:szCs w:val="24"/>
                <w:lang w:val="en-US"/>
              </w:rPr>
            </w:pPr>
            <w:r w:rsidRPr="00517FC6">
              <w:rPr>
                <w:rFonts w:cs="Times New Roman"/>
                <w:b/>
                <w:bCs/>
                <w:sz w:val="24"/>
                <w:szCs w:val="24"/>
                <w:lang w:val="en-US"/>
              </w:rPr>
              <w:t>2010</w:t>
            </w:r>
          </w:p>
        </w:tc>
        <w:tc>
          <w:tcPr>
            <w:tcW w:w="1731" w:type="dxa"/>
            <w:vAlign w:val="center"/>
          </w:tcPr>
          <w:p w14:paraId="54C1763F" w14:textId="77777777" w:rsidR="002975EB" w:rsidRPr="00517FC6" w:rsidRDefault="002975EB" w:rsidP="00A12E70">
            <w:pPr>
              <w:spacing w:line="264" w:lineRule="auto"/>
              <w:contextualSpacing/>
              <w:jc w:val="center"/>
              <w:rPr>
                <w:rFonts w:cs="Times New Roman"/>
                <w:b/>
                <w:bCs/>
                <w:sz w:val="24"/>
                <w:szCs w:val="24"/>
                <w:lang w:val="en-US"/>
              </w:rPr>
            </w:pPr>
            <w:r w:rsidRPr="00517FC6">
              <w:rPr>
                <w:rFonts w:cs="Times New Roman"/>
                <w:b/>
                <w:bCs/>
                <w:sz w:val="24"/>
                <w:szCs w:val="24"/>
                <w:lang w:val="en-US"/>
              </w:rPr>
              <w:t>2015</w:t>
            </w:r>
          </w:p>
        </w:tc>
        <w:tc>
          <w:tcPr>
            <w:tcW w:w="1608" w:type="dxa"/>
          </w:tcPr>
          <w:p w14:paraId="1CE22BA7" w14:textId="77777777" w:rsidR="002975EB" w:rsidRPr="00517FC6" w:rsidRDefault="002975EB" w:rsidP="00A12E70">
            <w:pPr>
              <w:spacing w:line="264" w:lineRule="auto"/>
              <w:contextualSpacing/>
              <w:jc w:val="center"/>
              <w:rPr>
                <w:rFonts w:cs="Times New Roman"/>
                <w:b/>
                <w:bCs/>
                <w:sz w:val="24"/>
                <w:szCs w:val="24"/>
                <w:lang w:val="en-US"/>
              </w:rPr>
            </w:pPr>
            <w:r w:rsidRPr="00517FC6">
              <w:rPr>
                <w:rFonts w:cs="Times New Roman"/>
                <w:b/>
                <w:bCs/>
                <w:sz w:val="24"/>
                <w:szCs w:val="24"/>
                <w:lang w:val="en-US"/>
              </w:rPr>
              <w:t>2022</w:t>
            </w:r>
          </w:p>
        </w:tc>
      </w:tr>
      <w:tr w:rsidR="002975EB" w:rsidRPr="00517FC6" w14:paraId="4F745384" w14:textId="77777777" w:rsidTr="00A46C5E">
        <w:trPr>
          <w:jc w:val="center"/>
        </w:trPr>
        <w:tc>
          <w:tcPr>
            <w:tcW w:w="2122" w:type="dxa"/>
          </w:tcPr>
          <w:p w14:paraId="4CF7FAA6" w14:textId="77777777" w:rsidR="002975EB" w:rsidRPr="00517FC6" w:rsidRDefault="002975EB" w:rsidP="00A12E70">
            <w:pPr>
              <w:spacing w:line="264" w:lineRule="auto"/>
              <w:contextualSpacing/>
              <w:jc w:val="center"/>
              <w:rPr>
                <w:rFonts w:cs="Times New Roman"/>
                <w:bCs/>
                <w:sz w:val="24"/>
                <w:szCs w:val="24"/>
                <w:lang w:val="en-US"/>
              </w:rPr>
            </w:pPr>
            <w:r w:rsidRPr="00517FC6">
              <w:rPr>
                <w:rFonts w:cs="Times New Roman"/>
                <w:bCs/>
                <w:sz w:val="24"/>
                <w:szCs w:val="24"/>
                <w:lang w:val="en-US"/>
              </w:rPr>
              <w:t>Lực lượng lao động</w:t>
            </w:r>
          </w:p>
        </w:tc>
        <w:tc>
          <w:tcPr>
            <w:tcW w:w="1593" w:type="dxa"/>
            <w:vAlign w:val="center"/>
          </w:tcPr>
          <w:p w14:paraId="60578F24" w14:textId="77777777" w:rsidR="002975EB" w:rsidRPr="00517FC6" w:rsidRDefault="002975EB" w:rsidP="00A12E70">
            <w:pPr>
              <w:spacing w:line="264" w:lineRule="auto"/>
              <w:contextualSpacing/>
              <w:jc w:val="center"/>
              <w:rPr>
                <w:rFonts w:cs="Times New Roman"/>
                <w:bCs/>
                <w:sz w:val="24"/>
                <w:szCs w:val="24"/>
                <w:lang w:val="en-US"/>
              </w:rPr>
            </w:pPr>
            <w:r w:rsidRPr="00517FC6">
              <w:rPr>
                <w:rFonts w:cs="Times New Roman"/>
                <w:color w:val="000000"/>
                <w:sz w:val="24"/>
                <w:szCs w:val="24"/>
                <w:lang w:val="en-US"/>
              </w:rPr>
              <w:t>38 545</w:t>
            </w:r>
          </w:p>
        </w:tc>
        <w:tc>
          <w:tcPr>
            <w:tcW w:w="1731" w:type="dxa"/>
            <w:vAlign w:val="center"/>
          </w:tcPr>
          <w:p w14:paraId="1A1B33F1" w14:textId="77777777" w:rsidR="002975EB" w:rsidRPr="00517FC6" w:rsidRDefault="002975EB" w:rsidP="00A12E70">
            <w:pPr>
              <w:spacing w:line="264" w:lineRule="auto"/>
              <w:contextualSpacing/>
              <w:jc w:val="center"/>
              <w:rPr>
                <w:rFonts w:cs="Times New Roman"/>
                <w:bCs/>
                <w:sz w:val="24"/>
                <w:szCs w:val="24"/>
                <w:lang w:val="en-US"/>
              </w:rPr>
            </w:pPr>
            <w:r w:rsidRPr="00517FC6">
              <w:rPr>
                <w:rFonts w:cs="Times New Roman"/>
                <w:color w:val="000000"/>
                <w:sz w:val="24"/>
                <w:szCs w:val="24"/>
                <w:lang w:val="en-US"/>
              </w:rPr>
              <w:t>44 905</w:t>
            </w:r>
          </w:p>
        </w:tc>
        <w:tc>
          <w:tcPr>
            <w:tcW w:w="1731" w:type="dxa"/>
            <w:vAlign w:val="center"/>
          </w:tcPr>
          <w:p w14:paraId="20A4728E" w14:textId="77777777" w:rsidR="002975EB" w:rsidRPr="00517FC6" w:rsidRDefault="002975EB" w:rsidP="00A12E70">
            <w:pPr>
              <w:spacing w:line="264" w:lineRule="auto"/>
              <w:contextualSpacing/>
              <w:jc w:val="center"/>
              <w:rPr>
                <w:rFonts w:cs="Times New Roman"/>
                <w:bCs/>
                <w:sz w:val="24"/>
                <w:szCs w:val="24"/>
                <w:lang w:val="en-US"/>
              </w:rPr>
            </w:pPr>
            <w:r w:rsidRPr="00517FC6">
              <w:rPr>
                <w:rFonts w:cs="Times New Roman"/>
                <w:color w:val="000000"/>
                <w:sz w:val="24"/>
                <w:szCs w:val="24"/>
                <w:lang w:val="en-US"/>
              </w:rPr>
              <w:t>50 474</w:t>
            </w:r>
          </w:p>
        </w:tc>
        <w:tc>
          <w:tcPr>
            <w:tcW w:w="1731" w:type="dxa"/>
            <w:vAlign w:val="center"/>
          </w:tcPr>
          <w:p w14:paraId="5FCB686F" w14:textId="77777777" w:rsidR="002975EB" w:rsidRPr="00517FC6" w:rsidRDefault="002975EB" w:rsidP="00A12E70">
            <w:pPr>
              <w:spacing w:line="264" w:lineRule="auto"/>
              <w:contextualSpacing/>
              <w:jc w:val="center"/>
              <w:rPr>
                <w:rFonts w:cs="Times New Roman"/>
                <w:bCs/>
                <w:sz w:val="24"/>
                <w:szCs w:val="24"/>
                <w:lang w:val="en-US"/>
              </w:rPr>
            </w:pPr>
            <w:r w:rsidRPr="00517FC6">
              <w:rPr>
                <w:rFonts w:cs="Times New Roman"/>
                <w:color w:val="000000"/>
                <w:sz w:val="24"/>
                <w:szCs w:val="24"/>
                <w:lang w:val="en-US"/>
              </w:rPr>
              <w:t>54 266</w:t>
            </w:r>
          </w:p>
        </w:tc>
        <w:tc>
          <w:tcPr>
            <w:tcW w:w="1608" w:type="dxa"/>
          </w:tcPr>
          <w:p w14:paraId="197242AB" w14:textId="77777777" w:rsidR="002975EB" w:rsidRPr="00517FC6" w:rsidRDefault="002975EB" w:rsidP="00A12E70">
            <w:pPr>
              <w:spacing w:line="264" w:lineRule="auto"/>
              <w:contextualSpacing/>
              <w:jc w:val="center"/>
              <w:rPr>
                <w:rFonts w:cs="Times New Roman"/>
                <w:bCs/>
                <w:sz w:val="24"/>
                <w:szCs w:val="24"/>
                <w:lang w:val="en-US"/>
              </w:rPr>
            </w:pPr>
            <w:r w:rsidRPr="00517FC6">
              <w:rPr>
                <w:rFonts w:cs="Times New Roman"/>
                <w:color w:val="000000"/>
                <w:sz w:val="24"/>
                <w:szCs w:val="24"/>
                <w:lang w:val="en-US"/>
              </w:rPr>
              <w:t>51 705</w:t>
            </w:r>
          </w:p>
        </w:tc>
      </w:tr>
    </w:tbl>
    <w:p w14:paraId="3CB4CE0A" w14:textId="77777777" w:rsidR="002975EB" w:rsidRPr="00517FC6" w:rsidRDefault="002975EB" w:rsidP="00A12E70">
      <w:pPr>
        <w:shd w:val="clear" w:color="auto" w:fill="FFFFFF"/>
        <w:spacing w:after="0" w:line="264" w:lineRule="auto"/>
        <w:contextualSpacing/>
        <w:jc w:val="right"/>
        <w:textAlignment w:val="baseline"/>
        <w:rPr>
          <w:rFonts w:cs="Times New Roman"/>
          <w:i/>
          <w:sz w:val="24"/>
          <w:szCs w:val="24"/>
        </w:rPr>
      </w:pPr>
      <w:r w:rsidRPr="00517FC6">
        <w:rPr>
          <w:rFonts w:cs="Times New Roman"/>
          <w:i/>
          <w:sz w:val="24"/>
          <w:szCs w:val="24"/>
        </w:rPr>
        <w:t>(Nguồn: https://www.gso.gov.vn/)</w:t>
      </w:r>
    </w:p>
    <w:p w14:paraId="7F511C5D"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 xml:space="preserve">Căn cứ vào bảng số liệu trên, tính tốc độ tăng trưởng số lao động của nước ta năm 2022 so với năm 2010 (coi số dân năm 2010 = 100%) (làm tròn kết quả đến hàng đơn vị của %) </w:t>
      </w:r>
    </w:p>
    <w:p w14:paraId="65BA079B" w14:textId="77777777" w:rsidR="002975EB" w:rsidRPr="00517FC6" w:rsidRDefault="002975EB" w:rsidP="00A12E70">
      <w:pPr>
        <w:spacing w:after="0" w:line="264" w:lineRule="auto"/>
        <w:rPr>
          <w:rFonts w:cs="Times New Roman"/>
          <w:sz w:val="24"/>
          <w:szCs w:val="24"/>
          <w:lang w:val="en-SG"/>
        </w:rPr>
      </w:pPr>
      <w:r w:rsidRPr="00517FC6">
        <w:rPr>
          <w:rFonts w:cs="Times New Roman"/>
          <w:b/>
          <w:sz w:val="24"/>
          <w:szCs w:val="24"/>
          <w:lang w:val="en-SG"/>
        </w:rPr>
        <w:t>Câu 4.</w:t>
      </w:r>
      <w:r w:rsidRPr="00517FC6">
        <w:rPr>
          <w:rFonts w:cs="Times New Roman"/>
          <w:sz w:val="24"/>
          <w:szCs w:val="24"/>
          <w:lang w:val="en-SG"/>
        </w:rPr>
        <w:t xml:space="preserve"> Theo Niên giám thống kê năm 2022 (NXB Thống kê), tổng số lao động nước ta là 50604,7 nghìn người, số lao động trong khu vực Công nghiệp, xây dựng là 24442,0 nghìn người. Vậy tỉ trọng lao động của khu vực công nghiệp, xây dựng là bao nhiêu phần trăm so với tổng số lao động? (làm tròn kết quả đến số thập phân thứ nhất của %)</w:t>
      </w:r>
    </w:p>
    <w:p w14:paraId="2CC2ADD6" w14:textId="77777777" w:rsidR="002975EB" w:rsidRPr="00517FC6" w:rsidRDefault="002975EB" w:rsidP="00A12E70">
      <w:pPr>
        <w:widowControl w:val="0"/>
        <w:spacing w:after="0" w:line="264" w:lineRule="auto"/>
        <w:ind w:right="187"/>
        <w:rPr>
          <w:rFonts w:eastAsia="Arial" w:cs="Times New Roman"/>
          <w:sz w:val="24"/>
          <w:szCs w:val="24"/>
        </w:rPr>
      </w:pPr>
      <w:r w:rsidRPr="00517FC6">
        <w:rPr>
          <w:rFonts w:eastAsia="Arial" w:cs="Times New Roman"/>
          <w:b/>
          <w:spacing w:val="-5"/>
          <w:sz w:val="24"/>
          <w:szCs w:val="24"/>
        </w:rPr>
        <w:t xml:space="preserve">Câu 5: </w:t>
      </w:r>
      <w:r w:rsidRPr="00517FC6">
        <w:rPr>
          <w:rFonts w:eastAsia="Arial" w:cs="Times New Roman"/>
          <w:sz w:val="24"/>
          <w:szCs w:val="24"/>
        </w:rPr>
        <w:t>Quy mô dân số nước ta năm 2021 là 98 506,19 nghìn người, số người</w:t>
      </w:r>
      <w:r w:rsidRPr="00517FC6">
        <w:rPr>
          <w:rFonts w:eastAsia="Arial" w:cs="Times New Roman"/>
          <w:spacing w:val="-3"/>
          <w:sz w:val="24"/>
          <w:szCs w:val="24"/>
        </w:rPr>
        <w:t xml:space="preserve"> </w:t>
      </w:r>
      <w:r w:rsidRPr="00517FC6">
        <w:rPr>
          <w:rFonts w:eastAsia="Arial" w:cs="Times New Roman"/>
          <w:sz w:val="24"/>
          <w:szCs w:val="24"/>
        </w:rPr>
        <w:t>lao</w:t>
      </w:r>
      <w:r w:rsidRPr="00517FC6">
        <w:rPr>
          <w:rFonts w:eastAsia="Arial" w:cs="Times New Roman"/>
          <w:spacing w:val="-3"/>
          <w:sz w:val="24"/>
          <w:szCs w:val="24"/>
        </w:rPr>
        <w:t xml:space="preserve"> </w:t>
      </w:r>
      <w:r w:rsidRPr="00517FC6">
        <w:rPr>
          <w:rFonts w:eastAsia="Arial" w:cs="Times New Roman"/>
          <w:sz w:val="24"/>
          <w:szCs w:val="24"/>
        </w:rPr>
        <w:t>động</w:t>
      </w:r>
      <w:r w:rsidRPr="00517FC6">
        <w:rPr>
          <w:rFonts w:eastAsia="Arial" w:cs="Times New Roman"/>
          <w:spacing w:val="-3"/>
          <w:sz w:val="24"/>
          <w:szCs w:val="24"/>
        </w:rPr>
        <w:t xml:space="preserve"> </w:t>
      </w:r>
      <w:r w:rsidRPr="00517FC6">
        <w:rPr>
          <w:rFonts w:eastAsia="Arial" w:cs="Times New Roman"/>
          <w:sz w:val="24"/>
          <w:szCs w:val="24"/>
        </w:rPr>
        <w:t>thực</w:t>
      </w:r>
      <w:r w:rsidRPr="00517FC6">
        <w:rPr>
          <w:rFonts w:eastAsia="Arial" w:cs="Times New Roman"/>
          <w:spacing w:val="-3"/>
          <w:sz w:val="24"/>
          <w:szCs w:val="24"/>
        </w:rPr>
        <w:t xml:space="preserve"> </w:t>
      </w:r>
      <w:r w:rsidRPr="00517FC6">
        <w:rPr>
          <w:rFonts w:eastAsia="Arial" w:cs="Times New Roman"/>
          <w:sz w:val="24"/>
          <w:szCs w:val="24"/>
        </w:rPr>
        <w:t>tế</w:t>
      </w:r>
      <w:r w:rsidRPr="00517FC6">
        <w:rPr>
          <w:rFonts w:eastAsia="Arial" w:cs="Times New Roman"/>
          <w:spacing w:val="-3"/>
          <w:sz w:val="24"/>
          <w:szCs w:val="24"/>
        </w:rPr>
        <w:t xml:space="preserve"> </w:t>
      </w:r>
      <w:r w:rsidRPr="00517FC6">
        <w:rPr>
          <w:rFonts w:eastAsia="Arial" w:cs="Times New Roman"/>
          <w:sz w:val="24"/>
          <w:szCs w:val="24"/>
        </w:rPr>
        <w:t>là</w:t>
      </w:r>
      <w:r w:rsidRPr="00517FC6">
        <w:rPr>
          <w:rFonts w:eastAsia="Arial" w:cs="Times New Roman"/>
          <w:spacing w:val="-3"/>
          <w:sz w:val="24"/>
          <w:szCs w:val="24"/>
        </w:rPr>
        <w:t xml:space="preserve"> </w:t>
      </w:r>
      <w:r w:rsidRPr="00517FC6">
        <w:rPr>
          <w:rFonts w:eastAsia="Arial" w:cs="Times New Roman"/>
          <w:sz w:val="24"/>
          <w:szCs w:val="24"/>
        </w:rPr>
        <w:t>49</w:t>
      </w:r>
      <w:r w:rsidRPr="00517FC6">
        <w:rPr>
          <w:rFonts w:eastAsia="Arial" w:cs="Times New Roman"/>
          <w:spacing w:val="-3"/>
          <w:sz w:val="24"/>
          <w:szCs w:val="24"/>
        </w:rPr>
        <w:t xml:space="preserve"> </w:t>
      </w:r>
      <w:r w:rsidRPr="00517FC6">
        <w:rPr>
          <w:rFonts w:eastAsia="Arial" w:cs="Times New Roman"/>
          <w:sz w:val="24"/>
          <w:szCs w:val="24"/>
        </w:rPr>
        <w:t>072,00</w:t>
      </w:r>
      <w:r w:rsidRPr="00517FC6">
        <w:rPr>
          <w:rFonts w:eastAsia="Arial" w:cs="Times New Roman"/>
          <w:spacing w:val="-3"/>
          <w:sz w:val="24"/>
          <w:szCs w:val="24"/>
        </w:rPr>
        <w:t xml:space="preserve"> </w:t>
      </w:r>
      <w:r w:rsidRPr="00517FC6">
        <w:rPr>
          <w:rFonts w:eastAsia="Arial" w:cs="Times New Roman"/>
          <w:sz w:val="24"/>
          <w:szCs w:val="24"/>
        </w:rPr>
        <w:t>nghìn</w:t>
      </w:r>
      <w:r w:rsidRPr="00517FC6">
        <w:rPr>
          <w:rFonts w:eastAsia="Arial" w:cs="Times New Roman"/>
          <w:spacing w:val="-3"/>
          <w:sz w:val="24"/>
          <w:szCs w:val="24"/>
        </w:rPr>
        <w:t xml:space="preserve"> </w:t>
      </w:r>
      <w:r w:rsidRPr="00517FC6">
        <w:rPr>
          <w:rFonts w:eastAsia="Arial" w:cs="Times New Roman"/>
          <w:sz w:val="24"/>
          <w:szCs w:val="24"/>
        </w:rPr>
        <w:t>người.</w:t>
      </w:r>
      <w:r w:rsidRPr="00517FC6">
        <w:rPr>
          <w:rFonts w:eastAsia="Arial" w:cs="Times New Roman"/>
          <w:spacing w:val="-7"/>
          <w:sz w:val="24"/>
          <w:szCs w:val="24"/>
        </w:rPr>
        <w:t xml:space="preserve"> </w:t>
      </w:r>
      <w:r w:rsidRPr="00517FC6">
        <w:rPr>
          <w:rFonts w:eastAsia="Arial" w:cs="Times New Roman"/>
          <w:sz w:val="24"/>
          <w:szCs w:val="24"/>
        </w:rPr>
        <w:t>Tỉ</w:t>
      </w:r>
      <w:r w:rsidRPr="00517FC6">
        <w:rPr>
          <w:rFonts w:eastAsia="Arial" w:cs="Times New Roman"/>
          <w:spacing w:val="-3"/>
          <w:sz w:val="24"/>
          <w:szCs w:val="24"/>
        </w:rPr>
        <w:t xml:space="preserve"> </w:t>
      </w:r>
      <w:r w:rsidRPr="00517FC6">
        <w:rPr>
          <w:rFonts w:eastAsia="Arial" w:cs="Times New Roman"/>
          <w:sz w:val="24"/>
          <w:szCs w:val="24"/>
        </w:rPr>
        <w:t>lệ</w:t>
      </w:r>
      <w:r w:rsidRPr="00517FC6">
        <w:rPr>
          <w:rFonts w:eastAsia="Arial" w:cs="Times New Roman"/>
          <w:spacing w:val="-3"/>
          <w:sz w:val="24"/>
          <w:szCs w:val="24"/>
        </w:rPr>
        <w:t xml:space="preserve"> </w:t>
      </w:r>
      <w:r w:rsidRPr="00517FC6">
        <w:rPr>
          <w:rFonts w:eastAsia="Arial" w:cs="Times New Roman"/>
          <w:sz w:val="24"/>
          <w:szCs w:val="24"/>
        </w:rPr>
        <w:t>lao</w:t>
      </w:r>
      <w:r w:rsidRPr="00517FC6">
        <w:rPr>
          <w:rFonts w:eastAsia="Arial" w:cs="Times New Roman"/>
          <w:spacing w:val="-3"/>
          <w:sz w:val="24"/>
          <w:szCs w:val="24"/>
        </w:rPr>
        <w:t xml:space="preserve"> </w:t>
      </w:r>
      <w:r w:rsidRPr="00517FC6">
        <w:rPr>
          <w:rFonts w:eastAsia="Arial" w:cs="Times New Roman"/>
          <w:sz w:val="24"/>
          <w:szCs w:val="24"/>
        </w:rPr>
        <w:t>động trong</w:t>
      </w:r>
      <w:r w:rsidRPr="00517FC6">
        <w:rPr>
          <w:rFonts w:eastAsia="Arial" w:cs="Times New Roman"/>
          <w:spacing w:val="-4"/>
          <w:sz w:val="24"/>
          <w:szCs w:val="24"/>
        </w:rPr>
        <w:t xml:space="preserve"> </w:t>
      </w:r>
      <w:r w:rsidRPr="00517FC6">
        <w:rPr>
          <w:rFonts w:eastAsia="Arial" w:cs="Times New Roman"/>
          <w:sz w:val="24"/>
          <w:szCs w:val="24"/>
        </w:rPr>
        <w:t>tổng</w:t>
      </w:r>
      <w:r w:rsidRPr="00517FC6">
        <w:rPr>
          <w:rFonts w:eastAsia="Arial" w:cs="Times New Roman"/>
          <w:spacing w:val="-4"/>
          <w:sz w:val="24"/>
          <w:szCs w:val="24"/>
        </w:rPr>
        <w:t xml:space="preserve"> </w:t>
      </w:r>
      <w:r w:rsidRPr="00517FC6">
        <w:rPr>
          <w:rFonts w:eastAsia="Arial" w:cs="Times New Roman"/>
          <w:sz w:val="24"/>
          <w:szCs w:val="24"/>
        </w:rPr>
        <w:t>số</w:t>
      </w:r>
      <w:r w:rsidRPr="00517FC6">
        <w:rPr>
          <w:rFonts w:eastAsia="Arial" w:cs="Times New Roman"/>
          <w:spacing w:val="-4"/>
          <w:sz w:val="24"/>
          <w:szCs w:val="24"/>
        </w:rPr>
        <w:t xml:space="preserve"> </w:t>
      </w:r>
      <w:r w:rsidRPr="00517FC6">
        <w:rPr>
          <w:rFonts w:eastAsia="Arial" w:cs="Times New Roman"/>
          <w:sz w:val="24"/>
          <w:szCs w:val="24"/>
        </w:rPr>
        <w:t>dân</w:t>
      </w:r>
      <w:r w:rsidRPr="00517FC6">
        <w:rPr>
          <w:rFonts w:eastAsia="Arial" w:cs="Times New Roman"/>
          <w:spacing w:val="-4"/>
          <w:sz w:val="24"/>
          <w:szCs w:val="24"/>
        </w:rPr>
        <w:t xml:space="preserve"> </w:t>
      </w:r>
      <w:r w:rsidRPr="00517FC6">
        <w:rPr>
          <w:rFonts w:eastAsia="Arial" w:cs="Times New Roman"/>
          <w:sz w:val="24"/>
          <w:szCs w:val="24"/>
        </w:rPr>
        <w:t>của</w:t>
      </w:r>
      <w:r w:rsidRPr="00517FC6">
        <w:rPr>
          <w:rFonts w:eastAsia="Arial" w:cs="Times New Roman"/>
          <w:spacing w:val="-4"/>
          <w:sz w:val="24"/>
          <w:szCs w:val="24"/>
        </w:rPr>
        <w:t xml:space="preserve"> </w:t>
      </w:r>
      <w:r w:rsidRPr="00517FC6">
        <w:rPr>
          <w:rFonts w:eastAsia="Arial" w:cs="Times New Roman"/>
          <w:sz w:val="24"/>
          <w:szCs w:val="24"/>
        </w:rPr>
        <w:t>nước</w:t>
      </w:r>
      <w:r w:rsidRPr="00517FC6">
        <w:rPr>
          <w:rFonts w:eastAsia="Arial" w:cs="Times New Roman"/>
          <w:spacing w:val="-4"/>
          <w:sz w:val="24"/>
          <w:szCs w:val="24"/>
        </w:rPr>
        <w:t xml:space="preserve"> </w:t>
      </w:r>
      <w:r w:rsidRPr="00517FC6">
        <w:rPr>
          <w:rFonts w:eastAsia="Arial" w:cs="Times New Roman"/>
          <w:sz w:val="24"/>
          <w:szCs w:val="24"/>
        </w:rPr>
        <w:t>ta</w:t>
      </w:r>
      <w:r w:rsidRPr="00517FC6">
        <w:rPr>
          <w:rFonts w:eastAsia="Arial" w:cs="Times New Roman"/>
          <w:spacing w:val="-4"/>
          <w:sz w:val="24"/>
          <w:szCs w:val="24"/>
        </w:rPr>
        <w:t xml:space="preserve"> </w:t>
      </w:r>
      <w:r w:rsidRPr="00517FC6">
        <w:rPr>
          <w:rFonts w:eastAsia="Arial" w:cs="Times New Roman"/>
          <w:sz w:val="24"/>
          <w:szCs w:val="24"/>
        </w:rPr>
        <w:t>chiếm</w:t>
      </w:r>
      <w:r w:rsidRPr="00517FC6">
        <w:rPr>
          <w:rFonts w:eastAsia="Arial" w:cs="Times New Roman"/>
          <w:spacing w:val="-4"/>
          <w:sz w:val="24"/>
          <w:szCs w:val="24"/>
        </w:rPr>
        <w:t xml:space="preserve"> </w:t>
      </w:r>
      <w:r w:rsidRPr="00517FC6">
        <w:rPr>
          <w:rFonts w:eastAsia="Arial" w:cs="Times New Roman"/>
          <w:sz w:val="24"/>
          <w:szCs w:val="24"/>
        </w:rPr>
        <w:t>bao</w:t>
      </w:r>
      <w:r w:rsidRPr="00517FC6">
        <w:rPr>
          <w:rFonts w:eastAsia="Arial" w:cs="Times New Roman"/>
          <w:spacing w:val="-4"/>
          <w:sz w:val="24"/>
          <w:szCs w:val="24"/>
        </w:rPr>
        <w:t xml:space="preserve"> </w:t>
      </w:r>
      <w:r w:rsidRPr="00517FC6">
        <w:rPr>
          <w:rFonts w:eastAsia="Arial" w:cs="Times New Roman"/>
          <w:sz w:val="24"/>
          <w:szCs w:val="24"/>
        </w:rPr>
        <w:t>nhiêu</w:t>
      </w:r>
      <w:r w:rsidRPr="00517FC6">
        <w:rPr>
          <w:rFonts w:eastAsia="Arial" w:cs="Times New Roman"/>
          <w:spacing w:val="-4"/>
          <w:sz w:val="24"/>
          <w:szCs w:val="24"/>
        </w:rPr>
        <w:t xml:space="preserve"> </w:t>
      </w:r>
      <w:r w:rsidRPr="00517FC6">
        <w:rPr>
          <w:rFonts w:eastAsia="Arial" w:cs="Times New Roman"/>
          <w:sz w:val="24"/>
          <w:szCs w:val="24"/>
        </w:rPr>
        <w:t>phần</w:t>
      </w:r>
      <w:r w:rsidRPr="00517FC6">
        <w:rPr>
          <w:rFonts w:eastAsia="Arial" w:cs="Times New Roman"/>
          <w:spacing w:val="-4"/>
          <w:sz w:val="24"/>
          <w:szCs w:val="24"/>
        </w:rPr>
        <w:t xml:space="preserve"> </w:t>
      </w:r>
      <w:r w:rsidRPr="00517FC6">
        <w:rPr>
          <w:rFonts w:eastAsia="Arial" w:cs="Times New Roman"/>
          <w:sz w:val="24"/>
          <w:szCs w:val="24"/>
        </w:rPr>
        <w:t>trăm?</w:t>
      </w:r>
      <w:r w:rsidRPr="00517FC6">
        <w:rPr>
          <w:rFonts w:eastAsia="Arial" w:cs="Times New Roman"/>
          <w:spacing w:val="-4"/>
          <w:sz w:val="24"/>
          <w:szCs w:val="24"/>
        </w:rPr>
        <w:t xml:space="preserve"> </w:t>
      </w:r>
      <w:r w:rsidRPr="00517FC6">
        <w:rPr>
          <w:rFonts w:eastAsia="Arial" w:cs="Times New Roman"/>
          <w:sz w:val="24"/>
          <w:szCs w:val="24"/>
        </w:rPr>
        <w:t>(làm tròn kết quả số thập phân thứ nhất của %)</w:t>
      </w:r>
    </w:p>
    <w:p w14:paraId="4393AD21" w14:textId="77777777" w:rsidR="002975EB" w:rsidRPr="00517FC6" w:rsidRDefault="002975EB" w:rsidP="00A12E70">
      <w:pPr>
        <w:spacing w:after="0" w:line="264" w:lineRule="auto"/>
        <w:jc w:val="center"/>
        <w:rPr>
          <w:rFonts w:cs="Times New Roman"/>
          <w:b/>
          <w:sz w:val="24"/>
          <w:szCs w:val="24"/>
        </w:rPr>
      </w:pPr>
      <w:r w:rsidRPr="00517FC6">
        <w:rPr>
          <w:rFonts w:cs="Times New Roman"/>
          <w:b/>
          <w:sz w:val="24"/>
          <w:szCs w:val="24"/>
        </w:rPr>
        <w:t>BÀI 8: ĐÔ THỊ HOÁ</w:t>
      </w:r>
    </w:p>
    <w:p w14:paraId="1365A248"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I. TRẮC NGHIỆM NHIỀU LỰA CHỌN</w:t>
      </w:r>
    </w:p>
    <w:p w14:paraId="3D0F6F16"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t>Câu 1</w:t>
      </w:r>
      <w:r w:rsidRPr="00517FC6">
        <w:rPr>
          <w:rFonts w:eastAsia="Times New Roman" w:cs="Times New Roman"/>
          <w:bCs/>
          <w:sz w:val="24"/>
          <w:szCs w:val="24"/>
        </w:rPr>
        <w:t xml:space="preserve">: Phát biểu nào sau đây </w:t>
      </w:r>
      <w:r w:rsidRPr="00517FC6">
        <w:rPr>
          <w:rFonts w:eastAsia="Times New Roman" w:cs="Times New Roman"/>
          <w:b/>
          <w:bCs/>
          <w:sz w:val="24"/>
          <w:szCs w:val="24"/>
        </w:rPr>
        <w:t>không</w:t>
      </w:r>
      <w:r w:rsidRPr="00517FC6">
        <w:rPr>
          <w:rFonts w:eastAsia="Times New Roman" w:cs="Times New Roman"/>
          <w:bCs/>
          <w:sz w:val="24"/>
          <w:szCs w:val="24"/>
        </w:rPr>
        <w:t xml:space="preserve"> đúng với dân số nông thôn và dân số thành thị </w:t>
      </w:r>
      <w:r w:rsidRPr="00517FC6">
        <w:rPr>
          <w:rFonts w:eastAsia="Times New Roman" w:cs="Times New Roman"/>
          <w:sz w:val="24"/>
          <w:szCs w:val="24"/>
        </w:rPr>
        <w:t xml:space="preserve">nước ta? </w:t>
      </w:r>
    </w:p>
    <w:p w14:paraId="14256B0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Dân số thành thị nhiều hơn nông thôn. </w:t>
      </w:r>
      <w:r w:rsidRPr="00517FC6">
        <w:rPr>
          <w:rFonts w:eastAsia="Times New Roman" w:cs="Times New Roman"/>
          <w:sz w:val="24"/>
          <w:szCs w:val="24"/>
        </w:rPr>
        <w:tab/>
      </w:r>
      <w:r w:rsidRPr="00517FC6">
        <w:rPr>
          <w:rFonts w:eastAsia="Times New Roman" w:cs="Times New Roman"/>
          <w:sz w:val="24"/>
          <w:szCs w:val="24"/>
          <w:lang w:val="vi-VN"/>
        </w:rPr>
        <w:t xml:space="preserve">                     </w:t>
      </w:r>
      <w:r w:rsidRPr="00517FC6">
        <w:rPr>
          <w:rFonts w:eastAsia="Times New Roman" w:cs="Times New Roman"/>
          <w:b/>
          <w:sz w:val="24"/>
          <w:szCs w:val="24"/>
        </w:rPr>
        <w:t>B</w:t>
      </w:r>
      <w:r w:rsidRPr="00517FC6">
        <w:rPr>
          <w:rFonts w:eastAsia="Times New Roman" w:cs="Times New Roman"/>
          <w:sz w:val="24"/>
          <w:szCs w:val="24"/>
        </w:rPr>
        <w:t xml:space="preserve">. Cả dân số thành thị và nông thôn đều tăng. </w:t>
      </w:r>
    </w:p>
    <w:p w14:paraId="7A886CD8"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Dân số thành thị tăng nhanh hơn nông thôn.</w:t>
      </w:r>
      <w:r w:rsidRPr="00517FC6">
        <w:rPr>
          <w:rFonts w:eastAsia="Times New Roman" w:cs="Times New Roman"/>
          <w:sz w:val="24"/>
          <w:szCs w:val="24"/>
        </w:rPr>
        <w:tab/>
      </w:r>
      <w:r w:rsidRPr="00517FC6">
        <w:rPr>
          <w:rFonts w:eastAsia="Times New Roman" w:cs="Times New Roman"/>
          <w:sz w:val="24"/>
          <w:szCs w:val="24"/>
          <w:lang w:val="vi-VN"/>
        </w:rPr>
        <w:t xml:space="preserve">        </w:t>
      </w:r>
      <w:r w:rsidRPr="00517FC6">
        <w:rPr>
          <w:rFonts w:eastAsia="Times New Roman" w:cs="Times New Roman"/>
          <w:b/>
          <w:sz w:val="24"/>
          <w:szCs w:val="24"/>
        </w:rPr>
        <w:t>D</w:t>
      </w:r>
      <w:r w:rsidRPr="00517FC6">
        <w:rPr>
          <w:rFonts w:eastAsia="Times New Roman" w:cs="Times New Roman"/>
          <w:sz w:val="24"/>
          <w:szCs w:val="24"/>
        </w:rPr>
        <w:t xml:space="preserve">. Dân số nông thôn nhiều hơn thành thị. </w:t>
      </w:r>
    </w:p>
    <w:p w14:paraId="5EC4913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2</w:t>
      </w:r>
      <w:r w:rsidRPr="00517FC6">
        <w:rPr>
          <w:rFonts w:eastAsia="Times New Roman" w:cs="Times New Roman"/>
          <w:sz w:val="24"/>
          <w:szCs w:val="24"/>
        </w:rPr>
        <w:t xml:space="preserve"> : Phát biểu nào sau đây đúng với đặc điểm đô thị hóa ở nước ta?</w:t>
      </w:r>
    </w:p>
    <w:p w14:paraId="36045A8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bCs/>
          <w:sz w:val="24"/>
          <w:szCs w:val="24"/>
        </w:rPr>
        <w:t xml:space="preserve">. Phân bố đô thị đều theo vùng. </w:t>
      </w:r>
      <w:r w:rsidRPr="00517FC6">
        <w:rPr>
          <w:rFonts w:eastAsia="Times New Roman" w:cs="Times New Roman"/>
          <w:bCs/>
          <w:sz w:val="24"/>
          <w:szCs w:val="24"/>
        </w:rPr>
        <w:tab/>
      </w:r>
      <w:r w:rsidRPr="00517FC6">
        <w:rPr>
          <w:rFonts w:eastAsia="Times New Roman" w:cs="Times New Roman"/>
          <w:bCs/>
          <w:sz w:val="24"/>
          <w:szCs w:val="24"/>
        </w:rPr>
        <w:tab/>
      </w:r>
      <w:r w:rsidRPr="00517FC6">
        <w:rPr>
          <w:rFonts w:eastAsia="Times New Roman" w:cs="Times New Roman"/>
          <w:bCs/>
          <w:sz w:val="24"/>
          <w:szCs w:val="24"/>
          <w:lang w:val="vi-VN"/>
        </w:rPr>
        <w:t xml:space="preserve">                  </w:t>
      </w:r>
      <w:r w:rsidRPr="00517FC6">
        <w:rPr>
          <w:rFonts w:eastAsia="Times New Roman" w:cs="Times New Roman"/>
          <w:b/>
          <w:bCs/>
          <w:sz w:val="24"/>
          <w:szCs w:val="24"/>
        </w:rPr>
        <w:t>B.</w:t>
      </w:r>
      <w:r w:rsidRPr="00517FC6">
        <w:rPr>
          <w:rFonts w:eastAsia="Times New Roman" w:cs="Times New Roman"/>
          <w:bCs/>
          <w:sz w:val="24"/>
          <w:szCs w:val="24"/>
        </w:rPr>
        <w:t xml:space="preserve"> Tỉ lệ dân thành thị tăng.</w:t>
      </w:r>
    </w:p>
    <w:p w14:paraId="6011BB91" w14:textId="77777777" w:rsidR="002975EB" w:rsidRPr="00517FC6" w:rsidRDefault="002975EB" w:rsidP="00A12E70">
      <w:pPr>
        <w:spacing w:after="0" w:line="264" w:lineRule="auto"/>
        <w:rPr>
          <w:rFonts w:eastAsia="Times New Roman" w:cs="Times New Roman"/>
          <w:bCs/>
          <w:sz w:val="24"/>
          <w:szCs w:val="24"/>
        </w:rPr>
      </w:pPr>
      <w:r w:rsidRPr="00517FC6">
        <w:rPr>
          <w:rFonts w:eastAsia="Times New Roman" w:cs="Times New Roman"/>
          <w:b/>
          <w:bCs/>
          <w:sz w:val="24"/>
          <w:szCs w:val="24"/>
        </w:rPr>
        <w:t>C</w:t>
      </w:r>
      <w:r w:rsidRPr="00517FC6">
        <w:rPr>
          <w:rFonts w:eastAsia="Times New Roman" w:cs="Times New Roman"/>
          <w:bCs/>
          <w:sz w:val="24"/>
          <w:szCs w:val="24"/>
        </w:rPr>
        <w:t xml:space="preserve">. Cơ sở hạ tầng đô thị hiện đại. </w:t>
      </w:r>
      <w:r w:rsidRPr="00517FC6">
        <w:rPr>
          <w:rFonts w:eastAsia="Times New Roman" w:cs="Times New Roman"/>
          <w:bCs/>
          <w:sz w:val="24"/>
          <w:szCs w:val="24"/>
        </w:rPr>
        <w:tab/>
      </w:r>
      <w:r w:rsidRPr="00517FC6">
        <w:rPr>
          <w:rFonts w:eastAsia="Times New Roman" w:cs="Times New Roman"/>
          <w:bCs/>
          <w:sz w:val="24"/>
          <w:szCs w:val="24"/>
        </w:rPr>
        <w:tab/>
      </w:r>
      <w:r w:rsidRPr="00517FC6">
        <w:rPr>
          <w:rFonts w:eastAsia="Times New Roman" w:cs="Times New Roman"/>
          <w:bCs/>
          <w:sz w:val="24"/>
          <w:szCs w:val="24"/>
          <w:lang w:val="vi-VN"/>
        </w:rPr>
        <w:t xml:space="preserve">                   </w:t>
      </w:r>
      <w:r w:rsidRPr="00517FC6">
        <w:rPr>
          <w:rFonts w:eastAsia="Times New Roman" w:cs="Times New Roman"/>
          <w:b/>
          <w:bCs/>
          <w:sz w:val="24"/>
          <w:szCs w:val="24"/>
        </w:rPr>
        <w:t>D</w:t>
      </w:r>
      <w:r w:rsidRPr="00517FC6">
        <w:rPr>
          <w:rFonts w:eastAsia="Times New Roman" w:cs="Times New Roman"/>
          <w:bCs/>
          <w:sz w:val="24"/>
          <w:szCs w:val="24"/>
        </w:rPr>
        <w:t xml:space="preserve">. Trình độ đô thị hóa cao. </w:t>
      </w:r>
    </w:p>
    <w:p w14:paraId="2355914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t>Câu 3</w:t>
      </w:r>
      <w:r w:rsidRPr="00517FC6">
        <w:rPr>
          <w:rFonts w:eastAsia="Times New Roman" w:cs="Times New Roman"/>
          <w:bCs/>
          <w:sz w:val="24"/>
          <w:szCs w:val="24"/>
        </w:rPr>
        <w:t>: Tỉ lệ dân thành thị nước ta chiếm khoảng 1/3 dân số cho thấy</w:t>
      </w:r>
    </w:p>
    <w:p w14:paraId="24B418D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nông nghiệp phát triển mạnh mẽ.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lang w:val="vi-VN"/>
        </w:rPr>
        <w:t xml:space="preserve">                  </w:t>
      </w:r>
      <w:r w:rsidRPr="00517FC6">
        <w:rPr>
          <w:rFonts w:eastAsia="Times New Roman" w:cs="Times New Roman"/>
          <w:b/>
          <w:sz w:val="24"/>
          <w:szCs w:val="24"/>
        </w:rPr>
        <w:t>B</w:t>
      </w:r>
      <w:r w:rsidRPr="00517FC6">
        <w:rPr>
          <w:rFonts w:eastAsia="Times New Roman" w:cs="Times New Roman"/>
          <w:sz w:val="24"/>
          <w:szCs w:val="24"/>
        </w:rPr>
        <w:t>. điều kiện sống ở thành thị khá cao.</w:t>
      </w:r>
    </w:p>
    <w:p w14:paraId="2C295F66"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xml:space="preserve">. điều kiện sống ở nông thôn khá cao. </w:t>
      </w:r>
      <w:r w:rsidRPr="00517FC6">
        <w:rPr>
          <w:rFonts w:eastAsia="Times New Roman" w:cs="Times New Roman"/>
          <w:sz w:val="24"/>
          <w:szCs w:val="24"/>
        </w:rPr>
        <w:tab/>
      </w:r>
      <w:r w:rsidRPr="00517FC6">
        <w:rPr>
          <w:rFonts w:eastAsia="Times New Roman" w:cs="Times New Roman"/>
          <w:sz w:val="24"/>
          <w:szCs w:val="24"/>
          <w:lang w:val="vi-VN"/>
        </w:rPr>
        <w:t xml:space="preserve">                    </w:t>
      </w:r>
      <w:r w:rsidRPr="00517FC6">
        <w:rPr>
          <w:rFonts w:eastAsia="Times New Roman" w:cs="Times New Roman"/>
          <w:b/>
          <w:sz w:val="24"/>
          <w:szCs w:val="24"/>
        </w:rPr>
        <w:t>D</w:t>
      </w:r>
      <w:r w:rsidRPr="00517FC6">
        <w:rPr>
          <w:rFonts w:eastAsia="Times New Roman" w:cs="Times New Roman"/>
          <w:sz w:val="24"/>
          <w:szCs w:val="24"/>
        </w:rPr>
        <w:t xml:space="preserve">. đô thị hóa chưa phát triển mạnh. </w:t>
      </w:r>
    </w:p>
    <w:p w14:paraId="4A3D927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4</w:t>
      </w:r>
      <w:r w:rsidRPr="00517FC6">
        <w:rPr>
          <w:rFonts w:eastAsia="Times New Roman" w:cs="Times New Roman"/>
          <w:sz w:val="24"/>
          <w:szCs w:val="24"/>
        </w:rPr>
        <w:t xml:space="preserve"> : Đặc điểm của đô thị nước ta hiện nay là</w:t>
      </w:r>
    </w:p>
    <w:p w14:paraId="3729955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phân bố đồng đều cả nước.</w:t>
      </w:r>
      <w:r w:rsidRPr="00517FC6">
        <w:rPr>
          <w:rFonts w:eastAsia="Times New Roman" w:cs="Times New Roman"/>
          <w:sz w:val="24"/>
          <w:szCs w:val="24"/>
        </w:rPr>
        <w:tab/>
        <w:t xml:space="preserve">            </w:t>
      </w:r>
      <w:r w:rsidRPr="00517FC6">
        <w:rPr>
          <w:rFonts w:eastAsia="Times New Roman" w:cs="Times New Roman"/>
          <w:sz w:val="24"/>
          <w:szCs w:val="24"/>
          <w:lang w:val="vi-VN"/>
        </w:rPr>
        <w:t xml:space="preserve">                      </w:t>
      </w:r>
      <w:r w:rsidRPr="00517FC6">
        <w:rPr>
          <w:rFonts w:eastAsia="Times New Roman" w:cs="Times New Roman"/>
          <w:b/>
          <w:sz w:val="24"/>
          <w:szCs w:val="24"/>
        </w:rPr>
        <w:t>B</w:t>
      </w:r>
      <w:r w:rsidRPr="00517FC6">
        <w:rPr>
          <w:rFonts w:eastAsia="Times New Roman" w:cs="Times New Roman"/>
          <w:sz w:val="24"/>
          <w:szCs w:val="24"/>
        </w:rPr>
        <w:t xml:space="preserve">. đều có quy mô rất lớn. </w:t>
      </w:r>
    </w:p>
    <w:p w14:paraId="5153BCF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có nhiều loại khác nhau.</w:t>
      </w:r>
      <w:r w:rsidRPr="00517FC6">
        <w:rPr>
          <w:rFonts w:eastAsia="Times New Roman" w:cs="Times New Roman"/>
          <w:sz w:val="24"/>
          <w:szCs w:val="24"/>
        </w:rPr>
        <w:tab/>
      </w:r>
      <w:r w:rsidRPr="00517FC6">
        <w:rPr>
          <w:rFonts w:eastAsia="Times New Roman" w:cs="Times New Roman"/>
          <w:sz w:val="24"/>
          <w:szCs w:val="24"/>
        </w:rPr>
        <w:tab/>
        <w:t xml:space="preserve">             </w:t>
      </w:r>
      <w:r w:rsidRPr="00517FC6">
        <w:rPr>
          <w:rFonts w:eastAsia="Times New Roman" w:cs="Times New Roman"/>
          <w:sz w:val="24"/>
          <w:szCs w:val="24"/>
          <w:lang w:val="vi-VN"/>
        </w:rPr>
        <w:t xml:space="preserve">                       </w:t>
      </w:r>
      <w:r w:rsidRPr="00517FC6">
        <w:rPr>
          <w:rFonts w:eastAsia="Times New Roman" w:cs="Times New Roman"/>
          <w:b/>
          <w:sz w:val="24"/>
          <w:szCs w:val="24"/>
        </w:rPr>
        <w:t>D</w:t>
      </w:r>
      <w:r w:rsidRPr="00517FC6">
        <w:rPr>
          <w:rFonts w:eastAsia="Times New Roman" w:cs="Times New Roman"/>
          <w:sz w:val="24"/>
          <w:szCs w:val="24"/>
        </w:rPr>
        <w:t xml:space="preserve">. cơ sở hạ tầng hiện đại. </w:t>
      </w:r>
    </w:p>
    <w:p w14:paraId="14863C8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5</w:t>
      </w:r>
      <w:r w:rsidRPr="00517FC6">
        <w:rPr>
          <w:rFonts w:eastAsia="Times New Roman" w:cs="Times New Roman"/>
          <w:sz w:val="24"/>
          <w:szCs w:val="24"/>
        </w:rPr>
        <w:t>: Đô thị nào ở nước ta được hình thành vào thế kỷ XI?</w:t>
      </w:r>
    </w:p>
    <w:p w14:paraId="7CCDFD1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Phú Xuân.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B</w:t>
      </w:r>
      <w:r w:rsidRPr="00517FC6">
        <w:rPr>
          <w:rFonts w:eastAsia="Times New Roman" w:cs="Times New Roman"/>
          <w:sz w:val="24"/>
          <w:szCs w:val="24"/>
        </w:rPr>
        <w:t xml:space="preserve">. Thăng Long. </w:t>
      </w:r>
      <w:r w:rsidRPr="00517FC6">
        <w:rPr>
          <w:rFonts w:eastAsia="Times New Roman" w:cs="Times New Roman"/>
          <w:sz w:val="24"/>
          <w:szCs w:val="24"/>
        </w:rPr>
        <w:tab/>
      </w:r>
      <w:r w:rsidRPr="00517FC6">
        <w:rPr>
          <w:rFonts w:eastAsia="Times New Roman" w:cs="Times New Roman"/>
          <w:sz w:val="24"/>
          <w:szCs w:val="24"/>
          <w:lang w:val="vi-VN"/>
        </w:rPr>
        <w:t xml:space="preserve">                        </w:t>
      </w:r>
      <w:r w:rsidRPr="00517FC6">
        <w:rPr>
          <w:rFonts w:eastAsia="Times New Roman" w:cs="Times New Roman"/>
          <w:b/>
          <w:sz w:val="24"/>
          <w:szCs w:val="24"/>
        </w:rPr>
        <w:t>C</w:t>
      </w:r>
      <w:r w:rsidRPr="00517FC6">
        <w:rPr>
          <w:rFonts w:eastAsia="Times New Roman" w:cs="Times New Roman"/>
          <w:sz w:val="24"/>
          <w:szCs w:val="24"/>
        </w:rPr>
        <w:t xml:space="preserve">. Hội An. </w:t>
      </w:r>
      <w:r w:rsidRPr="00517FC6">
        <w:rPr>
          <w:rFonts w:eastAsia="Times New Roman" w:cs="Times New Roman"/>
          <w:sz w:val="24"/>
          <w:szCs w:val="24"/>
        </w:rPr>
        <w:tab/>
      </w:r>
      <w:r w:rsidRPr="00517FC6">
        <w:rPr>
          <w:rFonts w:eastAsia="Times New Roman" w:cs="Times New Roman"/>
          <w:sz w:val="24"/>
          <w:szCs w:val="24"/>
          <w:lang w:val="vi-VN"/>
        </w:rPr>
        <w:t xml:space="preserve">         </w:t>
      </w:r>
      <w:r w:rsidRPr="00517FC6">
        <w:rPr>
          <w:rFonts w:eastAsia="Times New Roman" w:cs="Times New Roman"/>
          <w:b/>
          <w:sz w:val="24"/>
          <w:szCs w:val="24"/>
        </w:rPr>
        <w:t>D</w:t>
      </w:r>
      <w:r w:rsidRPr="00517FC6">
        <w:rPr>
          <w:rFonts w:eastAsia="Times New Roman" w:cs="Times New Roman"/>
          <w:sz w:val="24"/>
          <w:szCs w:val="24"/>
        </w:rPr>
        <w:t xml:space="preserve">. Phố Hiên. </w:t>
      </w:r>
    </w:p>
    <w:p w14:paraId="0573053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6:</w:t>
      </w:r>
      <w:r w:rsidRPr="00517FC6">
        <w:rPr>
          <w:rFonts w:eastAsia="Times New Roman" w:cs="Times New Roman"/>
          <w:sz w:val="24"/>
          <w:szCs w:val="24"/>
        </w:rPr>
        <w:t xml:space="preserve"> Hiện nay, vùng nào sau đây có số lượng đô thị nhiều nhất nước ta? </w:t>
      </w:r>
    </w:p>
    <w:p w14:paraId="289CE3A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Đồng bằng sông Hồng.</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B</w:t>
      </w:r>
      <w:r w:rsidRPr="00517FC6">
        <w:rPr>
          <w:rFonts w:eastAsia="Times New Roman" w:cs="Times New Roman"/>
          <w:sz w:val="24"/>
          <w:szCs w:val="24"/>
        </w:rPr>
        <w:t xml:space="preserve">. Trung du và miền núi Bắc Bộ. </w:t>
      </w:r>
    </w:p>
    <w:p w14:paraId="25D760F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Bắc Trung Bộ.</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D</w:t>
      </w:r>
      <w:r w:rsidRPr="00517FC6">
        <w:rPr>
          <w:rFonts w:eastAsia="Times New Roman" w:cs="Times New Roman"/>
          <w:sz w:val="24"/>
          <w:szCs w:val="24"/>
        </w:rPr>
        <w:t xml:space="preserve">. Đông Nam Bộ. </w:t>
      </w:r>
    </w:p>
    <w:p w14:paraId="52B03DB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7</w:t>
      </w:r>
      <w:r w:rsidRPr="00517FC6">
        <w:rPr>
          <w:rFonts w:eastAsia="Times New Roman" w:cs="Times New Roman"/>
          <w:sz w:val="24"/>
          <w:szCs w:val="24"/>
        </w:rPr>
        <w:t xml:space="preserve"> : Đô thị đầu tiên của Việt Nam xuất hiện vào thời gian nào?</w:t>
      </w:r>
    </w:p>
    <w:p w14:paraId="4E3BBE9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Thế kỉ V trước Công nguyên.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B</w:t>
      </w:r>
      <w:r w:rsidRPr="00517FC6">
        <w:rPr>
          <w:rFonts w:eastAsia="Times New Roman" w:cs="Times New Roman"/>
          <w:sz w:val="24"/>
          <w:szCs w:val="24"/>
        </w:rPr>
        <w:t>. Đầu công nguyên</w:t>
      </w:r>
    </w:p>
    <w:p w14:paraId="650A7F8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lastRenderedPageBreak/>
        <w:t>C</w:t>
      </w:r>
      <w:r w:rsidRPr="00517FC6">
        <w:rPr>
          <w:rFonts w:eastAsia="Times New Roman" w:cs="Times New Roman"/>
          <w:sz w:val="24"/>
          <w:szCs w:val="24"/>
        </w:rPr>
        <w:t xml:space="preserve">. Thế kỉ III trước Công nguyên.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D</w:t>
      </w:r>
      <w:r w:rsidRPr="00517FC6">
        <w:rPr>
          <w:rFonts w:eastAsia="Times New Roman" w:cs="Times New Roman"/>
          <w:sz w:val="24"/>
          <w:szCs w:val="24"/>
        </w:rPr>
        <w:t xml:space="preserve">. Thế kỉ III sau Công nguyên. </w:t>
      </w:r>
    </w:p>
    <w:p w14:paraId="5ECBBA2E"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Câu 8</w:t>
      </w:r>
      <w:r w:rsidRPr="00517FC6">
        <w:rPr>
          <w:rFonts w:eastAsia="Calibri" w:cs="Times New Roman"/>
          <w:sz w:val="24"/>
          <w:szCs w:val="24"/>
        </w:rPr>
        <w:t>. Đặc điểm của đô thị nước ta hiện nay là</w:t>
      </w:r>
    </w:p>
    <w:p w14:paraId="48B269E0"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lang w:val="vi-VN"/>
        </w:rPr>
        <w:t xml:space="preserve">. có nhiều loại đô thị khác nhau.                                      </w:t>
      </w:r>
      <w:r w:rsidRPr="00517FC6">
        <w:rPr>
          <w:rFonts w:eastAsia="Calibri" w:cs="Times New Roman"/>
          <w:b/>
          <w:sz w:val="24"/>
          <w:szCs w:val="24"/>
          <w:lang w:val="vi-VN"/>
        </w:rPr>
        <w:t>B</w:t>
      </w:r>
      <w:r w:rsidRPr="00517FC6">
        <w:rPr>
          <w:rFonts w:eastAsia="Calibri" w:cs="Times New Roman"/>
          <w:sz w:val="24"/>
          <w:szCs w:val="24"/>
          <w:lang w:val="vi-VN"/>
        </w:rPr>
        <w:t>. Đều có quy mô rất lớn.</w:t>
      </w:r>
    </w:p>
    <w:p w14:paraId="7F94972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lang w:val="vi-VN"/>
        </w:rPr>
        <w:t>C</w:t>
      </w:r>
      <w:r w:rsidRPr="00517FC6">
        <w:rPr>
          <w:rFonts w:eastAsia="Calibri" w:cs="Times New Roman"/>
          <w:sz w:val="24"/>
          <w:szCs w:val="24"/>
          <w:lang w:val="vi-VN"/>
        </w:rPr>
        <w:t xml:space="preserve">. có cơ sở hạ tầng hiện đại.                                               </w:t>
      </w:r>
      <w:r w:rsidRPr="00517FC6">
        <w:rPr>
          <w:rFonts w:eastAsia="Calibri" w:cs="Times New Roman"/>
          <w:b/>
          <w:sz w:val="24"/>
          <w:szCs w:val="24"/>
          <w:lang w:val="vi-VN"/>
        </w:rPr>
        <w:t>D</w:t>
      </w:r>
      <w:r w:rsidRPr="00517FC6">
        <w:rPr>
          <w:rFonts w:eastAsia="Calibri" w:cs="Times New Roman"/>
          <w:sz w:val="24"/>
          <w:szCs w:val="24"/>
          <w:lang w:val="vi-VN"/>
        </w:rPr>
        <w:t>. phân bố rất đồng đều.</w:t>
      </w:r>
    </w:p>
    <w:p w14:paraId="0278B3A1"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9:</w:t>
      </w:r>
      <w:r w:rsidRPr="00517FC6">
        <w:rPr>
          <w:rFonts w:eastAsia="Calibri" w:cs="Times New Roman"/>
          <w:sz w:val="24"/>
          <w:szCs w:val="24"/>
        </w:rPr>
        <w:t xml:space="preserve"> Tác động tiêu cực của quá trình đô thị hóa là</w:t>
      </w:r>
    </w:p>
    <w:p w14:paraId="6B8FDAF6"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w:t>
      </w:r>
      <w:r w:rsidRPr="00517FC6">
        <w:rPr>
          <w:rFonts w:eastAsia="Calibri" w:cs="Times New Roman"/>
          <w:b/>
          <w:sz w:val="24"/>
          <w:szCs w:val="24"/>
        </w:rPr>
        <w:t>A</w:t>
      </w:r>
      <w:r w:rsidRPr="00517FC6">
        <w:rPr>
          <w:rFonts w:eastAsia="Calibri" w:cs="Times New Roman"/>
          <w:sz w:val="24"/>
          <w:szCs w:val="24"/>
        </w:rPr>
        <w:t>. mức sống dân thành thị ngày càng giảm</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lang w:val="vi-VN"/>
        </w:rPr>
        <w:t>.</w:t>
      </w:r>
      <w:r w:rsidRPr="00517FC6">
        <w:rPr>
          <w:rFonts w:eastAsia="Calibri" w:cs="Times New Roman"/>
          <w:sz w:val="24"/>
          <w:szCs w:val="24"/>
        </w:rPr>
        <w:t xml:space="preserve"> ô nhiễm môi trường, mất an ninh trật tự,</w:t>
      </w:r>
    </w:p>
    <w:p w14:paraId="08D0076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w:t>
      </w:r>
      <w:r w:rsidRPr="00517FC6">
        <w:rPr>
          <w:rFonts w:eastAsia="Calibri" w:cs="Times New Roman"/>
          <w:b/>
          <w:sz w:val="24"/>
          <w:szCs w:val="24"/>
        </w:rPr>
        <w:t>C</w:t>
      </w:r>
      <w:r w:rsidRPr="00517FC6">
        <w:rPr>
          <w:rFonts w:eastAsia="Calibri" w:cs="Times New Roman"/>
          <w:sz w:val="24"/>
          <w:szCs w:val="24"/>
        </w:rPr>
        <w:t>. tình trạng đói nghèo ngày càng gia tăng.</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làm chậm chuyển dịch cơ cấu kinh tê.</w:t>
      </w:r>
      <w:r w:rsidRPr="00517FC6">
        <w:rPr>
          <w:rFonts w:eastAsia="Calibri" w:cs="Times New Roman"/>
          <w:sz w:val="24"/>
          <w:szCs w:val="24"/>
          <w:lang w:val="vi-VN"/>
        </w:rPr>
        <w:t xml:space="preserve">        </w:t>
      </w:r>
    </w:p>
    <w:p w14:paraId="2FB8EAE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 xml:space="preserve">Câu 10. </w:t>
      </w:r>
      <w:r w:rsidRPr="00517FC6">
        <w:rPr>
          <w:rFonts w:eastAsia="Calibri" w:cs="Times New Roman"/>
          <w:sz w:val="24"/>
          <w:szCs w:val="24"/>
        </w:rPr>
        <w:t>Đô thị nước ta có khả năng tạo ra nhiều việc làm cho người lao động chủ yếu do</w:t>
      </w:r>
    </w:p>
    <w:p w14:paraId="6417D297" w14:textId="77777777" w:rsidR="002975EB" w:rsidRPr="00517FC6" w:rsidRDefault="002975EB" w:rsidP="00A12E70">
      <w:pPr>
        <w:tabs>
          <w:tab w:val="left" w:pos="5801"/>
        </w:tabs>
        <w:spacing w:after="0" w:line="264" w:lineRule="auto"/>
        <w:ind w:left="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có nhiều nhà đầu tư với năng lực vốn lớn.</w:t>
      </w:r>
      <w:r w:rsidRPr="00517FC6">
        <w:rPr>
          <w:rFonts w:eastAsia="Calibri" w:cs="Times New Roman"/>
          <w:sz w:val="24"/>
          <w:szCs w:val="24"/>
        </w:rPr>
        <w:tab/>
      </w:r>
    </w:p>
    <w:p w14:paraId="00F6D9AE" w14:textId="77777777" w:rsidR="002975EB" w:rsidRPr="00517FC6" w:rsidRDefault="002975EB" w:rsidP="00A12E70">
      <w:pPr>
        <w:tabs>
          <w:tab w:val="left" w:pos="5801"/>
        </w:tabs>
        <w:spacing w:after="0" w:line="264" w:lineRule="auto"/>
        <w:ind w:left="283"/>
        <w:rPr>
          <w:rFonts w:eastAsia="Calibri" w:cs="Times New Roman"/>
          <w:sz w:val="24"/>
          <w:szCs w:val="24"/>
        </w:rPr>
      </w:pPr>
      <w:r w:rsidRPr="00517FC6">
        <w:rPr>
          <w:rFonts w:eastAsia="Calibri" w:cs="Times New Roman"/>
          <w:b/>
          <w:sz w:val="24"/>
          <w:szCs w:val="24"/>
        </w:rPr>
        <w:t xml:space="preserve">B. </w:t>
      </w:r>
      <w:r w:rsidRPr="00517FC6">
        <w:rPr>
          <w:rFonts w:eastAsia="Calibri" w:cs="Times New Roman"/>
          <w:sz w:val="24"/>
          <w:szCs w:val="24"/>
        </w:rPr>
        <w:t>hoạt động công nghiệp, dịch vụ phát triển.</w:t>
      </w:r>
    </w:p>
    <w:p w14:paraId="19098E21" w14:textId="77777777" w:rsidR="002975EB" w:rsidRPr="00517FC6" w:rsidRDefault="002975EB" w:rsidP="00A12E70">
      <w:pPr>
        <w:spacing w:after="0" w:line="264" w:lineRule="auto"/>
        <w:ind w:left="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tập trung số lượng lớn lao động có trình độ.</w:t>
      </w:r>
      <w:r w:rsidRPr="00517FC6">
        <w:rPr>
          <w:rFonts w:eastAsia="Calibri" w:cs="Times New Roman"/>
          <w:sz w:val="24"/>
          <w:szCs w:val="24"/>
        </w:rPr>
        <w:tab/>
      </w:r>
    </w:p>
    <w:p w14:paraId="1E9E3805" w14:textId="77777777" w:rsidR="002975EB" w:rsidRPr="00517FC6" w:rsidRDefault="002975EB" w:rsidP="00A12E70">
      <w:pPr>
        <w:spacing w:after="0" w:line="264" w:lineRule="auto"/>
        <w:ind w:left="283"/>
        <w:rPr>
          <w:rFonts w:eastAsia="Calibri" w:cs="Times New Roman"/>
          <w:b/>
          <w:bCs/>
          <w:sz w:val="24"/>
          <w:szCs w:val="24"/>
        </w:rPr>
      </w:pPr>
      <w:r w:rsidRPr="00517FC6">
        <w:rPr>
          <w:rFonts w:eastAsia="Calibri" w:cs="Times New Roman"/>
          <w:b/>
          <w:sz w:val="24"/>
          <w:szCs w:val="24"/>
        </w:rPr>
        <w:t xml:space="preserve">D. </w:t>
      </w:r>
      <w:r w:rsidRPr="00517FC6">
        <w:rPr>
          <w:rFonts w:eastAsia="Calibri" w:cs="Times New Roman"/>
          <w:sz w:val="24"/>
          <w:szCs w:val="24"/>
        </w:rPr>
        <w:t>cơ sở vật chất kĩ thuật, giao thông hiện đại.</w:t>
      </w:r>
    </w:p>
    <w:p w14:paraId="36D7E75B" w14:textId="77777777" w:rsidR="002975EB" w:rsidRPr="00517FC6" w:rsidRDefault="002975EB" w:rsidP="00A12E70">
      <w:pPr>
        <w:widowControl w:val="0"/>
        <w:spacing w:after="0" w:line="264" w:lineRule="auto"/>
        <w:jc w:val="both"/>
        <w:rPr>
          <w:rFonts w:eastAsia="Times New Roman" w:cs="Times New Roman"/>
          <w:bCs/>
          <w:sz w:val="24"/>
          <w:szCs w:val="24"/>
        </w:rPr>
      </w:pPr>
      <w:r w:rsidRPr="00517FC6">
        <w:rPr>
          <w:rFonts w:eastAsia="Times New Roman" w:cs="Times New Roman"/>
          <w:b/>
          <w:sz w:val="24"/>
          <w:szCs w:val="24"/>
        </w:rPr>
        <w:t>Câu 10</w:t>
      </w:r>
      <w:r w:rsidRPr="00517FC6">
        <w:rPr>
          <w:rFonts w:eastAsia="Times New Roman" w:cs="Times New Roman"/>
          <w:sz w:val="24"/>
          <w:szCs w:val="24"/>
        </w:rPr>
        <w:t xml:space="preserve">. </w:t>
      </w:r>
      <w:r w:rsidRPr="00517FC6">
        <w:rPr>
          <w:rFonts w:eastAsia="Times New Roman" w:cs="Times New Roman"/>
          <w:sz w:val="24"/>
          <w:szCs w:val="24"/>
          <w:lang w:val="fr-FR"/>
        </w:rPr>
        <w:t>Biểu hiện nào sau đây chứng tỏ trình độ đô thị hóa của nước ta còn thấp?</w:t>
      </w:r>
    </w:p>
    <w:p w14:paraId="13D34D7D" w14:textId="77777777" w:rsidR="002975EB" w:rsidRPr="00517FC6" w:rsidRDefault="002975EB" w:rsidP="00A12E70">
      <w:pPr>
        <w:tabs>
          <w:tab w:val="left" w:pos="5420"/>
        </w:tabs>
        <w:spacing w:after="0" w:line="264" w:lineRule="auto"/>
        <w:rPr>
          <w:rFonts w:eastAsia="Calibri" w:cs="Times New Roman"/>
          <w:sz w:val="24"/>
          <w:szCs w:val="24"/>
        </w:rPr>
      </w:pPr>
      <w:r w:rsidRPr="00517FC6">
        <w:rPr>
          <w:rFonts w:eastAsia="Calibri" w:cs="Times New Roman"/>
          <w:b/>
          <w:sz w:val="24"/>
          <w:szCs w:val="24"/>
          <w:lang w:val="fr-FR"/>
        </w:rPr>
        <w:t xml:space="preserve">A. </w:t>
      </w:r>
      <w:r w:rsidRPr="00517FC6">
        <w:rPr>
          <w:rFonts w:eastAsia="Calibri" w:cs="Times New Roman"/>
          <w:sz w:val="24"/>
          <w:szCs w:val="24"/>
          <w:lang w:val="fr-FR"/>
        </w:rPr>
        <w:t>Địa giới được mở rộng.</w:t>
      </w:r>
      <w:r w:rsidRPr="00517FC6">
        <w:rPr>
          <w:rFonts w:eastAsia="Calibri" w:cs="Times New Roman"/>
          <w:sz w:val="24"/>
          <w:szCs w:val="24"/>
        </w:rPr>
        <w:tab/>
      </w:r>
      <w:r w:rsidRPr="00517FC6">
        <w:rPr>
          <w:rFonts w:eastAsia="Calibri" w:cs="Times New Roman"/>
          <w:b/>
          <w:sz w:val="24"/>
          <w:szCs w:val="24"/>
          <w:lang w:val="fr-FR"/>
        </w:rPr>
        <w:t xml:space="preserve">B. </w:t>
      </w:r>
      <w:r w:rsidRPr="00517FC6">
        <w:rPr>
          <w:rFonts w:eastAsia="Calibri" w:cs="Times New Roman"/>
          <w:sz w:val="24"/>
          <w:szCs w:val="24"/>
          <w:lang w:val="fr-FR"/>
        </w:rPr>
        <w:t>Mức sống được cải thiện.</w:t>
      </w:r>
    </w:p>
    <w:p w14:paraId="2C5071DA" w14:textId="77777777" w:rsidR="002975EB" w:rsidRPr="00517FC6" w:rsidRDefault="002975EB" w:rsidP="00A12E70">
      <w:pPr>
        <w:tabs>
          <w:tab w:val="left" w:pos="5420"/>
        </w:tabs>
        <w:spacing w:after="0" w:line="264" w:lineRule="auto"/>
        <w:rPr>
          <w:rFonts w:eastAsia="Calibri" w:cs="Times New Roman"/>
          <w:sz w:val="24"/>
          <w:szCs w:val="24"/>
        </w:rPr>
      </w:pPr>
      <w:r w:rsidRPr="00517FC6">
        <w:rPr>
          <w:rFonts w:eastAsia="Calibri" w:cs="Times New Roman"/>
          <w:b/>
          <w:sz w:val="24"/>
          <w:szCs w:val="24"/>
          <w:lang w:val="fr-FR"/>
        </w:rPr>
        <w:t xml:space="preserve">C. </w:t>
      </w:r>
      <w:r w:rsidRPr="00517FC6">
        <w:rPr>
          <w:rFonts w:eastAsia="Calibri" w:cs="Times New Roman"/>
          <w:sz w:val="24"/>
          <w:szCs w:val="24"/>
          <w:lang w:val="fr-FR"/>
        </w:rPr>
        <w:t>Xuất hiện nhiều đô thị mới.</w:t>
      </w:r>
      <w:r w:rsidRPr="00517FC6">
        <w:rPr>
          <w:rFonts w:eastAsia="Calibri" w:cs="Times New Roman"/>
          <w:sz w:val="24"/>
          <w:szCs w:val="24"/>
        </w:rPr>
        <w:tab/>
      </w:r>
      <w:r w:rsidRPr="00517FC6">
        <w:rPr>
          <w:rFonts w:eastAsia="Calibri" w:cs="Times New Roman"/>
          <w:b/>
          <w:sz w:val="24"/>
          <w:szCs w:val="24"/>
          <w:lang w:val="fr-FR"/>
        </w:rPr>
        <w:t xml:space="preserve">D. </w:t>
      </w:r>
      <w:r w:rsidRPr="00517FC6">
        <w:rPr>
          <w:rFonts w:eastAsia="Calibri" w:cs="Times New Roman"/>
          <w:sz w:val="24"/>
          <w:szCs w:val="24"/>
          <w:lang w:val="fr-FR"/>
        </w:rPr>
        <w:t>Cơ sở hạ tầng còn lạc hậu.</w:t>
      </w:r>
    </w:p>
    <w:p w14:paraId="252C8FF0" w14:textId="77777777" w:rsidR="002975EB" w:rsidRPr="00517FC6" w:rsidRDefault="002975EB" w:rsidP="00A12E70">
      <w:pPr>
        <w:spacing w:after="0" w:line="264" w:lineRule="auto"/>
        <w:jc w:val="both"/>
        <w:rPr>
          <w:rFonts w:eastAsia="Times New Roman" w:cs="Times New Roman"/>
          <w:sz w:val="24"/>
          <w:szCs w:val="24"/>
          <w:lang w:eastAsia="zh-CN" w:bidi="hi-IN"/>
        </w:rPr>
      </w:pPr>
      <w:r w:rsidRPr="00517FC6">
        <w:rPr>
          <w:rFonts w:eastAsia="Times New Roman" w:cs="Times New Roman"/>
          <w:b/>
          <w:sz w:val="24"/>
          <w:szCs w:val="24"/>
        </w:rPr>
        <w:t>Câu 11:</w:t>
      </w:r>
      <w:r w:rsidRPr="00517FC6">
        <w:rPr>
          <w:rFonts w:eastAsia="Times New Roman" w:cs="Times New Roman"/>
          <w:sz w:val="24"/>
          <w:szCs w:val="24"/>
        </w:rPr>
        <w:t xml:space="preserve"> Các đô thị ở nước ta hiện nay</w:t>
      </w:r>
    </w:p>
    <w:p w14:paraId="399AB890" w14:textId="77777777" w:rsidR="002975EB" w:rsidRPr="00517FC6" w:rsidRDefault="002975EB" w:rsidP="00A12E70">
      <w:pPr>
        <w:tabs>
          <w:tab w:val="left" w:pos="5136"/>
        </w:tabs>
        <w:spacing w:after="0" w:line="264" w:lineRule="auto"/>
        <w:rPr>
          <w:rFonts w:eastAsia="Times New Roman" w:cs="Times New Roman"/>
          <w:sz w:val="24"/>
          <w:szCs w:val="24"/>
        </w:rPr>
      </w:pPr>
      <w:r w:rsidRPr="00517FC6">
        <w:rPr>
          <w:rFonts w:eastAsia="Times New Roman" w:cs="Times New Roman"/>
          <w:b/>
          <w:sz w:val="24"/>
          <w:szCs w:val="24"/>
        </w:rPr>
        <w:t xml:space="preserve">A. </w:t>
      </w:r>
      <w:r w:rsidRPr="00517FC6">
        <w:rPr>
          <w:rFonts w:eastAsia="Times New Roman" w:cs="Times New Roman"/>
          <w:sz w:val="24"/>
          <w:szCs w:val="24"/>
        </w:rPr>
        <w:t>chủ yếu là kinh tế nông nghiệp.</w:t>
      </w:r>
      <w:r w:rsidRPr="00517FC6">
        <w:rPr>
          <w:rFonts w:eastAsia="Times New Roman" w:cs="Times New Roman"/>
          <w:sz w:val="24"/>
          <w:szCs w:val="24"/>
        </w:rPr>
        <w:tab/>
        <w:t xml:space="preserve">    </w:t>
      </w:r>
      <w:r w:rsidRPr="00517FC6">
        <w:rPr>
          <w:rFonts w:eastAsia="Times New Roman" w:cs="Times New Roman"/>
          <w:b/>
          <w:sz w:val="24"/>
          <w:szCs w:val="24"/>
        </w:rPr>
        <w:t xml:space="preserve">B. </w:t>
      </w:r>
      <w:r w:rsidRPr="00517FC6">
        <w:rPr>
          <w:rFonts w:eastAsia="Times New Roman" w:cs="Times New Roman"/>
          <w:sz w:val="24"/>
          <w:szCs w:val="24"/>
        </w:rPr>
        <w:t>có tỉ lệ thiếu việc làm rất cao.</w:t>
      </w:r>
    </w:p>
    <w:p w14:paraId="7FA74600" w14:textId="77777777" w:rsidR="002975EB" w:rsidRPr="00517FC6" w:rsidRDefault="002975EB" w:rsidP="00A12E70">
      <w:pPr>
        <w:tabs>
          <w:tab w:val="left" w:pos="5136"/>
        </w:tabs>
        <w:spacing w:after="0" w:line="264" w:lineRule="auto"/>
        <w:rPr>
          <w:rFonts w:eastAsia="Times New Roman" w:cs="Times New Roman"/>
          <w:sz w:val="24"/>
          <w:szCs w:val="24"/>
        </w:rPr>
      </w:pPr>
      <w:r w:rsidRPr="00517FC6">
        <w:rPr>
          <w:rFonts w:eastAsia="Times New Roman" w:cs="Times New Roman"/>
          <w:b/>
          <w:sz w:val="24"/>
          <w:szCs w:val="24"/>
        </w:rPr>
        <w:t xml:space="preserve">C. </w:t>
      </w:r>
      <w:r w:rsidRPr="00517FC6">
        <w:rPr>
          <w:rFonts w:eastAsia="Times New Roman" w:cs="Times New Roman"/>
          <w:sz w:val="24"/>
          <w:szCs w:val="24"/>
        </w:rPr>
        <w:t>có thị trường tiêu thụ đa dạng.</w:t>
      </w:r>
      <w:r w:rsidRPr="00517FC6">
        <w:rPr>
          <w:rFonts w:eastAsia="Times New Roman" w:cs="Times New Roman"/>
          <w:sz w:val="24"/>
          <w:szCs w:val="24"/>
        </w:rPr>
        <w:tab/>
        <w:t xml:space="preserve">    </w:t>
      </w:r>
      <w:r w:rsidRPr="00517FC6">
        <w:rPr>
          <w:rFonts w:eastAsia="Times New Roman" w:cs="Times New Roman"/>
          <w:b/>
          <w:sz w:val="24"/>
          <w:szCs w:val="24"/>
        </w:rPr>
        <w:t xml:space="preserve">D. </w:t>
      </w:r>
      <w:r w:rsidRPr="00517FC6">
        <w:rPr>
          <w:rFonts w:eastAsia="Times New Roman" w:cs="Times New Roman"/>
          <w:sz w:val="24"/>
          <w:szCs w:val="24"/>
        </w:rPr>
        <w:t>tập trung đa số đân cư cả nước.</w:t>
      </w:r>
    </w:p>
    <w:p w14:paraId="4F35581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12</w:t>
      </w:r>
      <w:r w:rsidRPr="00517FC6">
        <w:rPr>
          <w:rFonts w:eastAsia="Calibri" w:cs="Times New Roman"/>
          <w:sz w:val="24"/>
          <w:szCs w:val="24"/>
          <w:lang w:val="vi-VN"/>
        </w:rPr>
        <w:t>.</w:t>
      </w:r>
      <w:r w:rsidRPr="00517FC6">
        <w:rPr>
          <w:rFonts w:eastAsia="Calibri" w:cs="Times New Roman"/>
          <w:sz w:val="24"/>
          <w:szCs w:val="24"/>
        </w:rPr>
        <w:t xml:space="preserve"> Đô thị của nước ta chủ yếu là nhỏ, phân bố phân tán làm hạn chế đến</w:t>
      </w:r>
    </w:p>
    <w:p w14:paraId="4C8198B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khả năng đầu tư phát triển kinh tế</w:t>
      </w:r>
      <w:r w:rsidRPr="00517FC6">
        <w:rPr>
          <w:rFonts w:eastAsia="Calibri" w:cs="Times New Roman"/>
          <w:b/>
          <w:sz w:val="24"/>
          <w:szCs w:val="24"/>
        </w:rPr>
        <w:t>.</w:t>
      </w:r>
      <w:r w:rsidRPr="00517FC6">
        <w:rPr>
          <w:rFonts w:eastAsia="Calibri" w:cs="Times New Roman"/>
          <w:b/>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xây dựng các nhà máy công nghiệp.</w:t>
      </w:r>
    </w:p>
    <w:p w14:paraId="22CC71F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phân bố nguồn nhân lực đất nước.</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tác phong và lối sống của người dân</w:t>
      </w:r>
    </w:p>
    <w:p w14:paraId="183C96C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13.</w:t>
      </w:r>
      <w:r w:rsidRPr="00517FC6">
        <w:rPr>
          <w:rFonts w:eastAsia="Calibri" w:cs="Times New Roman"/>
          <w:sz w:val="24"/>
          <w:szCs w:val="24"/>
        </w:rPr>
        <w:t xml:space="preserve"> Khó khăn lớn nhất trong tiến hành đô thị hóa ở nước ta hiện nay là</w:t>
      </w:r>
    </w:p>
    <w:p w14:paraId="6772054C"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A</w:t>
      </w:r>
      <w:r w:rsidRPr="00517FC6">
        <w:rPr>
          <w:rFonts w:eastAsia="Calibri" w:cs="Times New Roman"/>
          <w:sz w:val="24"/>
          <w:szCs w:val="24"/>
        </w:rPr>
        <w:t>. thiểu không gian cho phát triển đô thị.</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lang w:val="vi-VN"/>
        </w:rPr>
        <w:t xml:space="preserve">. </w:t>
      </w:r>
      <w:r w:rsidRPr="00517FC6">
        <w:rPr>
          <w:rFonts w:eastAsia="Calibri" w:cs="Times New Roman"/>
          <w:sz w:val="24"/>
          <w:szCs w:val="24"/>
        </w:rPr>
        <w:t>cơ cấu kinh tế chuyển dịch còn chậm.</w:t>
      </w:r>
    </w:p>
    <w:p w14:paraId="1C4211BF"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C</w:t>
      </w:r>
      <w:r w:rsidRPr="00517FC6">
        <w:rPr>
          <w:rFonts w:eastAsia="Calibri" w:cs="Times New Roman"/>
          <w:sz w:val="24"/>
          <w:szCs w:val="24"/>
          <w:lang w:val="vi-VN"/>
        </w:rPr>
        <w:t xml:space="preserve">. cơ cấu kinh tế chuyển dịch còn chậm.                           </w:t>
      </w:r>
      <w:r w:rsidRPr="00517FC6">
        <w:rPr>
          <w:rFonts w:eastAsia="Calibri" w:cs="Times New Roman"/>
          <w:b/>
          <w:sz w:val="24"/>
          <w:szCs w:val="24"/>
          <w:lang w:val="vi-VN"/>
        </w:rPr>
        <w:t>D</w:t>
      </w:r>
      <w:r w:rsidRPr="00517FC6">
        <w:rPr>
          <w:rFonts w:eastAsia="Calibri" w:cs="Times New Roman"/>
          <w:sz w:val="24"/>
          <w:szCs w:val="24"/>
          <w:lang w:val="vi-VN"/>
        </w:rPr>
        <w:t>. cơ sở hạ tầng nước ta còn yếu kém.</w:t>
      </w:r>
    </w:p>
    <w:p w14:paraId="2DAF9DC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14.</w:t>
      </w:r>
      <w:r w:rsidRPr="00517FC6">
        <w:rPr>
          <w:rFonts w:eastAsia="Calibri" w:cs="Times New Roman"/>
          <w:sz w:val="24"/>
          <w:szCs w:val="24"/>
        </w:rPr>
        <w:t xml:space="preserve"> Phần lớn dân cư nước ta hiện đang sinh sống ở vùng nông thôn chủ yếu do</w:t>
      </w:r>
    </w:p>
    <w:p w14:paraId="4543FF5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quá trình đô thị hóa diễn ra chậm.</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xml:space="preserve"> sự di dân từ thành thị về nông thôn.</w:t>
      </w:r>
    </w:p>
    <w:p w14:paraId="5CA824C4" w14:textId="77777777" w:rsidR="002975EB" w:rsidRPr="00517FC6" w:rsidRDefault="002975EB" w:rsidP="00A12E70">
      <w:pPr>
        <w:tabs>
          <w:tab w:val="center" w:pos="5233"/>
        </w:tabs>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điều kiện sống ở nông thôn cao.</w:t>
      </w:r>
      <w:r w:rsidRPr="00517FC6">
        <w:rPr>
          <w:rFonts w:eastAsia="Calibri" w:cs="Times New Roman"/>
          <w:sz w:val="24"/>
          <w:szCs w:val="24"/>
        </w:rPr>
        <w:tab/>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nhiều ngành phát triển ở nông thôn</w:t>
      </w:r>
    </w:p>
    <w:p w14:paraId="399763D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15.</w:t>
      </w:r>
      <w:r w:rsidRPr="00517FC6">
        <w:rPr>
          <w:rFonts w:eastAsia="Calibri" w:cs="Times New Roman"/>
          <w:sz w:val="24"/>
          <w:szCs w:val="24"/>
        </w:rPr>
        <w:t xml:space="preserve"> Nguyên nhân chủ yếu nào sau đây lãm cho quá trình đô thị hóa diễn ra mạnh mẽ trong thời gian gần đây?</w:t>
      </w:r>
    </w:p>
    <w:p w14:paraId="7FDD495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Mức sống người dân được nâng cao. </w:t>
      </w:r>
      <w:r w:rsidRPr="00517FC6">
        <w:rPr>
          <w:rFonts w:eastAsia="Calibri" w:cs="Times New Roman"/>
          <w:sz w:val="24"/>
          <w:szCs w:val="24"/>
          <w:lang w:val="vi-VN"/>
        </w:rPr>
        <w:t xml:space="preserve">                                   </w:t>
      </w:r>
      <w:r w:rsidRPr="00517FC6">
        <w:rPr>
          <w:rFonts w:eastAsia="Calibri" w:cs="Times New Roman"/>
          <w:b/>
          <w:sz w:val="24"/>
          <w:szCs w:val="24"/>
        </w:rPr>
        <w:t>B.</w:t>
      </w:r>
      <w:r w:rsidRPr="00517FC6">
        <w:rPr>
          <w:rFonts w:eastAsia="Calibri" w:cs="Times New Roman"/>
          <w:sz w:val="24"/>
          <w:szCs w:val="24"/>
        </w:rPr>
        <w:t xml:space="preserve"> Do ngành kinh tế phát triển mạnh.</w:t>
      </w:r>
    </w:p>
    <w:p w14:paraId="6753E845" w14:textId="77777777" w:rsidR="002975EB" w:rsidRPr="00517FC6" w:rsidRDefault="002975EB" w:rsidP="00A12E70">
      <w:pPr>
        <w:spacing w:after="0" w:line="264" w:lineRule="auto"/>
        <w:rPr>
          <w:rFonts w:cs="Times New Roman"/>
          <w:b/>
          <w:sz w:val="24"/>
          <w:szCs w:val="24"/>
        </w:rPr>
      </w:pPr>
      <w:r w:rsidRPr="00517FC6">
        <w:rPr>
          <w:rFonts w:eastAsia="Calibri" w:cs="Times New Roman"/>
          <w:b/>
          <w:sz w:val="24"/>
          <w:szCs w:val="24"/>
        </w:rPr>
        <w:t>C</w:t>
      </w:r>
      <w:r w:rsidRPr="00517FC6">
        <w:rPr>
          <w:rFonts w:eastAsia="Calibri" w:cs="Times New Roman"/>
          <w:sz w:val="24"/>
          <w:szCs w:val="24"/>
        </w:rPr>
        <w:t xml:space="preserve">. Quá trình đô thị hóa tự phát mạnh mẽ. </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rPr>
        <w:t>. Công nghiệp hóa phát triển mạnh</w:t>
      </w:r>
    </w:p>
    <w:p w14:paraId="19029289" w14:textId="77777777" w:rsidR="002975EB" w:rsidRPr="00517FC6" w:rsidRDefault="002975EB" w:rsidP="00A12E70">
      <w:pPr>
        <w:spacing w:after="0" w:line="264" w:lineRule="auto"/>
        <w:jc w:val="both"/>
        <w:rPr>
          <w:rFonts w:eastAsia="Calibri" w:cs="Times New Roman"/>
          <w:b/>
          <w:sz w:val="24"/>
          <w:szCs w:val="24"/>
          <w:lang w:val="nl-NL"/>
        </w:rPr>
      </w:pPr>
      <w:r w:rsidRPr="00517FC6">
        <w:rPr>
          <w:rFonts w:eastAsia="Calibri" w:cs="Times New Roman"/>
          <w:b/>
          <w:sz w:val="24"/>
          <w:szCs w:val="24"/>
          <w:lang w:val="nl-NL"/>
        </w:rPr>
        <w:t>Câu 16</w:t>
      </w:r>
      <w:r w:rsidRPr="00517FC6">
        <w:rPr>
          <w:rFonts w:eastAsia="Calibri" w:cs="Times New Roman"/>
          <w:b/>
          <w:sz w:val="24"/>
          <w:szCs w:val="24"/>
          <w:lang w:val="vi-VN"/>
        </w:rPr>
        <w:t>.</w:t>
      </w:r>
      <w:r w:rsidRPr="00517FC6">
        <w:rPr>
          <w:rFonts w:eastAsia="Calibri" w:cs="Times New Roman"/>
          <w:sz w:val="24"/>
          <w:szCs w:val="24"/>
          <w:lang w:val="nl-NL"/>
        </w:rPr>
        <w:t xml:space="preserve"> Nguyên nhân chủ yếu dẫn đến sự phân bố không đều</w:t>
      </w:r>
      <w:r w:rsidRPr="00517FC6">
        <w:rPr>
          <w:rFonts w:eastAsia="Calibri" w:cs="Times New Roman"/>
          <w:sz w:val="24"/>
          <w:szCs w:val="24"/>
          <w:lang w:val="vi-VN"/>
        </w:rPr>
        <w:t xml:space="preserve"> của</w:t>
      </w:r>
      <w:r w:rsidRPr="00517FC6">
        <w:rPr>
          <w:rFonts w:eastAsia="Calibri" w:cs="Times New Roman"/>
          <w:sz w:val="24"/>
          <w:szCs w:val="24"/>
          <w:lang w:val="nl-NL"/>
        </w:rPr>
        <w:t xml:space="preserve"> mạng lưới đô thị của nước ta là</w:t>
      </w:r>
    </w:p>
    <w:p w14:paraId="12BC41B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lang w:val="nl-NL"/>
        </w:rPr>
        <w:t>A</w:t>
      </w:r>
      <w:r w:rsidRPr="00517FC6">
        <w:rPr>
          <w:rFonts w:eastAsia="Calibri" w:cs="Times New Roman"/>
          <w:sz w:val="24"/>
          <w:szCs w:val="24"/>
          <w:lang w:val="nl-NL"/>
        </w:rPr>
        <w:t xml:space="preserve">. quy mô dân số và trình độ phát triển </w:t>
      </w:r>
      <w:r w:rsidRPr="00517FC6">
        <w:rPr>
          <w:rFonts w:eastAsia="Calibri" w:cs="Times New Roman"/>
          <w:sz w:val="24"/>
          <w:szCs w:val="24"/>
          <w:lang w:val="vi-VN"/>
        </w:rPr>
        <w:t>nông nghiệp</w:t>
      </w:r>
      <w:r w:rsidRPr="00517FC6">
        <w:rPr>
          <w:rFonts w:eastAsia="Calibri" w:cs="Times New Roman"/>
          <w:sz w:val="24"/>
          <w:szCs w:val="24"/>
          <w:lang w:val="nl-NL"/>
        </w:rPr>
        <w:t>.</w:t>
      </w:r>
      <w:r w:rsidRPr="00517FC6">
        <w:rPr>
          <w:rFonts w:eastAsia="Calibri" w:cs="Times New Roman"/>
          <w:sz w:val="24"/>
          <w:szCs w:val="24"/>
        </w:rPr>
        <w:t xml:space="preserve">             </w:t>
      </w:r>
    </w:p>
    <w:p w14:paraId="5B3239A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w:t>
      </w:r>
      <w:r w:rsidRPr="00517FC6">
        <w:rPr>
          <w:rFonts w:eastAsia="Calibri" w:cs="Times New Roman"/>
          <w:b/>
          <w:sz w:val="24"/>
          <w:szCs w:val="24"/>
          <w:lang w:val="nl-NL"/>
        </w:rPr>
        <w:t>B</w:t>
      </w:r>
      <w:r w:rsidRPr="00517FC6">
        <w:rPr>
          <w:rFonts w:eastAsia="Calibri" w:cs="Times New Roman"/>
          <w:sz w:val="24"/>
          <w:szCs w:val="24"/>
          <w:lang w:val="nl-NL"/>
        </w:rPr>
        <w:t>. điều kiện cơ sở hạ tầng và cơ sở vật chất kinh tế.</w:t>
      </w:r>
    </w:p>
    <w:p w14:paraId="30D9FD7B" w14:textId="77777777" w:rsidR="002975EB" w:rsidRPr="00517FC6" w:rsidRDefault="002975EB" w:rsidP="00A12E70">
      <w:pPr>
        <w:spacing w:after="0" w:line="264" w:lineRule="auto"/>
        <w:rPr>
          <w:rFonts w:eastAsia="Calibri" w:cs="Times New Roman"/>
          <w:sz w:val="24"/>
          <w:szCs w:val="24"/>
          <w:lang w:val="nl-NL"/>
        </w:rPr>
      </w:pPr>
      <w:r w:rsidRPr="00517FC6">
        <w:rPr>
          <w:rFonts w:eastAsia="Calibri" w:cs="Times New Roman"/>
          <w:b/>
          <w:sz w:val="24"/>
          <w:szCs w:val="24"/>
          <w:lang w:val="nl-NL"/>
        </w:rPr>
        <w:t>C.</w:t>
      </w:r>
      <w:r w:rsidRPr="00517FC6">
        <w:rPr>
          <w:rFonts w:eastAsia="Calibri" w:cs="Times New Roman"/>
          <w:sz w:val="24"/>
          <w:szCs w:val="24"/>
          <w:lang w:val="nl-NL"/>
        </w:rPr>
        <w:t xml:space="preserve"> trình độ phát triển kinh tế và tính chất nền kinh tế            </w:t>
      </w:r>
    </w:p>
    <w:p w14:paraId="35DE144D" w14:textId="77777777" w:rsidR="002975EB" w:rsidRPr="00517FC6" w:rsidRDefault="002975EB" w:rsidP="00A12E70">
      <w:pPr>
        <w:spacing w:after="0" w:line="264" w:lineRule="auto"/>
        <w:rPr>
          <w:rFonts w:eastAsia="Calibri" w:cs="Times New Roman"/>
          <w:sz w:val="24"/>
          <w:szCs w:val="24"/>
          <w:lang w:val="nl-NL"/>
        </w:rPr>
      </w:pPr>
      <w:r w:rsidRPr="00517FC6">
        <w:rPr>
          <w:rFonts w:eastAsia="Calibri" w:cs="Times New Roman"/>
          <w:b/>
          <w:sz w:val="24"/>
          <w:szCs w:val="24"/>
          <w:lang w:val="nl-NL"/>
        </w:rPr>
        <w:t>D</w:t>
      </w:r>
      <w:r w:rsidRPr="00517FC6">
        <w:rPr>
          <w:rFonts w:eastAsia="Calibri" w:cs="Times New Roman"/>
          <w:sz w:val="24"/>
          <w:szCs w:val="24"/>
          <w:lang w:val="nl-NL"/>
        </w:rPr>
        <w:t>. quá trình công nghiệp hóa và phát triển nền kinh tế.</w:t>
      </w:r>
    </w:p>
    <w:p w14:paraId="23BDA5C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17.</w:t>
      </w:r>
      <w:r w:rsidRPr="00517FC6">
        <w:rPr>
          <w:rFonts w:eastAsia="Calibri" w:cs="Times New Roman"/>
          <w:sz w:val="24"/>
          <w:szCs w:val="24"/>
        </w:rPr>
        <w:t xml:space="preserve"> Giải pháp nào sau đây có tính chất quyết định để làm giảm tình trạng di dân tự do vào các đô thị ở nước ta?</w:t>
      </w:r>
    </w:p>
    <w:p w14:paraId="3D8E0BBA"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Phát </w:t>
      </w:r>
      <w:r w:rsidRPr="00517FC6">
        <w:rPr>
          <w:rFonts w:eastAsia="Calibri" w:cs="Times New Roman"/>
          <w:sz w:val="24"/>
          <w:szCs w:val="24"/>
          <w:lang w:val="vi-VN"/>
        </w:rPr>
        <w:t>triển,</w:t>
      </w:r>
      <w:r w:rsidRPr="00517FC6">
        <w:rPr>
          <w:rFonts w:eastAsia="Calibri" w:cs="Times New Roman"/>
          <w:sz w:val="24"/>
          <w:szCs w:val="24"/>
        </w:rPr>
        <w:t xml:space="preserve"> mở rộng mạng lưới </w:t>
      </w:r>
      <w:r w:rsidRPr="00517FC6">
        <w:rPr>
          <w:rFonts w:eastAsia="Calibri" w:cs="Times New Roman"/>
          <w:sz w:val="24"/>
          <w:szCs w:val="24"/>
          <w:lang w:val="vi-VN"/>
        </w:rPr>
        <w:t xml:space="preserve">các </w:t>
      </w:r>
      <w:r w:rsidRPr="00517FC6">
        <w:rPr>
          <w:rFonts w:eastAsia="Calibri" w:cs="Times New Roman"/>
          <w:sz w:val="24"/>
          <w:szCs w:val="24"/>
        </w:rPr>
        <w:t>đô thị</w:t>
      </w:r>
      <w:r w:rsidRPr="00517FC6">
        <w:rPr>
          <w:rFonts w:eastAsia="Calibri" w:cs="Times New Roman"/>
          <w:sz w:val="24"/>
          <w:szCs w:val="24"/>
          <w:lang w:val="vi-VN"/>
        </w:rPr>
        <w:t xml:space="preserve"> vừa và nhỏ.</w:t>
      </w:r>
      <w:r w:rsidRPr="00517FC6">
        <w:rPr>
          <w:rFonts w:eastAsia="Calibri" w:cs="Times New Roman"/>
          <w:sz w:val="24"/>
          <w:szCs w:val="24"/>
        </w:rPr>
        <w:t xml:space="preserve">         </w:t>
      </w:r>
    </w:p>
    <w:p w14:paraId="0D64B42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w:t>
      </w:r>
      <w:r w:rsidRPr="00517FC6">
        <w:rPr>
          <w:rFonts w:eastAsia="Calibri" w:cs="Times New Roman"/>
          <w:b/>
          <w:sz w:val="24"/>
          <w:szCs w:val="24"/>
        </w:rPr>
        <w:t>B</w:t>
      </w:r>
      <w:r w:rsidRPr="00517FC6">
        <w:rPr>
          <w:rFonts w:eastAsia="Calibri" w:cs="Times New Roman"/>
          <w:sz w:val="24"/>
          <w:szCs w:val="24"/>
        </w:rPr>
        <w:t>. Đầu tư phát triển hệ thống cơ sở hạ tầng</w:t>
      </w:r>
      <w:r w:rsidRPr="00517FC6">
        <w:rPr>
          <w:rFonts w:eastAsia="Calibri" w:cs="Times New Roman"/>
          <w:sz w:val="24"/>
          <w:szCs w:val="24"/>
          <w:lang w:val="vi-VN"/>
        </w:rPr>
        <w:t xml:space="preserve"> nông thôn.</w:t>
      </w:r>
    </w:p>
    <w:p w14:paraId="6B5F8D3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Đẩy mạnh công nghiệp hóa và đô thị hóa nông thôn.        </w:t>
      </w:r>
    </w:p>
    <w:p w14:paraId="4BB8488C"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w:t>
      </w:r>
      <w:r w:rsidRPr="00517FC6">
        <w:rPr>
          <w:rFonts w:eastAsia="Calibri" w:cs="Times New Roman"/>
          <w:b/>
          <w:sz w:val="24"/>
          <w:szCs w:val="24"/>
        </w:rPr>
        <w:t>D</w:t>
      </w:r>
      <w:r w:rsidRPr="00517FC6">
        <w:rPr>
          <w:rFonts w:eastAsia="Calibri" w:cs="Times New Roman"/>
          <w:sz w:val="24"/>
          <w:szCs w:val="24"/>
        </w:rPr>
        <w:t>. Giảm nhanh sự gia tăng dân số tự nhiên ở nông thôn.</w:t>
      </w:r>
    </w:p>
    <w:p w14:paraId="77C40217" w14:textId="77777777" w:rsidR="002975EB" w:rsidRPr="00517FC6" w:rsidRDefault="002975EB" w:rsidP="00A12E70">
      <w:pPr>
        <w:spacing w:after="0" w:line="264" w:lineRule="auto"/>
        <w:jc w:val="both"/>
        <w:rPr>
          <w:rFonts w:eastAsia="Calibri" w:cs="Times New Roman"/>
          <w:sz w:val="24"/>
          <w:szCs w:val="24"/>
          <w:lang w:val="fr-FR"/>
        </w:rPr>
      </w:pPr>
      <w:r w:rsidRPr="00517FC6">
        <w:rPr>
          <w:rFonts w:eastAsia="Calibri" w:cs="Times New Roman"/>
          <w:b/>
          <w:sz w:val="24"/>
          <w:szCs w:val="24"/>
          <w:lang w:val="vi-VN"/>
        </w:rPr>
        <w:t xml:space="preserve">Câu </w:t>
      </w:r>
      <w:r w:rsidRPr="00517FC6">
        <w:rPr>
          <w:rFonts w:eastAsia="Calibri" w:cs="Times New Roman"/>
          <w:b/>
          <w:sz w:val="24"/>
          <w:szCs w:val="24"/>
        </w:rPr>
        <w:t>18</w:t>
      </w:r>
      <w:r w:rsidRPr="00517FC6">
        <w:rPr>
          <w:rFonts w:eastAsia="Calibri" w:cs="Times New Roman"/>
          <w:b/>
          <w:sz w:val="24"/>
          <w:szCs w:val="24"/>
          <w:lang w:val="fr-FR"/>
        </w:rPr>
        <w:t>.</w:t>
      </w:r>
      <w:r w:rsidRPr="00517FC6">
        <w:rPr>
          <w:rFonts w:eastAsia="Calibri" w:cs="Times New Roman"/>
          <w:sz w:val="24"/>
          <w:szCs w:val="24"/>
          <w:lang w:val="vi-VN"/>
        </w:rPr>
        <w:t xml:space="preserve"> Dân số nước ta tập trung phần lớn ở nông thôn, chủ yếu là do</w:t>
      </w:r>
    </w:p>
    <w:p w14:paraId="35912764"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lang w:val="vi-VN"/>
        </w:rPr>
        <w:t xml:space="preserve"> đ</w:t>
      </w:r>
      <w:r w:rsidRPr="00517FC6">
        <w:rPr>
          <w:rFonts w:eastAsia="Calibri" w:cs="Times New Roman"/>
          <w:sz w:val="24"/>
          <w:szCs w:val="24"/>
          <w:lang w:val="fr-FR"/>
        </w:rPr>
        <w:t>ô thị chưa tạo ra sức hút lao động</w:t>
      </w:r>
      <w:r w:rsidRPr="00517FC6">
        <w:rPr>
          <w:rFonts w:eastAsia="Calibri" w:cs="Times New Roman"/>
          <w:sz w:val="24"/>
          <w:szCs w:val="24"/>
          <w:lang w:val="vi-VN"/>
        </w:rPr>
        <w:t>.</w:t>
      </w:r>
      <w:r w:rsidRPr="00517FC6">
        <w:rPr>
          <w:rFonts w:eastAsia="Calibri" w:cs="Times New Roman"/>
          <w:sz w:val="24"/>
          <w:szCs w:val="24"/>
          <w:lang w:val="vi-VN"/>
        </w:rPr>
        <w:tab/>
      </w:r>
      <w:r w:rsidRPr="00517FC6">
        <w:rPr>
          <w:rFonts w:eastAsia="Calibri" w:cs="Times New Roman"/>
          <w:sz w:val="24"/>
          <w:szCs w:val="24"/>
        </w:rPr>
        <w:t xml:space="preserve">              </w:t>
      </w:r>
      <w:r w:rsidRPr="00517FC6">
        <w:rPr>
          <w:rFonts w:eastAsia="Calibri" w:cs="Times New Roman"/>
          <w:b/>
          <w:sz w:val="24"/>
          <w:szCs w:val="24"/>
          <w:lang w:val="vi-VN"/>
        </w:rPr>
        <w:t>B</w:t>
      </w:r>
      <w:r w:rsidRPr="00517FC6">
        <w:rPr>
          <w:rFonts w:eastAsia="Calibri" w:cs="Times New Roman"/>
          <w:sz w:val="24"/>
          <w:szCs w:val="24"/>
          <w:lang w:val="vi-VN"/>
        </w:rPr>
        <w:t>. địa hình khá bằng phẳng, giáp biển.</w:t>
      </w:r>
      <w:r w:rsidRPr="00517FC6">
        <w:rPr>
          <w:rFonts w:eastAsia="Calibri" w:cs="Times New Roman"/>
          <w:sz w:val="24"/>
          <w:szCs w:val="24"/>
          <w:lang w:val="vi-VN"/>
        </w:rPr>
        <w:tab/>
      </w:r>
    </w:p>
    <w:p w14:paraId="1CA0E4B2" w14:textId="77777777" w:rsidR="002975EB" w:rsidRPr="00517FC6" w:rsidRDefault="002975EB" w:rsidP="00A12E70">
      <w:pPr>
        <w:spacing w:after="0" w:line="264" w:lineRule="auto"/>
        <w:rPr>
          <w:rFonts w:cs="Times New Roman"/>
          <w:sz w:val="24"/>
          <w:szCs w:val="24"/>
        </w:rPr>
      </w:pPr>
      <w:r w:rsidRPr="00517FC6">
        <w:rPr>
          <w:rFonts w:eastAsia="Calibri" w:cs="Times New Roman"/>
          <w:b/>
          <w:sz w:val="24"/>
          <w:szCs w:val="24"/>
          <w:lang w:val="vi-VN"/>
        </w:rPr>
        <w:t>C</w:t>
      </w:r>
      <w:r w:rsidRPr="00517FC6">
        <w:rPr>
          <w:rFonts w:eastAsia="Calibri" w:cs="Times New Roman"/>
          <w:sz w:val="24"/>
          <w:szCs w:val="24"/>
          <w:lang w:val="vi-VN"/>
        </w:rPr>
        <w:t>. trình độ phát triển kinh tế còn thấp.</w:t>
      </w:r>
      <w:r w:rsidRPr="00517FC6">
        <w:rPr>
          <w:rFonts w:eastAsia="Calibri" w:cs="Times New Roman"/>
          <w:sz w:val="24"/>
          <w:szCs w:val="24"/>
        </w:rPr>
        <w:t xml:space="preserve">                  </w:t>
      </w:r>
      <w:r w:rsidRPr="00517FC6">
        <w:rPr>
          <w:rFonts w:eastAsia="Calibri" w:cs="Times New Roman"/>
          <w:b/>
          <w:sz w:val="24"/>
          <w:szCs w:val="24"/>
          <w:lang w:val="vi-VN"/>
        </w:rPr>
        <w:t>D.</w:t>
      </w:r>
      <w:r w:rsidRPr="00517FC6">
        <w:rPr>
          <w:rFonts w:eastAsia="Calibri" w:cs="Times New Roman"/>
          <w:sz w:val="24"/>
          <w:szCs w:val="24"/>
          <w:lang w:val="vi-VN"/>
        </w:rPr>
        <w:t xml:space="preserve"> sản xuất lúa gạo cần nhiều lao động</w:t>
      </w:r>
    </w:p>
    <w:p w14:paraId="6372516F"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19: </w:t>
      </w:r>
      <w:r w:rsidRPr="00517FC6">
        <w:rPr>
          <w:rFonts w:cs="Times New Roman"/>
          <w:sz w:val="24"/>
          <w:szCs w:val="24"/>
        </w:rPr>
        <w:t>Phát biểu nào sau đây thể hiện tác động tích cực của quá trình đô thị hóa tới xã hội nước ta?</w:t>
      </w:r>
    </w:p>
    <w:p w14:paraId="33AB082F"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b/>
          <w:sz w:val="24"/>
          <w:szCs w:val="24"/>
        </w:rPr>
        <w:t xml:space="preserve">A. </w:t>
      </w:r>
      <w:r w:rsidRPr="00517FC6">
        <w:rPr>
          <w:rFonts w:cs="Times New Roman"/>
          <w:sz w:val="24"/>
          <w:szCs w:val="24"/>
        </w:rPr>
        <w:t>Tạo ra nhiều việc làm cho người lao động.</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Cơ sở vật chất kĩ thuật được tăng cường.</w:t>
      </w:r>
    </w:p>
    <w:p w14:paraId="4365CC64"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b/>
          <w:sz w:val="24"/>
          <w:szCs w:val="24"/>
        </w:rPr>
        <w:t xml:space="preserve">C. </w:t>
      </w:r>
      <w:r w:rsidRPr="00517FC6">
        <w:rPr>
          <w:rFonts w:cs="Times New Roman"/>
          <w:sz w:val="24"/>
          <w:szCs w:val="24"/>
        </w:rPr>
        <w:t>Thúc đẩy sự chuyển dịch cơ cấu kinh tế.</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Giảm nguy cơ ô nhiễm môi trường đô thị.</w:t>
      </w:r>
    </w:p>
    <w:p w14:paraId="335EDF96"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lastRenderedPageBreak/>
        <w:t xml:space="preserve">Câu 20: </w:t>
      </w:r>
      <w:r w:rsidRPr="00517FC6">
        <w:rPr>
          <w:rFonts w:cs="Times New Roman"/>
          <w:sz w:val="24"/>
          <w:szCs w:val="24"/>
        </w:rPr>
        <w:t>Tác động lớn nhất của đô thị hóa với việc phát triển kinh tế là</w:t>
      </w:r>
    </w:p>
    <w:p w14:paraId="59B44D5D"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tạo thêm nhiều việc làm cho lao động.</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thúc đẩy sự chuyển dịch cơ cấu kinh tế.</w:t>
      </w:r>
    </w:p>
    <w:p w14:paraId="7508DAC0"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tăng thu nhập cho người lao động.</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tạo thị trường rộng có sức mua lớn.</w:t>
      </w:r>
    </w:p>
    <w:p w14:paraId="6FBCDC27"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II. TRẮC NGHIỆM ĐÚNG, SAI</w:t>
      </w:r>
    </w:p>
    <w:p w14:paraId="3B56AD4B"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Câu 1.</w:t>
      </w:r>
      <w:r w:rsidRPr="00517FC6">
        <w:rPr>
          <w:rFonts w:cs="Times New Roman"/>
          <w:sz w:val="24"/>
          <w:szCs w:val="24"/>
          <w:lang w:val="en-SG"/>
        </w:rPr>
        <w:t xml:space="preserve"> </w:t>
      </w:r>
      <w:r w:rsidRPr="00517FC6">
        <w:rPr>
          <w:rFonts w:cs="Times New Roman"/>
          <w:b/>
          <w:bCs/>
          <w:sz w:val="24"/>
          <w:szCs w:val="24"/>
          <w:lang w:val="en-SG"/>
        </w:rPr>
        <w:t>Cho thông tin sau:</w:t>
      </w:r>
    </w:p>
    <w:p w14:paraId="0742EA18"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sz w:val="24"/>
          <w:szCs w:val="24"/>
          <w:lang w:val="en-SG"/>
        </w:rPr>
        <w:t xml:space="preserve"> </w:t>
      </w:r>
      <w:r w:rsidRPr="00517FC6">
        <w:rPr>
          <w:rFonts w:cs="Times New Roman"/>
          <w:sz w:val="24"/>
          <w:szCs w:val="24"/>
          <w:lang w:val="en-SG"/>
        </w:rPr>
        <w:tab/>
        <w:t>“Tăng trưởng kinh tế đô thị những năm gần đây đều trên 10%, cao gấp 1,5 – 2 lần so với mặt bằng chung của cả nước. Các đô thị đống góp quan trọng trong việc giải quyết việc làm, tăng phúc lợi xã hội, tạo đột phá đối với việc thu hút đầu tư, phát triển khoa học – công nghệ, kinh tế khu vực đô thị đóng góp khoảng 70% GDP cả nước. Tuy nhiên, làm thế nào để tăng trưởng đô thị mà không gây sức ép tới tài nguyên, cơ sở hạ tầng và dịch vụ,…. vẫn là câu hỏi lớn chưa có lời giải đáp”</w:t>
      </w:r>
    </w:p>
    <w:p w14:paraId="2D1B5803"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sz w:val="24"/>
          <w:szCs w:val="24"/>
          <w:lang w:val="en-SG"/>
        </w:rPr>
        <w:t>(Nguồn: “Để đô thị thực sự trở hành động lực phát triển”,</w:t>
      </w:r>
    </w:p>
    <w:p w14:paraId="0D0C34E6"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sz w:val="24"/>
          <w:szCs w:val="24"/>
          <w:lang w:val="en-SG"/>
        </w:rPr>
        <w:t xml:space="preserve"> trang thông tin kinh tế của Thông tấn xã Việt Nam, ngày 7 – 11 – 2023)</w:t>
      </w:r>
    </w:p>
    <w:p w14:paraId="28560BCF"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b/>
          <w:bCs/>
          <w:sz w:val="24"/>
          <w:szCs w:val="24"/>
          <w:lang w:val="en-SG"/>
        </w:rPr>
        <w:t>a)</w:t>
      </w:r>
      <w:r w:rsidRPr="00517FC6">
        <w:rPr>
          <w:rFonts w:cs="Times New Roman"/>
          <w:sz w:val="24"/>
          <w:szCs w:val="24"/>
          <w:lang w:val="en-SG"/>
        </w:rPr>
        <w:t xml:space="preserve"> Các đô thị đã góp phần quan trọng vào tăng trưởng kinh tế và chuyển dịch cơ cấu kinh tế của đất nước. </w:t>
      </w:r>
    </w:p>
    <w:p w14:paraId="080FDD25"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b/>
          <w:bCs/>
          <w:sz w:val="24"/>
          <w:szCs w:val="24"/>
          <w:lang w:val="en-SG"/>
        </w:rPr>
        <w:t>b)</w:t>
      </w:r>
      <w:r w:rsidRPr="00517FC6">
        <w:rPr>
          <w:rFonts w:cs="Times New Roman"/>
          <w:sz w:val="24"/>
          <w:szCs w:val="24"/>
          <w:lang w:val="en-SG"/>
        </w:rPr>
        <w:t xml:space="preserve"> Lối sống đô thị đang làm cho các vùng nông thôn thay đổi theo chiều hướng xấu, chất lượng cuộc sống sa sút,… </w:t>
      </w:r>
    </w:p>
    <w:p w14:paraId="63A378DB"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b/>
          <w:bCs/>
          <w:sz w:val="24"/>
          <w:szCs w:val="24"/>
          <w:lang w:val="en-SG"/>
        </w:rPr>
        <w:t>c)</w:t>
      </w:r>
      <w:r w:rsidRPr="00517FC6">
        <w:rPr>
          <w:rFonts w:cs="Times New Roman"/>
          <w:sz w:val="24"/>
          <w:szCs w:val="24"/>
          <w:lang w:val="en-SG"/>
        </w:rPr>
        <w:t xml:space="preserve"> Các đô thị cũng đang đóng góp quan trọng vào vấn đề an ninh xã hội.</w:t>
      </w:r>
    </w:p>
    <w:p w14:paraId="11604E0A" w14:textId="77777777" w:rsidR="002975EB" w:rsidRPr="00517FC6" w:rsidRDefault="002975EB" w:rsidP="00A12E70">
      <w:pPr>
        <w:spacing w:after="0" w:line="264" w:lineRule="auto"/>
        <w:jc w:val="both"/>
        <w:rPr>
          <w:rFonts w:cs="Times New Roman"/>
          <w:sz w:val="24"/>
          <w:szCs w:val="24"/>
          <w:lang w:val="en-SG"/>
        </w:rPr>
      </w:pPr>
      <w:r w:rsidRPr="00517FC6">
        <w:rPr>
          <w:rFonts w:cs="Times New Roman"/>
          <w:b/>
          <w:bCs/>
          <w:sz w:val="24"/>
          <w:szCs w:val="24"/>
          <w:lang w:val="en-SG"/>
        </w:rPr>
        <w:t>d)</w:t>
      </w:r>
      <w:r w:rsidRPr="00517FC6">
        <w:rPr>
          <w:rFonts w:cs="Times New Roman"/>
          <w:sz w:val="24"/>
          <w:szCs w:val="24"/>
          <w:lang w:val="en-SG"/>
        </w:rPr>
        <w:t xml:space="preserve"> Đô thị phát triển nhanh, phân tán sẽ làm cho việc sử dụng đất đai không hợp lí, hạn chế cơ hội cho thế hệ tương lai,… </w:t>
      </w:r>
    </w:p>
    <w:p w14:paraId="369E9F5D" w14:textId="77777777" w:rsidR="002975EB" w:rsidRPr="00517FC6" w:rsidRDefault="002975EB" w:rsidP="00A12E70">
      <w:pPr>
        <w:tabs>
          <w:tab w:val="left" w:pos="284"/>
        </w:tabs>
        <w:spacing w:after="0" w:line="264" w:lineRule="auto"/>
        <w:mirrorIndents/>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2</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thông tin sau:</w:t>
      </w:r>
    </w:p>
    <w:p w14:paraId="7E54826E"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t>Thế kỉ III trước công nguyên, nước ta hình thành đô thị đầu tiên là Thành Cổ Loa với chức năng hành chính là kinh đô của Nhà nước Âu Lạc. Trải qua thời gian dài từ thời phong kiến đến khi đất nước thống nhất năm 1975, đô thị hóa nước ta diễn ra chậm, số lượng đô thị, tỉ lệ dân thành thị thấp. Từ khi bắt đầu công cuộc Đổi mới ( 1986 ) , đô thị hóa diễn ra nhanh hơn.</w:t>
      </w:r>
    </w:p>
    <w:p w14:paraId="0B1CB96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Quá trình đô thị hóa ở nước ta diễn ra từ lâu đời, tuy nhiên trước thời kì Đổi mới đô thị hóa chậm, trình độ thấp.</w:t>
      </w:r>
    </w:p>
    <w:p w14:paraId="6800D58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Biểu hiện của quá trình đô thị hóa là tỉ lệ dân thành thị tăng, qui mô đô thị mở rộng, phổ biến lối sống thành thị.</w:t>
      </w:r>
    </w:p>
    <w:p w14:paraId="030C1EE5"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Quá trình đô thị hóa hiện nay diễn ra nhanh hơn chủ yếu do việc tăng lên nhanh chóng của dân cư các đô thị.</w:t>
      </w:r>
    </w:p>
    <w:p w14:paraId="0309E6ED"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Chức năng của các đô thị nước ta hiện nay chủ yếu là hành chính, nơi đặt các cơ quan hành chính của tỉnh, thành phố.</w:t>
      </w:r>
    </w:p>
    <w:p w14:paraId="2DECBA43" w14:textId="77777777" w:rsidR="002975EB" w:rsidRPr="00517FC6" w:rsidRDefault="002975EB" w:rsidP="00A12E70">
      <w:pPr>
        <w:tabs>
          <w:tab w:val="left" w:pos="284"/>
        </w:tabs>
        <w:spacing w:after="0" w:line="264" w:lineRule="auto"/>
        <w:mirrorIndents/>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3</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thông tin sau:</w:t>
      </w:r>
    </w:p>
    <w:p w14:paraId="6DB27499"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t>Năm 2021, tỉ lệ dân thành thị của nước ta là 37,1 %. Kinh tế phát triển, nhiều đô thị được đầu tư qui hoạch đồng bộ về cơ sở hạ tầng làm xuất hiện ngày càng nhiều đô thị hiện đại, đô thị thông minh. Hà Nội, Thành phố Hồ Chí Minh trở thành cực tăng trưởng kinh tế và trung tâm đổi mới sáng tạo của cả nước.</w:t>
      </w:r>
    </w:p>
    <w:p w14:paraId="72300917"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Tỉ lệ dân thành thị của nước ta có xu hướng tăng, tuy nhiên còn thấp so với các nước trong khu vực.</w:t>
      </w:r>
    </w:p>
    <w:p w14:paraId="37D9ACC5"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Quá trình đô thị hóa nhanh là nguyên nhân khiến tỉ lệ dân thành thị của nước ta có xu hướng tăng lên.</w:t>
      </w:r>
    </w:p>
    <w:p w14:paraId="34C5CD5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Tỉ lệ dân thành thị có sự khác nhau giữa các khu vực trong cả nước chủ yếu do trình độ công nghiệp hóa khác nhau.</w:t>
      </w:r>
    </w:p>
    <w:p w14:paraId="23628EC5"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Các đô thị lớn, tập trung đông dân cư và lao động nên có khả năng tăng trưởng kinh tế cao, kinh tế phát triển nhanh.</w:t>
      </w:r>
    </w:p>
    <w:p w14:paraId="170BD617"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4</w:t>
      </w:r>
      <w:r w:rsidRPr="00517FC6">
        <w:rPr>
          <w:rFonts w:eastAsia="Arial" w:cs="Times New Roman"/>
          <w:sz w:val="24"/>
          <w:szCs w:val="24"/>
        </w:rPr>
        <w:t xml:space="preserve">: </w:t>
      </w:r>
      <w:r w:rsidRPr="00517FC6">
        <w:rPr>
          <w:rFonts w:eastAsia="Arial" w:cs="Times New Roman"/>
          <w:b/>
          <w:bCs/>
          <w:sz w:val="24"/>
          <w:szCs w:val="24"/>
        </w:rPr>
        <w:t>Cho thông tin sau:</w:t>
      </w:r>
    </w:p>
    <w:p w14:paraId="3C20DE83"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t>Việt Nam đang tập trung xây dựng các vùng đô thị, hành lang đô thị, dải đô thị ven biển, nhất là các đô thị động lực của từng vùng và cả nước, đô thị kết nối khu vực và quốc tế. Phát triển chuỗi các đô thị ven biển, đô thị hải đảo gắn với thực hiện chiến lược kinh tế biển và bảo đảm quốc phòng an ninh.</w:t>
      </w:r>
    </w:p>
    <w:p w14:paraId="54051D3B"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Hệ thống các đô thị nước ta phân bố không đều theo lãnh thổ.</w:t>
      </w:r>
    </w:p>
    <w:p w14:paraId="633F51E0"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Các đô thị tập trung chủ yếu ở vùng đồng bằng, ven biển, nơi có nhiều điều kiện thuận lợi, kinh tế </w:t>
      </w:r>
      <w:r w:rsidRPr="00517FC6">
        <w:rPr>
          <w:rFonts w:eastAsia="Arial" w:cs="Times New Roman"/>
          <w:sz w:val="24"/>
          <w:szCs w:val="24"/>
        </w:rPr>
        <w:lastRenderedPageBreak/>
        <w:t>phát triển.</w:t>
      </w:r>
    </w:p>
    <w:p w14:paraId="0F34D85E"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Cơ sở vật chất kĩ thuật, cơ sở hạ tầng của các đô thị đã được xây dựng hiện đại và hoàn thiện.</w:t>
      </w:r>
    </w:p>
    <w:p w14:paraId="795D4764"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Phát triển hệ thống các đô thị có cơ sở hạ tầng hiện đại góp phần thu hút nguồn vốn đầu tư cả trong và ngoài nước.</w:t>
      </w:r>
    </w:p>
    <w:p w14:paraId="0A88BED8"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5:</w:t>
      </w:r>
      <w:r w:rsidRPr="00517FC6">
        <w:rPr>
          <w:rFonts w:eastAsia="Arial" w:cs="Times New Roman"/>
          <w:sz w:val="24"/>
          <w:szCs w:val="24"/>
        </w:rPr>
        <w:t xml:space="preserve"> </w:t>
      </w:r>
      <w:r w:rsidRPr="00517FC6">
        <w:rPr>
          <w:rFonts w:eastAsia="Arial" w:cs="Times New Roman"/>
          <w:b/>
          <w:bCs/>
          <w:sz w:val="24"/>
          <w:szCs w:val="24"/>
        </w:rPr>
        <w:t>Cho thông tin sau:</w:t>
      </w:r>
    </w:p>
    <w:p w14:paraId="3B0E0D28"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t>Đô thị hóa là động lực phát triển kinh tế của cả nước và các địa phương. Năm 2021, mặc dù chỉ chiếm 36,2% số lao động đang làm việc của cả nước nhưng đô thị đóng góp tới 70% GDP, tạo nguồn thu chủ yếu cho ngân sách. Trình độ đô thị hóa càng cao, tỉ lệ lao động đô thị càng lớn thì đóng góp cho GDP càng nhiều, thúc đẩy tăng trưởng kinh tế nhanh.</w:t>
      </w:r>
    </w:p>
    <w:p w14:paraId="251B8336"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Các đô thị nước ta tập trung lực lượng lao động có trình độ cao nên có khả năng tạo ra năng suất lao động lớn.</w:t>
      </w:r>
    </w:p>
    <w:p w14:paraId="2B8573A1"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Các đô thị có khả năng tạo ra khối lượng việc làm lớn cho người lao động, nâng cao chất lượng cuộc sống cho nhân dân.</w:t>
      </w:r>
      <w:r w:rsidRPr="00517FC6">
        <w:rPr>
          <w:rFonts w:eastAsia="Arial" w:cs="Times New Roman"/>
          <w:sz w:val="24"/>
          <w:szCs w:val="24"/>
        </w:rPr>
        <w:tab/>
      </w:r>
    </w:p>
    <w:p w14:paraId="39B1A621"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Để khắc phục những hậu quả về mặt môi trường – xã hội do dân số tập trung đông ở các đô thị gây ra cần phát triển mạnh mẽ các đô thị  có qui mô lớn.</w:t>
      </w:r>
    </w:p>
    <w:p w14:paraId="6F3F1421"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Cơ cấu lao động theo khu vực kinh tế ở các đô thị nước ta có sự chuyển dịch chủ yếu do nguồn lao động đông, chất lượng nâng lên.</w:t>
      </w:r>
    </w:p>
    <w:p w14:paraId="61F43584"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6</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thông tin sau:</w:t>
      </w:r>
    </w:p>
    <w:p w14:paraId="70B5E8C9"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Đô thị hóa gắn liền với công nghiệp hóa. Một mặt quá trình công nghiệp hóa là tiền đề cho sự hình thành đô thị hóa khi gia tăng về số lượng và quy mô các cơ sở sản xuất. Mặt khác, hệ thống đô thị được hình thành cùng với sự hình thành phát triển về cơ sở vật chất, kỹ thuật, hạ tầng thúc đẩy quá trình công nghiệp hóa phát triển, mở rộng quy mô và hình thành mới các khu công nghiệp.</w:t>
      </w:r>
    </w:p>
    <w:p w14:paraId="0DB04D13"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Đô thị hóa ở nước ta gắn liền với quá trình công nghiệp hóa, hiện đại hóa.</w:t>
      </w:r>
    </w:p>
    <w:p w14:paraId="3F8994AA"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Quá trình công nghiệp hóa diễn ra khác nhau giữa các vùng lãnh thổ nên quá trình đô thị hóa cũng khác nhau.</w:t>
      </w:r>
    </w:p>
    <w:p w14:paraId="1C191188"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Sự chuyển dịch cơ cấu kinh tế thao thành phần kinh tế thúc đẩy nhanh quá trình đô thị hóa ở nước ta.</w:t>
      </w:r>
    </w:p>
    <w:p w14:paraId="08C244BC"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Sự mở mang hoạt động công nghiệp, dịch vụ tạo sức hút lớn đối với dân cư tập trung đông vào các đô thị.</w:t>
      </w:r>
    </w:p>
    <w:p w14:paraId="1FD387DC" w14:textId="77777777" w:rsidR="002975EB" w:rsidRPr="00517FC6" w:rsidRDefault="002975EB" w:rsidP="00A12E70">
      <w:pPr>
        <w:spacing w:after="0" w:line="264" w:lineRule="auto"/>
        <w:rPr>
          <w:rFonts w:eastAsiaTheme="minorEastAsia" w:cs="Times New Roman"/>
          <w:b/>
          <w:bCs/>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7</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bảng số liệu:</w:t>
      </w:r>
    </w:p>
    <w:p w14:paraId="110FD92B" w14:textId="77777777" w:rsidR="002975EB" w:rsidRPr="00517FC6" w:rsidRDefault="002975EB" w:rsidP="00A12E70">
      <w:pPr>
        <w:spacing w:after="0" w:line="264" w:lineRule="auto"/>
        <w:jc w:val="center"/>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DÂN SỐ PHÂN THEO THÀNH THỊ VÀ NÔNG THÔN CỦA NƯỚC TA GIAI ĐOẠN 2010 - 2021</w:t>
      </w:r>
    </w:p>
    <w:p w14:paraId="280AFCB9" w14:textId="77777777" w:rsidR="002975EB" w:rsidRPr="00517FC6" w:rsidRDefault="002975EB" w:rsidP="00A12E70">
      <w:pPr>
        <w:spacing w:after="0" w:line="264" w:lineRule="auto"/>
        <w:jc w:val="right"/>
        <w:rPr>
          <w:rFonts w:eastAsiaTheme="minorEastAsia" w:cs="Times New Roman"/>
          <w:i/>
          <w:kern w:val="2"/>
          <w:sz w:val="24"/>
          <w:szCs w:val="24"/>
          <w:lang w:val="en-GB" w:eastAsia="ja-JP"/>
          <w14:ligatures w14:val="standardContextual"/>
        </w:rPr>
      </w:pPr>
      <w:r w:rsidRPr="00517FC6">
        <w:rPr>
          <w:rFonts w:eastAsiaTheme="minorEastAsia" w:cs="Times New Roman"/>
          <w:i/>
          <w:kern w:val="2"/>
          <w:sz w:val="24"/>
          <w:szCs w:val="24"/>
          <w:lang w:val="en-GB" w:eastAsia="ja-JP"/>
          <w14:ligatures w14:val="standardContextual"/>
        </w:rPr>
        <w:t>(Đơn vị: Nghìn người)</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938"/>
        <w:gridCol w:w="1939"/>
        <w:gridCol w:w="1938"/>
        <w:gridCol w:w="1939"/>
      </w:tblGrid>
      <w:tr w:rsidR="002975EB" w:rsidRPr="00517FC6" w14:paraId="2EF2C9D6" w14:textId="77777777" w:rsidTr="00A46C5E">
        <w:trPr>
          <w:trHeight w:val="217"/>
          <w:jc w:val="center"/>
        </w:trPr>
        <w:tc>
          <w:tcPr>
            <w:tcW w:w="2372" w:type="dxa"/>
            <w:shd w:val="clear" w:color="auto" w:fill="auto"/>
            <w:vAlign w:val="center"/>
          </w:tcPr>
          <w:p w14:paraId="488DFE3A" w14:textId="77777777" w:rsidR="002975EB" w:rsidRPr="00517FC6" w:rsidRDefault="002975EB" w:rsidP="00A12E70">
            <w:pPr>
              <w:spacing w:after="0" w:line="264" w:lineRule="auto"/>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Năm</w:t>
            </w:r>
          </w:p>
        </w:tc>
        <w:tc>
          <w:tcPr>
            <w:tcW w:w="1938" w:type="dxa"/>
            <w:shd w:val="clear" w:color="auto" w:fill="auto"/>
            <w:vAlign w:val="center"/>
          </w:tcPr>
          <w:p w14:paraId="0A5ED9AE" w14:textId="77777777" w:rsidR="002975EB" w:rsidRPr="00517FC6" w:rsidRDefault="002975EB" w:rsidP="00A12E70">
            <w:pPr>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2010</w:t>
            </w:r>
          </w:p>
        </w:tc>
        <w:tc>
          <w:tcPr>
            <w:tcW w:w="1939" w:type="dxa"/>
            <w:shd w:val="clear" w:color="auto" w:fill="auto"/>
            <w:vAlign w:val="center"/>
          </w:tcPr>
          <w:p w14:paraId="73D19D2F" w14:textId="77777777" w:rsidR="002975EB" w:rsidRPr="00517FC6" w:rsidRDefault="002975EB" w:rsidP="00A12E70">
            <w:pPr>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2013</w:t>
            </w:r>
          </w:p>
        </w:tc>
        <w:tc>
          <w:tcPr>
            <w:tcW w:w="1938" w:type="dxa"/>
            <w:shd w:val="clear" w:color="auto" w:fill="auto"/>
            <w:vAlign w:val="center"/>
          </w:tcPr>
          <w:p w14:paraId="4B87FE06" w14:textId="77777777" w:rsidR="002975EB" w:rsidRPr="00517FC6" w:rsidRDefault="002975EB" w:rsidP="00A12E70">
            <w:pPr>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2016</w:t>
            </w:r>
          </w:p>
        </w:tc>
        <w:tc>
          <w:tcPr>
            <w:tcW w:w="1939" w:type="dxa"/>
            <w:shd w:val="clear" w:color="auto" w:fill="auto"/>
            <w:vAlign w:val="center"/>
          </w:tcPr>
          <w:p w14:paraId="3B290006" w14:textId="77777777" w:rsidR="002975EB" w:rsidRPr="00517FC6" w:rsidRDefault="002975EB" w:rsidP="00A12E70">
            <w:pPr>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b/>
                <w:kern w:val="2"/>
                <w:sz w:val="24"/>
                <w:szCs w:val="24"/>
                <w:lang w:val="en-GB" w:eastAsia="ja-JP"/>
                <w14:ligatures w14:val="standardContextual"/>
              </w:rPr>
              <w:t>2021</w:t>
            </w:r>
          </w:p>
        </w:tc>
      </w:tr>
      <w:tr w:rsidR="002975EB" w:rsidRPr="00517FC6" w14:paraId="37C32D0B" w14:textId="77777777" w:rsidTr="00A46C5E">
        <w:trPr>
          <w:trHeight w:val="167"/>
          <w:jc w:val="center"/>
        </w:trPr>
        <w:tc>
          <w:tcPr>
            <w:tcW w:w="2372" w:type="dxa"/>
            <w:shd w:val="clear" w:color="auto" w:fill="auto"/>
          </w:tcPr>
          <w:p w14:paraId="3335E08C" w14:textId="77777777" w:rsidR="002975EB" w:rsidRPr="00517FC6" w:rsidRDefault="002975EB" w:rsidP="00A12E70">
            <w:pPr>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Tổng số</w:t>
            </w:r>
          </w:p>
        </w:tc>
        <w:tc>
          <w:tcPr>
            <w:tcW w:w="1938" w:type="dxa"/>
            <w:shd w:val="clear" w:color="auto" w:fill="auto"/>
            <w:vAlign w:val="center"/>
          </w:tcPr>
          <w:p w14:paraId="34F4317A"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87067,3</w:t>
            </w:r>
          </w:p>
        </w:tc>
        <w:tc>
          <w:tcPr>
            <w:tcW w:w="1939" w:type="dxa"/>
            <w:shd w:val="clear" w:color="auto" w:fill="auto"/>
            <w:vAlign w:val="center"/>
          </w:tcPr>
          <w:p w14:paraId="171AEE43"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90191,4</w:t>
            </w:r>
          </w:p>
        </w:tc>
        <w:tc>
          <w:tcPr>
            <w:tcW w:w="1938" w:type="dxa"/>
            <w:shd w:val="clear" w:color="auto" w:fill="auto"/>
            <w:vAlign w:val="center"/>
          </w:tcPr>
          <w:p w14:paraId="7F334B1D"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93250,7</w:t>
            </w:r>
          </w:p>
        </w:tc>
        <w:tc>
          <w:tcPr>
            <w:tcW w:w="1939" w:type="dxa"/>
            <w:shd w:val="clear" w:color="auto" w:fill="auto"/>
            <w:vAlign w:val="center"/>
          </w:tcPr>
          <w:p w14:paraId="6DD5A260" w14:textId="77777777" w:rsidR="002975EB" w:rsidRPr="00517FC6" w:rsidRDefault="002975EB" w:rsidP="00A12E70">
            <w:pPr>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kern w:val="2"/>
                <w:sz w:val="24"/>
                <w:szCs w:val="24"/>
                <w:shd w:val="clear" w:color="auto" w:fill="FFFFFF"/>
                <w:lang w:val="en-GB" w:eastAsia="ja-JP"/>
                <w14:ligatures w14:val="standardContextual"/>
              </w:rPr>
              <w:t>98506,2</w:t>
            </w:r>
          </w:p>
        </w:tc>
      </w:tr>
      <w:tr w:rsidR="002975EB" w:rsidRPr="00517FC6" w14:paraId="4FF5E10D" w14:textId="77777777" w:rsidTr="00A46C5E">
        <w:trPr>
          <w:trHeight w:val="167"/>
          <w:jc w:val="center"/>
        </w:trPr>
        <w:tc>
          <w:tcPr>
            <w:tcW w:w="2372" w:type="dxa"/>
            <w:shd w:val="clear" w:color="auto" w:fill="auto"/>
          </w:tcPr>
          <w:p w14:paraId="55A3D5B0" w14:textId="77777777" w:rsidR="002975EB" w:rsidRPr="00517FC6" w:rsidRDefault="002975EB" w:rsidP="00A12E70">
            <w:pPr>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Dân số thành thị</w:t>
            </w:r>
          </w:p>
        </w:tc>
        <w:tc>
          <w:tcPr>
            <w:tcW w:w="1938" w:type="dxa"/>
            <w:shd w:val="clear" w:color="auto" w:fill="auto"/>
            <w:vAlign w:val="center"/>
          </w:tcPr>
          <w:p w14:paraId="0949A0D9"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26460,5</w:t>
            </w:r>
          </w:p>
        </w:tc>
        <w:tc>
          <w:tcPr>
            <w:tcW w:w="1939" w:type="dxa"/>
            <w:shd w:val="clear" w:color="auto" w:fill="auto"/>
            <w:vAlign w:val="center"/>
          </w:tcPr>
          <w:p w14:paraId="68AC6B7D"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28865,1</w:t>
            </w:r>
          </w:p>
        </w:tc>
        <w:tc>
          <w:tcPr>
            <w:tcW w:w="1938" w:type="dxa"/>
            <w:shd w:val="clear" w:color="auto" w:fill="auto"/>
            <w:vAlign w:val="center"/>
          </w:tcPr>
          <w:p w14:paraId="39A47F44"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31397,0</w:t>
            </w:r>
          </w:p>
        </w:tc>
        <w:tc>
          <w:tcPr>
            <w:tcW w:w="1939" w:type="dxa"/>
            <w:shd w:val="clear" w:color="auto" w:fill="auto"/>
            <w:vAlign w:val="center"/>
          </w:tcPr>
          <w:p w14:paraId="76B319E8" w14:textId="77777777" w:rsidR="002975EB" w:rsidRPr="00517FC6" w:rsidRDefault="002975EB" w:rsidP="00A12E70">
            <w:pPr>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36564,7</w:t>
            </w:r>
          </w:p>
        </w:tc>
      </w:tr>
      <w:tr w:rsidR="002975EB" w:rsidRPr="00517FC6" w14:paraId="1825D508" w14:textId="77777777" w:rsidTr="00A46C5E">
        <w:trPr>
          <w:trHeight w:val="167"/>
          <w:jc w:val="center"/>
        </w:trPr>
        <w:tc>
          <w:tcPr>
            <w:tcW w:w="2372" w:type="dxa"/>
            <w:shd w:val="clear" w:color="auto" w:fill="auto"/>
          </w:tcPr>
          <w:p w14:paraId="26C78EA9" w14:textId="77777777" w:rsidR="002975EB" w:rsidRPr="00517FC6" w:rsidRDefault="002975EB" w:rsidP="00A12E70">
            <w:pPr>
              <w:spacing w:after="0" w:line="264" w:lineRule="auto"/>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Dân số nông thôn</w:t>
            </w:r>
          </w:p>
        </w:tc>
        <w:tc>
          <w:tcPr>
            <w:tcW w:w="1938" w:type="dxa"/>
            <w:shd w:val="clear" w:color="auto" w:fill="auto"/>
            <w:vAlign w:val="center"/>
          </w:tcPr>
          <w:p w14:paraId="50B8A231"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60606,8</w:t>
            </w:r>
          </w:p>
        </w:tc>
        <w:tc>
          <w:tcPr>
            <w:tcW w:w="1939" w:type="dxa"/>
            <w:shd w:val="clear" w:color="auto" w:fill="auto"/>
            <w:vAlign w:val="center"/>
          </w:tcPr>
          <w:p w14:paraId="5632FF80"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61326,3</w:t>
            </w:r>
          </w:p>
        </w:tc>
        <w:tc>
          <w:tcPr>
            <w:tcW w:w="1938" w:type="dxa"/>
            <w:shd w:val="clear" w:color="auto" w:fill="auto"/>
            <w:vAlign w:val="center"/>
          </w:tcPr>
          <w:p w14:paraId="7D80B933" w14:textId="77777777" w:rsidR="002975EB" w:rsidRPr="00517FC6" w:rsidRDefault="002975EB" w:rsidP="00A12E70">
            <w:pPr>
              <w:spacing w:after="0" w:line="264" w:lineRule="auto"/>
              <w:jc w:val="center"/>
              <w:rPr>
                <w:rFonts w:eastAsiaTheme="minorEastAsia" w:cs="Times New Roman"/>
                <w:kern w:val="2"/>
                <w:sz w:val="24"/>
                <w:szCs w:val="24"/>
                <w:lang w:val="en-GB" w:eastAsia="ja-JP"/>
                <w14:ligatures w14:val="standardContextual"/>
              </w:rPr>
            </w:pPr>
            <w:r w:rsidRPr="00517FC6">
              <w:rPr>
                <w:rFonts w:eastAsiaTheme="minorEastAsia" w:cs="Times New Roman"/>
                <w:kern w:val="2"/>
                <w:sz w:val="24"/>
                <w:szCs w:val="24"/>
                <w:lang w:val="en-GB" w:eastAsia="ja-JP"/>
                <w14:ligatures w14:val="standardContextual"/>
              </w:rPr>
              <w:t>61853,7</w:t>
            </w:r>
          </w:p>
        </w:tc>
        <w:tc>
          <w:tcPr>
            <w:tcW w:w="1939" w:type="dxa"/>
            <w:shd w:val="clear" w:color="auto" w:fill="auto"/>
            <w:vAlign w:val="center"/>
          </w:tcPr>
          <w:p w14:paraId="4E4DC25A" w14:textId="77777777" w:rsidR="002975EB" w:rsidRPr="00517FC6" w:rsidRDefault="002975EB" w:rsidP="00A12E70">
            <w:pPr>
              <w:spacing w:after="0" w:line="264" w:lineRule="auto"/>
              <w:jc w:val="center"/>
              <w:rPr>
                <w:rFonts w:eastAsiaTheme="minorEastAsia" w:cs="Times New Roman"/>
                <w:b/>
                <w:kern w:val="2"/>
                <w:sz w:val="24"/>
                <w:szCs w:val="24"/>
                <w:lang w:val="en-GB" w:eastAsia="ja-JP"/>
                <w14:ligatures w14:val="standardContextual"/>
              </w:rPr>
            </w:pPr>
            <w:r w:rsidRPr="00517FC6">
              <w:rPr>
                <w:rFonts w:eastAsiaTheme="minorEastAsia" w:cs="Times New Roman"/>
                <w:kern w:val="2"/>
                <w:sz w:val="24"/>
                <w:szCs w:val="24"/>
                <w:shd w:val="clear" w:color="auto" w:fill="FFFFFF"/>
                <w:lang w:val="en-GB" w:eastAsia="ja-JP"/>
                <w14:ligatures w14:val="standardContextual"/>
              </w:rPr>
              <w:t>61941,5</w:t>
            </w:r>
          </w:p>
        </w:tc>
      </w:tr>
    </w:tbl>
    <w:p w14:paraId="7E6A61AE" w14:textId="77777777" w:rsidR="002975EB" w:rsidRPr="00517FC6" w:rsidRDefault="002975EB" w:rsidP="00A12E70">
      <w:pPr>
        <w:spacing w:after="0" w:line="264" w:lineRule="auto"/>
        <w:jc w:val="both"/>
        <w:rPr>
          <w:rFonts w:eastAsiaTheme="minorEastAsia" w:cs="Times New Roman"/>
          <w:i/>
          <w:kern w:val="2"/>
          <w:sz w:val="24"/>
          <w:szCs w:val="24"/>
          <w:lang w:val="en-GB" w:eastAsia="ja-JP"/>
          <w14:ligatures w14:val="standardContextual"/>
        </w:rPr>
      </w:pPr>
      <w:r w:rsidRPr="00517FC6">
        <w:rPr>
          <w:rFonts w:eastAsiaTheme="minorEastAsia" w:cs="Times New Roman"/>
          <w:i/>
          <w:kern w:val="2"/>
          <w:sz w:val="24"/>
          <w:szCs w:val="24"/>
          <w:lang w:val="en-GB" w:eastAsia="ja-JP"/>
          <w14:ligatures w14:val="standardContextual"/>
        </w:rPr>
        <w:t>(Nguồn: Niên giám thống kê Việt Nam 2021, NXB Thống kê, 2022)</w:t>
      </w:r>
    </w:p>
    <w:p w14:paraId="52323EE1" w14:textId="77777777" w:rsidR="002975EB" w:rsidRPr="00517FC6" w:rsidRDefault="002975EB" w:rsidP="00A12E70">
      <w:pPr>
        <w:tabs>
          <w:tab w:val="left" w:pos="283"/>
          <w:tab w:val="left" w:pos="552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Giai đoạn 2010 - 2021, số dân, số dân thành thị và số dân nông thôn của nước ta tăng, còn biến động </w:t>
      </w:r>
    </w:p>
    <w:p w14:paraId="6CA32284" w14:textId="77777777" w:rsidR="002975EB" w:rsidRPr="00517FC6" w:rsidRDefault="002975EB" w:rsidP="00A12E70">
      <w:pPr>
        <w:tabs>
          <w:tab w:val="left" w:pos="283"/>
          <w:tab w:val="left" w:pos="552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Số dân thành thị tăng nhanh và tăng nhiều hơn dân nông thôn, tỉ lệ dân nông thôn xu hướng giảm.</w:t>
      </w:r>
    </w:p>
    <w:p w14:paraId="4970078E" w14:textId="77777777" w:rsidR="002975EB" w:rsidRPr="00517FC6" w:rsidRDefault="002975EB" w:rsidP="00A12E70">
      <w:pPr>
        <w:tabs>
          <w:tab w:val="left" w:pos="283"/>
          <w:tab w:val="left" w:pos="552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Tỉ lệ dân thành thị tăng liên tục trong giai đoạn 2010 – 2021 do quá trình đô thị hóa được đẩy mạnh.</w:t>
      </w:r>
    </w:p>
    <w:p w14:paraId="69DEB81D" w14:textId="77777777" w:rsidR="002975EB" w:rsidRPr="00517FC6" w:rsidRDefault="002975EB" w:rsidP="00A12E70">
      <w:pPr>
        <w:tabs>
          <w:tab w:val="left" w:pos="283"/>
          <w:tab w:val="left" w:pos="5528"/>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ab/>
        <w:t>d)</w:t>
      </w:r>
      <w:r w:rsidRPr="00517FC6">
        <w:rPr>
          <w:rFonts w:eastAsiaTheme="minorEastAsia" w:cs="Times New Roman"/>
          <w:kern w:val="2"/>
          <w:sz w:val="24"/>
          <w:szCs w:val="24"/>
          <w:lang w:eastAsia="ja-JP"/>
          <w14:ligatures w14:val="standardContextual"/>
        </w:rPr>
        <w:t xml:space="preserve"> Để thể hiện cơ cấu dân số theo thành thị và nông thôn, biểu đồ cột, miền, tròn là thích hợp.</w:t>
      </w:r>
    </w:p>
    <w:p w14:paraId="204A0F19" w14:textId="77777777" w:rsidR="002975EB" w:rsidRPr="00517FC6" w:rsidRDefault="002975EB" w:rsidP="00A12E70">
      <w:pPr>
        <w:spacing w:after="0" w:line="264" w:lineRule="auto"/>
        <w:rPr>
          <w:rFonts w:cs="Times New Roman"/>
          <w:b/>
          <w:bCs/>
          <w:spacing w:val="-4"/>
          <w:sz w:val="24"/>
          <w:szCs w:val="24"/>
          <w:lang w:val="en-SG"/>
        </w:rPr>
      </w:pPr>
      <w:r w:rsidRPr="00517FC6">
        <w:rPr>
          <w:rFonts w:cs="Times New Roman"/>
          <w:b/>
          <w:spacing w:val="-4"/>
          <w:sz w:val="24"/>
          <w:szCs w:val="24"/>
          <w:lang w:val="en-SG"/>
        </w:rPr>
        <w:t xml:space="preserve">Câu 8: </w:t>
      </w:r>
      <w:r w:rsidRPr="00517FC6">
        <w:rPr>
          <w:rFonts w:cs="Times New Roman"/>
          <w:b/>
          <w:bCs/>
          <w:sz w:val="24"/>
          <w:szCs w:val="24"/>
          <w:lang w:val="en-SG"/>
        </w:rPr>
        <w:t>Cho</w:t>
      </w:r>
      <w:r w:rsidRPr="00517FC6">
        <w:rPr>
          <w:rFonts w:cs="Times New Roman"/>
          <w:b/>
          <w:bCs/>
          <w:spacing w:val="-5"/>
          <w:sz w:val="24"/>
          <w:szCs w:val="24"/>
          <w:lang w:val="en-SG"/>
        </w:rPr>
        <w:t xml:space="preserve"> </w:t>
      </w:r>
      <w:r w:rsidRPr="00517FC6">
        <w:rPr>
          <w:rFonts w:cs="Times New Roman"/>
          <w:b/>
          <w:bCs/>
          <w:sz w:val="24"/>
          <w:szCs w:val="24"/>
          <w:lang w:val="en-SG"/>
        </w:rPr>
        <w:t>biểu</w:t>
      </w:r>
      <w:r w:rsidRPr="00517FC6">
        <w:rPr>
          <w:rFonts w:cs="Times New Roman"/>
          <w:b/>
          <w:bCs/>
          <w:spacing w:val="-4"/>
          <w:sz w:val="24"/>
          <w:szCs w:val="24"/>
          <w:lang w:val="en-SG"/>
        </w:rPr>
        <w:t xml:space="preserve"> </w:t>
      </w:r>
      <w:r w:rsidRPr="00517FC6">
        <w:rPr>
          <w:rFonts w:cs="Times New Roman"/>
          <w:b/>
          <w:bCs/>
          <w:spacing w:val="-5"/>
          <w:sz w:val="24"/>
          <w:szCs w:val="24"/>
          <w:lang w:val="en-SG"/>
        </w:rPr>
        <w:t>đồ:</w:t>
      </w:r>
    </w:p>
    <w:p w14:paraId="5431EE66" w14:textId="77777777" w:rsidR="002975EB" w:rsidRPr="00517FC6" w:rsidRDefault="002975EB" w:rsidP="00A12E70">
      <w:pPr>
        <w:spacing w:after="0" w:line="264" w:lineRule="auto"/>
        <w:jc w:val="center"/>
        <w:rPr>
          <w:rFonts w:cs="Times New Roman"/>
          <w:color w:val="444444"/>
          <w:sz w:val="24"/>
          <w:szCs w:val="24"/>
          <w:lang w:val="en-SG"/>
        </w:rPr>
      </w:pPr>
      <w:r w:rsidRPr="00517FC6">
        <w:rPr>
          <w:rFonts w:cs="Times New Roman"/>
          <w:noProof/>
          <w:sz w:val="24"/>
          <w:szCs w:val="24"/>
          <w:lang w:val="en-SG"/>
        </w:rPr>
        <w:lastRenderedPageBreak/>
        <w:drawing>
          <wp:inline distT="0" distB="0" distL="0" distR="0" wp14:anchorId="4F404265" wp14:editId="6F3FEDD6">
            <wp:extent cx="4178300" cy="2049780"/>
            <wp:effectExtent l="0" t="0" r="0" b="7620"/>
            <wp:docPr id="1033122309" name="Picture 1" descr="Ảnh có chứa văn bản, biểu đồ, hàng, Bản vẽ kỹ thuật&#10;&#10;Nội dung do AI tạo ra có thể không chính xá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122309" name="Picture 1" descr="Ảnh có chứa văn bản, biểu đồ, hàng, Bản vẽ kỹ thuật&#10;&#10;Nội dung do AI tạo ra có thể không chính xác."/>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8300" cy="2049780"/>
                    </a:xfrm>
                    <a:prstGeom prst="rect">
                      <a:avLst/>
                    </a:prstGeom>
                    <a:noFill/>
                    <a:ln>
                      <a:noFill/>
                    </a:ln>
                  </pic:spPr>
                </pic:pic>
              </a:graphicData>
            </a:graphic>
          </wp:inline>
        </w:drawing>
      </w:r>
    </w:p>
    <w:p w14:paraId="1A93A15D" w14:textId="77777777" w:rsidR="002975EB" w:rsidRPr="00517FC6" w:rsidRDefault="002975EB" w:rsidP="00A12E70">
      <w:pPr>
        <w:widowControl w:val="0"/>
        <w:spacing w:after="0" w:line="264" w:lineRule="auto"/>
        <w:ind w:right="63"/>
        <w:rPr>
          <w:rFonts w:eastAsia="Arial" w:cs="Times New Roman"/>
          <w:i/>
          <w:sz w:val="24"/>
          <w:szCs w:val="24"/>
        </w:rPr>
      </w:pPr>
      <w:r w:rsidRPr="00517FC6">
        <w:rPr>
          <w:rFonts w:eastAsia="Arial" w:cs="Times New Roman"/>
          <w:i/>
          <w:sz w:val="24"/>
          <w:szCs w:val="24"/>
        </w:rPr>
        <w:t>(Số</w:t>
      </w:r>
      <w:r w:rsidRPr="00517FC6">
        <w:rPr>
          <w:rFonts w:eastAsia="Arial" w:cs="Times New Roman"/>
          <w:i/>
          <w:spacing w:val="-6"/>
          <w:sz w:val="24"/>
          <w:szCs w:val="24"/>
        </w:rPr>
        <w:t xml:space="preserve"> </w:t>
      </w:r>
      <w:r w:rsidRPr="00517FC6">
        <w:rPr>
          <w:rFonts w:eastAsia="Arial" w:cs="Times New Roman"/>
          <w:i/>
          <w:sz w:val="24"/>
          <w:szCs w:val="24"/>
        </w:rPr>
        <w:t>liệu</w:t>
      </w:r>
      <w:r w:rsidRPr="00517FC6">
        <w:rPr>
          <w:rFonts w:eastAsia="Arial" w:cs="Times New Roman"/>
          <w:i/>
          <w:spacing w:val="-6"/>
          <w:sz w:val="24"/>
          <w:szCs w:val="24"/>
        </w:rPr>
        <w:t xml:space="preserve"> </w:t>
      </w:r>
      <w:r w:rsidRPr="00517FC6">
        <w:rPr>
          <w:rFonts w:eastAsia="Arial" w:cs="Times New Roman"/>
          <w:i/>
          <w:sz w:val="24"/>
          <w:szCs w:val="24"/>
        </w:rPr>
        <w:t>theo</w:t>
      </w:r>
      <w:r w:rsidRPr="00517FC6">
        <w:rPr>
          <w:rFonts w:eastAsia="Arial" w:cs="Times New Roman"/>
          <w:i/>
          <w:spacing w:val="-6"/>
          <w:sz w:val="24"/>
          <w:szCs w:val="24"/>
        </w:rPr>
        <w:t xml:space="preserve"> </w:t>
      </w:r>
      <w:r w:rsidRPr="00517FC6">
        <w:rPr>
          <w:rFonts w:eastAsia="Arial" w:cs="Times New Roman"/>
          <w:i/>
          <w:sz w:val="24"/>
          <w:szCs w:val="24"/>
        </w:rPr>
        <w:t>Niên</w:t>
      </w:r>
      <w:r w:rsidRPr="00517FC6">
        <w:rPr>
          <w:rFonts w:eastAsia="Arial" w:cs="Times New Roman"/>
          <w:i/>
          <w:spacing w:val="-6"/>
          <w:sz w:val="24"/>
          <w:szCs w:val="24"/>
        </w:rPr>
        <w:t xml:space="preserve"> </w:t>
      </w:r>
      <w:r w:rsidRPr="00517FC6">
        <w:rPr>
          <w:rFonts w:eastAsia="Arial" w:cs="Times New Roman"/>
          <w:i/>
          <w:sz w:val="24"/>
          <w:szCs w:val="24"/>
        </w:rPr>
        <w:t>giám</w:t>
      </w:r>
      <w:r w:rsidRPr="00517FC6">
        <w:rPr>
          <w:rFonts w:eastAsia="Arial" w:cs="Times New Roman"/>
          <w:i/>
          <w:spacing w:val="-6"/>
          <w:sz w:val="24"/>
          <w:szCs w:val="24"/>
        </w:rPr>
        <w:t xml:space="preserve"> </w:t>
      </w:r>
      <w:r w:rsidRPr="00517FC6">
        <w:rPr>
          <w:rFonts w:eastAsia="Arial" w:cs="Times New Roman"/>
          <w:i/>
          <w:sz w:val="24"/>
          <w:szCs w:val="24"/>
        </w:rPr>
        <w:t>thống</w:t>
      </w:r>
      <w:r w:rsidRPr="00517FC6">
        <w:rPr>
          <w:rFonts w:eastAsia="Arial" w:cs="Times New Roman"/>
          <w:i/>
          <w:spacing w:val="-6"/>
          <w:sz w:val="24"/>
          <w:szCs w:val="24"/>
        </w:rPr>
        <w:t xml:space="preserve"> </w:t>
      </w:r>
      <w:r w:rsidRPr="00517FC6">
        <w:rPr>
          <w:rFonts w:eastAsia="Arial" w:cs="Times New Roman"/>
          <w:i/>
          <w:sz w:val="24"/>
          <w:szCs w:val="24"/>
        </w:rPr>
        <w:t>kê</w:t>
      </w:r>
      <w:r w:rsidRPr="00517FC6">
        <w:rPr>
          <w:rFonts w:eastAsia="Arial" w:cs="Times New Roman"/>
          <w:i/>
          <w:spacing w:val="-6"/>
          <w:sz w:val="24"/>
          <w:szCs w:val="24"/>
        </w:rPr>
        <w:t xml:space="preserve"> </w:t>
      </w:r>
      <w:r w:rsidRPr="00517FC6">
        <w:rPr>
          <w:rFonts w:eastAsia="Arial" w:cs="Times New Roman"/>
          <w:i/>
          <w:sz w:val="24"/>
          <w:szCs w:val="24"/>
        </w:rPr>
        <w:t>Việt</w:t>
      </w:r>
      <w:r w:rsidRPr="00517FC6">
        <w:rPr>
          <w:rFonts w:eastAsia="Arial" w:cs="Times New Roman"/>
          <w:i/>
          <w:spacing w:val="-6"/>
          <w:sz w:val="24"/>
          <w:szCs w:val="24"/>
        </w:rPr>
        <w:t xml:space="preserve"> </w:t>
      </w:r>
      <w:r w:rsidRPr="00517FC6">
        <w:rPr>
          <w:rFonts w:eastAsia="Arial" w:cs="Times New Roman"/>
          <w:i/>
          <w:sz w:val="24"/>
          <w:szCs w:val="24"/>
        </w:rPr>
        <w:t>Nam</w:t>
      </w:r>
      <w:r w:rsidRPr="00517FC6">
        <w:rPr>
          <w:rFonts w:eastAsia="Arial" w:cs="Times New Roman"/>
          <w:i/>
          <w:spacing w:val="-6"/>
          <w:sz w:val="24"/>
          <w:szCs w:val="24"/>
        </w:rPr>
        <w:t xml:space="preserve"> </w:t>
      </w:r>
      <w:r w:rsidRPr="00517FC6">
        <w:rPr>
          <w:rFonts w:eastAsia="Arial" w:cs="Times New Roman"/>
          <w:i/>
          <w:sz w:val="24"/>
          <w:szCs w:val="24"/>
        </w:rPr>
        <w:t>2022,</w:t>
      </w:r>
      <w:r w:rsidRPr="00517FC6">
        <w:rPr>
          <w:rFonts w:eastAsia="Arial" w:cs="Times New Roman"/>
          <w:i/>
          <w:spacing w:val="-6"/>
          <w:sz w:val="24"/>
          <w:szCs w:val="24"/>
        </w:rPr>
        <w:t xml:space="preserve"> </w:t>
      </w:r>
      <w:r w:rsidRPr="00517FC6">
        <w:rPr>
          <w:rFonts w:eastAsia="Arial" w:cs="Times New Roman"/>
          <w:i/>
          <w:sz w:val="24"/>
          <w:szCs w:val="24"/>
        </w:rPr>
        <w:t>NXB</w:t>
      </w:r>
      <w:r w:rsidRPr="00517FC6">
        <w:rPr>
          <w:rFonts w:eastAsia="Arial" w:cs="Times New Roman"/>
          <w:i/>
          <w:spacing w:val="-6"/>
          <w:sz w:val="24"/>
          <w:szCs w:val="24"/>
        </w:rPr>
        <w:t xml:space="preserve"> </w:t>
      </w:r>
      <w:r w:rsidRPr="00517FC6">
        <w:rPr>
          <w:rFonts w:eastAsia="Arial" w:cs="Times New Roman"/>
          <w:i/>
          <w:sz w:val="24"/>
          <w:szCs w:val="24"/>
        </w:rPr>
        <w:t>Thống kê, 2023)</w:t>
      </w:r>
    </w:p>
    <w:p w14:paraId="2CA22C40" w14:textId="77777777" w:rsidR="002975EB" w:rsidRPr="00517FC6" w:rsidRDefault="002975EB" w:rsidP="00A12E70">
      <w:pPr>
        <w:widowControl w:val="0"/>
        <w:tabs>
          <w:tab w:val="left" w:pos="284"/>
        </w:tabs>
        <w:autoSpaceDE w:val="0"/>
        <w:autoSpaceDN w:val="0"/>
        <w:spacing w:after="0" w:line="264" w:lineRule="auto"/>
        <w:jc w:val="both"/>
        <w:rPr>
          <w:rFonts w:eastAsia="Arial" w:cs="Times New Roman"/>
          <w:sz w:val="24"/>
          <w:szCs w:val="24"/>
        </w:rPr>
      </w:pPr>
      <w:r w:rsidRPr="00517FC6">
        <w:rPr>
          <w:rFonts w:eastAsia="Arial" w:cs="Times New Roman"/>
          <w:b/>
          <w:bCs/>
          <w:sz w:val="24"/>
          <w:szCs w:val="24"/>
        </w:rPr>
        <w:tab/>
        <w:t>a)</w:t>
      </w:r>
      <w:r w:rsidRPr="00517FC6">
        <w:rPr>
          <w:rFonts w:eastAsia="Arial" w:cs="Times New Roman"/>
          <w:sz w:val="24"/>
          <w:szCs w:val="24"/>
        </w:rPr>
        <w:t xml:space="preserve"> Đông</w:t>
      </w:r>
      <w:r w:rsidRPr="00517FC6">
        <w:rPr>
          <w:rFonts w:eastAsia="Arial" w:cs="Times New Roman"/>
          <w:spacing w:val="-4"/>
          <w:sz w:val="24"/>
          <w:szCs w:val="24"/>
        </w:rPr>
        <w:t xml:space="preserve"> </w:t>
      </w:r>
      <w:r w:rsidRPr="00517FC6">
        <w:rPr>
          <w:rFonts w:eastAsia="Arial" w:cs="Times New Roman"/>
          <w:sz w:val="24"/>
          <w:szCs w:val="24"/>
        </w:rPr>
        <w:t>Nam</w:t>
      </w:r>
      <w:r w:rsidRPr="00517FC6">
        <w:rPr>
          <w:rFonts w:eastAsia="Arial" w:cs="Times New Roman"/>
          <w:spacing w:val="-4"/>
          <w:sz w:val="24"/>
          <w:szCs w:val="24"/>
        </w:rPr>
        <w:t xml:space="preserve"> </w:t>
      </w:r>
      <w:r w:rsidRPr="00517FC6">
        <w:rPr>
          <w:rFonts w:eastAsia="Arial" w:cs="Times New Roman"/>
          <w:sz w:val="24"/>
          <w:szCs w:val="24"/>
        </w:rPr>
        <w:t>Bộ</w:t>
      </w:r>
      <w:r w:rsidRPr="00517FC6">
        <w:rPr>
          <w:rFonts w:eastAsia="Arial" w:cs="Times New Roman"/>
          <w:spacing w:val="-4"/>
          <w:sz w:val="24"/>
          <w:szCs w:val="24"/>
        </w:rPr>
        <w:t xml:space="preserve"> </w:t>
      </w:r>
      <w:r w:rsidRPr="00517FC6">
        <w:rPr>
          <w:rFonts w:eastAsia="Arial" w:cs="Times New Roman"/>
          <w:sz w:val="24"/>
          <w:szCs w:val="24"/>
        </w:rPr>
        <w:t>là</w:t>
      </w:r>
      <w:r w:rsidRPr="00517FC6">
        <w:rPr>
          <w:rFonts w:eastAsia="Arial" w:cs="Times New Roman"/>
          <w:spacing w:val="-4"/>
          <w:sz w:val="24"/>
          <w:szCs w:val="24"/>
        </w:rPr>
        <w:t xml:space="preserve"> </w:t>
      </w:r>
      <w:r w:rsidRPr="00517FC6">
        <w:rPr>
          <w:rFonts w:eastAsia="Arial" w:cs="Times New Roman"/>
          <w:sz w:val="24"/>
          <w:szCs w:val="24"/>
        </w:rPr>
        <w:t>vùng</w:t>
      </w:r>
      <w:r w:rsidRPr="00517FC6">
        <w:rPr>
          <w:rFonts w:eastAsia="Arial" w:cs="Times New Roman"/>
          <w:spacing w:val="-4"/>
          <w:sz w:val="24"/>
          <w:szCs w:val="24"/>
        </w:rPr>
        <w:t xml:space="preserve"> </w:t>
      </w:r>
      <w:r w:rsidRPr="00517FC6">
        <w:rPr>
          <w:rFonts w:eastAsia="Arial" w:cs="Times New Roman"/>
          <w:sz w:val="24"/>
          <w:szCs w:val="24"/>
        </w:rPr>
        <w:t>có</w:t>
      </w:r>
      <w:r w:rsidRPr="00517FC6">
        <w:rPr>
          <w:rFonts w:eastAsia="Arial" w:cs="Times New Roman"/>
          <w:spacing w:val="-4"/>
          <w:sz w:val="24"/>
          <w:szCs w:val="24"/>
        </w:rPr>
        <w:t xml:space="preserve"> </w:t>
      </w:r>
      <w:r w:rsidRPr="00517FC6">
        <w:rPr>
          <w:rFonts w:eastAsia="Arial" w:cs="Times New Roman"/>
          <w:sz w:val="24"/>
          <w:szCs w:val="24"/>
        </w:rPr>
        <w:t>số</w:t>
      </w:r>
      <w:r w:rsidRPr="00517FC6">
        <w:rPr>
          <w:rFonts w:eastAsia="Arial" w:cs="Times New Roman"/>
          <w:spacing w:val="-3"/>
          <w:sz w:val="24"/>
          <w:szCs w:val="24"/>
        </w:rPr>
        <w:t xml:space="preserve"> </w:t>
      </w:r>
      <w:r w:rsidRPr="00517FC6">
        <w:rPr>
          <w:rFonts w:eastAsia="Arial" w:cs="Times New Roman"/>
          <w:sz w:val="24"/>
          <w:szCs w:val="24"/>
        </w:rPr>
        <w:t>đô</w:t>
      </w:r>
      <w:r w:rsidRPr="00517FC6">
        <w:rPr>
          <w:rFonts w:eastAsia="Arial" w:cs="Times New Roman"/>
          <w:spacing w:val="-4"/>
          <w:sz w:val="24"/>
          <w:szCs w:val="24"/>
        </w:rPr>
        <w:t xml:space="preserve"> </w:t>
      </w:r>
      <w:r w:rsidRPr="00517FC6">
        <w:rPr>
          <w:rFonts w:eastAsia="Arial" w:cs="Times New Roman"/>
          <w:sz w:val="24"/>
          <w:szCs w:val="24"/>
        </w:rPr>
        <w:t>thị</w:t>
      </w:r>
      <w:r w:rsidRPr="00517FC6">
        <w:rPr>
          <w:rFonts w:eastAsia="Arial" w:cs="Times New Roman"/>
          <w:spacing w:val="-4"/>
          <w:sz w:val="24"/>
          <w:szCs w:val="24"/>
        </w:rPr>
        <w:t xml:space="preserve"> </w:t>
      </w:r>
      <w:r w:rsidRPr="00517FC6">
        <w:rPr>
          <w:rFonts w:eastAsia="Arial" w:cs="Times New Roman"/>
          <w:sz w:val="24"/>
          <w:szCs w:val="24"/>
        </w:rPr>
        <w:t>thấp</w:t>
      </w:r>
      <w:r w:rsidRPr="00517FC6">
        <w:rPr>
          <w:rFonts w:eastAsia="Arial" w:cs="Times New Roman"/>
          <w:spacing w:val="-4"/>
          <w:sz w:val="24"/>
          <w:szCs w:val="24"/>
        </w:rPr>
        <w:t xml:space="preserve"> </w:t>
      </w:r>
      <w:r w:rsidRPr="00517FC6">
        <w:rPr>
          <w:rFonts w:eastAsia="Arial" w:cs="Times New Roman"/>
          <w:sz w:val="24"/>
          <w:szCs w:val="24"/>
        </w:rPr>
        <w:t>nhất</w:t>
      </w:r>
      <w:r w:rsidRPr="00517FC6">
        <w:rPr>
          <w:rFonts w:eastAsia="Arial" w:cs="Times New Roman"/>
          <w:spacing w:val="-4"/>
          <w:sz w:val="24"/>
          <w:szCs w:val="24"/>
        </w:rPr>
        <w:t xml:space="preserve"> </w:t>
      </w:r>
      <w:r w:rsidRPr="00517FC6">
        <w:rPr>
          <w:rFonts w:eastAsia="Arial" w:cs="Times New Roman"/>
          <w:sz w:val="24"/>
          <w:szCs w:val="24"/>
        </w:rPr>
        <w:t>nước</w:t>
      </w:r>
      <w:r w:rsidRPr="00517FC6">
        <w:rPr>
          <w:rFonts w:eastAsia="Arial" w:cs="Times New Roman"/>
          <w:spacing w:val="-4"/>
          <w:sz w:val="24"/>
          <w:szCs w:val="24"/>
        </w:rPr>
        <w:t xml:space="preserve"> </w:t>
      </w:r>
      <w:r w:rsidRPr="00517FC6">
        <w:rPr>
          <w:rFonts w:eastAsia="Arial" w:cs="Times New Roman"/>
          <w:spacing w:val="-5"/>
          <w:sz w:val="24"/>
          <w:szCs w:val="24"/>
        </w:rPr>
        <w:t>ta.</w:t>
      </w:r>
    </w:p>
    <w:p w14:paraId="64886751" w14:textId="77777777" w:rsidR="002975EB" w:rsidRPr="00517FC6" w:rsidRDefault="002975EB" w:rsidP="00A12E70">
      <w:pPr>
        <w:widowControl w:val="0"/>
        <w:tabs>
          <w:tab w:val="left" w:pos="284"/>
        </w:tabs>
        <w:autoSpaceDE w:val="0"/>
        <w:autoSpaceDN w:val="0"/>
        <w:spacing w:after="0" w:line="264" w:lineRule="auto"/>
        <w:ind w:right="94"/>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Bắc Trung Bộ và Duyên hải miền Trung là vùng có số đô thị cao nhất nước ta.</w:t>
      </w:r>
    </w:p>
    <w:p w14:paraId="5FF086FC" w14:textId="77777777" w:rsidR="002975EB" w:rsidRPr="00517FC6" w:rsidRDefault="002975EB" w:rsidP="00A12E70">
      <w:pPr>
        <w:widowControl w:val="0"/>
        <w:tabs>
          <w:tab w:val="left" w:pos="284"/>
        </w:tabs>
        <w:autoSpaceDE w:val="0"/>
        <w:autoSpaceDN w:val="0"/>
        <w:spacing w:after="0" w:line="264" w:lineRule="auto"/>
        <w:ind w:right="94"/>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Số lượng đô thị không đồng đều giữa các vùng là do có sự</w:t>
      </w:r>
      <w:r w:rsidRPr="00517FC6">
        <w:rPr>
          <w:rFonts w:eastAsia="Arial" w:cs="Times New Roman"/>
          <w:spacing w:val="80"/>
          <w:w w:val="150"/>
          <w:sz w:val="24"/>
          <w:szCs w:val="24"/>
        </w:rPr>
        <w:t xml:space="preserve"> </w:t>
      </w:r>
      <w:r w:rsidRPr="00517FC6">
        <w:rPr>
          <w:rFonts w:eastAsia="Arial" w:cs="Times New Roman"/>
          <w:sz w:val="24"/>
          <w:szCs w:val="24"/>
        </w:rPr>
        <w:t>khác nhau về trình độ phát triển kinh tế.</w:t>
      </w:r>
    </w:p>
    <w:p w14:paraId="2977555A" w14:textId="77777777" w:rsidR="002975EB" w:rsidRPr="00517FC6" w:rsidRDefault="002975EB" w:rsidP="00A12E70">
      <w:pPr>
        <w:spacing w:after="0" w:line="264" w:lineRule="auto"/>
        <w:jc w:val="both"/>
        <w:rPr>
          <w:rFonts w:cs="Times New Roman"/>
          <w:sz w:val="24"/>
          <w:szCs w:val="24"/>
        </w:rPr>
      </w:pPr>
      <w:r w:rsidRPr="00517FC6">
        <w:rPr>
          <w:rFonts w:cs="Times New Roman"/>
          <w:b/>
          <w:bCs/>
          <w:sz w:val="24"/>
          <w:szCs w:val="24"/>
        </w:rPr>
        <w:t>d)</w:t>
      </w:r>
      <w:r w:rsidRPr="00517FC6">
        <w:rPr>
          <w:rFonts w:cs="Times New Roman"/>
          <w:sz w:val="24"/>
          <w:szCs w:val="24"/>
        </w:rPr>
        <w:t xml:space="preserve"> Đồng bằng sông Cửu Long có số đô thị cao hơn Đồng bằng sông Hồng do có lịch sử khai thác lãnh thổ lâu đời hơn.</w:t>
      </w:r>
    </w:p>
    <w:p w14:paraId="6212356F" w14:textId="77777777" w:rsidR="002975EB" w:rsidRPr="00517FC6" w:rsidRDefault="002975EB" w:rsidP="00A12E70">
      <w:pPr>
        <w:tabs>
          <w:tab w:val="left" w:pos="284"/>
        </w:tabs>
        <w:spacing w:after="0" w:line="264" w:lineRule="auto"/>
        <w:rPr>
          <w:rFonts w:eastAsiaTheme="minorEastAsia" w:cs="Times New Roman"/>
          <w:b/>
          <w:bCs/>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9</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bảng số liệu:</w:t>
      </w:r>
    </w:p>
    <w:p w14:paraId="6F98D80F" w14:textId="77777777" w:rsidR="002975EB" w:rsidRPr="00517FC6" w:rsidRDefault="002975EB" w:rsidP="00A12E70">
      <w:pPr>
        <w:tabs>
          <w:tab w:val="left" w:pos="284"/>
        </w:tabs>
        <w:spacing w:after="0" w:line="264" w:lineRule="auto"/>
        <w:jc w:val="center"/>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TỔNG SỐ DÂN VÀ SỐ DÂN THÀNH THỊ CỦA VÙNG ĐÔNG NAM BỘ GIAI ĐOẠN 2015 – 2021</w:t>
      </w:r>
    </w:p>
    <w:p w14:paraId="55A5B780" w14:textId="77777777" w:rsidR="002975EB" w:rsidRPr="00517FC6" w:rsidRDefault="002975EB" w:rsidP="00A12E70">
      <w:pPr>
        <w:tabs>
          <w:tab w:val="left" w:pos="284"/>
        </w:tabs>
        <w:spacing w:after="0" w:line="264" w:lineRule="auto"/>
        <w:rPr>
          <w:rFonts w:eastAsiaTheme="minorEastAsia" w:cs="Times New Roman"/>
          <w:i/>
          <w:iCs/>
          <w:kern w:val="2"/>
          <w:sz w:val="24"/>
          <w:szCs w:val="24"/>
          <w:lang w:eastAsia="ja-JP"/>
          <w14:ligatures w14:val="standardContextual"/>
        </w:rPr>
      </w:pP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t>( Đơn vị : Nghìn người )</w:t>
      </w:r>
    </w:p>
    <w:tbl>
      <w:tblPr>
        <w:tblStyle w:val="TableGrid1"/>
        <w:tblW w:w="0" w:type="auto"/>
        <w:jc w:val="center"/>
        <w:tblLook w:val="04A0" w:firstRow="1" w:lastRow="0" w:firstColumn="1" w:lastColumn="0" w:noHBand="0" w:noVBand="1"/>
      </w:tblPr>
      <w:tblGrid>
        <w:gridCol w:w="3823"/>
        <w:gridCol w:w="1559"/>
        <w:gridCol w:w="1443"/>
        <w:gridCol w:w="1560"/>
        <w:gridCol w:w="1559"/>
      </w:tblGrid>
      <w:tr w:rsidR="002975EB" w:rsidRPr="00517FC6" w14:paraId="7E396A26" w14:textId="77777777" w:rsidTr="00A46C5E">
        <w:trPr>
          <w:jc w:val="center"/>
        </w:trPr>
        <w:tc>
          <w:tcPr>
            <w:tcW w:w="3823" w:type="dxa"/>
          </w:tcPr>
          <w:p w14:paraId="517D93AC" w14:textId="77777777" w:rsidR="002975EB" w:rsidRPr="00517FC6" w:rsidRDefault="002975EB" w:rsidP="00A12E70">
            <w:pPr>
              <w:tabs>
                <w:tab w:val="left" w:pos="284"/>
              </w:tabs>
              <w:spacing w:line="264" w:lineRule="auto"/>
              <w:jc w:val="center"/>
              <w:rPr>
                <w:rFonts w:eastAsiaTheme="minorEastAsia" w:cs="Times New Roman"/>
                <w:b/>
                <w:bCs/>
                <w:sz w:val="24"/>
                <w:szCs w:val="24"/>
                <w:lang w:eastAsia="ja-JP"/>
              </w:rPr>
            </w:pPr>
            <w:r w:rsidRPr="00517FC6">
              <w:rPr>
                <w:rFonts w:eastAsiaTheme="minorEastAsia" w:cs="Times New Roman"/>
                <w:b/>
                <w:bCs/>
                <w:sz w:val="24"/>
                <w:szCs w:val="24"/>
                <w:lang w:eastAsia="ja-JP"/>
              </w:rPr>
              <w:t>Năm</w:t>
            </w:r>
          </w:p>
        </w:tc>
        <w:tc>
          <w:tcPr>
            <w:tcW w:w="1559" w:type="dxa"/>
          </w:tcPr>
          <w:p w14:paraId="59971615" w14:textId="77777777" w:rsidR="002975EB" w:rsidRPr="00517FC6" w:rsidRDefault="002975EB" w:rsidP="00A12E70">
            <w:pPr>
              <w:tabs>
                <w:tab w:val="left" w:pos="284"/>
              </w:tabs>
              <w:spacing w:line="264" w:lineRule="auto"/>
              <w:jc w:val="center"/>
              <w:rPr>
                <w:rFonts w:eastAsiaTheme="minorEastAsia" w:cs="Times New Roman"/>
                <w:b/>
                <w:bCs/>
                <w:sz w:val="24"/>
                <w:szCs w:val="24"/>
                <w:lang w:eastAsia="ja-JP"/>
              </w:rPr>
            </w:pPr>
            <w:r w:rsidRPr="00517FC6">
              <w:rPr>
                <w:rFonts w:eastAsiaTheme="minorEastAsia" w:cs="Times New Roman"/>
                <w:b/>
                <w:bCs/>
                <w:sz w:val="24"/>
                <w:szCs w:val="24"/>
                <w:lang w:eastAsia="ja-JP"/>
              </w:rPr>
              <w:t>2015</w:t>
            </w:r>
          </w:p>
        </w:tc>
        <w:tc>
          <w:tcPr>
            <w:tcW w:w="1443" w:type="dxa"/>
          </w:tcPr>
          <w:p w14:paraId="1437135A" w14:textId="77777777" w:rsidR="002975EB" w:rsidRPr="00517FC6" w:rsidRDefault="002975EB" w:rsidP="00A12E70">
            <w:pPr>
              <w:tabs>
                <w:tab w:val="left" w:pos="284"/>
              </w:tabs>
              <w:spacing w:line="264" w:lineRule="auto"/>
              <w:jc w:val="center"/>
              <w:rPr>
                <w:rFonts w:eastAsiaTheme="minorEastAsia" w:cs="Times New Roman"/>
                <w:b/>
                <w:bCs/>
                <w:sz w:val="24"/>
                <w:szCs w:val="24"/>
                <w:lang w:eastAsia="ja-JP"/>
              </w:rPr>
            </w:pPr>
            <w:r w:rsidRPr="00517FC6">
              <w:rPr>
                <w:rFonts w:eastAsiaTheme="minorEastAsia" w:cs="Times New Roman"/>
                <w:b/>
                <w:bCs/>
                <w:sz w:val="24"/>
                <w:szCs w:val="24"/>
                <w:lang w:eastAsia="ja-JP"/>
              </w:rPr>
              <w:t>2018</w:t>
            </w:r>
          </w:p>
        </w:tc>
        <w:tc>
          <w:tcPr>
            <w:tcW w:w="1560" w:type="dxa"/>
          </w:tcPr>
          <w:p w14:paraId="1FEE1081" w14:textId="77777777" w:rsidR="002975EB" w:rsidRPr="00517FC6" w:rsidRDefault="002975EB" w:rsidP="00A12E70">
            <w:pPr>
              <w:tabs>
                <w:tab w:val="left" w:pos="284"/>
              </w:tabs>
              <w:spacing w:line="264" w:lineRule="auto"/>
              <w:jc w:val="center"/>
              <w:rPr>
                <w:rFonts w:eastAsiaTheme="minorEastAsia" w:cs="Times New Roman"/>
                <w:b/>
                <w:bCs/>
                <w:sz w:val="24"/>
                <w:szCs w:val="24"/>
                <w:lang w:eastAsia="ja-JP"/>
              </w:rPr>
            </w:pPr>
            <w:r w:rsidRPr="00517FC6">
              <w:rPr>
                <w:rFonts w:eastAsiaTheme="minorEastAsia" w:cs="Times New Roman"/>
                <w:b/>
                <w:bCs/>
                <w:sz w:val="24"/>
                <w:szCs w:val="24"/>
                <w:lang w:eastAsia="ja-JP"/>
              </w:rPr>
              <w:t>2020</w:t>
            </w:r>
          </w:p>
        </w:tc>
        <w:tc>
          <w:tcPr>
            <w:tcW w:w="1559" w:type="dxa"/>
          </w:tcPr>
          <w:p w14:paraId="0AFBF02B" w14:textId="77777777" w:rsidR="002975EB" w:rsidRPr="00517FC6" w:rsidRDefault="002975EB" w:rsidP="00A12E70">
            <w:pPr>
              <w:tabs>
                <w:tab w:val="left" w:pos="284"/>
              </w:tabs>
              <w:spacing w:line="264" w:lineRule="auto"/>
              <w:jc w:val="center"/>
              <w:rPr>
                <w:rFonts w:eastAsiaTheme="minorEastAsia" w:cs="Times New Roman"/>
                <w:b/>
                <w:bCs/>
                <w:sz w:val="24"/>
                <w:szCs w:val="24"/>
                <w:lang w:eastAsia="ja-JP"/>
              </w:rPr>
            </w:pPr>
            <w:r w:rsidRPr="00517FC6">
              <w:rPr>
                <w:rFonts w:eastAsiaTheme="minorEastAsia" w:cs="Times New Roman"/>
                <w:b/>
                <w:bCs/>
                <w:sz w:val="24"/>
                <w:szCs w:val="24"/>
                <w:lang w:eastAsia="ja-JP"/>
              </w:rPr>
              <w:t>2021</w:t>
            </w:r>
          </w:p>
        </w:tc>
      </w:tr>
      <w:tr w:rsidR="002975EB" w:rsidRPr="00517FC6" w14:paraId="5A41BABC" w14:textId="77777777" w:rsidTr="00A46C5E">
        <w:trPr>
          <w:jc w:val="center"/>
        </w:trPr>
        <w:tc>
          <w:tcPr>
            <w:tcW w:w="3823" w:type="dxa"/>
          </w:tcPr>
          <w:p w14:paraId="7BAA2D69" w14:textId="77777777" w:rsidR="002975EB" w:rsidRPr="00517FC6" w:rsidRDefault="002975EB" w:rsidP="00A12E70">
            <w:pPr>
              <w:tabs>
                <w:tab w:val="left" w:pos="284"/>
              </w:tabs>
              <w:spacing w:line="264" w:lineRule="auto"/>
              <w:rPr>
                <w:rFonts w:eastAsiaTheme="minorEastAsia" w:cs="Times New Roman"/>
                <w:sz w:val="24"/>
                <w:szCs w:val="24"/>
                <w:lang w:eastAsia="ja-JP"/>
              </w:rPr>
            </w:pPr>
            <w:r w:rsidRPr="00517FC6">
              <w:rPr>
                <w:rFonts w:eastAsiaTheme="minorEastAsia" w:cs="Times New Roman"/>
                <w:sz w:val="24"/>
                <w:szCs w:val="24"/>
                <w:lang w:eastAsia="ja-JP"/>
              </w:rPr>
              <w:t>Tổng số dân</w:t>
            </w:r>
          </w:p>
        </w:tc>
        <w:tc>
          <w:tcPr>
            <w:tcW w:w="1559" w:type="dxa"/>
          </w:tcPr>
          <w:p w14:paraId="4A9D0DDB"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16 448,5</w:t>
            </w:r>
          </w:p>
        </w:tc>
        <w:tc>
          <w:tcPr>
            <w:tcW w:w="1443" w:type="dxa"/>
          </w:tcPr>
          <w:p w14:paraId="06295604"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17 527,4</w:t>
            </w:r>
          </w:p>
        </w:tc>
        <w:tc>
          <w:tcPr>
            <w:tcW w:w="1560" w:type="dxa"/>
          </w:tcPr>
          <w:p w14:paraId="7AD5878E"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18 342,9</w:t>
            </w:r>
          </w:p>
        </w:tc>
        <w:tc>
          <w:tcPr>
            <w:tcW w:w="1559" w:type="dxa"/>
          </w:tcPr>
          <w:p w14:paraId="6CBE43F3"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18 315,0</w:t>
            </w:r>
          </w:p>
        </w:tc>
      </w:tr>
      <w:tr w:rsidR="002975EB" w:rsidRPr="00517FC6" w14:paraId="757A5200" w14:textId="77777777" w:rsidTr="00A46C5E">
        <w:trPr>
          <w:jc w:val="center"/>
        </w:trPr>
        <w:tc>
          <w:tcPr>
            <w:tcW w:w="3823" w:type="dxa"/>
          </w:tcPr>
          <w:p w14:paraId="26A5A912" w14:textId="77777777" w:rsidR="002975EB" w:rsidRPr="00517FC6" w:rsidRDefault="002975EB" w:rsidP="00A12E70">
            <w:pPr>
              <w:tabs>
                <w:tab w:val="left" w:pos="284"/>
              </w:tabs>
              <w:spacing w:line="264" w:lineRule="auto"/>
              <w:rPr>
                <w:rFonts w:eastAsiaTheme="minorEastAsia" w:cs="Times New Roman"/>
                <w:i/>
                <w:iCs/>
                <w:sz w:val="24"/>
                <w:szCs w:val="24"/>
                <w:lang w:eastAsia="ja-JP"/>
              </w:rPr>
            </w:pPr>
            <w:r w:rsidRPr="00517FC6">
              <w:rPr>
                <w:rFonts w:eastAsiaTheme="minorEastAsia" w:cs="Times New Roman"/>
                <w:i/>
                <w:iCs/>
                <w:sz w:val="24"/>
                <w:szCs w:val="24"/>
                <w:lang w:eastAsia="ja-JP"/>
              </w:rPr>
              <w:t>Trong đó : Số dân thành thị</w:t>
            </w:r>
          </w:p>
        </w:tc>
        <w:tc>
          <w:tcPr>
            <w:tcW w:w="1559" w:type="dxa"/>
          </w:tcPr>
          <w:p w14:paraId="3C53EB29"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10 279,6</w:t>
            </w:r>
          </w:p>
        </w:tc>
        <w:tc>
          <w:tcPr>
            <w:tcW w:w="1443" w:type="dxa"/>
          </w:tcPr>
          <w:p w14:paraId="7A7152A4"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11 018,9</w:t>
            </w:r>
          </w:p>
        </w:tc>
        <w:tc>
          <w:tcPr>
            <w:tcW w:w="1560" w:type="dxa"/>
          </w:tcPr>
          <w:p w14:paraId="687C5A1B"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12 172,3</w:t>
            </w:r>
          </w:p>
        </w:tc>
        <w:tc>
          <w:tcPr>
            <w:tcW w:w="1559" w:type="dxa"/>
          </w:tcPr>
          <w:p w14:paraId="0599B9D2" w14:textId="77777777" w:rsidR="002975EB" w:rsidRPr="00517FC6" w:rsidRDefault="002975EB" w:rsidP="00A12E70">
            <w:pPr>
              <w:tabs>
                <w:tab w:val="left" w:pos="284"/>
              </w:tabs>
              <w:spacing w:line="264" w:lineRule="auto"/>
              <w:jc w:val="center"/>
              <w:rPr>
                <w:rFonts w:eastAsiaTheme="minorEastAsia" w:cs="Times New Roman"/>
                <w:sz w:val="24"/>
                <w:szCs w:val="24"/>
                <w:lang w:eastAsia="ja-JP"/>
              </w:rPr>
            </w:pPr>
            <w:r w:rsidRPr="00517FC6">
              <w:rPr>
                <w:rFonts w:eastAsiaTheme="minorEastAsia" w:cs="Times New Roman"/>
                <w:sz w:val="24"/>
                <w:szCs w:val="24"/>
                <w:lang w:eastAsia="ja-JP"/>
              </w:rPr>
              <w:t>12 165,0</w:t>
            </w:r>
          </w:p>
        </w:tc>
      </w:tr>
    </w:tbl>
    <w:p w14:paraId="70A8CA59" w14:textId="77777777" w:rsidR="002975EB" w:rsidRPr="00517FC6" w:rsidRDefault="002975EB" w:rsidP="00A12E70">
      <w:pPr>
        <w:tabs>
          <w:tab w:val="left" w:pos="284"/>
        </w:tabs>
        <w:spacing w:after="0" w:line="264" w:lineRule="auto"/>
        <w:rPr>
          <w:rFonts w:eastAsiaTheme="minorEastAsia" w:cs="Times New Roman"/>
          <w:i/>
          <w:iCs/>
          <w:kern w:val="2"/>
          <w:sz w:val="24"/>
          <w:szCs w:val="24"/>
          <w:lang w:eastAsia="ja-JP"/>
          <w14:ligatures w14:val="standardContextual"/>
        </w:rPr>
      </w:pP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r>
      <w:r w:rsidRPr="00517FC6">
        <w:rPr>
          <w:rFonts w:eastAsiaTheme="minorEastAsia" w:cs="Times New Roman"/>
          <w:i/>
          <w:iCs/>
          <w:kern w:val="2"/>
          <w:sz w:val="24"/>
          <w:szCs w:val="24"/>
          <w:lang w:eastAsia="ja-JP"/>
          <w14:ligatures w14:val="standardContextual"/>
        </w:rPr>
        <w:tab/>
        <w:t>( Nguồn : Niên giám thống kê Việt Nam năm 2016, năm 2022 )</w:t>
      </w:r>
    </w:p>
    <w:p w14:paraId="1667BE62"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Tổng số dân và số dân thành thị của Đông Nam Bộ tăng liên tục qua các năm.</w:t>
      </w:r>
    </w:p>
    <w:p w14:paraId="24FF676E"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Tỉ lệ dân thành thị luôn nhỏ hơn tỉ lệ dân nông thôn và đang tăng lên.</w:t>
      </w:r>
    </w:p>
    <w:p w14:paraId="752FB8C8"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Số dân thành thị có tốc độ tăng nhanh hơn so với số dân nông thôn và tổng dân số.</w:t>
      </w:r>
    </w:p>
    <w:p w14:paraId="42D0B7FC" w14:textId="77777777" w:rsidR="002975EB" w:rsidRPr="00517FC6" w:rsidRDefault="002975EB" w:rsidP="00A12E70">
      <w:pPr>
        <w:tabs>
          <w:tab w:val="left" w:pos="284"/>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Để thể hiện số dân thành thị, số dân nông thôn và tỉ lệ dân thành thị, biểu đồ kết hợp thích hợp nhất.</w:t>
      </w:r>
    </w:p>
    <w:p w14:paraId="5C2F049A" w14:textId="77777777" w:rsidR="002975EB" w:rsidRPr="00517FC6" w:rsidRDefault="002975EB" w:rsidP="00A12E70">
      <w:pPr>
        <w:tabs>
          <w:tab w:val="left" w:pos="270"/>
        </w:tabs>
        <w:spacing w:after="0" w:line="264" w:lineRule="auto"/>
        <w:rPr>
          <w:rFonts w:eastAsiaTheme="minorEastAsia" w:cs="Times New Roman"/>
          <w:b/>
          <w:bCs/>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10</w:t>
      </w:r>
      <w:r w:rsidRPr="00517FC6">
        <w:rPr>
          <w:rFonts w:eastAsiaTheme="minorEastAsia" w:cs="Times New Roman"/>
          <w:kern w:val="2"/>
          <w:sz w:val="24"/>
          <w:szCs w:val="24"/>
          <w:lang w:eastAsia="ja-JP"/>
          <w14:ligatures w14:val="standardContextual"/>
        </w:rPr>
        <w:t xml:space="preserve">: </w:t>
      </w:r>
      <w:r w:rsidRPr="00517FC6">
        <w:rPr>
          <w:rFonts w:eastAsiaTheme="minorEastAsia" w:cs="Times New Roman"/>
          <w:b/>
          <w:bCs/>
          <w:kern w:val="2"/>
          <w:sz w:val="24"/>
          <w:szCs w:val="24"/>
          <w:lang w:eastAsia="ja-JP"/>
          <w14:ligatures w14:val="standardContextual"/>
        </w:rPr>
        <w:t>Cho thông tin sau:</w:t>
      </w:r>
    </w:p>
    <w:p w14:paraId="12D081C8"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t>Đô thị hóa đã có những đóng góp lớn cho phát triển kinh tế khi khu vực đô thị trong những năm qua đã thể hiện rõ vai trò là đầu tàu phát triển kinh tế - xã hội của các vùng và cả nước, đóng góp phần lớn vào tốc độ tăng GDP, chiếm tỉ trọng chi phối trong thu ngân sách nhà nước, xuất khẩu và sản phẩm công nghiệp. Tuy nhiên, quá trình đô thị hóa diễn ra nhanh chóng cũng kéo theo những mặt hạn chế tác động chưa tốt đến một số vấn đề xã hội.</w:t>
      </w:r>
    </w:p>
    <w:p w14:paraId="640F9678"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Các đô thị ở nước ta là nơi sản xuất ra khối lượng hàng hóa lớn cho xã hội hàng năm.</w:t>
      </w:r>
    </w:p>
    <w:p w14:paraId="450C5801"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Ý nghĩa xã hội của các đô thị là giải quyết việc làm, nâng cao chất lượng sống, tăng tuổi thọ.</w:t>
      </w:r>
    </w:p>
    <w:p w14:paraId="0598F31C" w14:textId="77777777" w:rsidR="002975EB" w:rsidRPr="00517FC6" w:rsidRDefault="002975EB" w:rsidP="00A12E70">
      <w:pPr>
        <w:tabs>
          <w:tab w:val="left" w:pos="270"/>
        </w:tabs>
        <w:spacing w:after="0" w:line="264" w:lineRule="auto"/>
        <w:jc w:val="both"/>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Quá trình đô thị hóa làm nảy sinh các vấn đề về môi trường, tài nguyên và an ninh trật tự xã hội.</w:t>
      </w:r>
    </w:p>
    <w:p w14:paraId="57B33D5B"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Phát triển đô thị hóa bền vững là mục tiêu được nhà nước ta đặt ra trong thời gian từ sau đổi mới.</w:t>
      </w:r>
    </w:p>
    <w:p w14:paraId="1245B124" w14:textId="77777777" w:rsidR="002975EB" w:rsidRPr="00517FC6" w:rsidRDefault="002975EB" w:rsidP="00A12E70">
      <w:pPr>
        <w:spacing w:after="0" w:line="264" w:lineRule="auto"/>
        <w:contextualSpacing/>
        <w:rPr>
          <w:rFonts w:eastAsia="Calibri" w:cs="Times New Roman"/>
          <w:color w:val="FF0000"/>
          <w:sz w:val="24"/>
          <w:szCs w:val="24"/>
        </w:rPr>
      </w:pPr>
      <w:bookmarkStart w:id="5" w:name="_Hlk173489820"/>
      <w:r w:rsidRPr="00517FC6">
        <w:rPr>
          <w:rFonts w:eastAsia="Calibri" w:cs="Times New Roman"/>
          <w:b/>
          <w:color w:val="FF0000"/>
          <w:sz w:val="24"/>
          <w:szCs w:val="24"/>
        </w:rPr>
        <w:t>III. CÂU TRẮC NGHIỆM YÊU CẦU TRẢ LỜI NGẮN.</w:t>
      </w:r>
      <w:r w:rsidRPr="00517FC6">
        <w:rPr>
          <w:rFonts w:eastAsia="Calibri" w:cs="Times New Roman"/>
          <w:color w:val="FF0000"/>
          <w:sz w:val="24"/>
          <w:szCs w:val="24"/>
        </w:rPr>
        <w:t xml:space="preserve"> </w:t>
      </w:r>
    </w:p>
    <w:p w14:paraId="16A966D5" w14:textId="77777777" w:rsidR="002975EB" w:rsidRPr="00517FC6" w:rsidRDefault="002975EB" w:rsidP="00A12E70">
      <w:pPr>
        <w:spacing w:after="0" w:line="264" w:lineRule="auto"/>
        <w:ind w:right="62"/>
        <w:rPr>
          <w:rFonts w:cs="Times New Roman"/>
          <w:sz w:val="24"/>
          <w:szCs w:val="24"/>
        </w:rPr>
      </w:pPr>
      <w:bookmarkStart w:id="6" w:name="_Hlk173490106"/>
      <w:bookmarkEnd w:id="5"/>
      <w:r w:rsidRPr="00517FC6">
        <w:rPr>
          <w:rFonts w:cs="Times New Roman"/>
          <w:b/>
          <w:color w:val="000000"/>
          <w:sz w:val="24"/>
          <w:szCs w:val="24"/>
        </w:rPr>
        <w:t xml:space="preserve">Câu 1. </w:t>
      </w:r>
      <w:r w:rsidRPr="00517FC6">
        <w:rPr>
          <w:rFonts w:cs="Times New Roman"/>
          <w:bCs/>
          <w:color w:val="000000"/>
          <w:sz w:val="24"/>
          <w:szCs w:val="24"/>
        </w:rPr>
        <w:t>Theo số liệu thống kê của Tổng cục thống kê Việt Nam: Năm 2022, dân số nước ta 99 468 nghìn người,</w:t>
      </w:r>
      <w:r w:rsidRPr="00517FC6">
        <w:rPr>
          <w:rFonts w:cs="Times New Roman"/>
          <w:sz w:val="24"/>
          <w:szCs w:val="24"/>
          <w:lang w:val="en-SG"/>
        </w:rPr>
        <w:t xml:space="preserve"> số dân nông thôn là 62 122 nghìn người</w:t>
      </w:r>
      <w:r w:rsidRPr="00517FC6">
        <w:rPr>
          <w:rFonts w:cs="Times New Roman"/>
          <w:bCs/>
          <w:color w:val="000000"/>
          <w:sz w:val="24"/>
          <w:szCs w:val="24"/>
        </w:rPr>
        <w:t xml:space="preserve">. Hãy cho biết năm 2022, </w:t>
      </w:r>
      <w:r w:rsidRPr="00517FC6">
        <w:rPr>
          <w:rFonts w:cs="Times New Roman"/>
          <w:sz w:val="24"/>
          <w:szCs w:val="24"/>
        </w:rPr>
        <w:t xml:space="preserve">tỉ lệ dân nông thôn nhiều hơn tỉ lệ dân thành thị bao nhiêu % ( Kết quả làm tròn đến số thập phân thứ nhất )   </w:t>
      </w:r>
    </w:p>
    <w:bookmarkEnd w:id="6"/>
    <w:p w14:paraId="7BDAA80E" w14:textId="77777777" w:rsidR="002975EB" w:rsidRPr="00517FC6" w:rsidRDefault="002975EB" w:rsidP="00A12E70">
      <w:pPr>
        <w:spacing w:after="0" w:line="264" w:lineRule="auto"/>
        <w:ind w:right="62"/>
        <w:rPr>
          <w:rFonts w:cs="Times New Roman"/>
          <w:sz w:val="24"/>
          <w:szCs w:val="24"/>
        </w:rPr>
      </w:pPr>
      <w:r w:rsidRPr="00517FC6">
        <w:rPr>
          <w:rFonts w:cs="Times New Roman"/>
          <w:b/>
          <w:color w:val="000000"/>
          <w:sz w:val="24"/>
          <w:szCs w:val="24"/>
        </w:rPr>
        <w:t xml:space="preserve">Câu 2. </w:t>
      </w:r>
      <w:r w:rsidRPr="00517FC6">
        <w:rPr>
          <w:rFonts w:cs="Times New Roman"/>
          <w:bCs/>
          <w:color w:val="000000"/>
          <w:sz w:val="24"/>
          <w:szCs w:val="24"/>
        </w:rPr>
        <w:t>Theo số liệu thống kê của Tổng cục thống kê Việt Nam: Năm 2022, dân số nước ta 99 468 nghìn người,</w:t>
      </w:r>
      <w:r w:rsidRPr="00517FC6">
        <w:rPr>
          <w:rFonts w:cs="Times New Roman"/>
          <w:sz w:val="24"/>
          <w:szCs w:val="24"/>
          <w:lang w:val="en-SG"/>
        </w:rPr>
        <w:t xml:space="preserve"> Tỉ lệ dân thành thị là 37,5%</w:t>
      </w:r>
      <w:r w:rsidRPr="00517FC6">
        <w:rPr>
          <w:rFonts w:cs="Times New Roman"/>
          <w:bCs/>
          <w:color w:val="000000"/>
          <w:sz w:val="24"/>
          <w:szCs w:val="24"/>
        </w:rPr>
        <w:t xml:space="preserve">. Hãy tính số dân nông thôn nước ta năm 2022. </w:t>
      </w:r>
      <w:r w:rsidRPr="00517FC6">
        <w:rPr>
          <w:rFonts w:cs="Times New Roman"/>
          <w:sz w:val="24"/>
          <w:szCs w:val="24"/>
        </w:rPr>
        <w:t xml:space="preserve">(Kết quả làm tròn đến số thập phân thứ nhất của triệu người)   </w:t>
      </w:r>
    </w:p>
    <w:p w14:paraId="0E6E2783"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t>Câu 3.</w:t>
      </w:r>
      <w:r w:rsidRPr="00517FC6">
        <w:rPr>
          <w:rFonts w:cs="Times New Roman"/>
          <w:sz w:val="24"/>
          <w:szCs w:val="24"/>
          <w:lang w:val="en-SG"/>
        </w:rPr>
        <w:t xml:space="preserve"> Năm 2021, quy mô dân số nước ta là 95,8 triệu người; tỉ lệ dân thành thị nước ta là 38,2% </w:t>
      </w:r>
      <w:r w:rsidRPr="00517FC6">
        <w:rPr>
          <w:rFonts w:cs="Times New Roman"/>
          <w:i/>
          <w:sz w:val="24"/>
          <w:szCs w:val="24"/>
          <w:lang w:val="en-SG"/>
        </w:rPr>
        <w:t>(niên giám thống kê năm 2021)</w:t>
      </w:r>
      <w:r w:rsidRPr="00517FC6">
        <w:rPr>
          <w:rFonts w:cs="Times New Roman"/>
          <w:sz w:val="24"/>
          <w:szCs w:val="24"/>
          <w:lang w:val="en-SG"/>
        </w:rPr>
        <w:t>. Vậy số dân thành thị nước ta năm 2022 là bao nhiêu triệu người? (làm tròn kết quả đến một chữ số thập phân của triệu người)</w:t>
      </w:r>
    </w:p>
    <w:p w14:paraId="32EE7AF9" w14:textId="77777777" w:rsidR="002975EB" w:rsidRPr="00517FC6" w:rsidRDefault="002975EB" w:rsidP="00A12E70">
      <w:pPr>
        <w:spacing w:after="0" w:line="264" w:lineRule="auto"/>
        <w:rPr>
          <w:rFonts w:cs="Times New Roman"/>
          <w:sz w:val="24"/>
          <w:szCs w:val="24"/>
          <w:lang w:val="en-SG"/>
        </w:rPr>
      </w:pPr>
      <w:r w:rsidRPr="00517FC6">
        <w:rPr>
          <w:rFonts w:cs="Times New Roman"/>
          <w:b/>
          <w:bCs/>
          <w:sz w:val="24"/>
          <w:szCs w:val="24"/>
          <w:lang w:val="en-SG"/>
        </w:rPr>
        <w:lastRenderedPageBreak/>
        <w:t xml:space="preserve">Câu 4: </w:t>
      </w:r>
      <w:r w:rsidRPr="00517FC6">
        <w:rPr>
          <w:rFonts w:cs="Times New Roman"/>
          <w:sz w:val="24"/>
          <w:szCs w:val="24"/>
          <w:lang w:val="en-SG"/>
        </w:rPr>
        <w:t>Năm 2021, dân số thành thị của nước ta là 36,6 triệu người và dân số nông thôn là 61,9 triệu người. Vậy tỉ lệ dân nông thôn của nước ta năm 2021 là bao nhiêu phần trăm? (làm tròn kết quả đến một chữ số thập phân của %)</w:t>
      </w:r>
    </w:p>
    <w:p w14:paraId="01F066A5" w14:textId="77777777" w:rsidR="002975EB" w:rsidRPr="00517FC6" w:rsidRDefault="002975EB" w:rsidP="00A12E70">
      <w:pPr>
        <w:spacing w:after="0" w:line="264" w:lineRule="auto"/>
        <w:rPr>
          <w:rFonts w:cs="Times New Roman"/>
          <w:sz w:val="24"/>
          <w:szCs w:val="24"/>
          <w:lang w:val="en-SG"/>
        </w:rPr>
      </w:pPr>
      <w:r w:rsidRPr="00517FC6">
        <w:rPr>
          <w:rFonts w:cs="Times New Roman"/>
          <w:b/>
          <w:sz w:val="24"/>
          <w:szCs w:val="24"/>
          <w:lang w:val="en-SG"/>
        </w:rPr>
        <w:t>Câu 5</w:t>
      </w:r>
      <w:r w:rsidRPr="00517FC6">
        <w:rPr>
          <w:rFonts w:cs="Times New Roman"/>
          <w:sz w:val="24"/>
          <w:szCs w:val="24"/>
          <w:lang w:val="en-SG"/>
        </w:rPr>
        <w:t>. Quy mô dân số nước ta năm 2021 là 98 504,4 nghìn người, trong đó dân thành thị là 36 563,3 nghìn người. Vậy tỉ lệ dân nông thôn năm 2021 của nước ta là bao nhiêu phần trăm? (làm tròn kết quả đến số thập phân thứ nhất của %).</w:t>
      </w:r>
    </w:p>
    <w:p w14:paraId="7E9E86A7"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6. </w:t>
      </w:r>
      <w:r w:rsidRPr="00517FC6">
        <w:rPr>
          <w:rFonts w:cs="Times New Roman"/>
          <w:b/>
          <w:bCs/>
          <w:sz w:val="24"/>
          <w:szCs w:val="24"/>
        </w:rPr>
        <w:t>Cho bảng số liệu:</w:t>
      </w:r>
    </w:p>
    <w:p w14:paraId="22A0B626" w14:textId="77777777" w:rsidR="002975EB" w:rsidRPr="00517FC6" w:rsidRDefault="002975EB" w:rsidP="00A12E70">
      <w:pPr>
        <w:spacing w:after="0" w:line="264" w:lineRule="auto"/>
        <w:contextualSpacing/>
        <w:jc w:val="center"/>
        <w:rPr>
          <w:rFonts w:cs="Times New Roman"/>
          <w:bCs/>
          <w:sz w:val="24"/>
          <w:szCs w:val="24"/>
        </w:rPr>
      </w:pPr>
      <w:r w:rsidRPr="00517FC6">
        <w:rPr>
          <w:rFonts w:cs="Times New Roman"/>
          <w:bCs/>
          <w:sz w:val="24"/>
          <w:szCs w:val="24"/>
        </w:rPr>
        <w:t>SỐ DÂN THÀNH THỊ NƯỚC TA, GIAI ĐOẠN 2000 - 2022</w:t>
      </w:r>
    </w:p>
    <w:p w14:paraId="0A789591" w14:textId="77777777" w:rsidR="002975EB" w:rsidRPr="00517FC6" w:rsidRDefault="002975EB" w:rsidP="00A12E70">
      <w:pPr>
        <w:spacing w:after="0" w:line="264" w:lineRule="auto"/>
        <w:contextualSpacing/>
        <w:jc w:val="right"/>
        <w:rPr>
          <w:rFonts w:cs="Times New Roman"/>
          <w:bCs/>
          <w:i/>
          <w:sz w:val="24"/>
          <w:szCs w:val="24"/>
        </w:rPr>
      </w:pPr>
      <w:r w:rsidRPr="00517FC6">
        <w:rPr>
          <w:rFonts w:cs="Times New Roman"/>
          <w:bCs/>
          <w:i/>
          <w:sz w:val="24"/>
          <w:szCs w:val="24"/>
        </w:rPr>
        <w:t xml:space="preserve"> (Đơn vị:Nghìn nười)</w:t>
      </w:r>
    </w:p>
    <w:tbl>
      <w:tblPr>
        <w:tblStyle w:val="TableGrid11"/>
        <w:tblW w:w="10245" w:type="dxa"/>
        <w:jc w:val="center"/>
        <w:tblLook w:val="04A0" w:firstRow="1" w:lastRow="0" w:firstColumn="1" w:lastColumn="0" w:noHBand="0" w:noVBand="1"/>
      </w:tblPr>
      <w:tblGrid>
        <w:gridCol w:w="1851"/>
        <w:gridCol w:w="1593"/>
        <w:gridCol w:w="1731"/>
        <w:gridCol w:w="1731"/>
        <w:gridCol w:w="1731"/>
        <w:gridCol w:w="1608"/>
      </w:tblGrid>
      <w:tr w:rsidR="002975EB" w:rsidRPr="00517FC6" w14:paraId="1D46FB8D" w14:textId="77777777" w:rsidTr="00A46C5E">
        <w:trPr>
          <w:jc w:val="center"/>
        </w:trPr>
        <w:tc>
          <w:tcPr>
            <w:tcW w:w="1851" w:type="dxa"/>
          </w:tcPr>
          <w:p w14:paraId="4F0E9346" w14:textId="77777777" w:rsidR="002975EB" w:rsidRPr="00517FC6" w:rsidRDefault="002975EB" w:rsidP="00A12E70">
            <w:pPr>
              <w:spacing w:line="264" w:lineRule="auto"/>
              <w:contextualSpacing/>
              <w:jc w:val="center"/>
              <w:rPr>
                <w:rFonts w:cs="Times New Roman"/>
                <w:b/>
                <w:bCs/>
                <w:sz w:val="24"/>
                <w:szCs w:val="24"/>
              </w:rPr>
            </w:pPr>
            <w:r w:rsidRPr="00517FC6">
              <w:rPr>
                <w:rFonts w:cs="Times New Roman"/>
                <w:b/>
                <w:bCs/>
                <w:sz w:val="24"/>
                <w:szCs w:val="24"/>
              </w:rPr>
              <w:t>Năm</w:t>
            </w:r>
          </w:p>
        </w:tc>
        <w:tc>
          <w:tcPr>
            <w:tcW w:w="1593" w:type="dxa"/>
            <w:vAlign w:val="center"/>
          </w:tcPr>
          <w:p w14:paraId="7D34B5B9" w14:textId="77777777" w:rsidR="002975EB" w:rsidRPr="00517FC6" w:rsidRDefault="002975EB" w:rsidP="00A12E70">
            <w:pPr>
              <w:spacing w:line="264" w:lineRule="auto"/>
              <w:contextualSpacing/>
              <w:jc w:val="center"/>
              <w:rPr>
                <w:rFonts w:cs="Times New Roman"/>
                <w:b/>
                <w:bCs/>
                <w:sz w:val="24"/>
                <w:szCs w:val="24"/>
              </w:rPr>
            </w:pPr>
            <w:r w:rsidRPr="00517FC6">
              <w:rPr>
                <w:rFonts w:cs="Times New Roman"/>
                <w:b/>
                <w:bCs/>
                <w:sz w:val="24"/>
                <w:szCs w:val="24"/>
              </w:rPr>
              <w:t>2000</w:t>
            </w:r>
          </w:p>
        </w:tc>
        <w:tc>
          <w:tcPr>
            <w:tcW w:w="1731" w:type="dxa"/>
            <w:vAlign w:val="center"/>
          </w:tcPr>
          <w:p w14:paraId="6A2C7D7B" w14:textId="77777777" w:rsidR="002975EB" w:rsidRPr="00517FC6" w:rsidRDefault="002975EB" w:rsidP="00A12E70">
            <w:pPr>
              <w:spacing w:line="264" w:lineRule="auto"/>
              <w:contextualSpacing/>
              <w:jc w:val="center"/>
              <w:rPr>
                <w:rFonts w:cs="Times New Roman"/>
                <w:b/>
                <w:bCs/>
                <w:sz w:val="24"/>
                <w:szCs w:val="24"/>
              </w:rPr>
            </w:pPr>
            <w:r w:rsidRPr="00517FC6">
              <w:rPr>
                <w:rFonts w:cs="Times New Roman"/>
                <w:b/>
                <w:bCs/>
                <w:sz w:val="24"/>
                <w:szCs w:val="24"/>
              </w:rPr>
              <w:t>2005</w:t>
            </w:r>
          </w:p>
        </w:tc>
        <w:tc>
          <w:tcPr>
            <w:tcW w:w="1731" w:type="dxa"/>
            <w:vAlign w:val="center"/>
          </w:tcPr>
          <w:p w14:paraId="47D6BA84" w14:textId="77777777" w:rsidR="002975EB" w:rsidRPr="00517FC6" w:rsidRDefault="002975EB" w:rsidP="00A12E70">
            <w:pPr>
              <w:spacing w:line="264" w:lineRule="auto"/>
              <w:contextualSpacing/>
              <w:jc w:val="center"/>
              <w:rPr>
                <w:rFonts w:cs="Times New Roman"/>
                <w:b/>
                <w:bCs/>
                <w:sz w:val="24"/>
                <w:szCs w:val="24"/>
              </w:rPr>
            </w:pPr>
            <w:r w:rsidRPr="00517FC6">
              <w:rPr>
                <w:rFonts w:cs="Times New Roman"/>
                <w:b/>
                <w:bCs/>
                <w:sz w:val="24"/>
                <w:szCs w:val="24"/>
              </w:rPr>
              <w:t>2010</w:t>
            </w:r>
          </w:p>
        </w:tc>
        <w:tc>
          <w:tcPr>
            <w:tcW w:w="1731" w:type="dxa"/>
            <w:vAlign w:val="center"/>
          </w:tcPr>
          <w:p w14:paraId="13BE23D6" w14:textId="77777777" w:rsidR="002975EB" w:rsidRPr="00517FC6" w:rsidRDefault="002975EB" w:rsidP="00A12E70">
            <w:pPr>
              <w:spacing w:line="264" w:lineRule="auto"/>
              <w:contextualSpacing/>
              <w:jc w:val="center"/>
              <w:rPr>
                <w:rFonts w:cs="Times New Roman"/>
                <w:b/>
                <w:bCs/>
                <w:sz w:val="24"/>
                <w:szCs w:val="24"/>
              </w:rPr>
            </w:pPr>
            <w:r w:rsidRPr="00517FC6">
              <w:rPr>
                <w:rFonts w:cs="Times New Roman"/>
                <w:b/>
                <w:bCs/>
                <w:sz w:val="24"/>
                <w:szCs w:val="24"/>
              </w:rPr>
              <w:t>2015</w:t>
            </w:r>
          </w:p>
        </w:tc>
        <w:tc>
          <w:tcPr>
            <w:tcW w:w="1608" w:type="dxa"/>
          </w:tcPr>
          <w:p w14:paraId="00717FF8" w14:textId="77777777" w:rsidR="002975EB" w:rsidRPr="00517FC6" w:rsidRDefault="002975EB" w:rsidP="00A12E70">
            <w:pPr>
              <w:spacing w:line="264" w:lineRule="auto"/>
              <w:contextualSpacing/>
              <w:jc w:val="center"/>
              <w:rPr>
                <w:rFonts w:cs="Times New Roman"/>
                <w:b/>
                <w:bCs/>
                <w:sz w:val="24"/>
                <w:szCs w:val="24"/>
              </w:rPr>
            </w:pPr>
            <w:r w:rsidRPr="00517FC6">
              <w:rPr>
                <w:rFonts w:cs="Times New Roman"/>
                <w:b/>
                <w:bCs/>
                <w:sz w:val="24"/>
                <w:szCs w:val="24"/>
              </w:rPr>
              <w:t>2022</w:t>
            </w:r>
          </w:p>
        </w:tc>
      </w:tr>
      <w:tr w:rsidR="002975EB" w:rsidRPr="00517FC6" w14:paraId="15D6B7FE" w14:textId="77777777" w:rsidTr="00A46C5E">
        <w:trPr>
          <w:jc w:val="center"/>
        </w:trPr>
        <w:tc>
          <w:tcPr>
            <w:tcW w:w="1851" w:type="dxa"/>
          </w:tcPr>
          <w:p w14:paraId="472D1B60" w14:textId="77777777" w:rsidR="002975EB" w:rsidRPr="00517FC6" w:rsidRDefault="002975EB" w:rsidP="00A12E70">
            <w:pPr>
              <w:spacing w:line="264" w:lineRule="auto"/>
              <w:contextualSpacing/>
              <w:jc w:val="center"/>
              <w:rPr>
                <w:rFonts w:cs="Times New Roman"/>
                <w:bCs/>
                <w:sz w:val="24"/>
                <w:szCs w:val="24"/>
              </w:rPr>
            </w:pPr>
            <w:r w:rsidRPr="00517FC6">
              <w:rPr>
                <w:rFonts w:cs="Times New Roman"/>
                <w:bCs/>
                <w:sz w:val="24"/>
                <w:szCs w:val="24"/>
              </w:rPr>
              <w:t>Số dân thành thị</w:t>
            </w:r>
          </w:p>
        </w:tc>
        <w:tc>
          <w:tcPr>
            <w:tcW w:w="1593" w:type="dxa"/>
            <w:vAlign w:val="center"/>
          </w:tcPr>
          <w:p w14:paraId="28801E56" w14:textId="77777777" w:rsidR="002975EB" w:rsidRPr="00517FC6" w:rsidRDefault="002975EB" w:rsidP="00A12E70">
            <w:pPr>
              <w:spacing w:line="264" w:lineRule="auto"/>
              <w:contextualSpacing/>
              <w:jc w:val="center"/>
              <w:rPr>
                <w:rFonts w:cs="Times New Roman"/>
                <w:bCs/>
                <w:sz w:val="24"/>
                <w:szCs w:val="24"/>
              </w:rPr>
            </w:pPr>
            <w:r w:rsidRPr="00517FC6">
              <w:rPr>
                <w:rFonts w:cs="Times New Roman"/>
                <w:color w:val="000000"/>
                <w:sz w:val="24"/>
                <w:szCs w:val="24"/>
              </w:rPr>
              <w:t>18 725</w:t>
            </w:r>
          </w:p>
        </w:tc>
        <w:tc>
          <w:tcPr>
            <w:tcW w:w="1731" w:type="dxa"/>
            <w:vAlign w:val="center"/>
          </w:tcPr>
          <w:p w14:paraId="56188CFA" w14:textId="77777777" w:rsidR="002975EB" w:rsidRPr="00517FC6" w:rsidRDefault="002975EB" w:rsidP="00A12E70">
            <w:pPr>
              <w:spacing w:line="264" w:lineRule="auto"/>
              <w:contextualSpacing/>
              <w:jc w:val="center"/>
              <w:rPr>
                <w:rFonts w:cs="Times New Roman"/>
                <w:bCs/>
                <w:sz w:val="24"/>
                <w:szCs w:val="24"/>
              </w:rPr>
            </w:pPr>
            <w:r w:rsidRPr="00517FC6">
              <w:rPr>
                <w:rFonts w:cs="Times New Roman"/>
                <w:color w:val="000000"/>
                <w:sz w:val="24"/>
                <w:szCs w:val="24"/>
              </w:rPr>
              <w:t>22 332</w:t>
            </w:r>
          </w:p>
        </w:tc>
        <w:tc>
          <w:tcPr>
            <w:tcW w:w="1731" w:type="dxa"/>
            <w:vAlign w:val="center"/>
          </w:tcPr>
          <w:p w14:paraId="06E53475" w14:textId="77777777" w:rsidR="002975EB" w:rsidRPr="00517FC6" w:rsidRDefault="002975EB" w:rsidP="00A12E70">
            <w:pPr>
              <w:spacing w:line="264" w:lineRule="auto"/>
              <w:contextualSpacing/>
              <w:jc w:val="center"/>
              <w:rPr>
                <w:rFonts w:cs="Times New Roman"/>
                <w:bCs/>
                <w:sz w:val="24"/>
                <w:szCs w:val="24"/>
              </w:rPr>
            </w:pPr>
            <w:r w:rsidRPr="00517FC6">
              <w:rPr>
                <w:rFonts w:cs="Times New Roman"/>
                <w:color w:val="000000"/>
                <w:sz w:val="24"/>
                <w:szCs w:val="24"/>
              </w:rPr>
              <w:t>26 461</w:t>
            </w:r>
          </w:p>
        </w:tc>
        <w:tc>
          <w:tcPr>
            <w:tcW w:w="1731" w:type="dxa"/>
            <w:vAlign w:val="center"/>
          </w:tcPr>
          <w:p w14:paraId="221A139E" w14:textId="77777777" w:rsidR="002975EB" w:rsidRPr="00517FC6" w:rsidRDefault="002975EB" w:rsidP="00A12E70">
            <w:pPr>
              <w:spacing w:line="264" w:lineRule="auto"/>
              <w:contextualSpacing/>
              <w:jc w:val="center"/>
              <w:rPr>
                <w:rFonts w:cs="Times New Roman"/>
                <w:bCs/>
                <w:sz w:val="24"/>
                <w:szCs w:val="24"/>
              </w:rPr>
            </w:pPr>
            <w:r w:rsidRPr="00517FC6">
              <w:rPr>
                <w:rFonts w:cs="Times New Roman"/>
                <w:bCs/>
                <w:sz w:val="24"/>
                <w:szCs w:val="24"/>
              </w:rPr>
              <w:t>30 882</w:t>
            </w:r>
          </w:p>
        </w:tc>
        <w:tc>
          <w:tcPr>
            <w:tcW w:w="1608" w:type="dxa"/>
          </w:tcPr>
          <w:p w14:paraId="5D6F6731" w14:textId="77777777" w:rsidR="002975EB" w:rsidRPr="00517FC6" w:rsidRDefault="002975EB" w:rsidP="00A12E70">
            <w:pPr>
              <w:spacing w:line="264" w:lineRule="auto"/>
              <w:contextualSpacing/>
              <w:jc w:val="center"/>
              <w:rPr>
                <w:rFonts w:cs="Times New Roman"/>
                <w:bCs/>
                <w:sz w:val="24"/>
                <w:szCs w:val="24"/>
              </w:rPr>
            </w:pPr>
            <w:r w:rsidRPr="00517FC6">
              <w:rPr>
                <w:rFonts w:cs="Times New Roman"/>
                <w:color w:val="000000"/>
                <w:sz w:val="24"/>
                <w:szCs w:val="24"/>
              </w:rPr>
              <w:t>37 347</w:t>
            </w:r>
          </w:p>
        </w:tc>
      </w:tr>
    </w:tbl>
    <w:p w14:paraId="695D420B" w14:textId="77777777" w:rsidR="002975EB" w:rsidRPr="00517FC6" w:rsidRDefault="002975EB" w:rsidP="00A12E70">
      <w:pPr>
        <w:shd w:val="clear" w:color="auto" w:fill="FFFFFF"/>
        <w:spacing w:after="0" w:line="264" w:lineRule="auto"/>
        <w:contextualSpacing/>
        <w:jc w:val="right"/>
        <w:textAlignment w:val="baseline"/>
        <w:rPr>
          <w:rFonts w:cs="Times New Roman"/>
          <w:i/>
          <w:sz w:val="24"/>
          <w:szCs w:val="24"/>
        </w:rPr>
      </w:pPr>
      <w:r w:rsidRPr="00517FC6">
        <w:rPr>
          <w:rFonts w:cs="Times New Roman"/>
          <w:i/>
          <w:sz w:val="24"/>
          <w:szCs w:val="24"/>
        </w:rPr>
        <w:t>(Nguồn: https://www.gso.gov.vn/)</w:t>
      </w:r>
    </w:p>
    <w:p w14:paraId="39BB97BB" w14:textId="77777777" w:rsidR="002975EB" w:rsidRPr="00517FC6" w:rsidRDefault="002975EB" w:rsidP="00A12E70">
      <w:pPr>
        <w:spacing w:after="0" w:line="264" w:lineRule="auto"/>
        <w:rPr>
          <w:rFonts w:cs="Times New Roman"/>
          <w:sz w:val="24"/>
          <w:szCs w:val="24"/>
        </w:rPr>
      </w:pPr>
      <w:r w:rsidRPr="00517FC6">
        <w:rPr>
          <w:rFonts w:cs="Times New Roman"/>
          <w:sz w:val="24"/>
          <w:szCs w:val="24"/>
        </w:rPr>
        <w:t xml:space="preserve">Căn cứ vào bảng số liệu trên, tính tốc độ tăng trưởng số dân thành thị của nước ta năm 2022 so với năm 2000 (coi số dân năm 2000 = 100%) (làm tròn kết quả đến hàng đơn vị của %) </w:t>
      </w:r>
    </w:p>
    <w:p w14:paraId="6CB8C4D0" w14:textId="77777777" w:rsidR="002975EB" w:rsidRPr="00517FC6" w:rsidRDefault="002975EB" w:rsidP="00A12E70">
      <w:pPr>
        <w:spacing w:after="0" w:line="264" w:lineRule="auto"/>
        <w:jc w:val="center"/>
        <w:rPr>
          <w:rFonts w:eastAsia="Times New Roman" w:cs="Times New Roman"/>
          <w:b/>
          <w:kern w:val="2"/>
          <w:sz w:val="24"/>
          <w:szCs w:val="24"/>
          <w14:ligatures w14:val="standardContextual"/>
        </w:rPr>
      </w:pPr>
    </w:p>
    <w:p w14:paraId="07633E47" w14:textId="77777777" w:rsidR="002975EB" w:rsidRPr="00517FC6" w:rsidRDefault="002975EB" w:rsidP="00A12E70">
      <w:pPr>
        <w:spacing w:after="0" w:line="264" w:lineRule="auto"/>
        <w:jc w:val="center"/>
        <w:rPr>
          <w:rFonts w:eastAsia="Times New Roman" w:cs="Times New Roman"/>
          <w:b/>
          <w:bCs/>
          <w:kern w:val="2"/>
          <w:sz w:val="24"/>
          <w:szCs w:val="24"/>
          <w:lang w:val="vi-VN"/>
          <w14:ligatures w14:val="standardContextual"/>
        </w:rPr>
      </w:pPr>
      <w:r w:rsidRPr="00517FC6">
        <w:rPr>
          <w:rFonts w:eastAsia="Times New Roman" w:cs="Times New Roman"/>
          <w:b/>
          <w:kern w:val="2"/>
          <w:sz w:val="24"/>
          <w:szCs w:val="24"/>
          <w:lang w:val="vi-VN"/>
          <w14:ligatures w14:val="standardContextual"/>
        </w:rPr>
        <w:t xml:space="preserve">BÀI 10. CHUYỂN </w:t>
      </w:r>
      <w:r w:rsidRPr="00517FC6">
        <w:rPr>
          <w:rFonts w:eastAsia="Times New Roman" w:cs="Times New Roman"/>
          <w:b/>
          <w:bCs/>
          <w:kern w:val="2"/>
          <w:sz w:val="24"/>
          <w:szCs w:val="24"/>
          <w:lang w:val="vi-VN"/>
          <w14:ligatures w14:val="standardContextual"/>
        </w:rPr>
        <w:t xml:space="preserve">DỊCH </w:t>
      </w:r>
      <w:r w:rsidRPr="00517FC6">
        <w:rPr>
          <w:rFonts w:eastAsia="Times New Roman" w:cs="Times New Roman"/>
          <w:b/>
          <w:kern w:val="2"/>
          <w:sz w:val="24"/>
          <w:szCs w:val="24"/>
          <w:lang w:val="vi-VN"/>
          <w14:ligatures w14:val="standardContextual"/>
        </w:rPr>
        <w:t xml:space="preserve">CƠ </w:t>
      </w:r>
      <w:r w:rsidRPr="00517FC6">
        <w:rPr>
          <w:rFonts w:eastAsia="Times New Roman" w:cs="Times New Roman"/>
          <w:b/>
          <w:bCs/>
          <w:kern w:val="2"/>
          <w:sz w:val="24"/>
          <w:szCs w:val="24"/>
          <w:lang w:val="vi-VN"/>
          <w14:ligatures w14:val="standardContextual"/>
        </w:rPr>
        <w:t>CẤU KINH TẾ</w:t>
      </w:r>
    </w:p>
    <w:p w14:paraId="0558CDB0" w14:textId="77777777" w:rsidR="002975EB" w:rsidRPr="00517FC6" w:rsidRDefault="002975EB" w:rsidP="00A12E70">
      <w:pPr>
        <w:spacing w:after="0" w:line="264" w:lineRule="auto"/>
        <w:jc w:val="both"/>
        <w:rPr>
          <w:rFonts w:cs="Times New Roman"/>
          <w:sz w:val="24"/>
          <w:szCs w:val="24"/>
        </w:rPr>
      </w:pPr>
    </w:p>
    <w:p w14:paraId="3AD78CA3" w14:textId="77777777" w:rsidR="002975EB" w:rsidRPr="00517FC6" w:rsidRDefault="002975EB" w:rsidP="00A12E70">
      <w:pPr>
        <w:spacing w:after="0" w:line="264" w:lineRule="auto"/>
        <w:contextualSpacing/>
        <w:jc w:val="both"/>
        <w:rPr>
          <w:rFonts w:eastAsia="Times New Roman" w:cs="Times New Roman"/>
          <w:b/>
          <w:kern w:val="2"/>
          <w:sz w:val="24"/>
          <w:szCs w:val="24"/>
          <w:lang w:val="vi-VN"/>
          <w14:ligatures w14:val="standardContextual"/>
        </w:rPr>
      </w:pPr>
      <w:r w:rsidRPr="00517FC6">
        <w:rPr>
          <w:rFonts w:eastAsia="Times New Roman" w:cs="Times New Roman"/>
          <w:b/>
          <w:kern w:val="2"/>
          <w:sz w:val="24"/>
          <w:szCs w:val="24"/>
          <w:lang w:val="vi-VN"/>
          <w14:ligatures w14:val="standardContextual"/>
        </w:rPr>
        <w:t>I. TRẮC NGHIỆM NHIỀU LỰA CHỌN</w:t>
      </w:r>
    </w:p>
    <w:p w14:paraId="7A3B2FCA"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Arial" w:cs="Times New Roman"/>
          <w:b/>
          <w:kern w:val="2"/>
          <w:sz w:val="24"/>
          <w:szCs w:val="24"/>
          <w:lang w:val="vi-VN"/>
          <w14:ligatures w14:val="standardContextual"/>
        </w:rPr>
        <w:t xml:space="preserve">Câu 1. </w:t>
      </w:r>
      <w:r w:rsidRPr="00517FC6">
        <w:rPr>
          <w:rFonts w:eastAsia="Calibri" w:cs="Times New Roman"/>
          <w:sz w:val="24"/>
          <w:szCs w:val="24"/>
          <w:lang w:val="vi-VN"/>
        </w:rPr>
        <w:t>Việc chuyển dịch cơ cấu kinh tế nước ta nhằm mục đích chủ yếu nào sau đây?</w:t>
      </w:r>
    </w:p>
    <w:p w14:paraId="4BA54BC6"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lang w:val="vi-VN"/>
        </w:rPr>
      </w:pPr>
      <w:r w:rsidRPr="00517FC6">
        <w:rPr>
          <w:rFonts w:eastAsia="Calibri" w:cs="Times New Roman"/>
          <w:b/>
          <w:sz w:val="24"/>
          <w:szCs w:val="24"/>
          <w:lang w:val="vi-VN"/>
        </w:rPr>
        <w:t xml:space="preserve">A. </w:t>
      </w:r>
      <w:r w:rsidRPr="00517FC6">
        <w:rPr>
          <w:rFonts w:eastAsia="Calibri" w:cs="Times New Roman"/>
          <w:sz w:val="24"/>
          <w:szCs w:val="24"/>
          <w:lang w:val="vi-VN"/>
        </w:rPr>
        <w:t>Cải thiện chất lượng tăng trưởng kinh tế.</w:t>
      </w:r>
      <w:r w:rsidRPr="00517FC6">
        <w:rPr>
          <w:rFonts w:eastAsia="Calibri" w:cs="Times New Roman"/>
          <w:sz w:val="24"/>
          <w:szCs w:val="24"/>
          <w:lang w:val="vi-VN"/>
        </w:rPr>
        <w:tab/>
      </w:r>
      <w:r w:rsidRPr="00517FC6">
        <w:rPr>
          <w:rFonts w:eastAsia="Calibri" w:cs="Times New Roman"/>
          <w:b/>
          <w:sz w:val="24"/>
          <w:szCs w:val="24"/>
          <w:lang w:val="vi-VN"/>
        </w:rPr>
        <w:t xml:space="preserve">B. </w:t>
      </w:r>
      <w:r w:rsidRPr="00517FC6">
        <w:rPr>
          <w:rFonts w:eastAsia="Calibri" w:cs="Times New Roman"/>
          <w:sz w:val="24"/>
          <w:szCs w:val="24"/>
          <w:lang w:val="vi-VN"/>
        </w:rPr>
        <w:t>Đảm bảo tăng trưởng kinh tế bền vững.</w:t>
      </w:r>
    </w:p>
    <w:p w14:paraId="1F58BA48"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lang w:val="vi-VN"/>
        </w:rPr>
      </w:pPr>
      <w:r w:rsidRPr="00517FC6">
        <w:rPr>
          <w:rFonts w:eastAsia="Calibri" w:cs="Times New Roman"/>
          <w:b/>
          <w:sz w:val="24"/>
          <w:szCs w:val="24"/>
          <w:lang w:val="vi-VN"/>
        </w:rPr>
        <w:t xml:space="preserve">C. </w:t>
      </w:r>
      <w:r w:rsidRPr="00517FC6">
        <w:rPr>
          <w:rFonts w:eastAsia="Calibri" w:cs="Times New Roman"/>
          <w:sz w:val="24"/>
          <w:szCs w:val="24"/>
          <w:lang w:val="vi-VN"/>
        </w:rPr>
        <w:t>Nâng cao sức cạnh tranh của nền kinh tế.</w:t>
      </w:r>
      <w:r w:rsidRPr="00517FC6">
        <w:rPr>
          <w:rFonts w:eastAsia="Calibri" w:cs="Times New Roman"/>
          <w:sz w:val="24"/>
          <w:szCs w:val="24"/>
          <w:lang w:val="vi-VN"/>
        </w:rPr>
        <w:tab/>
      </w:r>
      <w:r w:rsidRPr="00517FC6">
        <w:rPr>
          <w:rFonts w:eastAsia="Calibri" w:cs="Times New Roman"/>
          <w:b/>
          <w:sz w:val="24"/>
          <w:szCs w:val="24"/>
          <w:lang w:val="vi-VN"/>
        </w:rPr>
        <w:t xml:space="preserve">D. </w:t>
      </w:r>
      <w:r w:rsidRPr="00517FC6">
        <w:rPr>
          <w:rFonts w:eastAsia="Calibri" w:cs="Times New Roman"/>
          <w:sz w:val="24"/>
          <w:szCs w:val="24"/>
          <w:lang w:val="vi-VN"/>
        </w:rPr>
        <w:t>Đẩy nhanh tốc độ tăng trưởng kinh tế.</w:t>
      </w:r>
    </w:p>
    <w:p w14:paraId="29EF1D58" w14:textId="77777777" w:rsidR="002975EB" w:rsidRPr="00517FC6" w:rsidRDefault="002975EB" w:rsidP="00A12E70">
      <w:pPr>
        <w:spacing w:after="0" w:line="264" w:lineRule="auto"/>
        <w:jc w:val="both"/>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Câu 2. </w:t>
      </w:r>
      <w:r w:rsidRPr="00517FC6">
        <w:rPr>
          <w:rFonts w:eastAsia="Arial" w:cs="Times New Roman"/>
          <w:kern w:val="2"/>
          <w:sz w:val="24"/>
          <w:szCs w:val="24"/>
          <w:lang w:val="vi-VN"/>
          <w14:ligatures w14:val="standardContextual"/>
        </w:rPr>
        <w:t>Phát biểu nào sau đây không</w:t>
      </w:r>
      <w:r w:rsidRPr="00517FC6">
        <w:rPr>
          <w:rFonts w:eastAsia="Arial" w:cs="Times New Roman"/>
          <w:b/>
          <w:kern w:val="2"/>
          <w:sz w:val="24"/>
          <w:szCs w:val="24"/>
          <w:lang w:val="vi-VN"/>
          <w14:ligatures w14:val="standardContextual"/>
        </w:rPr>
        <w:t xml:space="preserve"> </w:t>
      </w:r>
      <w:r w:rsidRPr="00517FC6">
        <w:rPr>
          <w:rFonts w:eastAsia="Arial" w:cs="Times New Roman"/>
          <w:kern w:val="2"/>
          <w:sz w:val="24"/>
          <w:szCs w:val="24"/>
          <w:lang w:val="vi-VN"/>
          <w14:ligatures w14:val="standardContextual"/>
        </w:rPr>
        <w:t>đúng với khu vực dịch vụ trong cơ cấu GDP nước ta?</w:t>
      </w:r>
    </w:p>
    <w:p w14:paraId="554593DB"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A. </w:t>
      </w:r>
      <w:r w:rsidRPr="00517FC6">
        <w:rPr>
          <w:rFonts w:eastAsia="Arial" w:cs="Times New Roman"/>
          <w:kern w:val="2"/>
          <w:sz w:val="24"/>
          <w:szCs w:val="24"/>
          <w:lang w:val="vi-VN"/>
          <w14:ligatures w14:val="standardContextual"/>
        </w:rPr>
        <w:t>Kết cấu hạ tầng kinh tế và đô thị phát triển.</w:t>
      </w:r>
      <w:r w:rsidRPr="00517FC6">
        <w:rPr>
          <w:rFonts w:eastAsia="Arial" w:cs="Times New Roman"/>
          <w:kern w:val="2"/>
          <w:sz w:val="24"/>
          <w:szCs w:val="24"/>
          <w:lang w:val="vi-VN"/>
          <w14:ligatures w14:val="standardContextual"/>
        </w:rPr>
        <w:tab/>
      </w:r>
    </w:p>
    <w:p w14:paraId="69461F0F"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B. </w:t>
      </w:r>
      <w:r w:rsidRPr="00517FC6">
        <w:rPr>
          <w:rFonts w:eastAsia="Arial" w:cs="Times New Roman"/>
          <w:kern w:val="2"/>
          <w:sz w:val="24"/>
          <w:szCs w:val="24"/>
          <w:lang w:val="vi-VN"/>
          <w14:ligatures w14:val="standardContextual"/>
        </w:rPr>
        <w:t>Có những bước tăng trưởng ở một số mặt.</w:t>
      </w:r>
    </w:p>
    <w:p w14:paraId="42226EDF"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 </w:t>
      </w:r>
      <w:r w:rsidRPr="00517FC6">
        <w:rPr>
          <w:rFonts w:eastAsia="Arial" w:cs="Times New Roman"/>
          <w:kern w:val="2"/>
          <w:sz w:val="24"/>
          <w:szCs w:val="24"/>
          <w:lang w:val="vi-VN"/>
          <w14:ligatures w14:val="standardContextual"/>
        </w:rPr>
        <w:t>Dịch vụ đóng góp nhỏ vào cơ cấu kinh tế.</w:t>
      </w:r>
      <w:r w:rsidRPr="00517FC6">
        <w:rPr>
          <w:rFonts w:eastAsia="Arial" w:cs="Times New Roman"/>
          <w:kern w:val="2"/>
          <w:sz w:val="24"/>
          <w:szCs w:val="24"/>
          <w:lang w:val="vi-VN"/>
          <w14:ligatures w14:val="standardContextual"/>
        </w:rPr>
        <w:tab/>
      </w:r>
    </w:p>
    <w:p w14:paraId="3E04347B"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D. </w:t>
      </w:r>
      <w:r w:rsidRPr="00517FC6">
        <w:rPr>
          <w:rFonts w:eastAsia="Arial" w:cs="Times New Roman"/>
          <w:kern w:val="2"/>
          <w:sz w:val="24"/>
          <w:szCs w:val="24"/>
          <w:lang w:val="vi-VN"/>
          <w14:ligatures w14:val="standardContextual"/>
        </w:rPr>
        <w:t>Nhiều loại hình dịch vụ mới được ra đời.</w:t>
      </w:r>
    </w:p>
    <w:p w14:paraId="425E39DC" w14:textId="77777777" w:rsidR="002975EB" w:rsidRPr="00517FC6" w:rsidRDefault="002975EB" w:rsidP="00A12E70">
      <w:pPr>
        <w:spacing w:after="0" w:line="264" w:lineRule="auto"/>
        <w:jc w:val="both"/>
        <w:rPr>
          <w:rFonts w:eastAsia="Arial" w:cs="Times New Roman"/>
          <w:kern w:val="2"/>
          <w:sz w:val="24"/>
          <w:szCs w:val="24"/>
          <w:lang w:val="vi-VN"/>
          <w14:ligatures w14:val="standardContextual"/>
        </w:rPr>
      </w:pPr>
      <w:r w:rsidRPr="00517FC6">
        <w:rPr>
          <w:rFonts w:eastAsia="Arial" w:cs="Times New Roman"/>
          <w:b/>
          <w:kern w:val="2"/>
          <w:sz w:val="24"/>
          <w:szCs w:val="24"/>
          <w:lang w:val="vi-VN" w:eastAsia="vi-VN"/>
          <w14:ligatures w14:val="standardContextual"/>
        </w:rPr>
        <w:t xml:space="preserve">Câu 3. </w:t>
      </w:r>
      <w:r w:rsidRPr="00517FC6">
        <w:rPr>
          <w:rFonts w:eastAsia="Arial" w:cs="Times New Roman"/>
          <w:kern w:val="2"/>
          <w:sz w:val="24"/>
          <w:szCs w:val="24"/>
          <w:lang w:val="vi-VN" w:eastAsia="vi-VN"/>
          <w14:ligatures w14:val="standardContextual"/>
        </w:rPr>
        <w:t>Cơ cấu giá trị sản xuất nông nghiệp, lâm nghiệp và thủy sản nước ta đang chuyển dịch theo hướng</w:t>
      </w:r>
    </w:p>
    <w:p w14:paraId="33DE8B55" w14:textId="77777777" w:rsidR="002975EB" w:rsidRPr="00517FC6" w:rsidRDefault="002975EB" w:rsidP="00A12E70">
      <w:pPr>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eastAsia="vi-VN"/>
          <w14:ligatures w14:val="standardContextual"/>
        </w:rPr>
        <w:t xml:space="preserve">A. </w:t>
      </w:r>
      <w:r w:rsidRPr="00517FC6">
        <w:rPr>
          <w:rFonts w:eastAsia="Arial" w:cs="Times New Roman"/>
          <w:kern w:val="2"/>
          <w:sz w:val="24"/>
          <w:szCs w:val="24"/>
          <w:lang w:val="vi-VN" w:eastAsia="vi-VN"/>
          <w14:ligatures w14:val="standardContextual"/>
        </w:rPr>
        <w:t>tăng tỉ trọng nông nghiệp, tăng tỉ trọng thuỷ sản.</w:t>
      </w:r>
    </w:p>
    <w:p w14:paraId="7B94109F" w14:textId="77777777" w:rsidR="002975EB" w:rsidRPr="00517FC6" w:rsidRDefault="002975EB" w:rsidP="00A12E70">
      <w:pPr>
        <w:spacing w:after="0" w:line="264" w:lineRule="auto"/>
        <w:ind w:firstLine="283"/>
        <w:rPr>
          <w:rFonts w:eastAsia="Arial" w:cs="Times New Roman"/>
          <w:kern w:val="2"/>
          <w:sz w:val="24"/>
          <w:szCs w:val="24"/>
          <w:lang w:val="vi-VN" w:eastAsia="vi-VN"/>
          <w14:ligatures w14:val="standardContextual"/>
        </w:rPr>
      </w:pPr>
      <w:r w:rsidRPr="00517FC6">
        <w:rPr>
          <w:rFonts w:eastAsia="Arial" w:cs="Times New Roman"/>
          <w:b/>
          <w:kern w:val="2"/>
          <w:sz w:val="24"/>
          <w:szCs w:val="24"/>
          <w:lang w:val="vi-VN" w:eastAsia="vi-VN"/>
          <w14:ligatures w14:val="standardContextual"/>
        </w:rPr>
        <w:t xml:space="preserve">B. </w:t>
      </w:r>
      <w:r w:rsidRPr="00517FC6">
        <w:rPr>
          <w:rFonts w:eastAsia="Arial" w:cs="Times New Roman"/>
          <w:kern w:val="2"/>
          <w:sz w:val="24"/>
          <w:szCs w:val="24"/>
          <w:lang w:val="vi-VN" w:eastAsia="vi-VN"/>
          <w14:ligatures w14:val="standardContextual"/>
        </w:rPr>
        <w:t xml:space="preserve">hình thành chuỗi giá trị sản xuất, chế biến, tiêu thụ. </w:t>
      </w:r>
    </w:p>
    <w:p w14:paraId="7A4E8E4E" w14:textId="77777777" w:rsidR="002975EB" w:rsidRPr="00517FC6" w:rsidRDefault="002975EB" w:rsidP="00A12E70">
      <w:pPr>
        <w:spacing w:after="0" w:line="264" w:lineRule="auto"/>
        <w:ind w:firstLine="283"/>
        <w:rPr>
          <w:rFonts w:eastAsia="Arial" w:cs="Times New Roman"/>
          <w:kern w:val="2"/>
          <w:sz w:val="24"/>
          <w:szCs w:val="24"/>
          <w:lang w:val="vi-VN" w:eastAsia="vi-VN"/>
          <w14:ligatures w14:val="standardContextual"/>
        </w:rPr>
      </w:pPr>
      <w:r w:rsidRPr="00517FC6">
        <w:rPr>
          <w:rFonts w:eastAsia="Arial" w:cs="Times New Roman"/>
          <w:b/>
          <w:kern w:val="2"/>
          <w:sz w:val="24"/>
          <w:szCs w:val="24"/>
          <w:lang w:val="vi-VN" w:eastAsia="vi-VN"/>
          <w14:ligatures w14:val="standardContextual"/>
        </w:rPr>
        <w:t xml:space="preserve">C. </w:t>
      </w:r>
      <w:r w:rsidRPr="00517FC6">
        <w:rPr>
          <w:rFonts w:eastAsia="Arial" w:cs="Times New Roman"/>
          <w:kern w:val="2"/>
          <w:sz w:val="24"/>
          <w:szCs w:val="24"/>
          <w:lang w:val="vi-VN" w:eastAsia="vi-VN"/>
          <w14:ligatures w14:val="standardContextual"/>
        </w:rPr>
        <w:t>giảm tỉ trọng nông nghiệp, giảm tỉ trọng thuỷ sản.</w:t>
      </w:r>
    </w:p>
    <w:p w14:paraId="32B651EE" w14:textId="77777777" w:rsidR="002975EB" w:rsidRPr="00517FC6" w:rsidRDefault="002975EB" w:rsidP="00A12E70">
      <w:pPr>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eastAsia="vi-VN"/>
          <w14:ligatures w14:val="standardContextual"/>
        </w:rPr>
        <w:t xml:space="preserve">D. </w:t>
      </w:r>
      <w:r w:rsidRPr="00517FC6">
        <w:rPr>
          <w:rFonts w:eastAsia="Arial" w:cs="Times New Roman"/>
          <w:kern w:val="2"/>
          <w:sz w:val="24"/>
          <w:szCs w:val="24"/>
          <w:lang w:val="vi-VN" w:eastAsia="vi-VN"/>
          <w14:ligatures w14:val="standardContextual"/>
        </w:rPr>
        <w:t>tăng tỉ trọng nông nghiệp, giảm tỉ trọng thuỷ sản.</w:t>
      </w:r>
    </w:p>
    <w:p w14:paraId="1771DA3A" w14:textId="77777777" w:rsidR="002975EB" w:rsidRPr="00517FC6" w:rsidRDefault="002975EB" w:rsidP="00A12E70">
      <w:pPr>
        <w:spacing w:after="0" w:line="264" w:lineRule="auto"/>
        <w:jc w:val="both"/>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Câu 4. </w:t>
      </w:r>
      <w:r w:rsidRPr="00517FC6">
        <w:rPr>
          <w:rFonts w:eastAsia="Arial" w:cs="Times New Roman"/>
          <w:kern w:val="2"/>
          <w:sz w:val="24"/>
          <w:szCs w:val="24"/>
          <w:lang w:val="vi-VN"/>
          <w14:ligatures w14:val="standardContextual"/>
        </w:rPr>
        <w:t>Đặc điểm nào sau đây không đúng với khu vực kinh tế Nhà nước ở Việt Nam?</w:t>
      </w:r>
    </w:p>
    <w:p w14:paraId="05CD907B"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A. </w:t>
      </w:r>
      <w:r w:rsidRPr="00517FC6">
        <w:rPr>
          <w:rFonts w:eastAsia="Arial" w:cs="Times New Roman"/>
          <w:kern w:val="2"/>
          <w:sz w:val="24"/>
          <w:szCs w:val="24"/>
          <w:lang w:val="vi-VN"/>
          <w14:ligatures w14:val="standardContextual"/>
        </w:rPr>
        <w:t>Quản lí các ngành và lĩnh vực kinh tế then chốt.</w:t>
      </w:r>
      <w:r w:rsidRPr="00517FC6">
        <w:rPr>
          <w:rFonts w:eastAsia="Arial" w:cs="Times New Roman"/>
          <w:kern w:val="2"/>
          <w:sz w:val="24"/>
          <w:szCs w:val="24"/>
          <w:lang w:val="vi-VN"/>
          <w14:ligatures w14:val="standardContextual"/>
        </w:rPr>
        <w:tab/>
      </w:r>
    </w:p>
    <w:p w14:paraId="3A2C7502"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B. </w:t>
      </w:r>
      <w:r w:rsidRPr="00517FC6">
        <w:rPr>
          <w:rFonts w:eastAsia="Arial" w:cs="Times New Roman"/>
          <w:kern w:val="2"/>
          <w:sz w:val="24"/>
          <w:szCs w:val="24"/>
          <w:lang w:val="vi-VN"/>
          <w14:ligatures w14:val="standardContextual"/>
        </w:rPr>
        <w:t>Giữ vai trò chủ đạo trong nền kinh tế.</w:t>
      </w:r>
    </w:p>
    <w:p w14:paraId="56919BA7"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 </w:t>
      </w:r>
      <w:r w:rsidRPr="00517FC6">
        <w:rPr>
          <w:rFonts w:eastAsia="Arial" w:cs="Times New Roman"/>
          <w:kern w:val="2"/>
          <w:sz w:val="24"/>
          <w:szCs w:val="24"/>
          <w:lang w:val="vi-VN"/>
          <w14:ligatures w14:val="standardContextual"/>
        </w:rPr>
        <w:t>Tỉ trọng giảm nhưng vẫn có sự biến động nhẹ.</w:t>
      </w:r>
      <w:r w:rsidRPr="00517FC6">
        <w:rPr>
          <w:rFonts w:eastAsia="Arial" w:cs="Times New Roman"/>
          <w:kern w:val="2"/>
          <w:sz w:val="24"/>
          <w:szCs w:val="24"/>
          <w:lang w:val="vi-VN"/>
          <w14:ligatures w14:val="standardContextual"/>
        </w:rPr>
        <w:tab/>
      </w:r>
    </w:p>
    <w:p w14:paraId="2B0D2BE9"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D. </w:t>
      </w:r>
      <w:r w:rsidRPr="00517FC6">
        <w:rPr>
          <w:rFonts w:eastAsia="Arial" w:cs="Times New Roman"/>
          <w:kern w:val="2"/>
          <w:sz w:val="24"/>
          <w:szCs w:val="24"/>
          <w:lang w:val="vi-VN"/>
          <w14:ligatures w14:val="standardContextual"/>
        </w:rPr>
        <w:t>Tỉ trọng giữ ổn định trong cơ cấu GDP.</w:t>
      </w:r>
    </w:p>
    <w:p w14:paraId="335A661B" w14:textId="77777777" w:rsidR="002975EB" w:rsidRPr="00517FC6" w:rsidRDefault="002975EB" w:rsidP="00A12E70">
      <w:pPr>
        <w:spacing w:after="0" w:line="264" w:lineRule="auto"/>
        <w:jc w:val="both"/>
        <w:rPr>
          <w:rFonts w:eastAsia="Calibri" w:cs="Times New Roman"/>
          <w:bCs/>
          <w:sz w:val="24"/>
          <w:szCs w:val="24"/>
          <w:lang w:val="sv-SE"/>
        </w:rPr>
      </w:pPr>
      <w:r w:rsidRPr="00517FC6">
        <w:rPr>
          <w:rFonts w:eastAsia="Arial" w:cs="Times New Roman"/>
          <w:b/>
          <w:kern w:val="2"/>
          <w:sz w:val="24"/>
          <w:szCs w:val="24"/>
          <w:lang w:val="sv-SE"/>
          <w14:ligatures w14:val="standardContextual"/>
        </w:rPr>
        <w:t xml:space="preserve">Câu 5. </w:t>
      </w:r>
      <w:r w:rsidRPr="00517FC6">
        <w:rPr>
          <w:rFonts w:eastAsia="Calibri" w:cs="Times New Roman"/>
          <w:bCs/>
          <w:sz w:val="24"/>
          <w:szCs w:val="24"/>
          <w:lang w:val="sv-SE"/>
        </w:rPr>
        <w:t>Tốc độ tăng trưởng kinh tế nước ta trong thời gian gần đây khá ổn định dựa trên cơ sở</w:t>
      </w:r>
    </w:p>
    <w:p w14:paraId="2E0BF932"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lang w:val="sv-SE"/>
        </w:rPr>
      </w:pPr>
      <w:r w:rsidRPr="00517FC6">
        <w:rPr>
          <w:rFonts w:eastAsia="Calibri" w:cs="Times New Roman"/>
          <w:b/>
          <w:bCs/>
          <w:sz w:val="24"/>
          <w:szCs w:val="24"/>
          <w:lang w:val="sv-SE"/>
        </w:rPr>
        <w:t xml:space="preserve">A. </w:t>
      </w:r>
      <w:r w:rsidRPr="00517FC6">
        <w:rPr>
          <w:rFonts w:eastAsia="Calibri" w:cs="Times New Roman"/>
          <w:bCs/>
          <w:sz w:val="24"/>
          <w:szCs w:val="24"/>
          <w:lang w:val="sv-SE"/>
        </w:rPr>
        <w:t>sử dụng hiệu quả các nguồn lực.</w:t>
      </w:r>
      <w:r w:rsidRPr="00517FC6">
        <w:rPr>
          <w:rFonts w:eastAsia="Calibri" w:cs="Times New Roman"/>
          <w:sz w:val="24"/>
          <w:szCs w:val="24"/>
          <w:lang w:val="sv-SE"/>
        </w:rPr>
        <w:tab/>
      </w:r>
      <w:r w:rsidRPr="00517FC6">
        <w:rPr>
          <w:rFonts w:eastAsia="Calibri" w:cs="Times New Roman"/>
          <w:b/>
          <w:bCs/>
          <w:sz w:val="24"/>
          <w:szCs w:val="24"/>
          <w:lang w:val="sv-SE"/>
        </w:rPr>
        <w:t xml:space="preserve">B. </w:t>
      </w:r>
      <w:r w:rsidRPr="00517FC6">
        <w:rPr>
          <w:rFonts w:eastAsia="Calibri" w:cs="Times New Roman"/>
          <w:bCs/>
          <w:sz w:val="24"/>
          <w:szCs w:val="24"/>
          <w:lang w:val="sv-SE"/>
        </w:rPr>
        <w:t>chất lượng lao động được cải thiện.</w:t>
      </w:r>
    </w:p>
    <w:p w14:paraId="1C63AF69"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lang w:val="sv-SE"/>
        </w:rPr>
      </w:pPr>
      <w:r w:rsidRPr="00517FC6">
        <w:rPr>
          <w:rFonts w:eastAsia="Calibri" w:cs="Times New Roman"/>
          <w:b/>
          <w:bCs/>
          <w:sz w:val="24"/>
          <w:szCs w:val="24"/>
          <w:lang w:val="sv-SE"/>
        </w:rPr>
        <w:t xml:space="preserve">C. </w:t>
      </w:r>
      <w:r w:rsidRPr="00517FC6">
        <w:rPr>
          <w:rFonts w:eastAsia="Calibri" w:cs="Times New Roman"/>
          <w:bCs/>
          <w:sz w:val="24"/>
          <w:szCs w:val="24"/>
          <w:lang w:val="sv-SE"/>
        </w:rPr>
        <w:t>cơ sở hạ tầng hiện đại và đồng bộ.</w:t>
      </w:r>
      <w:r w:rsidRPr="00517FC6">
        <w:rPr>
          <w:rFonts w:eastAsia="Calibri" w:cs="Times New Roman"/>
          <w:sz w:val="24"/>
          <w:szCs w:val="24"/>
          <w:lang w:val="sv-SE"/>
        </w:rPr>
        <w:tab/>
      </w:r>
      <w:r w:rsidRPr="00517FC6">
        <w:rPr>
          <w:rFonts w:eastAsia="Calibri" w:cs="Times New Roman"/>
          <w:b/>
          <w:bCs/>
          <w:sz w:val="24"/>
          <w:szCs w:val="24"/>
          <w:lang w:val="sv-SE"/>
        </w:rPr>
        <w:t xml:space="preserve">D. </w:t>
      </w:r>
      <w:r w:rsidRPr="00517FC6">
        <w:rPr>
          <w:rFonts w:eastAsia="Calibri" w:cs="Times New Roman"/>
          <w:bCs/>
          <w:sz w:val="24"/>
          <w:szCs w:val="24"/>
          <w:lang w:val="sv-SE"/>
        </w:rPr>
        <w:t>đa dạng hóa mối quan hệ quốc tế.</w:t>
      </w:r>
    </w:p>
    <w:p w14:paraId="374D041F" w14:textId="77777777" w:rsidR="002975EB" w:rsidRPr="00517FC6" w:rsidRDefault="002975EB" w:rsidP="00A12E70">
      <w:pPr>
        <w:spacing w:after="0" w:line="264" w:lineRule="auto"/>
        <w:jc w:val="both"/>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Câu 6. </w:t>
      </w:r>
      <w:r w:rsidRPr="00517FC6">
        <w:rPr>
          <w:rFonts w:eastAsia="Arial" w:cs="Times New Roman"/>
          <w:kern w:val="2"/>
          <w:sz w:val="24"/>
          <w:szCs w:val="24"/>
          <w:lang w:val="vi-VN"/>
          <w14:ligatures w14:val="standardContextual"/>
        </w:rPr>
        <w:t>Phát biểu nào sau đây thể hiện sự chuyển dịch cơ cấu lãnh thổ kinh tế của nước ta?</w:t>
      </w:r>
    </w:p>
    <w:p w14:paraId="20A3DCD9"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A. </w:t>
      </w:r>
      <w:r w:rsidRPr="00517FC6">
        <w:rPr>
          <w:rFonts w:eastAsia="Arial" w:cs="Times New Roman"/>
          <w:kern w:val="2"/>
          <w:sz w:val="24"/>
          <w:szCs w:val="24"/>
          <w:lang w:val="vi-VN"/>
          <w14:ligatures w14:val="standardContextual"/>
        </w:rPr>
        <w:t>Hình thành các vùng động lực phát triển kinh tế.</w:t>
      </w:r>
      <w:r w:rsidRPr="00517FC6">
        <w:rPr>
          <w:rFonts w:eastAsia="Arial" w:cs="Times New Roman"/>
          <w:kern w:val="2"/>
          <w:sz w:val="24"/>
          <w:szCs w:val="24"/>
          <w:lang w:val="vi-VN"/>
          <w14:ligatures w14:val="standardContextual"/>
        </w:rPr>
        <w:tab/>
      </w:r>
    </w:p>
    <w:p w14:paraId="495C4487"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B. </w:t>
      </w:r>
      <w:r w:rsidRPr="00517FC6">
        <w:rPr>
          <w:rFonts w:eastAsia="Arial" w:cs="Times New Roman"/>
          <w:kern w:val="2"/>
          <w:sz w:val="24"/>
          <w:szCs w:val="24"/>
          <w:lang w:val="vi-VN"/>
          <w14:ligatures w14:val="standardContextual"/>
        </w:rPr>
        <w:t>Nhiều loại hình dịch vụ mới ra đời và phát triển.</w:t>
      </w:r>
    </w:p>
    <w:p w14:paraId="73BDC4C2"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 </w:t>
      </w:r>
      <w:r w:rsidRPr="00517FC6">
        <w:rPr>
          <w:rFonts w:eastAsia="Arial" w:cs="Times New Roman"/>
          <w:kern w:val="2"/>
          <w:sz w:val="24"/>
          <w:szCs w:val="24"/>
          <w:lang w:val="vi-VN"/>
          <w14:ligatures w14:val="standardContextual"/>
        </w:rPr>
        <w:t>Lĩnh vực kinh tế then chốt do Nhà nước quản lí.</w:t>
      </w:r>
      <w:r w:rsidRPr="00517FC6">
        <w:rPr>
          <w:rFonts w:eastAsia="Arial" w:cs="Times New Roman"/>
          <w:kern w:val="2"/>
          <w:sz w:val="24"/>
          <w:szCs w:val="24"/>
          <w:lang w:val="vi-VN"/>
          <w14:ligatures w14:val="standardContextual"/>
        </w:rPr>
        <w:tab/>
      </w:r>
    </w:p>
    <w:p w14:paraId="52323EE3" w14:textId="77777777" w:rsidR="002975EB" w:rsidRPr="00517FC6" w:rsidRDefault="002975EB" w:rsidP="00A12E70">
      <w:pPr>
        <w:tabs>
          <w:tab w:val="left" w:pos="5420"/>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D. </w:t>
      </w:r>
      <w:r w:rsidRPr="00517FC6">
        <w:rPr>
          <w:rFonts w:eastAsia="Arial" w:cs="Times New Roman"/>
          <w:kern w:val="2"/>
          <w:sz w:val="24"/>
          <w:szCs w:val="24"/>
          <w:lang w:val="vi-VN"/>
          <w14:ligatures w14:val="standardContextual"/>
        </w:rPr>
        <w:t>Tỉ trọng khu vực công nghiệp và xây dựng tăng.</w:t>
      </w:r>
    </w:p>
    <w:p w14:paraId="6CA36068"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Arial" w:cs="Times New Roman"/>
          <w:b/>
          <w:kern w:val="2"/>
          <w:sz w:val="24"/>
          <w:szCs w:val="24"/>
          <w:lang w:val="vi-VN"/>
          <w14:ligatures w14:val="standardContextual"/>
        </w:rPr>
        <w:t xml:space="preserve">Câu 7. </w:t>
      </w:r>
      <w:r w:rsidRPr="00517FC6">
        <w:rPr>
          <w:rFonts w:eastAsia="Calibri" w:cs="Times New Roman"/>
          <w:sz w:val="24"/>
          <w:szCs w:val="24"/>
          <w:lang w:val="vi-VN"/>
        </w:rPr>
        <w:t>Phát biểu nào sau đây đúng với xu hướng chuyển dịch cơ cấu ngành kinh tế nước ta hiện nay?</w:t>
      </w:r>
    </w:p>
    <w:p w14:paraId="52B65CBB" w14:textId="77777777" w:rsidR="002975EB" w:rsidRPr="00517FC6" w:rsidRDefault="002975EB" w:rsidP="00A12E70">
      <w:pPr>
        <w:tabs>
          <w:tab w:val="left" w:pos="5420"/>
        </w:tabs>
        <w:spacing w:after="0" w:line="264" w:lineRule="auto"/>
        <w:ind w:firstLine="283"/>
        <w:rPr>
          <w:rFonts w:eastAsia="Calibri" w:cs="Times New Roman"/>
          <w:sz w:val="24"/>
          <w:szCs w:val="24"/>
          <w:lang w:val="vi-VN"/>
        </w:rPr>
      </w:pPr>
      <w:r w:rsidRPr="00517FC6">
        <w:rPr>
          <w:rFonts w:eastAsia="Calibri" w:cs="Times New Roman"/>
          <w:b/>
          <w:sz w:val="24"/>
          <w:szCs w:val="24"/>
          <w:lang w:val="vi-VN"/>
        </w:rPr>
        <w:t xml:space="preserve">A. </w:t>
      </w:r>
      <w:r w:rsidRPr="00517FC6">
        <w:rPr>
          <w:rFonts w:eastAsia="Calibri" w:cs="Times New Roman"/>
          <w:sz w:val="24"/>
          <w:szCs w:val="24"/>
          <w:lang w:val="vi-VN"/>
        </w:rPr>
        <w:t>Tốc độ chuyển dịch diễn ra còn chậm.</w:t>
      </w:r>
      <w:r w:rsidRPr="00517FC6">
        <w:rPr>
          <w:rFonts w:eastAsia="Calibri" w:cs="Times New Roman"/>
          <w:sz w:val="24"/>
          <w:szCs w:val="24"/>
          <w:lang w:val="vi-VN"/>
        </w:rPr>
        <w:tab/>
      </w:r>
      <w:r w:rsidRPr="00517FC6">
        <w:rPr>
          <w:rFonts w:eastAsia="Calibri" w:cs="Times New Roman"/>
          <w:b/>
          <w:sz w:val="24"/>
          <w:szCs w:val="24"/>
          <w:lang w:val="vi-VN"/>
        </w:rPr>
        <w:t xml:space="preserve">B. </w:t>
      </w:r>
      <w:r w:rsidRPr="00517FC6">
        <w:rPr>
          <w:rFonts w:eastAsia="Calibri" w:cs="Times New Roman"/>
          <w:sz w:val="24"/>
          <w:szCs w:val="24"/>
          <w:lang w:val="vi-VN"/>
        </w:rPr>
        <w:t>Phát triển đồng đều tất cả các  ngành.</w:t>
      </w:r>
    </w:p>
    <w:p w14:paraId="391061F4" w14:textId="77777777" w:rsidR="002975EB" w:rsidRPr="00517FC6" w:rsidRDefault="002975EB" w:rsidP="00A12E70">
      <w:pPr>
        <w:tabs>
          <w:tab w:val="left" w:pos="5420"/>
        </w:tabs>
        <w:spacing w:after="0" w:line="264" w:lineRule="auto"/>
        <w:ind w:firstLine="283"/>
        <w:rPr>
          <w:rFonts w:eastAsia="Calibri" w:cs="Times New Roman"/>
          <w:sz w:val="24"/>
          <w:szCs w:val="24"/>
          <w:lang w:val="vi-VN"/>
        </w:rPr>
      </w:pPr>
      <w:r w:rsidRPr="00517FC6">
        <w:rPr>
          <w:rFonts w:eastAsia="Calibri" w:cs="Times New Roman"/>
          <w:b/>
          <w:sz w:val="24"/>
          <w:szCs w:val="24"/>
          <w:lang w:val="vi-VN"/>
        </w:rPr>
        <w:t xml:space="preserve">C. </w:t>
      </w:r>
      <w:r w:rsidRPr="00517FC6">
        <w:rPr>
          <w:rFonts w:eastAsia="Calibri" w:cs="Times New Roman"/>
          <w:sz w:val="24"/>
          <w:szCs w:val="24"/>
          <w:lang w:val="vi-VN"/>
        </w:rPr>
        <w:t>Đáp ứng đầy đủ sự phát triển đất nước.</w:t>
      </w:r>
      <w:r w:rsidRPr="00517FC6">
        <w:rPr>
          <w:rFonts w:eastAsia="Calibri" w:cs="Times New Roman"/>
          <w:sz w:val="24"/>
          <w:szCs w:val="24"/>
          <w:lang w:val="vi-VN"/>
        </w:rPr>
        <w:tab/>
      </w:r>
      <w:r w:rsidRPr="00517FC6">
        <w:rPr>
          <w:rFonts w:eastAsia="Calibri" w:cs="Times New Roman"/>
          <w:b/>
          <w:sz w:val="24"/>
          <w:szCs w:val="24"/>
          <w:lang w:val="vi-VN"/>
        </w:rPr>
        <w:t xml:space="preserve">D. </w:t>
      </w:r>
      <w:r w:rsidRPr="00517FC6">
        <w:rPr>
          <w:rFonts w:eastAsia="Calibri" w:cs="Times New Roman"/>
          <w:sz w:val="24"/>
          <w:szCs w:val="24"/>
          <w:lang w:val="vi-VN"/>
        </w:rPr>
        <w:t>Còn chưa theo hướng công nghiệp hóa.</w:t>
      </w:r>
    </w:p>
    <w:p w14:paraId="448A9652"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Arial" w:cs="Times New Roman"/>
          <w:b/>
          <w:kern w:val="2"/>
          <w:sz w:val="24"/>
          <w:szCs w:val="24"/>
          <w:lang w:val="vi-VN"/>
          <w14:ligatures w14:val="standardContextual"/>
        </w:rPr>
        <w:t>Câu 8.</w:t>
      </w:r>
      <w:r w:rsidRPr="00517FC6">
        <w:rPr>
          <w:rFonts w:eastAsia="Arial" w:cs="Times New Roman"/>
          <w:kern w:val="2"/>
          <w:sz w:val="24"/>
          <w:szCs w:val="24"/>
          <w:lang w:val="vi-VN"/>
          <w14:ligatures w14:val="standardContextual"/>
        </w:rPr>
        <w:t xml:space="preserve"> </w:t>
      </w:r>
      <w:r w:rsidRPr="00517FC6">
        <w:rPr>
          <w:rFonts w:eastAsia="Calibri" w:cs="Times New Roman"/>
          <w:sz w:val="24"/>
          <w:szCs w:val="24"/>
          <w:lang w:val="vi-VN"/>
        </w:rPr>
        <w:t>Vai trò quan trọng của khu vực kinh tế có vốn đầu tư nước ngoài thể hiện ở</w:t>
      </w:r>
    </w:p>
    <w:p w14:paraId="13B5A8F9"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lang w:val="vi-VN"/>
        </w:rPr>
      </w:pPr>
      <w:r w:rsidRPr="00517FC6">
        <w:rPr>
          <w:rFonts w:eastAsia="Calibri" w:cs="Times New Roman"/>
          <w:b/>
          <w:sz w:val="24"/>
          <w:szCs w:val="24"/>
          <w:lang w:val="vi-VN"/>
        </w:rPr>
        <w:lastRenderedPageBreak/>
        <w:t xml:space="preserve">A. </w:t>
      </w:r>
      <w:r w:rsidRPr="00517FC6">
        <w:rPr>
          <w:rFonts w:eastAsia="Calibri" w:cs="Times New Roman"/>
          <w:sz w:val="24"/>
          <w:szCs w:val="24"/>
          <w:lang w:val="vi-VN"/>
        </w:rPr>
        <w:t>đóng góp cao nhất trong cơ cấu GDP.</w:t>
      </w:r>
      <w:r w:rsidRPr="00517FC6">
        <w:rPr>
          <w:rFonts w:eastAsia="Calibri" w:cs="Times New Roman"/>
          <w:sz w:val="24"/>
          <w:szCs w:val="24"/>
          <w:lang w:val="vi-VN"/>
        </w:rPr>
        <w:tab/>
      </w:r>
      <w:r w:rsidRPr="00517FC6">
        <w:rPr>
          <w:rFonts w:eastAsia="Calibri" w:cs="Times New Roman"/>
          <w:b/>
          <w:sz w:val="24"/>
          <w:szCs w:val="24"/>
          <w:lang w:val="vi-VN"/>
        </w:rPr>
        <w:t xml:space="preserve">B. </w:t>
      </w:r>
      <w:r w:rsidRPr="00517FC6">
        <w:rPr>
          <w:rFonts w:eastAsia="Calibri" w:cs="Times New Roman"/>
          <w:sz w:val="24"/>
          <w:szCs w:val="24"/>
          <w:lang w:val="vi-VN"/>
        </w:rPr>
        <w:t>tỉ trọng tăng lên trong cơ cấu GDP.</w:t>
      </w:r>
    </w:p>
    <w:p w14:paraId="3B20227D"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giữ vai trò chủ đạo trong nền kinh tế.</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tỉ trọng trong cơ cấu GDP ổn định.</w:t>
      </w:r>
    </w:p>
    <w:p w14:paraId="5AD7DA91" w14:textId="77777777" w:rsidR="002975EB" w:rsidRPr="00517FC6" w:rsidRDefault="002975EB" w:rsidP="00A12E70">
      <w:pPr>
        <w:spacing w:after="0" w:line="264" w:lineRule="auto"/>
        <w:jc w:val="both"/>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Câu 9.</w:t>
      </w:r>
      <w:r w:rsidRPr="00517FC6">
        <w:rPr>
          <w:rFonts w:eastAsia="Arial" w:cs="Times New Roman"/>
          <w:kern w:val="2"/>
          <w:sz w:val="24"/>
          <w:szCs w:val="24"/>
          <w:lang w:val="vi-VN"/>
          <w14:ligatures w14:val="standardContextual"/>
        </w:rPr>
        <w:t xml:space="preserve"> Ý nghĩa chủ yếu của việc chuyển dịch cơ cấu ngành kinh tế nước ta là</w:t>
      </w:r>
    </w:p>
    <w:p w14:paraId="25E8DF9E" w14:textId="77777777" w:rsidR="002975EB" w:rsidRPr="00517FC6" w:rsidRDefault="002975EB" w:rsidP="00A12E70">
      <w:pPr>
        <w:tabs>
          <w:tab w:val="left" w:pos="5801"/>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A. </w:t>
      </w:r>
      <w:r w:rsidRPr="00517FC6">
        <w:rPr>
          <w:rFonts w:eastAsia="Arial" w:cs="Times New Roman"/>
          <w:kern w:val="2"/>
          <w:sz w:val="24"/>
          <w:szCs w:val="24"/>
          <w:lang w:val="vi-VN"/>
          <w14:ligatures w14:val="standardContextual"/>
        </w:rPr>
        <w:t>tăng cường hội nhập quốc tế.</w:t>
      </w:r>
      <w:r w:rsidRPr="00517FC6">
        <w:rPr>
          <w:rFonts w:eastAsia="Arial" w:cs="Times New Roman"/>
          <w:kern w:val="2"/>
          <w:sz w:val="24"/>
          <w:szCs w:val="24"/>
          <w:lang w:val="vi-VN"/>
          <w14:ligatures w14:val="standardContextual"/>
        </w:rPr>
        <w:tab/>
      </w:r>
      <w:r w:rsidRPr="00517FC6">
        <w:rPr>
          <w:rFonts w:eastAsia="Arial" w:cs="Times New Roman"/>
          <w:b/>
          <w:kern w:val="2"/>
          <w:sz w:val="24"/>
          <w:szCs w:val="24"/>
          <w:lang w:val="vi-VN"/>
          <w14:ligatures w14:val="standardContextual"/>
        </w:rPr>
        <w:t xml:space="preserve">B. </w:t>
      </w:r>
      <w:r w:rsidRPr="00517FC6">
        <w:rPr>
          <w:rFonts w:eastAsia="Arial" w:cs="Times New Roman"/>
          <w:kern w:val="2"/>
          <w:sz w:val="24"/>
          <w:szCs w:val="24"/>
          <w:lang w:val="vi-VN"/>
          <w14:ligatures w14:val="standardContextual"/>
        </w:rPr>
        <w:t>thúc đẩy tăng trưởng kinh tế.</w:t>
      </w:r>
    </w:p>
    <w:p w14:paraId="71D77C4C" w14:textId="77777777" w:rsidR="002975EB" w:rsidRPr="00517FC6" w:rsidRDefault="002975EB" w:rsidP="00A12E70">
      <w:pPr>
        <w:tabs>
          <w:tab w:val="left" w:pos="5801"/>
        </w:tabs>
        <w:spacing w:after="0" w:line="264" w:lineRule="auto"/>
        <w:ind w:firstLine="283"/>
        <w:rPr>
          <w:rFonts w:eastAsia="Arial" w:cs="Times New Roman"/>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 </w:t>
      </w:r>
      <w:r w:rsidRPr="00517FC6">
        <w:rPr>
          <w:rFonts w:eastAsia="Arial" w:cs="Times New Roman"/>
          <w:kern w:val="2"/>
          <w:sz w:val="24"/>
          <w:szCs w:val="24"/>
          <w:lang w:val="vi-VN"/>
          <w14:ligatures w14:val="standardContextual"/>
        </w:rPr>
        <w:t xml:space="preserve">khai thác hiệu quả tài nguyên.                                     </w:t>
      </w:r>
      <w:r w:rsidRPr="00517FC6">
        <w:rPr>
          <w:rFonts w:eastAsia="Arial" w:cs="Times New Roman"/>
          <w:b/>
          <w:kern w:val="2"/>
          <w:sz w:val="24"/>
          <w:szCs w:val="24"/>
          <w:lang w:val="vi-VN"/>
          <w14:ligatures w14:val="standardContextual"/>
        </w:rPr>
        <w:t xml:space="preserve">D. </w:t>
      </w:r>
      <w:r w:rsidRPr="00517FC6">
        <w:rPr>
          <w:rFonts w:eastAsia="Arial" w:cs="Times New Roman"/>
          <w:kern w:val="2"/>
          <w:sz w:val="24"/>
          <w:szCs w:val="24"/>
          <w:lang w:val="vi-VN"/>
          <w14:ligatures w14:val="standardContextual"/>
        </w:rPr>
        <w:t>sử dụng hợp lí nguồn lao động.</w:t>
      </w:r>
    </w:p>
    <w:p w14:paraId="72C86FE2" w14:textId="77777777" w:rsidR="002975EB" w:rsidRPr="00517FC6" w:rsidRDefault="002975EB" w:rsidP="00A12E70">
      <w:pPr>
        <w:spacing w:after="0" w:line="264" w:lineRule="auto"/>
        <w:jc w:val="both"/>
        <w:rPr>
          <w:rFonts w:eastAsia="Calibri" w:cs="Times New Roman"/>
          <w:sz w:val="24"/>
          <w:szCs w:val="24"/>
          <w:lang w:val="pl-PL"/>
        </w:rPr>
      </w:pPr>
      <w:r w:rsidRPr="00517FC6">
        <w:rPr>
          <w:rFonts w:eastAsia="Arial" w:cs="Times New Roman"/>
          <w:b/>
          <w:kern w:val="2"/>
          <w:sz w:val="24"/>
          <w:szCs w:val="24"/>
          <w:lang w:val="vi-VN"/>
          <w14:ligatures w14:val="standardContextual"/>
        </w:rPr>
        <w:t xml:space="preserve">Câu 10. </w:t>
      </w:r>
      <w:r w:rsidRPr="00517FC6">
        <w:rPr>
          <w:rFonts w:eastAsia="Calibri" w:cs="Times New Roman"/>
          <w:sz w:val="24"/>
          <w:szCs w:val="24"/>
          <w:lang w:val="pl-PL"/>
        </w:rPr>
        <w:t>Phát biểu nào sau đây đúng với sự chuyển dịch cơ cấu ngành kinh tế nước ta?</w:t>
      </w:r>
    </w:p>
    <w:p w14:paraId="0E79301C"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A. </w:t>
      </w:r>
      <w:r w:rsidRPr="00517FC6">
        <w:rPr>
          <w:rFonts w:eastAsia="Calibri" w:cs="Times New Roman"/>
          <w:sz w:val="24"/>
          <w:szCs w:val="24"/>
          <w:lang w:val="pl-PL"/>
        </w:rPr>
        <w:t>Chuyển dịch theo hướng công nghiệp hóa.</w:t>
      </w:r>
      <w:r w:rsidRPr="00517FC6">
        <w:rPr>
          <w:rFonts w:eastAsia="Calibri" w:cs="Times New Roman"/>
          <w:sz w:val="24"/>
          <w:szCs w:val="24"/>
          <w:lang w:val="pl-PL"/>
        </w:rPr>
        <w:tab/>
      </w:r>
      <w:r w:rsidRPr="00517FC6">
        <w:rPr>
          <w:rFonts w:eastAsia="Calibri" w:cs="Times New Roman"/>
          <w:b/>
          <w:sz w:val="24"/>
          <w:szCs w:val="24"/>
          <w:lang w:val="pl-PL"/>
        </w:rPr>
        <w:t xml:space="preserve">B. </w:t>
      </w:r>
      <w:r w:rsidRPr="00517FC6">
        <w:rPr>
          <w:rFonts w:eastAsia="Calibri" w:cs="Times New Roman"/>
          <w:sz w:val="24"/>
          <w:szCs w:val="24"/>
          <w:lang w:val="pl-PL"/>
        </w:rPr>
        <w:t>Tốc độ chuyển dịch diễn ra nhanh chóng.</w:t>
      </w:r>
    </w:p>
    <w:p w14:paraId="5A375127"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C. </w:t>
      </w:r>
      <w:r w:rsidRPr="00517FC6">
        <w:rPr>
          <w:rFonts w:eastAsia="Calibri" w:cs="Times New Roman"/>
          <w:sz w:val="24"/>
          <w:szCs w:val="24"/>
          <w:lang w:val="pl-PL"/>
        </w:rPr>
        <w:t>Tỉ trọng dịch vụ giảm dần.</w:t>
      </w:r>
      <w:r w:rsidRPr="00517FC6">
        <w:rPr>
          <w:rFonts w:eastAsia="Calibri" w:cs="Times New Roman"/>
          <w:sz w:val="24"/>
          <w:szCs w:val="24"/>
          <w:lang w:val="pl-PL"/>
        </w:rPr>
        <w:tab/>
      </w:r>
      <w:r w:rsidRPr="00517FC6">
        <w:rPr>
          <w:rFonts w:eastAsia="Calibri" w:cs="Times New Roman"/>
          <w:b/>
          <w:sz w:val="24"/>
          <w:szCs w:val="24"/>
          <w:lang w:val="pl-PL"/>
        </w:rPr>
        <w:t xml:space="preserve">D. </w:t>
      </w:r>
      <w:r w:rsidRPr="00517FC6">
        <w:rPr>
          <w:rFonts w:eastAsia="Calibri" w:cs="Times New Roman"/>
          <w:sz w:val="24"/>
          <w:szCs w:val="24"/>
          <w:lang w:val="pl-PL"/>
        </w:rPr>
        <w:t>Tỉ trọng công nghiệp thấp.</w:t>
      </w:r>
    </w:p>
    <w:p w14:paraId="17311AB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11</w:t>
      </w:r>
      <w:r w:rsidRPr="00517FC6">
        <w:rPr>
          <w:rFonts w:eastAsia="Calibri" w:cs="Times New Roman"/>
          <w:sz w:val="24"/>
          <w:szCs w:val="24"/>
        </w:rPr>
        <w:t>. Thành phần kinh tế nhà nước có vai trò chủ đạo trong nền kinh tế nước ta hiện nay là do</w:t>
      </w:r>
    </w:p>
    <w:p w14:paraId="51DB88C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nắm các ngành và lĩnh vực kinh tế then chốt của quốc gia</w:t>
      </w:r>
    </w:p>
    <w:p w14:paraId="6E1ACBAD"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số lượng doanh nghiệp thành lập hàng năm tăng cao nhất.</w:t>
      </w:r>
    </w:p>
    <w:p w14:paraId="15048B16"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chiếm tỉ trọng GDP cao nhất và tốc độ tăng trưởng rất cao.</w:t>
      </w:r>
    </w:p>
    <w:p w14:paraId="6A58795F"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chi phối hoạt động của tất cả các thành phần kinh tế khác</w:t>
      </w:r>
    </w:p>
    <w:p w14:paraId="5F351C0F"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12</w:t>
      </w:r>
      <w:r w:rsidRPr="00517FC6">
        <w:rPr>
          <w:rFonts w:eastAsia="Calibri" w:cs="Times New Roman"/>
          <w:sz w:val="24"/>
          <w:szCs w:val="24"/>
        </w:rPr>
        <w:t>. Các vùng kinh tế của nước ta có sự phân hóa sản xuất điều này cho thấy nước ta</w:t>
      </w:r>
    </w:p>
    <w:p w14:paraId="13825088"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đã hình thành nhiều vùng kinh tế trọng điểm.</w:t>
      </w:r>
      <w:r w:rsidRPr="00517FC6">
        <w:rPr>
          <w:rFonts w:eastAsia="Calibri" w:cs="Times New Roman"/>
          <w:sz w:val="24"/>
          <w:szCs w:val="24"/>
          <w:lang w:val="vi-VN"/>
        </w:rPr>
        <w:t xml:space="preserve">           </w:t>
      </w:r>
      <w:r w:rsidRPr="00517FC6">
        <w:rPr>
          <w:rFonts w:eastAsia="Calibri" w:cs="Times New Roman"/>
          <w:b/>
          <w:sz w:val="24"/>
          <w:szCs w:val="24"/>
          <w:lang w:val="vi-VN"/>
        </w:rPr>
        <w:t xml:space="preserve"> </w:t>
      </w:r>
      <w:r w:rsidRPr="00517FC6">
        <w:rPr>
          <w:rFonts w:eastAsia="Calibri" w:cs="Times New Roman"/>
          <w:b/>
          <w:sz w:val="24"/>
          <w:szCs w:val="24"/>
        </w:rPr>
        <w:t>B</w:t>
      </w:r>
      <w:r w:rsidRPr="00517FC6">
        <w:rPr>
          <w:rFonts w:eastAsia="Calibri" w:cs="Times New Roman"/>
          <w:sz w:val="24"/>
          <w:szCs w:val="24"/>
          <w:lang w:val="vi-VN"/>
        </w:rPr>
        <w:t>.</w:t>
      </w:r>
      <w:r w:rsidRPr="00517FC6">
        <w:rPr>
          <w:rFonts w:eastAsia="Calibri" w:cs="Times New Roman"/>
          <w:sz w:val="24"/>
          <w:szCs w:val="24"/>
        </w:rPr>
        <w:t xml:space="preserve"> đã phát huy thế mạnh của từng vùng kinh tế.</w:t>
      </w:r>
    </w:p>
    <w:p w14:paraId="0958262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đã hình thành các vùng chuyên canh sản xuất.</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lang w:val="vi-VN"/>
        </w:rPr>
        <w:t xml:space="preserve">. </w:t>
      </w:r>
      <w:r w:rsidRPr="00517FC6">
        <w:rPr>
          <w:rFonts w:eastAsia="Calibri" w:cs="Times New Roman"/>
          <w:sz w:val="24"/>
          <w:szCs w:val="24"/>
        </w:rPr>
        <w:t>đã hình thành nhiều khu công nghiệp tập trung.</w:t>
      </w:r>
    </w:p>
    <w:p w14:paraId="15BCA19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13</w:t>
      </w:r>
      <w:r w:rsidRPr="00517FC6">
        <w:rPr>
          <w:rFonts w:eastAsia="Calibri" w:cs="Times New Roman"/>
          <w:sz w:val="24"/>
          <w:szCs w:val="24"/>
        </w:rPr>
        <w:t>. Các ngành dịch vụ ngày càng đóng góp nhiều hơn cho sự tăng trưởng kinh tế đất nước một phần là do</w:t>
      </w:r>
    </w:p>
    <w:p w14:paraId="008F647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lang w:val="vi-VN"/>
        </w:rPr>
        <w:t>.</w:t>
      </w:r>
      <w:r w:rsidRPr="00517FC6">
        <w:rPr>
          <w:rFonts w:eastAsia="Calibri" w:cs="Times New Roman"/>
          <w:sz w:val="24"/>
          <w:szCs w:val="24"/>
        </w:rPr>
        <w:t xml:space="preserve"> có nhiều loại hình dịch vụ mới ra đời.</w:t>
      </w:r>
      <w:r w:rsidRPr="00517FC6">
        <w:rPr>
          <w:rFonts w:eastAsia="Calibri" w:cs="Times New Roman"/>
          <w:sz w:val="24"/>
          <w:szCs w:val="24"/>
          <w:lang w:val="vi-VN"/>
        </w:rPr>
        <w:t xml:space="preserve">                          </w:t>
      </w:r>
      <w:r w:rsidRPr="00517FC6">
        <w:rPr>
          <w:rFonts w:eastAsia="Calibri" w:cs="Times New Roman"/>
          <w:b/>
          <w:sz w:val="24"/>
          <w:szCs w:val="24"/>
        </w:rPr>
        <w:t>C</w:t>
      </w:r>
      <w:r w:rsidRPr="00517FC6">
        <w:rPr>
          <w:rFonts w:eastAsia="Calibri" w:cs="Times New Roman"/>
          <w:sz w:val="24"/>
          <w:szCs w:val="24"/>
        </w:rPr>
        <w:t>. huy động nguồn lao động có trí thức,</w:t>
      </w:r>
    </w:p>
    <w:p w14:paraId="180DD777"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B</w:t>
      </w:r>
      <w:r w:rsidRPr="00517FC6">
        <w:rPr>
          <w:rFonts w:eastAsia="Calibri" w:cs="Times New Roman"/>
          <w:sz w:val="24"/>
          <w:szCs w:val="24"/>
          <w:lang w:val="vi-VN"/>
        </w:rPr>
        <w:t>.</w:t>
      </w:r>
      <w:r w:rsidRPr="00517FC6">
        <w:rPr>
          <w:rFonts w:eastAsia="Calibri" w:cs="Times New Roman"/>
          <w:sz w:val="24"/>
          <w:szCs w:val="24"/>
        </w:rPr>
        <w:t xml:space="preserve"> nước ta đang hội nhập kinh tế thế giới.</w:t>
      </w:r>
      <w:r w:rsidRPr="00517FC6">
        <w:rPr>
          <w:rFonts w:eastAsia="Calibri" w:cs="Times New Roman"/>
          <w:sz w:val="24"/>
          <w:szCs w:val="24"/>
          <w:lang w:val="vi-VN"/>
        </w:rPr>
        <w:t xml:space="preserve">                          </w:t>
      </w:r>
      <w:r w:rsidRPr="00517FC6">
        <w:rPr>
          <w:rFonts w:eastAsia="Calibri" w:cs="Times New Roman"/>
          <w:b/>
          <w:sz w:val="24"/>
          <w:szCs w:val="24"/>
        </w:rPr>
        <w:t>D</w:t>
      </w:r>
      <w:r w:rsidRPr="00517FC6">
        <w:rPr>
          <w:rFonts w:eastAsia="Calibri" w:cs="Times New Roman"/>
          <w:sz w:val="24"/>
          <w:szCs w:val="24"/>
          <w:lang w:val="vi-VN"/>
        </w:rPr>
        <w:t>.</w:t>
      </w:r>
      <w:r w:rsidRPr="00517FC6">
        <w:rPr>
          <w:rFonts w:eastAsia="Calibri" w:cs="Times New Roman"/>
          <w:sz w:val="24"/>
          <w:szCs w:val="24"/>
        </w:rPr>
        <w:t xml:space="preserve"> có điều kiện tự nhiên, vị trí thuận lợi.</w:t>
      </w:r>
    </w:p>
    <w:p w14:paraId="660FA67A"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Câu 14</w:t>
      </w:r>
      <w:r w:rsidRPr="00517FC6">
        <w:rPr>
          <w:rFonts w:eastAsia="Calibri" w:cs="Times New Roman"/>
          <w:sz w:val="24"/>
          <w:szCs w:val="24"/>
        </w:rPr>
        <w:t>. Chuyên môn hóa sản xuất có vai trò quan trọng hàng đầu đối với vùng kinh tế vì</w:t>
      </w:r>
    </w:p>
    <w:p w14:paraId="01728F25"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Sự gắn bó giữa các vùng, đạt hiệu quả cao về xã hội, giải quyết việc làm.</w:t>
      </w:r>
    </w:p>
    <w:p w14:paraId="22EA4121"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phát huy thế mạnh của từng vùng, tạo sự thống nhất trong nền kinh tế.</w:t>
      </w:r>
    </w:p>
    <w:p w14:paraId="0FD15BC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đạt hiệu quả cao về kinh tế, nâng cao trình độ tay nghề người lao động.</w:t>
      </w:r>
    </w:p>
    <w:p w14:paraId="6DBB40B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sử dụng hiệu quả các tài nguyên, đạt hiệu quả cao về kinh tế, môi trường.</w:t>
      </w:r>
    </w:p>
    <w:p w14:paraId="43ADA28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Câu 15.</w:t>
      </w:r>
      <w:r w:rsidRPr="00517FC6">
        <w:rPr>
          <w:rFonts w:eastAsia="Calibri" w:cs="Times New Roman"/>
          <w:sz w:val="24"/>
          <w:szCs w:val="24"/>
        </w:rPr>
        <w:t xml:space="preserve"> Giá trị GDP và tốc độ tăng trưởng GDP của nước ta tăng liên tục trong giai đoạn hiện nay chủ yếu là do</w:t>
      </w:r>
    </w:p>
    <w:p w14:paraId="773FE2C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sử dụng hiệu quả tài nguyên thiên nhiên, nguồn lao động động, nhiều kinh nghiệm.</w:t>
      </w:r>
    </w:p>
    <w:p w14:paraId="68EC3480"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nguồn lao động được nâng cao, cơ sở vật chất kĩ thuật phát triển, quan hệ quốc tế.</w:t>
      </w:r>
    </w:p>
    <w:p w14:paraId="48A6F98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nguồn tài nguyên thiên nhiên giàu có, cơ sở hạ tầng rất hiện đại, lao động đông đảo.</w:t>
      </w:r>
    </w:p>
    <w:p w14:paraId="48BF8084"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xml:space="preserve"> định hướng phát triển đúng đắn của nhà nước, khai thác nhiều tài nguyên thiên nhiên.</w:t>
      </w:r>
    </w:p>
    <w:p w14:paraId="75B224F0"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Câu 1</w:t>
      </w:r>
      <w:r w:rsidRPr="00517FC6">
        <w:rPr>
          <w:rFonts w:eastAsia="Calibri" w:cs="Times New Roman"/>
          <w:b/>
          <w:sz w:val="24"/>
          <w:szCs w:val="24"/>
        </w:rPr>
        <w:t>6</w:t>
      </w:r>
      <w:r w:rsidRPr="00517FC6">
        <w:rPr>
          <w:rFonts w:eastAsia="Calibri" w:cs="Times New Roman"/>
          <w:sz w:val="24"/>
          <w:szCs w:val="24"/>
          <w:lang w:val="vi-VN"/>
        </w:rPr>
        <w:t>. Nhân tố nào sau đây là chủ yếu nhằm đảm bảo cho sự tăng trưởng bền vững của nền kinh tế nước ta hiện nay?</w:t>
      </w:r>
    </w:p>
    <w:p w14:paraId="4E3FF4FC"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lang w:val="vi-VN"/>
        </w:rPr>
        <w:t>. Xác định cơ cấu kinh tế hợp lí, đảm bảo tốc độ tăng trưởng kinh tế cao.</w:t>
      </w:r>
    </w:p>
    <w:p w14:paraId="06A653AC"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rPr>
        <w:t>B</w:t>
      </w:r>
      <w:r w:rsidRPr="00517FC6">
        <w:rPr>
          <w:rFonts w:eastAsia="Calibri" w:cs="Times New Roman"/>
          <w:sz w:val="24"/>
          <w:szCs w:val="24"/>
        </w:rPr>
        <w:t xml:space="preserve">. </w:t>
      </w:r>
      <w:r w:rsidRPr="00517FC6">
        <w:rPr>
          <w:rFonts w:eastAsia="Calibri" w:cs="Times New Roman"/>
          <w:sz w:val="24"/>
          <w:szCs w:val="24"/>
          <w:lang w:val="vi-VN"/>
        </w:rPr>
        <w:t>Giảm tỉ trọng khu vực nông – lâm – ngư nghiệp, tăng công nghiêp – xây dựng.</w:t>
      </w:r>
    </w:p>
    <w:p w14:paraId="35E4A515" w14:textId="77777777" w:rsidR="002975EB" w:rsidRPr="00517FC6" w:rsidRDefault="002975EB" w:rsidP="00A12E70">
      <w:pPr>
        <w:spacing w:after="0" w:line="264" w:lineRule="auto"/>
        <w:contextualSpacing/>
        <w:rPr>
          <w:rFonts w:eastAsia="Calibri" w:cs="Times New Roman"/>
          <w:sz w:val="24"/>
          <w:szCs w:val="24"/>
          <w:lang w:val="vi-VN"/>
        </w:rPr>
      </w:pPr>
      <w:r w:rsidRPr="00517FC6">
        <w:rPr>
          <w:rFonts w:eastAsia="Calibri" w:cs="Times New Roman"/>
          <w:b/>
          <w:sz w:val="24"/>
          <w:szCs w:val="24"/>
        </w:rPr>
        <w:t>C</w:t>
      </w:r>
      <w:r w:rsidRPr="00517FC6">
        <w:rPr>
          <w:rFonts w:eastAsia="Calibri" w:cs="Times New Roman"/>
          <w:sz w:val="24"/>
          <w:szCs w:val="24"/>
        </w:rPr>
        <w:t xml:space="preserve">. </w:t>
      </w:r>
      <w:r w:rsidRPr="00517FC6">
        <w:rPr>
          <w:rFonts w:eastAsia="Calibri" w:cs="Times New Roman"/>
          <w:sz w:val="24"/>
          <w:szCs w:val="24"/>
          <w:lang w:val="vi-VN"/>
        </w:rPr>
        <w:t>Chuyển dịch cơ cấu ngành sản xuất, tiến hành đa dạng hóa cơ cấu sản phẩm.</w:t>
      </w:r>
    </w:p>
    <w:p w14:paraId="1F9DE7EE" w14:textId="77777777" w:rsidR="002975EB" w:rsidRPr="00517FC6" w:rsidRDefault="002975EB" w:rsidP="00A12E70">
      <w:pPr>
        <w:spacing w:after="0" w:line="264" w:lineRule="auto"/>
        <w:contextualSpacing/>
        <w:rPr>
          <w:rFonts w:eastAsia="Calibri" w:cs="Times New Roman"/>
          <w:sz w:val="24"/>
          <w:szCs w:val="24"/>
          <w:lang w:val="vi-VN"/>
        </w:rPr>
      </w:pPr>
      <w:r w:rsidRPr="00517FC6">
        <w:rPr>
          <w:rFonts w:eastAsia="Calibri" w:cs="Times New Roman"/>
          <w:b/>
          <w:sz w:val="24"/>
          <w:szCs w:val="24"/>
        </w:rPr>
        <w:t>D</w:t>
      </w:r>
      <w:r w:rsidRPr="00517FC6">
        <w:rPr>
          <w:rFonts w:eastAsia="Calibri" w:cs="Times New Roman"/>
          <w:sz w:val="24"/>
          <w:szCs w:val="24"/>
        </w:rPr>
        <w:t xml:space="preserve">. </w:t>
      </w:r>
      <w:r w:rsidRPr="00517FC6">
        <w:rPr>
          <w:rFonts w:eastAsia="Calibri" w:cs="Times New Roman"/>
          <w:sz w:val="24"/>
          <w:szCs w:val="24"/>
          <w:lang w:val="vi-VN"/>
        </w:rPr>
        <w:t xml:space="preserve">Hình thành các vùng động lực phát triển và các vùng trọng điểm về kinh tế.  </w:t>
      </w:r>
    </w:p>
    <w:p w14:paraId="07D74C03"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17: </w:t>
      </w:r>
      <w:r w:rsidRPr="00517FC6">
        <w:rPr>
          <w:rFonts w:cs="Times New Roman"/>
          <w:sz w:val="24"/>
          <w:szCs w:val="24"/>
        </w:rPr>
        <w:t>Cơ cấu GDP phân theo thành phần kinh tế nước ta chuyển biến rõ rệt chủ yếu do</w:t>
      </w:r>
    </w:p>
    <w:p w14:paraId="698BCB8E"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lao động dồi dào và tăng hàng năm.</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tăng trưởng kinh tế gần đây nhanh.</w:t>
      </w:r>
    </w:p>
    <w:p w14:paraId="330CF6D4"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thúc đẩy sự phát triển công nghiệp.</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chuyển sang nền kinh tế thị trường.</w:t>
      </w:r>
    </w:p>
    <w:p w14:paraId="1366009B"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18: </w:t>
      </w:r>
      <w:r w:rsidRPr="00517FC6">
        <w:rPr>
          <w:rFonts w:eastAsia="Calibri" w:cs="Times New Roman"/>
          <w:sz w:val="24"/>
          <w:szCs w:val="24"/>
        </w:rPr>
        <w:t>Xu hướng phát triển ngành công nghiệp ở nước ta hiện nay là</w:t>
      </w:r>
    </w:p>
    <w:p w14:paraId="4B31E8C4"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chú trọng nhóm công nghiệp khai thác.</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liên tục giảm tỉ trọng trong cơ cấu GDP.</w:t>
      </w:r>
    </w:p>
    <w:p w14:paraId="54BB725B"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tăng các loại sản phẩm chất lượng thấp.</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tăng tỉ trọng nhóm công nghiệp chế biến.</w:t>
      </w:r>
    </w:p>
    <w:p w14:paraId="361EEE04"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19: </w:t>
      </w:r>
      <w:r w:rsidRPr="00517FC6">
        <w:rPr>
          <w:rFonts w:cs="Times New Roman"/>
          <w:bCs/>
          <w:sz w:val="24"/>
          <w:szCs w:val="24"/>
        </w:rPr>
        <w:t>Trong cơ cấu giá trị sản xuất ngành nông nghiệp nước ta, tỉ trọng thay đổi theo xu hướng</w:t>
      </w:r>
    </w:p>
    <w:p w14:paraId="5B9DEAF0"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tăng chăn nuôi, giảm trồng trọt.</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giảm chăn nuôi, tăng trồng trọt.</w:t>
      </w:r>
    </w:p>
    <w:p w14:paraId="544AF112"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tăng chăn nuôi, tăng trồng trọt.</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giảm chăn nuôi, giảm trồng trọt.</w:t>
      </w:r>
    </w:p>
    <w:p w14:paraId="5A0F315B" w14:textId="77777777" w:rsidR="002975EB" w:rsidRPr="00517FC6" w:rsidRDefault="002975EB" w:rsidP="00A12E70">
      <w:pPr>
        <w:spacing w:after="0" w:line="264" w:lineRule="auto"/>
        <w:rPr>
          <w:rFonts w:cs="Times New Roman"/>
          <w:sz w:val="24"/>
          <w:szCs w:val="24"/>
        </w:rPr>
      </w:pPr>
      <w:r w:rsidRPr="00517FC6">
        <w:rPr>
          <w:rFonts w:cs="Times New Roman"/>
          <w:b/>
          <w:sz w:val="24"/>
          <w:szCs w:val="24"/>
        </w:rPr>
        <w:t xml:space="preserve">Câu 20: </w:t>
      </w:r>
      <w:r w:rsidRPr="00517FC6">
        <w:rPr>
          <w:rFonts w:cs="Times New Roman"/>
          <w:sz w:val="24"/>
          <w:szCs w:val="24"/>
        </w:rPr>
        <w:t>Ngành công nghiệp chế biến chiếm tỉ trọng cao nhất trong cơ cấu giá trị sản xuất công nghiệp do</w:t>
      </w:r>
    </w:p>
    <w:p w14:paraId="13E54687"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có thị trường tiêu thụ rộng lớn.</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có cơ cấu ngành đa dạng nhất.</w:t>
      </w:r>
    </w:p>
    <w:p w14:paraId="5DCF740B" w14:textId="77777777" w:rsidR="002975EB" w:rsidRPr="00517FC6" w:rsidRDefault="002975EB" w:rsidP="00A12E70">
      <w:pPr>
        <w:tabs>
          <w:tab w:val="left" w:pos="200"/>
          <w:tab w:val="left" w:pos="5200"/>
        </w:tabs>
        <w:spacing w:after="0" w:line="264" w:lineRule="auto"/>
        <w:rPr>
          <w:rFonts w:cs="Times New Roman"/>
          <w:sz w:val="24"/>
          <w:szCs w:val="24"/>
        </w:rPr>
      </w:pPr>
      <w:r w:rsidRPr="00517FC6">
        <w:rPr>
          <w:rFonts w:cs="Times New Roman"/>
          <w:sz w:val="24"/>
          <w:szCs w:val="24"/>
        </w:rPr>
        <w:lastRenderedPageBreak/>
        <w:tab/>
      </w:r>
      <w:r w:rsidRPr="00517FC6">
        <w:rPr>
          <w:rFonts w:cs="Times New Roman"/>
          <w:b/>
          <w:sz w:val="24"/>
          <w:szCs w:val="24"/>
        </w:rPr>
        <w:t xml:space="preserve">C. </w:t>
      </w:r>
      <w:r w:rsidRPr="00517FC6">
        <w:rPr>
          <w:rFonts w:cs="Times New Roman"/>
          <w:sz w:val="24"/>
          <w:szCs w:val="24"/>
        </w:rPr>
        <w:t>nguyên liệu tại chỗ phong phú.</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mang lại hiệu quả kinh tế cao.</w:t>
      </w:r>
    </w:p>
    <w:p w14:paraId="7AA3C360" w14:textId="77777777" w:rsidR="002975EB" w:rsidRPr="00517FC6" w:rsidRDefault="002975EB" w:rsidP="00A12E70">
      <w:pPr>
        <w:spacing w:after="0" w:line="264" w:lineRule="auto"/>
        <w:rPr>
          <w:rFonts w:cs="Times New Roman"/>
          <w:b/>
          <w:sz w:val="24"/>
          <w:szCs w:val="24"/>
        </w:rPr>
      </w:pPr>
      <w:r w:rsidRPr="00517FC6">
        <w:rPr>
          <w:rFonts w:cs="Times New Roman"/>
          <w:b/>
          <w:sz w:val="24"/>
          <w:szCs w:val="24"/>
        </w:rPr>
        <w:t>II. TRẮC NGHIỆM ĐÚNG, SAI</w:t>
      </w:r>
    </w:p>
    <w:p w14:paraId="778B43F7" w14:textId="77777777" w:rsidR="002975EB" w:rsidRPr="00517FC6" w:rsidRDefault="002975EB" w:rsidP="00A12E70">
      <w:pPr>
        <w:spacing w:after="0" w:line="264" w:lineRule="auto"/>
        <w:jc w:val="both"/>
        <w:rPr>
          <w:rFonts w:eastAsia="Malgun Gothic" w:cs="Times New Roman"/>
          <w:b/>
          <w:bCs/>
          <w:sz w:val="24"/>
          <w:szCs w:val="24"/>
          <w:lang w:eastAsia="ko-KR"/>
        </w:rPr>
      </w:pPr>
      <w:r w:rsidRPr="00517FC6">
        <w:rPr>
          <w:rFonts w:eastAsia="Malgun Gothic" w:cs="Times New Roman"/>
          <w:b/>
          <w:bCs/>
          <w:sz w:val="24"/>
          <w:szCs w:val="24"/>
          <w:lang w:eastAsia="ko-KR"/>
        </w:rPr>
        <w:t xml:space="preserve">Câu 1. </w:t>
      </w:r>
      <w:r w:rsidRPr="00517FC6">
        <w:rPr>
          <w:rFonts w:eastAsia="Malgun Gothic" w:cs="Times New Roman"/>
          <w:sz w:val="24"/>
          <w:szCs w:val="24"/>
          <w:lang w:eastAsia="ko-KR"/>
        </w:rPr>
        <w:t>Cho biểu đồ sau:</w:t>
      </w:r>
    </w:p>
    <w:p w14:paraId="34BB51F1" w14:textId="77777777" w:rsidR="002975EB" w:rsidRPr="00517FC6" w:rsidRDefault="002975EB" w:rsidP="00A12E70">
      <w:pPr>
        <w:spacing w:after="0" w:line="264" w:lineRule="auto"/>
        <w:jc w:val="center"/>
        <w:rPr>
          <w:rFonts w:eastAsia="Malgun Gothic" w:cs="Times New Roman"/>
          <w:b/>
          <w:bCs/>
          <w:sz w:val="24"/>
          <w:szCs w:val="24"/>
          <w:lang w:eastAsia="ko-KR"/>
        </w:rPr>
      </w:pPr>
      <w:r w:rsidRPr="00517FC6">
        <w:rPr>
          <w:rFonts w:eastAsia="Malgun Gothic" w:cs="Times New Roman"/>
          <w:b/>
          <w:bCs/>
          <w:sz w:val="24"/>
          <w:szCs w:val="24"/>
          <w:lang w:eastAsia="ko-KR"/>
        </w:rPr>
        <w:t xml:space="preserve">QUY MÔ VÀ CƠ CẤU GDP NƯỚC TA PHÂN THEO THÀNH PHẦN </w:t>
      </w:r>
    </w:p>
    <w:p w14:paraId="11436418" w14:textId="77777777" w:rsidR="002975EB" w:rsidRPr="00517FC6" w:rsidRDefault="002975EB" w:rsidP="00A12E70">
      <w:pPr>
        <w:spacing w:after="0" w:line="264" w:lineRule="auto"/>
        <w:jc w:val="center"/>
        <w:rPr>
          <w:rFonts w:eastAsia="Malgun Gothic" w:cs="Times New Roman"/>
          <w:b/>
          <w:bCs/>
          <w:sz w:val="24"/>
          <w:szCs w:val="24"/>
          <w:lang w:eastAsia="ko-KR"/>
        </w:rPr>
      </w:pPr>
      <w:r w:rsidRPr="00517FC6">
        <w:rPr>
          <w:rFonts w:eastAsia="Malgun Gothic" w:cs="Times New Roman"/>
          <w:b/>
          <w:bCs/>
          <w:sz w:val="24"/>
          <w:szCs w:val="24"/>
          <w:lang w:eastAsia="ko-KR"/>
        </w:rPr>
        <w:t>KINH TẾ NĂM 2015 VÀ 2020</w:t>
      </w:r>
    </w:p>
    <w:p w14:paraId="6163A284" w14:textId="77777777" w:rsidR="002975EB" w:rsidRPr="00517FC6" w:rsidRDefault="002975EB" w:rsidP="00A12E70">
      <w:pPr>
        <w:spacing w:after="0" w:line="264" w:lineRule="auto"/>
        <w:jc w:val="center"/>
        <w:rPr>
          <w:rFonts w:eastAsia="Malgun Gothic" w:cs="Times New Roman"/>
          <w:sz w:val="24"/>
          <w:szCs w:val="24"/>
          <w:lang w:eastAsia="ko-KR"/>
        </w:rPr>
      </w:pPr>
      <w:r w:rsidRPr="00517FC6">
        <w:rPr>
          <w:rFonts w:eastAsia="Malgun Gothic" w:cs="Times New Roman"/>
          <w:noProof/>
          <w:sz w:val="24"/>
          <w:szCs w:val="24"/>
        </w:rPr>
        <w:drawing>
          <wp:inline distT="0" distB="0" distL="0" distR="0" wp14:anchorId="02942015" wp14:editId="079F8A7E">
            <wp:extent cx="4750856" cy="1824714"/>
            <wp:effectExtent l="0" t="0" r="0" b="4445"/>
            <wp:docPr id="18" name="Picture 18" descr="Ảnh có chứa vòng tròn, văn bản, biểu đồ,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Ảnh có chứa vòng tròn, văn bản, biểu đồ, ảnh chụp màn hình&#10;&#10;Nội dung do AI tạo ra có thể không chính xác."/>
                    <pic:cNvPicPr/>
                  </pic:nvPicPr>
                  <pic:blipFill>
                    <a:blip r:embed="rId12"/>
                    <a:stretch>
                      <a:fillRect/>
                    </a:stretch>
                  </pic:blipFill>
                  <pic:spPr>
                    <a:xfrm>
                      <a:off x="0" y="0"/>
                      <a:ext cx="4753632" cy="1825780"/>
                    </a:xfrm>
                    <a:prstGeom prst="rect">
                      <a:avLst/>
                    </a:prstGeom>
                  </pic:spPr>
                </pic:pic>
              </a:graphicData>
            </a:graphic>
          </wp:inline>
        </w:drawing>
      </w:r>
    </w:p>
    <w:p w14:paraId="465E8BD4" w14:textId="77777777" w:rsidR="002975EB" w:rsidRPr="00517FC6" w:rsidRDefault="002975EB" w:rsidP="00A12E70">
      <w:pPr>
        <w:spacing w:after="0" w:line="264" w:lineRule="auto"/>
        <w:jc w:val="right"/>
        <w:rPr>
          <w:rFonts w:eastAsia="Malgun Gothic" w:cs="Times New Roman"/>
          <w:i/>
          <w:iCs/>
          <w:sz w:val="24"/>
          <w:szCs w:val="24"/>
          <w:lang w:eastAsia="ko-KR"/>
        </w:rPr>
      </w:pPr>
      <w:r w:rsidRPr="00517FC6">
        <w:rPr>
          <w:rFonts w:eastAsia="Malgun Gothic" w:cs="Times New Roman"/>
          <w:i/>
          <w:iCs/>
          <w:sz w:val="24"/>
          <w:szCs w:val="24"/>
          <w:lang w:eastAsia="ko-KR"/>
        </w:rPr>
        <w:t>(Nguồn: gso.gov.vn)</w:t>
      </w:r>
    </w:p>
    <w:p w14:paraId="342710BE" w14:textId="77777777" w:rsidR="002975EB" w:rsidRPr="00517FC6" w:rsidRDefault="002975EB" w:rsidP="00A12E70">
      <w:pPr>
        <w:spacing w:after="0" w:line="264" w:lineRule="auto"/>
        <w:jc w:val="both"/>
        <w:rPr>
          <w:rFonts w:eastAsia="Malgun Gothic" w:cs="Times New Roman"/>
          <w:sz w:val="24"/>
          <w:szCs w:val="24"/>
          <w:lang w:eastAsia="ko-KR"/>
        </w:rPr>
      </w:pPr>
      <w:r w:rsidRPr="00517FC6">
        <w:rPr>
          <w:rFonts w:eastAsia="Malgun Gothic" w:cs="Times New Roman"/>
          <w:sz w:val="24"/>
          <w:szCs w:val="24"/>
          <w:lang w:eastAsia="ko-KR"/>
        </w:rPr>
        <w:t>a) Tỉ trọng của kinh tế Nhà nước tăng.</w:t>
      </w:r>
    </w:p>
    <w:p w14:paraId="59BA22DC" w14:textId="77777777" w:rsidR="002975EB" w:rsidRPr="00517FC6" w:rsidRDefault="002975EB" w:rsidP="00A12E70">
      <w:pPr>
        <w:spacing w:after="0" w:line="264" w:lineRule="auto"/>
        <w:jc w:val="both"/>
        <w:rPr>
          <w:rFonts w:eastAsia="Malgun Gothic" w:cs="Times New Roman"/>
          <w:sz w:val="24"/>
          <w:szCs w:val="24"/>
          <w:lang w:eastAsia="ko-KR"/>
        </w:rPr>
      </w:pPr>
      <w:r w:rsidRPr="00517FC6">
        <w:rPr>
          <w:rFonts w:eastAsia="Malgun Gothic" w:cs="Times New Roman"/>
          <w:sz w:val="24"/>
          <w:szCs w:val="24"/>
          <w:lang w:eastAsia="ko-KR"/>
        </w:rPr>
        <w:t>b) Tỉ trọng của kinh tế ngoài Nhà nước giảm.</w:t>
      </w:r>
    </w:p>
    <w:p w14:paraId="54D849F5" w14:textId="77777777" w:rsidR="002975EB" w:rsidRPr="00517FC6" w:rsidRDefault="002975EB" w:rsidP="00A12E70">
      <w:pPr>
        <w:spacing w:after="0" w:line="264" w:lineRule="auto"/>
        <w:jc w:val="both"/>
        <w:rPr>
          <w:rFonts w:eastAsia="Malgun Gothic" w:cs="Times New Roman"/>
          <w:sz w:val="24"/>
          <w:szCs w:val="24"/>
          <w:lang w:eastAsia="ko-KR"/>
        </w:rPr>
      </w:pPr>
      <w:r w:rsidRPr="00517FC6">
        <w:rPr>
          <w:rFonts w:eastAsia="Malgun Gothic" w:cs="Times New Roman"/>
          <w:sz w:val="24"/>
          <w:szCs w:val="24"/>
          <w:lang w:eastAsia="ko-KR"/>
        </w:rPr>
        <w:t>c) Kinh tế Nhà Nước có vai trò quan trọng trong ổn định kinh tế vĩ mô, định hướng phát triển kinh tế - xã hội.</w:t>
      </w:r>
    </w:p>
    <w:p w14:paraId="089A1566" w14:textId="77777777" w:rsidR="002975EB" w:rsidRPr="00517FC6" w:rsidRDefault="002975EB" w:rsidP="00A12E70">
      <w:pPr>
        <w:spacing w:after="0" w:line="264" w:lineRule="auto"/>
        <w:jc w:val="both"/>
        <w:rPr>
          <w:rFonts w:eastAsia="Calibri" w:cs="Times New Roman"/>
          <w:b/>
          <w:sz w:val="24"/>
          <w:szCs w:val="24"/>
          <w:lang w:val="vi-VN"/>
        </w:rPr>
      </w:pPr>
      <w:r w:rsidRPr="00517FC6">
        <w:rPr>
          <w:rFonts w:eastAsia="Malgun Gothic" w:cs="Times New Roman"/>
          <w:sz w:val="24"/>
          <w:szCs w:val="24"/>
          <w:lang w:eastAsia="ko-KR"/>
        </w:rPr>
        <w:t xml:space="preserve">d) </w:t>
      </w:r>
      <w:r w:rsidRPr="00517FC6">
        <w:rPr>
          <w:rFonts w:eastAsia="Calibri" w:cs="Times New Roman"/>
          <w:sz w:val="24"/>
          <w:szCs w:val="24"/>
          <w:lang w:val="vi-VN"/>
        </w:rPr>
        <w:t xml:space="preserve"> Nguyên nhân chủ yếu dẫn đến chuyển dịch cơ cấu kinh tế theo thành phần là do đường lối, chính sách của Đảng và Nhà nước. </w:t>
      </w:r>
    </w:p>
    <w:p w14:paraId="1A3391EB" w14:textId="77777777" w:rsidR="002975EB" w:rsidRPr="00517FC6" w:rsidRDefault="002975EB" w:rsidP="00A12E70">
      <w:pPr>
        <w:spacing w:after="0" w:line="264" w:lineRule="auto"/>
        <w:rPr>
          <w:rFonts w:eastAsia="Arial" w:cs="Times New Roman"/>
          <w:sz w:val="24"/>
          <w:szCs w:val="24"/>
          <w:lang w:val="vi-VN"/>
        </w:rPr>
      </w:pPr>
      <w:r w:rsidRPr="00517FC6">
        <w:rPr>
          <w:rFonts w:eastAsia="Arial" w:cs="Times New Roman"/>
          <w:b/>
          <w:bCs/>
          <w:sz w:val="24"/>
          <w:szCs w:val="24"/>
          <w:lang w:val="vi-VN"/>
        </w:rPr>
        <w:t xml:space="preserve">Câu </w:t>
      </w:r>
      <w:r w:rsidRPr="00517FC6">
        <w:rPr>
          <w:rFonts w:eastAsia="Arial" w:cs="Times New Roman"/>
          <w:b/>
          <w:bCs/>
          <w:sz w:val="24"/>
          <w:szCs w:val="24"/>
        </w:rPr>
        <w:t>2</w:t>
      </w:r>
      <w:r w:rsidRPr="00517FC6">
        <w:rPr>
          <w:rFonts w:eastAsia="Arial" w:cs="Times New Roman"/>
          <w:b/>
          <w:bCs/>
          <w:sz w:val="24"/>
          <w:szCs w:val="24"/>
          <w:lang w:val="vi-VN"/>
        </w:rPr>
        <w:t>.</w:t>
      </w:r>
      <w:r w:rsidRPr="00517FC6">
        <w:rPr>
          <w:rFonts w:eastAsia="Arial" w:cs="Times New Roman"/>
          <w:sz w:val="24"/>
          <w:szCs w:val="24"/>
          <w:lang w:val="vi-VN"/>
        </w:rPr>
        <w:t xml:space="preserve"> Cho thông tin sau:</w:t>
      </w:r>
    </w:p>
    <w:p w14:paraId="4771B020" w14:textId="77777777" w:rsidR="002975EB" w:rsidRPr="00517FC6" w:rsidRDefault="002975EB" w:rsidP="00A12E70">
      <w:pPr>
        <w:widowControl w:val="0"/>
        <w:tabs>
          <w:tab w:val="left" w:pos="284"/>
        </w:tabs>
        <w:spacing w:after="0" w:line="264" w:lineRule="auto"/>
        <w:jc w:val="both"/>
        <w:rPr>
          <w:rFonts w:eastAsia="Times New Roman" w:cs="Times New Roman"/>
          <w:kern w:val="2"/>
          <w:sz w:val="24"/>
          <w:szCs w:val="24"/>
          <w:lang w:val="vi-VN" w:eastAsia="ja-JP"/>
          <w14:ligatures w14:val="standardContextual"/>
        </w:rPr>
      </w:pPr>
      <w:r w:rsidRPr="00517FC6">
        <w:rPr>
          <w:rFonts w:eastAsia="Times New Roman" w:cs="Times New Roman"/>
          <w:kern w:val="2"/>
          <w:sz w:val="24"/>
          <w:szCs w:val="24"/>
          <w:lang w:val="vi-VN" w:eastAsia="ja-JP"/>
          <w14:ligatures w14:val="standardContextual"/>
        </w:rPr>
        <w:tab/>
        <w:t>Đối với nhóm ngành nông nghiệp, lâm nghiệp và thuỷ sản, cơ cấu dịch chuyển theo hướng tăng tỉ trọng của ngành thuỷ sản, giảm tỉ trọng của ngành nông nghiệp. Giá trị các sản phẩm nông nghiệp được nâng cao qua việc liên kết với công nghiệp chế biến, các dịch vụ nông nghiệp, theo chuỗi giá trị: sản xuất - chế biến - tiêu thụ.</w:t>
      </w:r>
      <w:r w:rsidRPr="00517FC6">
        <w:rPr>
          <w:rFonts w:eastAsia="Times New Roman" w:cs="Times New Roman"/>
          <w:b/>
          <w:bCs/>
          <w:noProof/>
          <w:kern w:val="2"/>
          <w:sz w:val="24"/>
          <w:szCs w:val="24"/>
          <w:lang w:val="vi-VN" w:eastAsia="ja-JP"/>
          <w14:ligatures w14:val="standardContextual"/>
        </w:rPr>
        <w:t xml:space="preserve"> </w:t>
      </w:r>
      <w:r w:rsidRPr="00517FC6">
        <w:rPr>
          <w:rFonts w:eastAsia="Times New Roman" w:cs="Times New Roman"/>
          <w:b/>
          <w:bCs/>
          <w:noProof/>
          <w:kern w:val="2"/>
          <w:sz w:val="24"/>
          <w:szCs w:val="24"/>
          <w:lang w:eastAsia="zh-CN"/>
          <w14:ligatures w14:val="standardContextual"/>
        </w:rPr>
        <mc:AlternateContent>
          <mc:Choice Requires="wps">
            <w:drawing>
              <wp:anchor distT="0" distB="0" distL="114300" distR="114300" simplePos="0" relativeHeight="251659264" behindDoc="1" locked="0" layoutInCell="1" allowOverlap="1" wp14:anchorId="0E90B47C" wp14:editId="60689FB3">
                <wp:simplePos x="0" y="0"/>
                <wp:positionH relativeFrom="column">
                  <wp:posOffset>0</wp:posOffset>
                </wp:positionH>
                <wp:positionV relativeFrom="paragraph">
                  <wp:posOffset>623570</wp:posOffset>
                </wp:positionV>
                <wp:extent cx="60325" cy="45085"/>
                <wp:effectExtent l="38100" t="19050" r="34925" b="12065"/>
                <wp:wrapNone/>
                <wp:docPr id="53" name="Text Box 53"/>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6F756E10" w14:textId="77777777" w:rsidR="002975EB" w:rsidRPr="003E6511" w:rsidRDefault="002975EB" w:rsidP="002975EB">
                            <w:pPr>
                              <w:rPr>
                                <w:rFonts w:cs="Times New Roman"/>
                                <w:color w:val="FFFFFF"/>
                                <w:sz w:val="2"/>
                                <w:szCs w:val="2"/>
                              </w:rPr>
                            </w:pPr>
                            <w:r w:rsidRPr="003E6511">
                              <w:rPr>
                                <w:rFonts w:cs="Times New Roman"/>
                                <w:color w:val="FFFFFF"/>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0B47C" id="_x0000_t202" coordsize="21600,21600" o:spt="202" path="m,l,21600r21600,l21600,xe">
                <v:stroke joinstyle="miter"/>
                <v:path gradientshapeok="t" o:connecttype="rect"/>
              </v:shapetype>
              <v:shape id="Text Box 53" o:spid="_x0000_s1026" type="#_x0000_t202" style="position:absolute;left:0;text-align:left;margin-left:0;margin-top:49.1pt;width:4.7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e/FAIAACkEAAAOAAAAZHJzL2Uyb0RvYy54bWysU01v2zAMvQ/YfxB0X+ykSdcZcYqsRYYB&#10;QVsgHXpWZCk2IImapMTOfv0o2flAt9Owi0yK9CP5HjW/77QiB+F8A6ak41FOiTAcqsbsSvrjdfXp&#10;jhIfmKmYAiNKehSe3i8+fpi3thATqEFVwhEEMb5obUnrEGyRZZ7XQjM/AisMBiU4zQK6bpdVjrWI&#10;rlU2yfPbrAVXWQdceI+3j32QLhK+lIKHZym9CESVFHsL6XTp3MYzW8xZsXPM1g0f2mD/0IVmjcGi&#10;Z6hHFhjZu+YPKN1wBx5kGHHQGUjZcJFmwGnG+btpNjWzIs2C5Hh7psn/P1j+dNjYF0dC9xU6FDAS&#10;0lpfeLyM83TS6fjFTgnGkcLjmTbRBcLx8ja/mcwo4RiZzvK7WcTILr9a58M3AZpEo6QONUlUscPa&#10;hz71lBIrGVg1SiVdlCEtwt/M8vTDOYLgymCNS6PRCt22G7rfQnXEoRz0envLVw0WXzMfXphDgXEO&#10;XNrwjIdUgEVgsCipwf36233MR94xSkmLC1NS/3PPnKBEfTeoyJfxdBo3LDnT2ecJOu46sr2OmL1+&#10;ANzJMT4Py5MZ84M6mdKBfsPdXsaqGGKGY+2ShpP5EPo1xrfBxXKZknCnLAtrs7E8Qkc6I7Wv3Rtz&#10;duA/oGxPcFotVryToc/thVjuA8gmaRQJ7lkdeMd9TCoPbycu/LWfsi4vfPEbAAD//wMAUEsDBBQA&#10;BgAIAAAAIQB6F2xr3QAAAAUBAAAPAAAAZHJzL2Rvd25yZXYueG1sTI9PS8NAFMTvgt9heYI3uzES&#10;SWM2pQSKIHpo7cXbS/Y1Ce6fmN220U/v82SPwwwzvylXszXiRFMYvFNwv0hAkGu9HlynYP++uctB&#10;hIhOo/GOFHxTgFV1fVViof3Zbem0i53gEhcKVNDHOBZShrYni2HhR3LsHfxkMbKcOqknPHO5NTJN&#10;kkdpcXC80ONIdU/t5+5oFbzUmzfcNqnNf0z9/HpYj1/7j0yp25t5/QQi0hz/w/CHz+hQMVPjj04H&#10;YRTwkahgmacg2F1mIBoOJdkDyKqUl/TVLwAAAP//AwBQSwECLQAUAAYACAAAACEAtoM4kv4AAADh&#10;AQAAEwAAAAAAAAAAAAAAAAAAAAAAW0NvbnRlbnRfVHlwZXNdLnhtbFBLAQItABQABgAIAAAAIQA4&#10;/SH/1gAAAJQBAAALAAAAAAAAAAAAAAAAAC8BAABfcmVscy8ucmVsc1BLAQItABQABgAIAAAAIQBh&#10;Hge/FAIAACkEAAAOAAAAAAAAAAAAAAAAAC4CAABkcnMvZTJvRG9jLnhtbFBLAQItABQABgAIAAAA&#10;IQB6F2xr3QAAAAUBAAAPAAAAAAAAAAAAAAAAAG4EAABkcnMvZG93bnJldi54bWxQSwUGAAAAAAQA&#10;BADzAAAAeAUAAAAA&#10;" filled="f" stroked="f" strokeweight=".5pt">
                <v:textbox>
                  <w:txbxContent>
                    <w:p w14:paraId="6F756E10" w14:textId="77777777" w:rsidR="002975EB" w:rsidRPr="003E6511" w:rsidRDefault="002975EB" w:rsidP="002975EB">
                      <w:pPr>
                        <w:rPr>
                          <w:rFonts w:cs="Times New Roman"/>
                          <w:color w:val="FFFFFF"/>
                          <w:sz w:val="2"/>
                          <w:szCs w:val="2"/>
                        </w:rPr>
                      </w:pPr>
                      <w:r w:rsidRPr="003E6511">
                        <w:rPr>
                          <w:rFonts w:cs="Times New Roman"/>
                          <w:color w:val="FFFFFF"/>
                          <w:sz w:val="2"/>
                          <w:szCs w:val="2"/>
                        </w:rPr>
                        <w:t>NDL</w:t>
                      </w:r>
                    </w:p>
                  </w:txbxContent>
                </v:textbox>
              </v:shape>
            </w:pict>
          </mc:Fallback>
        </mc:AlternateContent>
      </w:r>
    </w:p>
    <w:p w14:paraId="6F7E879A" w14:textId="77777777" w:rsidR="002975EB" w:rsidRPr="00517FC6" w:rsidRDefault="002975EB" w:rsidP="00A12E70">
      <w:pPr>
        <w:widowControl w:val="0"/>
        <w:tabs>
          <w:tab w:val="left" w:pos="284"/>
        </w:tabs>
        <w:autoSpaceDE w:val="0"/>
        <w:autoSpaceDN w:val="0"/>
        <w:spacing w:after="0" w:line="264" w:lineRule="auto"/>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sz w:val="24"/>
          <w:szCs w:val="24"/>
          <w:lang w:val="vi-VN"/>
        </w:rPr>
        <w:t>a)</w:t>
      </w:r>
      <w:r w:rsidRPr="00517FC6">
        <w:rPr>
          <w:rFonts w:eastAsia="Arial" w:cs="Times New Roman"/>
          <w:sz w:val="24"/>
          <w:szCs w:val="24"/>
          <w:lang w:val="vi-VN"/>
        </w:rPr>
        <w:t xml:space="preserve"> Trong ngành nông, lâm nghiệp và thủy sản ở nước ta hiện nay đã chú trọng hình thành các vùng sản xuất hàng hóa. </w:t>
      </w:r>
    </w:p>
    <w:p w14:paraId="6424FFD3" w14:textId="77777777" w:rsidR="002975EB" w:rsidRPr="00517FC6" w:rsidRDefault="002975EB" w:rsidP="00A12E70">
      <w:pPr>
        <w:widowControl w:val="0"/>
        <w:tabs>
          <w:tab w:val="left" w:pos="284"/>
        </w:tabs>
        <w:autoSpaceDE w:val="0"/>
        <w:autoSpaceDN w:val="0"/>
        <w:spacing w:after="0" w:line="264" w:lineRule="auto"/>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sz w:val="24"/>
          <w:szCs w:val="24"/>
          <w:lang w:val="vi-VN"/>
        </w:rPr>
        <w:t>b)</w:t>
      </w:r>
      <w:r w:rsidRPr="00517FC6">
        <w:rPr>
          <w:rFonts w:eastAsia="Arial" w:cs="Times New Roman"/>
          <w:sz w:val="24"/>
          <w:szCs w:val="24"/>
          <w:lang w:val="vi-VN"/>
        </w:rPr>
        <w:t xml:space="preserve"> Phát triển kinh tế nông nghiệp gắn với quá trình công nghiệp hóa nông thôn, ưu tiên phục vụ nhu cầu tại chỗ </w:t>
      </w:r>
    </w:p>
    <w:p w14:paraId="7A773C9B" w14:textId="77777777" w:rsidR="002975EB" w:rsidRPr="00517FC6" w:rsidRDefault="002975EB" w:rsidP="00A12E70">
      <w:pPr>
        <w:widowControl w:val="0"/>
        <w:tabs>
          <w:tab w:val="left" w:pos="284"/>
        </w:tabs>
        <w:autoSpaceDE w:val="0"/>
        <w:autoSpaceDN w:val="0"/>
        <w:spacing w:after="0" w:line="264" w:lineRule="auto"/>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sz w:val="24"/>
          <w:szCs w:val="24"/>
          <w:lang w:val="vi-VN"/>
        </w:rPr>
        <w:t>c)</w:t>
      </w:r>
      <w:r w:rsidRPr="00517FC6">
        <w:rPr>
          <w:rFonts w:eastAsia="Arial" w:cs="Times New Roman"/>
          <w:sz w:val="24"/>
          <w:szCs w:val="24"/>
          <w:lang w:val="vi-VN"/>
        </w:rPr>
        <w:t xml:space="preserve"> Công nghiệp chế biến góp phần nâng cao chất lượng và hiệu quả của sản xuất nông nghiệp hàng hóa. </w:t>
      </w:r>
    </w:p>
    <w:p w14:paraId="4B5D0948" w14:textId="77777777" w:rsidR="002975EB" w:rsidRPr="00517FC6" w:rsidRDefault="002975EB" w:rsidP="00A12E70">
      <w:pPr>
        <w:widowControl w:val="0"/>
        <w:tabs>
          <w:tab w:val="left" w:pos="284"/>
        </w:tabs>
        <w:autoSpaceDE w:val="0"/>
        <w:autoSpaceDN w:val="0"/>
        <w:spacing w:after="0" w:line="264" w:lineRule="auto"/>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sz w:val="24"/>
          <w:szCs w:val="24"/>
          <w:lang w:val="vi-VN"/>
        </w:rPr>
        <w:t>d)</w:t>
      </w:r>
      <w:r w:rsidRPr="00517FC6">
        <w:rPr>
          <w:rFonts w:eastAsia="Arial" w:cs="Times New Roman"/>
          <w:sz w:val="24"/>
          <w:szCs w:val="24"/>
          <w:lang w:val="vi-VN"/>
        </w:rPr>
        <w:t xml:space="preserve"> Để tham gia vào các chuỗi cung ứng giá trị, ngành nông nghiệp nước ta cần thu hút thêm nhiều vốn đầu tư. </w:t>
      </w:r>
    </w:p>
    <w:p w14:paraId="4B39FC7A"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Arial" w:cs="Times New Roman"/>
          <w:b/>
          <w:bCs/>
          <w:kern w:val="2"/>
          <w:sz w:val="24"/>
          <w:szCs w:val="24"/>
          <w:lang w:val="vi-VN"/>
          <w14:ligatures w14:val="standardContextual"/>
        </w:rPr>
        <w:t xml:space="preserve">Câu </w:t>
      </w:r>
      <w:r w:rsidRPr="00517FC6">
        <w:rPr>
          <w:rFonts w:eastAsia="Arial" w:cs="Times New Roman"/>
          <w:b/>
          <w:bCs/>
          <w:kern w:val="2"/>
          <w:sz w:val="24"/>
          <w:szCs w:val="24"/>
          <w14:ligatures w14:val="standardContextual"/>
        </w:rPr>
        <w:t>3</w:t>
      </w:r>
      <w:r w:rsidRPr="00517FC6">
        <w:rPr>
          <w:rFonts w:eastAsia="Arial" w:cs="Times New Roman"/>
          <w:b/>
          <w:bCs/>
          <w:kern w:val="2"/>
          <w:sz w:val="24"/>
          <w:szCs w:val="24"/>
          <w:lang w:val="vi-VN"/>
          <w14:ligatures w14:val="standardContextual"/>
        </w:rPr>
        <w:t>.</w:t>
      </w:r>
      <w:r w:rsidRPr="00517FC6">
        <w:rPr>
          <w:rFonts w:eastAsia="Arial" w:cs="Times New Roman"/>
          <w:kern w:val="2"/>
          <w:sz w:val="24"/>
          <w:szCs w:val="24"/>
          <w:lang w:val="vi-VN"/>
          <w14:ligatures w14:val="standardContextual"/>
        </w:rPr>
        <w:t xml:space="preserve"> </w:t>
      </w:r>
      <w:r w:rsidRPr="00517FC6">
        <w:rPr>
          <w:rFonts w:eastAsia="Times New Roman" w:cs="Times New Roman"/>
          <w:sz w:val="24"/>
          <w:szCs w:val="24"/>
          <w:lang w:val="vi-VN"/>
        </w:rPr>
        <w:t>Cho thông tin sau:</w:t>
      </w:r>
    </w:p>
    <w:p w14:paraId="0A97AEB0" w14:textId="77777777" w:rsidR="002975EB" w:rsidRPr="00517FC6" w:rsidRDefault="002975EB" w:rsidP="00A12E70">
      <w:pPr>
        <w:spacing w:after="0" w:line="264" w:lineRule="auto"/>
        <w:ind w:firstLine="284"/>
        <w:contextualSpacing/>
        <w:jc w:val="both"/>
        <w:rPr>
          <w:rFonts w:eastAsia="Times New Roman" w:cs="Times New Roman"/>
          <w:sz w:val="24"/>
          <w:szCs w:val="24"/>
          <w:lang w:val="vi-VN"/>
        </w:rPr>
      </w:pPr>
      <w:r w:rsidRPr="00517FC6">
        <w:rPr>
          <w:rFonts w:eastAsia="Times New Roman" w:cs="Times New Roman"/>
          <w:sz w:val="24"/>
          <w:szCs w:val="24"/>
          <w:lang w:val="vi-VN"/>
        </w:rPr>
        <w:t xml:space="preserve">Cơ </w:t>
      </w:r>
      <w:r w:rsidRPr="00517FC6">
        <w:rPr>
          <w:rFonts w:eastAsia="Times New Roman" w:cs="Times New Roman"/>
          <w:bCs/>
          <w:sz w:val="24"/>
          <w:szCs w:val="24"/>
          <w:lang w:val="vi-VN"/>
        </w:rPr>
        <w:t xml:space="preserve">cấu </w:t>
      </w:r>
      <w:r w:rsidRPr="00517FC6">
        <w:rPr>
          <w:rFonts w:eastAsia="Times New Roman" w:cs="Times New Roman"/>
          <w:sz w:val="24"/>
          <w:szCs w:val="24"/>
          <w:lang w:val="vi-VN"/>
        </w:rPr>
        <w:t>kinh tế nước ta có sự chuyển dịch mạnh mẽ theo hướng công nghiệp hoá, hiện đại hoá. Ngành công nghiệp, xây dựng và ngành dịch vụ có tốc độ tăng trưởng cao nhất, tỉ trọng đóng góp trong cơ cấu GDP tăng lên. Tỉ trọng của ngành nông nghiệp, lâm nghiệp, thuỷ sản ngày càng giảm. Cơ cấu lao động chuyển dịch phù hợp với sự chuyển dịch cơ cấu kinh tế, chất lượng lao động tăng nhanh. </w:t>
      </w:r>
    </w:p>
    <w:p w14:paraId="78154BA8" w14:textId="77777777" w:rsidR="002975EB" w:rsidRPr="00517FC6" w:rsidRDefault="002975EB" w:rsidP="00A12E70">
      <w:pPr>
        <w:spacing w:after="0" w:line="264" w:lineRule="auto"/>
        <w:ind w:firstLine="284"/>
        <w:jc w:val="both"/>
        <w:rPr>
          <w:rFonts w:eastAsia="Times New Roman" w:cs="Times New Roman"/>
          <w:sz w:val="24"/>
          <w:szCs w:val="24"/>
          <w:lang w:val="vi-VN"/>
        </w:rPr>
      </w:pPr>
      <w:r w:rsidRPr="00517FC6">
        <w:rPr>
          <w:rFonts w:eastAsia="Times New Roman" w:cs="Times New Roman"/>
          <w:b/>
          <w:sz w:val="24"/>
          <w:szCs w:val="24"/>
          <w:lang w:val="vi-VN"/>
        </w:rPr>
        <w:t>a)</w:t>
      </w:r>
      <w:r w:rsidRPr="00517FC6">
        <w:rPr>
          <w:rFonts w:eastAsia="Times New Roman" w:cs="Times New Roman"/>
          <w:sz w:val="24"/>
          <w:szCs w:val="24"/>
          <w:lang w:val="vi-VN"/>
        </w:rPr>
        <w:t xml:space="preserve"> Tỉ trọng đóng góp của ngành công nghiệp, xây dựng và ngành dịch vụ trong cơ cấu GDP ngày càng tăng. </w:t>
      </w:r>
    </w:p>
    <w:p w14:paraId="6404754C" w14:textId="77777777" w:rsidR="002975EB" w:rsidRPr="00517FC6" w:rsidRDefault="002975EB" w:rsidP="00A12E70">
      <w:pPr>
        <w:spacing w:after="0" w:line="264" w:lineRule="auto"/>
        <w:ind w:firstLine="284"/>
        <w:jc w:val="both"/>
        <w:rPr>
          <w:rFonts w:eastAsia="Times New Roman" w:cs="Times New Roman"/>
          <w:sz w:val="24"/>
          <w:szCs w:val="24"/>
          <w:lang w:val="vi-VN"/>
        </w:rPr>
      </w:pPr>
      <w:r w:rsidRPr="00517FC6">
        <w:rPr>
          <w:rFonts w:eastAsia="Times New Roman" w:cs="Times New Roman"/>
          <w:b/>
          <w:sz w:val="24"/>
          <w:szCs w:val="24"/>
          <w:lang w:val="vi-VN"/>
        </w:rPr>
        <w:t>b)</w:t>
      </w:r>
      <w:r w:rsidRPr="00517FC6">
        <w:rPr>
          <w:rFonts w:eastAsia="Times New Roman" w:cs="Times New Roman"/>
          <w:sz w:val="24"/>
          <w:szCs w:val="24"/>
          <w:lang w:val="vi-VN"/>
        </w:rPr>
        <w:t xml:space="preserve"> Giá trị sản xuất của ngành nông nghiệp, lâm nghiệp, thuỷ sản ngày càng giảm. </w:t>
      </w:r>
    </w:p>
    <w:p w14:paraId="1A14DBD3" w14:textId="77777777" w:rsidR="002975EB" w:rsidRPr="00517FC6" w:rsidRDefault="002975EB" w:rsidP="00A12E70">
      <w:pPr>
        <w:spacing w:after="0" w:line="264" w:lineRule="auto"/>
        <w:ind w:firstLine="284"/>
        <w:jc w:val="both"/>
        <w:rPr>
          <w:rFonts w:eastAsia="Times New Roman" w:cs="Times New Roman"/>
          <w:sz w:val="24"/>
          <w:szCs w:val="24"/>
          <w:lang w:val="vi-VN"/>
        </w:rPr>
      </w:pPr>
      <w:r w:rsidRPr="00517FC6">
        <w:rPr>
          <w:rFonts w:eastAsia="Times New Roman" w:cs="Times New Roman"/>
          <w:b/>
          <w:sz w:val="24"/>
          <w:szCs w:val="24"/>
          <w:lang w:val="vi-VN"/>
        </w:rPr>
        <w:t>c)</w:t>
      </w:r>
      <w:r w:rsidRPr="00517FC6">
        <w:rPr>
          <w:rFonts w:eastAsia="Times New Roman" w:cs="Times New Roman"/>
          <w:sz w:val="24"/>
          <w:szCs w:val="24"/>
          <w:lang w:val="vi-VN"/>
        </w:rPr>
        <w:t xml:space="preserve"> Cơ cấu kinh tế nước ta chuyển dịch mạnh mẽ theo hướng công nghiệp hóa, hiện đại hóa. </w:t>
      </w:r>
    </w:p>
    <w:p w14:paraId="2D41E0C1" w14:textId="77777777" w:rsidR="002975EB" w:rsidRPr="00517FC6" w:rsidRDefault="002975EB" w:rsidP="00A12E70">
      <w:pPr>
        <w:spacing w:after="0" w:line="264" w:lineRule="auto"/>
        <w:ind w:firstLine="284"/>
        <w:jc w:val="both"/>
        <w:rPr>
          <w:rFonts w:eastAsia="Times New Roman" w:cs="Times New Roman"/>
          <w:sz w:val="24"/>
          <w:szCs w:val="24"/>
          <w:lang w:val="vi-VN"/>
        </w:rPr>
      </w:pPr>
      <w:r w:rsidRPr="00517FC6">
        <w:rPr>
          <w:rFonts w:eastAsia="Times New Roman" w:cs="Times New Roman"/>
          <w:b/>
          <w:sz w:val="24"/>
          <w:szCs w:val="24"/>
          <w:lang w:val="vi-VN"/>
        </w:rPr>
        <w:t>d)</w:t>
      </w:r>
      <w:r w:rsidRPr="00517FC6">
        <w:rPr>
          <w:rFonts w:eastAsia="Times New Roman" w:cs="Times New Roman"/>
          <w:sz w:val="24"/>
          <w:szCs w:val="24"/>
          <w:lang w:val="vi-VN"/>
        </w:rPr>
        <w:t xml:space="preserve"> Sự chuyển dịch cơ cấu kinh tế có mối quan hệ mật thiết với sự chuyển dịch cơ cấu lao động </w:t>
      </w:r>
    </w:p>
    <w:p w14:paraId="5358214E" w14:textId="77777777" w:rsidR="002975EB" w:rsidRPr="00517FC6" w:rsidRDefault="002975EB" w:rsidP="00A12E70">
      <w:pPr>
        <w:tabs>
          <w:tab w:val="left" w:pos="284"/>
          <w:tab w:val="left" w:pos="2835"/>
          <w:tab w:val="left" w:pos="5387"/>
          <w:tab w:val="left" w:pos="7938"/>
        </w:tabs>
        <w:spacing w:after="0" w:line="264" w:lineRule="auto"/>
        <w:rPr>
          <w:rFonts w:eastAsia="Arial" w:cs="Times New Roman"/>
          <w:kern w:val="2"/>
          <w:sz w:val="24"/>
          <w:szCs w:val="24"/>
          <w:lang w:val="vi-VN"/>
          <w14:ligatures w14:val="standardContextual"/>
        </w:rPr>
      </w:pPr>
      <w:r w:rsidRPr="00517FC6">
        <w:rPr>
          <w:rFonts w:eastAsia="Arial" w:cs="Times New Roman"/>
          <w:b/>
          <w:bCs/>
          <w:kern w:val="2"/>
          <w:sz w:val="24"/>
          <w:szCs w:val="24"/>
          <w:lang w:val="vi-VN"/>
          <w14:ligatures w14:val="standardContextual"/>
        </w:rPr>
        <w:t xml:space="preserve">Câu </w:t>
      </w:r>
      <w:r w:rsidRPr="00517FC6">
        <w:rPr>
          <w:rFonts w:eastAsia="Arial" w:cs="Times New Roman"/>
          <w:b/>
          <w:bCs/>
          <w:kern w:val="2"/>
          <w:sz w:val="24"/>
          <w:szCs w:val="24"/>
          <w14:ligatures w14:val="standardContextual"/>
        </w:rPr>
        <w:t>4</w:t>
      </w:r>
      <w:r w:rsidRPr="00517FC6">
        <w:rPr>
          <w:rFonts w:eastAsia="Arial" w:cs="Times New Roman"/>
          <w:b/>
          <w:bCs/>
          <w:kern w:val="2"/>
          <w:sz w:val="24"/>
          <w:szCs w:val="24"/>
          <w:lang w:val="vi-VN"/>
          <w14:ligatures w14:val="standardContextual"/>
        </w:rPr>
        <w:t>.</w:t>
      </w:r>
      <w:r w:rsidRPr="00517FC6">
        <w:rPr>
          <w:rFonts w:eastAsia="Arial" w:cs="Times New Roman"/>
          <w:kern w:val="2"/>
          <w:sz w:val="24"/>
          <w:szCs w:val="24"/>
          <w:lang w:val="vi-VN"/>
          <w14:ligatures w14:val="standardContextual"/>
        </w:rPr>
        <w:t xml:space="preserve"> Cho bảng số liệu:</w:t>
      </w:r>
    </w:p>
    <w:p w14:paraId="77029B54" w14:textId="77777777" w:rsidR="002975EB" w:rsidRPr="00517FC6" w:rsidRDefault="002975EB" w:rsidP="00A12E70">
      <w:pPr>
        <w:tabs>
          <w:tab w:val="left" w:pos="284"/>
          <w:tab w:val="left" w:pos="2835"/>
          <w:tab w:val="left" w:pos="5387"/>
          <w:tab w:val="left" w:pos="7938"/>
        </w:tabs>
        <w:spacing w:after="0" w:line="264" w:lineRule="auto"/>
        <w:jc w:val="center"/>
        <w:rPr>
          <w:rFonts w:eastAsia="Arial" w:cs="Times New Roman"/>
          <w:b/>
          <w:kern w:val="2"/>
          <w:sz w:val="24"/>
          <w:szCs w:val="24"/>
          <w:lang w:val="vi-VN"/>
          <w14:ligatures w14:val="standardContextual"/>
        </w:rPr>
      </w:pPr>
      <w:r w:rsidRPr="00517FC6">
        <w:rPr>
          <w:rFonts w:eastAsia="Arial" w:cs="Times New Roman"/>
          <w:b/>
          <w:kern w:val="2"/>
          <w:sz w:val="24"/>
          <w:szCs w:val="24"/>
          <w:lang w:val="vi-VN"/>
          <w14:ligatures w14:val="standardContextual"/>
        </w:rPr>
        <w:t>GDP của nước ta phân theo ngành kinh tế, giai đoạn 2010 - 2020</w:t>
      </w:r>
    </w:p>
    <w:p w14:paraId="3A0DD83B" w14:textId="77777777" w:rsidR="002975EB" w:rsidRPr="00517FC6" w:rsidRDefault="002975EB" w:rsidP="00A12E70">
      <w:pPr>
        <w:tabs>
          <w:tab w:val="left" w:pos="284"/>
          <w:tab w:val="left" w:pos="2835"/>
          <w:tab w:val="left" w:pos="5387"/>
          <w:tab w:val="left" w:pos="7938"/>
        </w:tabs>
        <w:spacing w:after="0" w:line="264" w:lineRule="auto"/>
        <w:jc w:val="right"/>
        <w:rPr>
          <w:rFonts w:eastAsia="Arial" w:cs="Times New Roman"/>
          <w:i/>
          <w:iCs/>
          <w:kern w:val="2"/>
          <w:sz w:val="24"/>
          <w:szCs w:val="24"/>
          <w:lang w:val="vi-VN"/>
          <w14:ligatures w14:val="standardContextual"/>
        </w:rPr>
      </w:pPr>
      <w:r w:rsidRPr="00517FC6">
        <w:rPr>
          <w:rFonts w:eastAsia="Arial" w:cs="Times New Roman"/>
          <w:i/>
          <w:iCs/>
          <w:kern w:val="2"/>
          <w:sz w:val="24"/>
          <w:szCs w:val="24"/>
          <w:lang w:val="vi-VN"/>
          <w14:ligatures w14:val="standardContextual"/>
        </w:rPr>
        <w:t xml:space="preserve"> (Đơn vị : Tỉ đồng)</w:t>
      </w:r>
    </w:p>
    <w:tbl>
      <w:tblPr>
        <w:tblStyle w:val="TableGrid4"/>
        <w:tblW w:w="0" w:type="auto"/>
        <w:jc w:val="center"/>
        <w:tblLook w:val="04A0" w:firstRow="1" w:lastRow="0" w:firstColumn="1" w:lastColumn="0" w:noHBand="0" w:noVBand="1"/>
      </w:tblPr>
      <w:tblGrid>
        <w:gridCol w:w="3794"/>
        <w:gridCol w:w="1701"/>
        <w:gridCol w:w="1417"/>
        <w:gridCol w:w="1417"/>
        <w:gridCol w:w="1526"/>
      </w:tblGrid>
      <w:tr w:rsidR="002975EB" w:rsidRPr="00517FC6" w14:paraId="583B1E51" w14:textId="77777777" w:rsidTr="00A46C5E">
        <w:trPr>
          <w:jc w:val="center"/>
        </w:trPr>
        <w:tc>
          <w:tcPr>
            <w:tcW w:w="3794" w:type="dxa"/>
          </w:tcPr>
          <w:p w14:paraId="402D2CDF"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b/>
                <w:bCs/>
                <w:sz w:val="24"/>
                <w:szCs w:val="24"/>
                <w:lang w:val="vi-VN"/>
              </w:rPr>
            </w:pPr>
            <w:r w:rsidRPr="00517FC6">
              <w:rPr>
                <w:rFonts w:eastAsia="Arial" w:cs="Times New Roman"/>
                <w:b/>
                <w:bCs/>
                <w:sz w:val="24"/>
                <w:szCs w:val="24"/>
                <w:lang w:val="vi-VN"/>
              </w:rPr>
              <w:t>Năm</w:t>
            </w:r>
          </w:p>
        </w:tc>
        <w:tc>
          <w:tcPr>
            <w:tcW w:w="1701" w:type="dxa"/>
          </w:tcPr>
          <w:p w14:paraId="201F2DE5"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b/>
                <w:bCs/>
                <w:sz w:val="24"/>
                <w:szCs w:val="24"/>
                <w:lang w:val="vi-VN"/>
              </w:rPr>
            </w:pPr>
            <w:r w:rsidRPr="00517FC6">
              <w:rPr>
                <w:rFonts w:eastAsia="Arial" w:cs="Times New Roman"/>
                <w:b/>
                <w:bCs/>
                <w:sz w:val="24"/>
                <w:szCs w:val="24"/>
                <w:lang w:val="vi-VN"/>
              </w:rPr>
              <w:t>2010</w:t>
            </w:r>
          </w:p>
        </w:tc>
        <w:tc>
          <w:tcPr>
            <w:tcW w:w="1417" w:type="dxa"/>
          </w:tcPr>
          <w:p w14:paraId="67307D96"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b/>
                <w:bCs/>
                <w:sz w:val="24"/>
                <w:szCs w:val="24"/>
                <w:lang w:val="vi-VN"/>
              </w:rPr>
            </w:pPr>
            <w:r w:rsidRPr="00517FC6">
              <w:rPr>
                <w:rFonts w:eastAsia="Arial" w:cs="Times New Roman"/>
                <w:b/>
                <w:bCs/>
                <w:sz w:val="24"/>
                <w:szCs w:val="24"/>
                <w:lang w:val="vi-VN"/>
              </w:rPr>
              <w:t>2015</w:t>
            </w:r>
          </w:p>
        </w:tc>
        <w:tc>
          <w:tcPr>
            <w:tcW w:w="1417" w:type="dxa"/>
          </w:tcPr>
          <w:p w14:paraId="4A4EC3B3"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b/>
                <w:bCs/>
                <w:sz w:val="24"/>
                <w:szCs w:val="24"/>
                <w:lang w:val="vi-VN"/>
              </w:rPr>
            </w:pPr>
            <w:r w:rsidRPr="00517FC6">
              <w:rPr>
                <w:rFonts w:eastAsia="Arial" w:cs="Times New Roman"/>
                <w:b/>
                <w:bCs/>
                <w:sz w:val="24"/>
                <w:szCs w:val="24"/>
                <w:lang w:val="vi-VN"/>
              </w:rPr>
              <w:t>2018</w:t>
            </w:r>
          </w:p>
        </w:tc>
        <w:tc>
          <w:tcPr>
            <w:tcW w:w="1526" w:type="dxa"/>
          </w:tcPr>
          <w:p w14:paraId="4AB68C8F"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b/>
                <w:bCs/>
                <w:sz w:val="24"/>
                <w:szCs w:val="24"/>
                <w:lang w:val="vi-VN"/>
              </w:rPr>
            </w:pPr>
            <w:r w:rsidRPr="00517FC6">
              <w:rPr>
                <w:rFonts w:eastAsia="Arial" w:cs="Times New Roman"/>
                <w:b/>
                <w:bCs/>
                <w:sz w:val="24"/>
                <w:szCs w:val="24"/>
                <w:lang w:val="vi-VN"/>
              </w:rPr>
              <w:t>2020</w:t>
            </w:r>
          </w:p>
        </w:tc>
      </w:tr>
      <w:tr w:rsidR="002975EB" w:rsidRPr="00517FC6" w14:paraId="3BFB4597" w14:textId="77777777" w:rsidTr="00A46C5E">
        <w:trPr>
          <w:jc w:val="center"/>
        </w:trPr>
        <w:tc>
          <w:tcPr>
            <w:tcW w:w="3794" w:type="dxa"/>
          </w:tcPr>
          <w:p w14:paraId="6F06F77E" w14:textId="77777777" w:rsidR="002975EB" w:rsidRPr="00517FC6" w:rsidRDefault="002975EB" w:rsidP="00A12E70">
            <w:pPr>
              <w:tabs>
                <w:tab w:val="left" w:pos="284"/>
                <w:tab w:val="left" w:pos="2835"/>
                <w:tab w:val="left" w:pos="5387"/>
                <w:tab w:val="left" w:pos="7938"/>
              </w:tabs>
              <w:spacing w:line="264" w:lineRule="auto"/>
              <w:rPr>
                <w:rFonts w:eastAsia="Arial" w:cs="Times New Roman"/>
                <w:sz w:val="24"/>
                <w:szCs w:val="24"/>
                <w:lang w:val="vi-VN"/>
              </w:rPr>
            </w:pPr>
            <w:r w:rsidRPr="00517FC6">
              <w:rPr>
                <w:rFonts w:eastAsia="Arial" w:cs="Times New Roman"/>
                <w:sz w:val="24"/>
                <w:szCs w:val="24"/>
                <w:lang w:val="vi-VN"/>
              </w:rPr>
              <w:lastRenderedPageBreak/>
              <w:t>Nông nghiệp, lâm nghiệp, thủy sản</w:t>
            </w:r>
          </w:p>
        </w:tc>
        <w:tc>
          <w:tcPr>
            <w:tcW w:w="1701" w:type="dxa"/>
          </w:tcPr>
          <w:p w14:paraId="79519674"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421 253</w:t>
            </w:r>
          </w:p>
        </w:tc>
        <w:tc>
          <w:tcPr>
            <w:tcW w:w="1417" w:type="dxa"/>
          </w:tcPr>
          <w:p w14:paraId="4A05DFBE"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489 989</w:t>
            </w:r>
          </w:p>
        </w:tc>
        <w:tc>
          <w:tcPr>
            <w:tcW w:w="1417" w:type="dxa"/>
          </w:tcPr>
          <w:p w14:paraId="5E6562C0"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535 022</w:t>
            </w:r>
          </w:p>
        </w:tc>
        <w:tc>
          <w:tcPr>
            <w:tcW w:w="1526" w:type="dxa"/>
          </w:tcPr>
          <w:p w14:paraId="728A3AB6"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565 987</w:t>
            </w:r>
          </w:p>
        </w:tc>
      </w:tr>
      <w:tr w:rsidR="002975EB" w:rsidRPr="00517FC6" w14:paraId="0FDDE48C" w14:textId="77777777" w:rsidTr="00A46C5E">
        <w:trPr>
          <w:jc w:val="center"/>
        </w:trPr>
        <w:tc>
          <w:tcPr>
            <w:tcW w:w="3794" w:type="dxa"/>
          </w:tcPr>
          <w:p w14:paraId="31A973DE" w14:textId="77777777" w:rsidR="002975EB" w:rsidRPr="00517FC6" w:rsidRDefault="002975EB" w:rsidP="00A12E70">
            <w:pPr>
              <w:tabs>
                <w:tab w:val="left" w:pos="284"/>
                <w:tab w:val="left" w:pos="2835"/>
                <w:tab w:val="left" w:pos="5387"/>
                <w:tab w:val="left" w:pos="7938"/>
              </w:tabs>
              <w:spacing w:line="264" w:lineRule="auto"/>
              <w:rPr>
                <w:rFonts w:eastAsia="Arial" w:cs="Times New Roman"/>
                <w:sz w:val="24"/>
                <w:szCs w:val="24"/>
                <w:lang w:val="vi-VN"/>
              </w:rPr>
            </w:pPr>
            <w:r w:rsidRPr="00517FC6">
              <w:rPr>
                <w:rFonts w:eastAsia="Arial" w:cs="Times New Roman"/>
                <w:sz w:val="24"/>
                <w:szCs w:val="24"/>
                <w:lang w:val="vi-VN"/>
              </w:rPr>
              <w:t>Công nghiệp,xây dựng</w:t>
            </w:r>
          </w:p>
        </w:tc>
        <w:tc>
          <w:tcPr>
            <w:tcW w:w="1701" w:type="dxa"/>
          </w:tcPr>
          <w:p w14:paraId="4CCEE676"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904 775</w:t>
            </w:r>
          </w:p>
        </w:tc>
        <w:tc>
          <w:tcPr>
            <w:tcW w:w="1417" w:type="dxa"/>
          </w:tcPr>
          <w:p w14:paraId="386C1C67"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1 778 887</w:t>
            </w:r>
          </w:p>
        </w:tc>
        <w:tc>
          <w:tcPr>
            <w:tcW w:w="1417" w:type="dxa"/>
          </w:tcPr>
          <w:p w14:paraId="268A6599"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2 561 274</w:t>
            </w:r>
          </w:p>
        </w:tc>
        <w:tc>
          <w:tcPr>
            <w:tcW w:w="1526" w:type="dxa"/>
          </w:tcPr>
          <w:p w14:paraId="266871AE"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2 955 806</w:t>
            </w:r>
          </w:p>
        </w:tc>
      </w:tr>
      <w:tr w:rsidR="002975EB" w:rsidRPr="00517FC6" w14:paraId="5C289742" w14:textId="77777777" w:rsidTr="00A46C5E">
        <w:trPr>
          <w:jc w:val="center"/>
        </w:trPr>
        <w:tc>
          <w:tcPr>
            <w:tcW w:w="3794" w:type="dxa"/>
          </w:tcPr>
          <w:p w14:paraId="4E959B83" w14:textId="77777777" w:rsidR="002975EB" w:rsidRPr="00517FC6" w:rsidRDefault="002975EB" w:rsidP="00A12E70">
            <w:pPr>
              <w:tabs>
                <w:tab w:val="left" w:pos="284"/>
                <w:tab w:val="left" w:pos="2835"/>
                <w:tab w:val="left" w:pos="5387"/>
                <w:tab w:val="left" w:pos="7938"/>
              </w:tabs>
              <w:spacing w:line="264" w:lineRule="auto"/>
              <w:rPr>
                <w:rFonts w:eastAsia="Arial" w:cs="Times New Roman"/>
                <w:sz w:val="24"/>
                <w:szCs w:val="24"/>
                <w:lang w:val="vi-VN"/>
              </w:rPr>
            </w:pPr>
            <w:r w:rsidRPr="00517FC6">
              <w:rPr>
                <w:rFonts w:eastAsia="Arial" w:cs="Times New Roman"/>
                <w:sz w:val="24"/>
                <w:szCs w:val="24"/>
                <w:lang w:val="vi-VN"/>
              </w:rPr>
              <w:t>Dịch vụ</w:t>
            </w:r>
          </w:p>
        </w:tc>
        <w:tc>
          <w:tcPr>
            <w:tcW w:w="1701" w:type="dxa"/>
          </w:tcPr>
          <w:p w14:paraId="5C7BC376"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1 113 126</w:t>
            </w:r>
          </w:p>
        </w:tc>
        <w:tc>
          <w:tcPr>
            <w:tcW w:w="1417" w:type="dxa"/>
          </w:tcPr>
          <w:p w14:paraId="13065BAA"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2 190 376</w:t>
            </w:r>
          </w:p>
        </w:tc>
        <w:tc>
          <w:tcPr>
            <w:tcW w:w="1417" w:type="dxa"/>
          </w:tcPr>
          <w:p w14:paraId="75F73B68"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2 955 777</w:t>
            </w:r>
          </w:p>
        </w:tc>
        <w:tc>
          <w:tcPr>
            <w:tcW w:w="1526" w:type="dxa"/>
          </w:tcPr>
          <w:p w14:paraId="28AEFCE5"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3 365 060</w:t>
            </w:r>
          </w:p>
        </w:tc>
      </w:tr>
      <w:tr w:rsidR="002975EB" w:rsidRPr="00517FC6" w14:paraId="5D4D2689" w14:textId="77777777" w:rsidTr="00A46C5E">
        <w:trPr>
          <w:jc w:val="center"/>
        </w:trPr>
        <w:tc>
          <w:tcPr>
            <w:tcW w:w="3794" w:type="dxa"/>
          </w:tcPr>
          <w:p w14:paraId="1C3FB66A" w14:textId="77777777" w:rsidR="002975EB" w:rsidRPr="00517FC6" w:rsidRDefault="002975EB" w:rsidP="00A12E70">
            <w:pPr>
              <w:tabs>
                <w:tab w:val="left" w:pos="284"/>
                <w:tab w:val="left" w:pos="2835"/>
                <w:tab w:val="left" w:pos="5387"/>
                <w:tab w:val="left" w:pos="7938"/>
              </w:tabs>
              <w:spacing w:line="264" w:lineRule="auto"/>
              <w:rPr>
                <w:rFonts w:eastAsia="Arial" w:cs="Times New Roman"/>
                <w:sz w:val="24"/>
                <w:szCs w:val="24"/>
                <w:lang w:val="vi-VN"/>
              </w:rPr>
            </w:pPr>
            <w:r w:rsidRPr="00517FC6">
              <w:rPr>
                <w:rFonts w:eastAsia="Arial" w:cs="Times New Roman"/>
                <w:sz w:val="24"/>
                <w:szCs w:val="24"/>
                <w:lang w:val="vi-VN"/>
              </w:rPr>
              <w:t>Thuế sản phẩm trừ trợ cấp sản phẩm</w:t>
            </w:r>
          </w:p>
        </w:tc>
        <w:tc>
          <w:tcPr>
            <w:tcW w:w="1701" w:type="dxa"/>
          </w:tcPr>
          <w:p w14:paraId="5345C883"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300 689</w:t>
            </w:r>
          </w:p>
        </w:tc>
        <w:tc>
          <w:tcPr>
            <w:tcW w:w="1417" w:type="dxa"/>
          </w:tcPr>
          <w:p w14:paraId="372A38C9"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470 631</w:t>
            </w:r>
          </w:p>
        </w:tc>
        <w:tc>
          <w:tcPr>
            <w:tcW w:w="1417" w:type="dxa"/>
          </w:tcPr>
          <w:p w14:paraId="69D13FC6"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629 411</w:t>
            </w:r>
          </w:p>
        </w:tc>
        <w:tc>
          <w:tcPr>
            <w:tcW w:w="1526" w:type="dxa"/>
          </w:tcPr>
          <w:p w14:paraId="1B887715" w14:textId="77777777" w:rsidR="002975EB" w:rsidRPr="00517FC6" w:rsidRDefault="002975EB" w:rsidP="00A12E70">
            <w:pPr>
              <w:tabs>
                <w:tab w:val="left" w:pos="284"/>
                <w:tab w:val="left" w:pos="2835"/>
                <w:tab w:val="left" w:pos="5387"/>
                <w:tab w:val="left" w:pos="7938"/>
              </w:tabs>
              <w:spacing w:line="264" w:lineRule="auto"/>
              <w:jc w:val="center"/>
              <w:rPr>
                <w:rFonts w:eastAsia="Arial" w:cs="Times New Roman"/>
                <w:sz w:val="24"/>
                <w:szCs w:val="24"/>
                <w:lang w:val="vi-VN"/>
              </w:rPr>
            </w:pPr>
            <w:r w:rsidRPr="00517FC6">
              <w:rPr>
                <w:rFonts w:eastAsia="Arial" w:cs="Times New Roman"/>
                <w:sz w:val="24"/>
                <w:szCs w:val="24"/>
                <w:lang w:val="vi-VN"/>
              </w:rPr>
              <w:t>705 470</w:t>
            </w:r>
          </w:p>
        </w:tc>
      </w:tr>
    </w:tbl>
    <w:p w14:paraId="73CC41AA" w14:textId="77777777" w:rsidR="002975EB" w:rsidRPr="00517FC6" w:rsidRDefault="002975EB" w:rsidP="00A12E70">
      <w:pPr>
        <w:tabs>
          <w:tab w:val="left" w:pos="284"/>
          <w:tab w:val="left" w:pos="2835"/>
        </w:tabs>
        <w:spacing w:after="0" w:line="264" w:lineRule="auto"/>
        <w:jc w:val="right"/>
        <w:rPr>
          <w:rFonts w:eastAsia="Arial" w:cs="Times New Roman"/>
          <w:i/>
          <w:iCs/>
          <w:kern w:val="2"/>
          <w:sz w:val="24"/>
          <w:szCs w:val="24"/>
          <w:lang w:val="vi-VN"/>
          <w14:ligatures w14:val="standardContextual"/>
        </w:rPr>
      </w:pPr>
      <w:r w:rsidRPr="00517FC6">
        <w:rPr>
          <w:rFonts w:eastAsia="Arial" w:cs="Times New Roman"/>
          <w:i/>
          <w:iCs/>
          <w:kern w:val="2"/>
          <w:sz w:val="24"/>
          <w:szCs w:val="24"/>
          <w:lang w:val="vi-VN"/>
          <w14:ligatures w14:val="standardContextual"/>
        </w:rPr>
        <w:t xml:space="preserve"> (Nguồn: Niên giám thống kê Việt Nam 2016, năm 2022)</w:t>
      </w:r>
    </w:p>
    <w:p w14:paraId="7E00062C" w14:textId="77777777" w:rsidR="002975EB" w:rsidRPr="00517FC6" w:rsidRDefault="002975EB" w:rsidP="00A12E70">
      <w:pPr>
        <w:tabs>
          <w:tab w:val="left" w:pos="284"/>
        </w:tabs>
        <w:spacing w:after="0" w:line="264" w:lineRule="auto"/>
        <w:jc w:val="both"/>
        <w:rPr>
          <w:rFonts w:eastAsia="Arial" w:cs="Times New Roman"/>
          <w:kern w:val="2"/>
          <w:sz w:val="24"/>
          <w:szCs w:val="24"/>
          <w:lang w:val="vi-VN"/>
          <w14:ligatures w14:val="standardContextual"/>
        </w:rPr>
      </w:pPr>
      <w:r w:rsidRPr="00517FC6">
        <w:rPr>
          <w:rFonts w:eastAsia="Arial" w:cs="Times New Roman"/>
          <w:kern w:val="2"/>
          <w:sz w:val="24"/>
          <w:szCs w:val="24"/>
          <w:lang w:val="vi-VN"/>
          <w14:ligatures w14:val="standardContextual"/>
        </w:rPr>
        <w:tab/>
      </w:r>
      <w:r w:rsidRPr="00517FC6">
        <w:rPr>
          <w:rFonts w:eastAsia="Arial" w:cs="Times New Roman"/>
          <w:b/>
          <w:kern w:val="2"/>
          <w:sz w:val="24"/>
          <w:szCs w:val="24"/>
          <w:lang w:val="vi-VN"/>
          <w14:ligatures w14:val="standardContextual"/>
        </w:rPr>
        <w:t>a)</w:t>
      </w:r>
      <w:r w:rsidRPr="00517FC6">
        <w:rPr>
          <w:rFonts w:eastAsia="Arial" w:cs="Times New Roman"/>
          <w:kern w:val="2"/>
          <w:sz w:val="24"/>
          <w:szCs w:val="24"/>
          <w:lang w:val="vi-VN"/>
          <w14:ligatures w14:val="standardContextual"/>
        </w:rPr>
        <w:t xml:space="preserve"> Giá trị sản xuất của các ngành kinh tế ở nước ta có tốc độ tăng không đều nhau. </w:t>
      </w:r>
    </w:p>
    <w:p w14:paraId="61F9CA15" w14:textId="77777777" w:rsidR="002975EB" w:rsidRPr="00517FC6" w:rsidRDefault="002975EB" w:rsidP="00A12E70">
      <w:pPr>
        <w:tabs>
          <w:tab w:val="left" w:pos="284"/>
        </w:tabs>
        <w:spacing w:after="0" w:line="264" w:lineRule="auto"/>
        <w:jc w:val="both"/>
        <w:rPr>
          <w:rFonts w:eastAsia="Arial" w:cs="Times New Roman"/>
          <w:kern w:val="2"/>
          <w:sz w:val="24"/>
          <w:szCs w:val="24"/>
          <w:lang w:val="vi-VN"/>
          <w14:ligatures w14:val="standardContextual"/>
        </w:rPr>
      </w:pPr>
      <w:r w:rsidRPr="00517FC6">
        <w:rPr>
          <w:rFonts w:eastAsia="Arial" w:cs="Times New Roman"/>
          <w:kern w:val="2"/>
          <w:sz w:val="24"/>
          <w:szCs w:val="24"/>
          <w:lang w:val="vi-VN"/>
          <w14:ligatures w14:val="standardContextual"/>
        </w:rPr>
        <w:tab/>
      </w:r>
      <w:r w:rsidRPr="00517FC6">
        <w:rPr>
          <w:rFonts w:eastAsia="Arial" w:cs="Times New Roman"/>
          <w:b/>
          <w:kern w:val="2"/>
          <w:sz w:val="24"/>
          <w:szCs w:val="24"/>
          <w:lang w:val="vi-VN"/>
          <w14:ligatures w14:val="standardContextual"/>
        </w:rPr>
        <w:t>b)</w:t>
      </w:r>
      <w:r w:rsidRPr="00517FC6">
        <w:rPr>
          <w:rFonts w:eastAsia="Arial" w:cs="Times New Roman"/>
          <w:kern w:val="2"/>
          <w:sz w:val="24"/>
          <w:szCs w:val="24"/>
          <w:lang w:val="vi-VN"/>
          <w14:ligatures w14:val="standardContextual"/>
        </w:rPr>
        <w:t xml:space="preserve"> Giá trị sản xuất ngành nông nghiệp, lâm nghiệp, thủy sản luôn chiếm tỉ trọng thấp nhất. </w:t>
      </w:r>
    </w:p>
    <w:p w14:paraId="46CA6A76" w14:textId="77777777" w:rsidR="002975EB" w:rsidRPr="00517FC6" w:rsidRDefault="002975EB" w:rsidP="00A12E70">
      <w:pPr>
        <w:tabs>
          <w:tab w:val="left" w:pos="284"/>
        </w:tabs>
        <w:spacing w:after="0" w:line="264" w:lineRule="auto"/>
        <w:jc w:val="both"/>
        <w:rPr>
          <w:rFonts w:eastAsia="Arial" w:cs="Times New Roman"/>
          <w:kern w:val="2"/>
          <w:sz w:val="24"/>
          <w:szCs w:val="24"/>
          <w:lang w:val="vi-VN"/>
          <w14:ligatures w14:val="standardContextual"/>
        </w:rPr>
      </w:pPr>
      <w:r w:rsidRPr="00517FC6">
        <w:rPr>
          <w:rFonts w:eastAsia="Arial" w:cs="Times New Roman"/>
          <w:kern w:val="2"/>
          <w:sz w:val="24"/>
          <w:szCs w:val="24"/>
          <w:lang w:val="vi-VN"/>
          <w14:ligatures w14:val="standardContextual"/>
        </w:rPr>
        <w:tab/>
      </w:r>
      <w:r w:rsidRPr="00517FC6">
        <w:rPr>
          <w:rFonts w:eastAsia="Arial" w:cs="Times New Roman"/>
          <w:b/>
          <w:kern w:val="2"/>
          <w:sz w:val="24"/>
          <w:szCs w:val="24"/>
          <w:lang w:val="vi-VN"/>
          <w14:ligatures w14:val="standardContextual"/>
        </w:rPr>
        <w:t>c)</w:t>
      </w:r>
      <w:r w:rsidRPr="00517FC6">
        <w:rPr>
          <w:rFonts w:eastAsia="Arial" w:cs="Times New Roman"/>
          <w:kern w:val="2"/>
          <w:sz w:val="24"/>
          <w:szCs w:val="24"/>
          <w:lang w:val="vi-VN"/>
          <w14:ligatures w14:val="standardContextual"/>
        </w:rPr>
        <w:t xml:space="preserve"> Giá trị sản xuất của ngành dịch vụ có tốc độ tăng trưởng mạnh nhất. </w:t>
      </w:r>
    </w:p>
    <w:p w14:paraId="5E62FABF" w14:textId="77777777" w:rsidR="002975EB" w:rsidRPr="00517FC6" w:rsidRDefault="002975EB" w:rsidP="00A12E70">
      <w:pPr>
        <w:tabs>
          <w:tab w:val="left" w:pos="284"/>
        </w:tabs>
        <w:spacing w:after="0" w:line="264" w:lineRule="auto"/>
        <w:jc w:val="both"/>
        <w:rPr>
          <w:rFonts w:eastAsia="Arial" w:cs="Times New Roman"/>
          <w:kern w:val="2"/>
          <w:sz w:val="24"/>
          <w:szCs w:val="24"/>
          <w:lang w:val="vi-VN"/>
          <w14:ligatures w14:val="standardContextual"/>
        </w:rPr>
      </w:pPr>
      <w:r w:rsidRPr="00517FC6">
        <w:rPr>
          <w:rFonts w:eastAsia="Arial" w:cs="Times New Roman"/>
          <w:kern w:val="2"/>
          <w:sz w:val="24"/>
          <w:szCs w:val="24"/>
          <w:lang w:val="vi-VN"/>
          <w14:ligatures w14:val="standardContextual"/>
        </w:rPr>
        <w:tab/>
      </w:r>
      <w:r w:rsidRPr="00517FC6">
        <w:rPr>
          <w:rFonts w:eastAsia="Arial" w:cs="Times New Roman"/>
          <w:b/>
          <w:kern w:val="2"/>
          <w:sz w:val="24"/>
          <w:szCs w:val="24"/>
          <w:lang w:val="vi-VN"/>
          <w14:ligatures w14:val="standardContextual"/>
        </w:rPr>
        <w:t>d)</w:t>
      </w:r>
      <w:r w:rsidRPr="00517FC6">
        <w:rPr>
          <w:rFonts w:eastAsia="Arial" w:cs="Times New Roman"/>
          <w:kern w:val="2"/>
          <w:sz w:val="24"/>
          <w:szCs w:val="24"/>
          <w:lang w:val="vi-VN"/>
          <w14:ligatures w14:val="standardContextual"/>
        </w:rPr>
        <w:t xml:space="preserve"> Giá trị sản xuất của ngành công nghiệp, xây dựng tăng trưởng liên tục qua các năm. </w:t>
      </w:r>
    </w:p>
    <w:p w14:paraId="163A4EFA" w14:textId="77777777" w:rsidR="002975EB" w:rsidRPr="00517FC6" w:rsidRDefault="002975EB" w:rsidP="00A12E70">
      <w:pPr>
        <w:widowControl w:val="0"/>
        <w:tabs>
          <w:tab w:val="left" w:pos="284"/>
        </w:tabs>
        <w:spacing w:after="0" w:line="264" w:lineRule="auto"/>
        <w:jc w:val="both"/>
        <w:rPr>
          <w:rFonts w:eastAsia="Arial" w:cs="Times New Roman"/>
          <w:sz w:val="24"/>
          <w:szCs w:val="24"/>
          <w:lang w:val="vi-VN"/>
        </w:rPr>
      </w:pPr>
      <w:r w:rsidRPr="00517FC6">
        <w:rPr>
          <w:rFonts w:eastAsia="Arial" w:cs="Times New Roman"/>
          <w:b/>
          <w:bCs/>
          <w:sz w:val="24"/>
          <w:szCs w:val="24"/>
          <w:lang w:val="vi-VN"/>
        </w:rPr>
        <w:t xml:space="preserve">Câu </w:t>
      </w:r>
      <w:r w:rsidRPr="00517FC6">
        <w:rPr>
          <w:rFonts w:eastAsia="Arial" w:cs="Times New Roman"/>
          <w:b/>
          <w:bCs/>
          <w:sz w:val="24"/>
          <w:szCs w:val="24"/>
        </w:rPr>
        <w:t>5</w:t>
      </w:r>
      <w:r w:rsidRPr="00517FC6">
        <w:rPr>
          <w:rFonts w:eastAsia="Arial" w:cs="Times New Roman"/>
          <w:b/>
          <w:bCs/>
          <w:sz w:val="24"/>
          <w:szCs w:val="24"/>
          <w:lang w:val="vi-VN"/>
        </w:rPr>
        <w:t>.</w:t>
      </w:r>
      <w:r w:rsidRPr="00517FC6">
        <w:rPr>
          <w:rFonts w:eastAsia="Arial" w:cs="Times New Roman"/>
          <w:sz w:val="24"/>
          <w:szCs w:val="24"/>
          <w:lang w:val="vi-VN"/>
        </w:rPr>
        <w:t xml:space="preserve"> Cho thông tin sau:</w:t>
      </w:r>
    </w:p>
    <w:p w14:paraId="55F47B46" w14:textId="77777777" w:rsidR="002975EB" w:rsidRPr="00517FC6" w:rsidRDefault="002975EB" w:rsidP="00A12E70">
      <w:pPr>
        <w:widowControl w:val="0"/>
        <w:spacing w:after="0" w:line="264" w:lineRule="auto"/>
        <w:ind w:firstLine="266"/>
        <w:jc w:val="both"/>
        <w:rPr>
          <w:rFonts w:eastAsia="Times New Roman" w:cs="Times New Roman"/>
          <w:kern w:val="2"/>
          <w:sz w:val="24"/>
          <w:szCs w:val="24"/>
          <w:lang w:val="vi-VN" w:eastAsia="ja-JP"/>
          <w14:ligatures w14:val="standardContextual"/>
        </w:rPr>
      </w:pPr>
      <w:r w:rsidRPr="00517FC6">
        <w:rPr>
          <w:rFonts w:eastAsia="Times New Roman" w:cs="Times New Roman"/>
          <w:kern w:val="2"/>
          <w:sz w:val="24"/>
          <w:szCs w:val="24"/>
          <w:lang w:val="vi-VN" w:eastAsia="ja-JP"/>
          <w14:ligatures w14:val="standardContextual"/>
        </w:rPr>
        <w:t>Sự chuyển dịch cơ cấu theo thành phần kinh tế là kết quả của đường lối phát triển nển kinh tế nhiều thành phần; tăng cường mở cửa, hội nhập với nền kinh tế của thế giới; áp dụng cơ chế thị trường theo định hướng xã hội chủ nghĩa.</w:t>
      </w:r>
    </w:p>
    <w:p w14:paraId="1F2A1DF3" w14:textId="77777777" w:rsidR="002975EB" w:rsidRPr="00517FC6" w:rsidRDefault="002975EB" w:rsidP="00A12E70">
      <w:pPr>
        <w:widowControl w:val="0"/>
        <w:tabs>
          <w:tab w:val="left" w:pos="284"/>
        </w:tabs>
        <w:spacing w:after="0" w:line="264" w:lineRule="auto"/>
        <w:ind w:firstLine="284"/>
        <w:jc w:val="both"/>
        <w:rPr>
          <w:rFonts w:eastAsia="Arial" w:cs="Times New Roman"/>
          <w:sz w:val="24"/>
          <w:szCs w:val="24"/>
          <w:lang w:val="vi-VN"/>
        </w:rPr>
      </w:pPr>
      <w:r w:rsidRPr="00517FC6">
        <w:rPr>
          <w:rFonts w:eastAsia="Arial" w:cs="Times New Roman"/>
          <w:b/>
          <w:sz w:val="24"/>
          <w:szCs w:val="24"/>
          <w:lang w:val="vi-VN"/>
        </w:rPr>
        <w:t>a)</w:t>
      </w:r>
      <w:r w:rsidRPr="00517FC6">
        <w:rPr>
          <w:rFonts w:eastAsia="Arial" w:cs="Times New Roman"/>
          <w:sz w:val="24"/>
          <w:szCs w:val="24"/>
          <w:lang w:val="vi-VN"/>
        </w:rPr>
        <w:t xml:space="preserve"> Thành phần kinh tế Nhà nước giữ vai trò chủ đạo trong nền kinh tế nước ta. </w:t>
      </w:r>
    </w:p>
    <w:p w14:paraId="2DCBADDF" w14:textId="77777777" w:rsidR="002975EB" w:rsidRPr="00517FC6" w:rsidRDefault="002975EB" w:rsidP="00A12E70">
      <w:pPr>
        <w:widowControl w:val="0"/>
        <w:tabs>
          <w:tab w:val="left" w:pos="284"/>
        </w:tabs>
        <w:spacing w:after="0" w:line="264" w:lineRule="auto"/>
        <w:ind w:firstLine="284"/>
        <w:jc w:val="both"/>
        <w:rPr>
          <w:rFonts w:eastAsia="Arial" w:cs="Times New Roman"/>
          <w:sz w:val="24"/>
          <w:szCs w:val="24"/>
          <w:lang w:val="vi-VN"/>
        </w:rPr>
      </w:pPr>
      <w:r w:rsidRPr="00517FC6">
        <w:rPr>
          <w:rFonts w:eastAsia="Arial" w:cs="Times New Roman"/>
          <w:b/>
          <w:sz w:val="24"/>
          <w:szCs w:val="24"/>
          <w:lang w:val="vi-VN"/>
        </w:rPr>
        <w:t>b)</w:t>
      </w:r>
      <w:r w:rsidRPr="00517FC6">
        <w:rPr>
          <w:rFonts w:eastAsia="Arial" w:cs="Times New Roman"/>
          <w:sz w:val="24"/>
          <w:szCs w:val="24"/>
          <w:lang w:val="vi-VN"/>
        </w:rPr>
        <w:t xml:space="preserve"> Kinh tế ngoài Nhà nước chiếm tỉ trọng nhỏ nhất trong cơ cấu GDP của nước ta hiện nay. </w:t>
      </w:r>
    </w:p>
    <w:p w14:paraId="79DA1F7F" w14:textId="77777777" w:rsidR="002975EB" w:rsidRPr="00517FC6" w:rsidRDefault="002975EB" w:rsidP="00A12E70">
      <w:pPr>
        <w:widowControl w:val="0"/>
        <w:tabs>
          <w:tab w:val="left" w:pos="284"/>
        </w:tabs>
        <w:spacing w:after="0" w:line="264" w:lineRule="auto"/>
        <w:ind w:firstLine="284"/>
        <w:jc w:val="both"/>
        <w:rPr>
          <w:rFonts w:eastAsia="Arial" w:cs="Times New Roman"/>
          <w:sz w:val="24"/>
          <w:szCs w:val="24"/>
          <w:lang w:val="vi-VN"/>
        </w:rPr>
      </w:pPr>
      <w:r w:rsidRPr="00517FC6">
        <w:rPr>
          <w:rFonts w:eastAsia="Arial" w:cs="Times New Roman"/>
          <w:b/>
          <w:sz w:val="24"/>
          <w:szCs w:val="24"/>
          <w:lang w:val="vi-VN"/>
        </w:rPr>
        <w:t>c)</w:t>
      </w:r>
      <w:r w:rsidRPr="00517FC6">
        <w:rPr>
          <w:rFonts w:eastAsia="Arial" w:cs="Times New Roman"/>
          <w:sz w:val="24"/>
          <w:szCs w:val="24"/>
          <w:lang w:val="vi-VN"/>
        </w:rPr>
        <w:t xml:space="preserve"> Sự chuyển dịch cơ cấu kinh tế theo thành phần phù hợp với quá trình công nghiệp hóa ở nước ta. </w:t>
      </w:r>
    </w:p>
    <w:p w14:paraId="3FF74306" w14:textId="77777777" w:rsidR="002975EB" w:rsidRPr="00517FC6" w:rsidRDefault="002975EB" w:rsidP="00A12E70">
      <w:pPr>
        <w:spacing w:after="0" w:line="264" w:lineRule="auto"/>
        <w:ind w:firstLine="284"/>
        <w:jc w:val="both"/>
        <w:rPr>
          <w:rFonts w:eastAsia="Calibri" w:cs="Times New Roman"/>
          <w:b/>
          <w:sz w:val="24"/>
          <w:szCs w:val="24"/>
          <w:lang w:val="vi-VN"/>
        </w:rPr>
      </w:pPr>
      <w:r w:rsidRPr="00517FC6">
        <w:rPr>
          <w:rFonts w:eastAsia="Calibri" w:cs="Times New Roman"/>
          <w:b/>
          <w:sz w:val="24"/>
          <w:szCs w:val="24"/>
          <w:lang w:val="vi-VN"/>
        </w:rPr>
        <w:t>d)</w:t>
      </w:r>
      <w:r w:rsidRPr="00517FC6">
        <w:rPr>
          <w:rFonts w:eastAsia="Calibri" w:cs="Times New Roman"/>
          <w:sz w:val="24"/>
          <w:szCs w:val="24"/>
          <w:lang w:val="vi-VN"/>
        </w:rPr>
        <w:t xml:space="preserve"> Nguyên nhân chủ yếu dẫn đến chuyển dịch cơ cấu kinh tế theo thành phần là do đường lối, chính sách của Đảng và Nhà nước. </w:t>
      </w:r>
    </w:p>
    <w:p w14:paraId="0BD308A3"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6</w:t>
      </w:r>
      <w:r w:rsidRPr="00517FC6">
        <w:rPr>
          <w:rFonts w:eastAsia="Arial" w:cs="Times New Roman"/>
          <w:sz w:val="24"/>
          <w:szCs w:val="24"/>
        </w:rPr>
        <w:t>: Cho thông tin sau:</w:t>
      </w:r>
    </w:p>
    <w:p w14:paraId="39FF0552" w14:textId="77777777" w:rsidR="002975EB" w:rsidRPr="00517FC6" w:rsidRDefault="002975EB" w:rsidP="00A12E70">
      <w:pPr>
        <w:widowControl w:val="0"/>
        <w:tabs>
          <w:tab w:val="left" w:pos="284"/>
        </w:tabs>
        <w:spacing w:after="0" w:line="264" w:lineRule="auto"/>
        <w:ind w:right="20"/>
        <w:jc w:val="both"/>
        <w:rPr>
          <w:rFonts w:cs="Times New Roman"/>
          <w:kern w:val="2"/>
          <w:sz w:val="24"/>
          <w:szCs w:val="24"/>
          <w:lang w:eastAsia="ja-JP"/>
          <w14:ligatures w14:val="standardContextual"/>
        </w:rPr>
      </w:pPr>
      <w:r w:rsidRPr="00517FC6">
        <w:rPr>
          <w:rFonts w:cs="Times New Roman"/>
          <w:kern w:val="2"/>
          <w:sz w:val="24"/>
          <w:szCs w:val="24"/>
          <w:lang w:eastAsia="ja-JP"/>
          <w14:ligatures w14:val="standardContextual"/>
        </w:rPr>
        <w:tab/>
        <w:t>Trên phạm vi cả nước, đã hình thành 6 vùng kinh tế - xã hội (theo Nghị quyết số 81/2023/QH15 của Quốc hội khoá XV). Các hình thức lãnh thổ khác như khu kinh tế, khu kinh tế ven biển, khu kinh tế cửa khẩu, hành lang kinh tế,... được hình thành ở nhiều địa phương, góp phần thúc đẩy sự phát triển kinh tế - xã hội của cả nước.</w:t>
      </w:r>
    </w:p>
    <w:p w14:paraId="077BE5CC"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Cơ cấu kinh tế theo lãnh thổ của nước ta chuyển dịch theo hướng tích cực.</w:t>
      </w:r>
    </w:p>
    <w:p w14:paraId="372B6FC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Một trong những mục đích của chuyển dịch cơ cấu kinh tế theo lãnh thổ là nhằm tạo ra không gian phát triển mới.</w:t>
      </w:r>
    </w:p>
    <w:p w14:paraId="186B95EF"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Các vùng kinh tế thực hiện chuyên môn hóa sản xuất nhằm mang lại hiệu quả kinh tế cao và giải quyết việc làm.</w:t>
      </w:r>
    </w:p>
    <w:p w14:paraId="7263C298"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Việc hình thành các vùng chuyên canh nông nghiệp thu hút vốn đầu tư lớn, chuyển dịch cơ cấu không gian sản xuất nông nghiệp.</w:t>
      </w:r>
    </w:p>
    <w:p w14:paraId="782D3A13"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7</w:t>
      </w:r>
      <w:r w:rsidRPr="00517FC6">
        <w:rPr>
          <w:rFonts w:eastAsia="Arial" w:cs="Times New Roman"/>
          <w:sz w:val="24"/>
          <w:szCs w:val="24"/>
        </w:rPr>
        <w:t>: Cho thông tin sau:</w:t>
      </w:r>
    </w:p>
    <w:p w14:paraId="7A19EAA7" w14:textId="77777777" w:rsidR="002975EB" w:rsidRPr="00517FC6" w:rsidRDefault="002975EB" w:rsidP="00A12E70">
      <w:pPr>
        <w:widowControl w:val="0"/>
        <w:spacing w:after="0" w:line="264" w:lineRule="auto"/>
        <w:ind w:right="23"/>
        <w:jc w:val="both"/>
        <w:rPr>
          <w:rFonts w:cs="Times New Roman"/>
          <w:kern w:val="2"/>
          <w:sz w:val="24"/>
          <w:szCs w:val="24"/>
          <w:lang w:eastAsia="ja-JP"/>
          <w14:ligatures w14:val="standardContextual"/>
        </w:rPr>
      </w:pPr>
      <w:r w:rsidRPr="00517FC6">
        <w:rPr>
          <w:rFonts w:cs="Times New Roman"/>
          <w:kern w:val="2"/>
          <w:sz w:val="24"/>
          <w:szCs w:val="24"/>
          <w:lang w:eastAsia="ja-JP"/>
          <w14:ligatures w14:val="standardContextual"/>
        </w:rPr>
        <w:t>Khu vực kinh tế ngoài Nhà nước được khuyến khích phát triển ở tất cả các ngành, lĩnh vực mà pháp luật cho phép, nhất là trong lĩnh vực sản xuất, kinh doanh, dịch vụ. Đây là thành phần kinh tế phát huy nguồn lực trong nhân dân, tạo động lực thúc đẩy sự phát triển kinh tế của các địa phương và cả nước.</w:t>
      </w:r>
    </w:p>
    <w:p w14:paraId="4F4BFD55"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Thành phần kinh tế ngoài Nhà nước chiếm tỉ trọng cao nhất trong cơ cấu nền kinh tế.</w:t>
      </w:r>
    </w:p>
    <w:p w14:paraId="314278AD"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Kinh tế tập thể với nòng cốt là các hợp tác xã đóng vai trò quan trọng trong quá trình phát triển nền kinh tế thị trường theo định hướng xã hội chủ nghĩa.</w:t>
      </w:r>
    </w:p>
    <w:p w14:paraId="5E1C53AC"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Việc xuất hiện nhiều hình thức sở hữu trong thành phần kinh tế Nhà nước góp phần thu hút nguồn vốn đầu tư lớn.</w:t>
      </w:r>
    </w:p>
    <w:p w14:paraId="7FC2CA9E"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Việc chuyển dịch cơ cấu thành phần kinh tế góp phần giải phóng sức sản xuất, sử dụng hiệu quả nguồn lực, thúc đẩy tăng trưởng kinh tế.</w:t>
      </w:r>
    </w:p>
    <w:p w14:paraId="6EE40722"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Câu 8</w:t>
      </w:r>
      <w:r w:rsidRPr="00517FC6">
        <w:rPr>
          <w:rFonts w:eastAsia="Arial" w:cs="Times New Roman"/>
          <w:sz w:val="24"/>
          <w:szCs w:val="24"/>
        </w:rPr>
        <w:t>: Cho thông tin sau</w:t>
      </w:r>
    </w:p>
    <w:p w14:paraId="3CF28762" w14:textId="77777777" w:rsidR="002975EB" w:rsidRPr="00517FC6" w:rsidRDefault="002975EB" w:rsidP="00A12E70">
      <w:pPr>
        <w:widowControl w:val="0"/>
        <w:tabs>
          <w:tab w:val="left" w:pos="284"/>
        </w:tabs>
        <w:spacing w:after="0" w:line="264" w:lineRule="auto"/>
        <w:ind w:right="40"/>
        <w:rPr>
          <w:rFonts w:cs="Times New Roman"/>
          <w:kern w:val="2"/>
          <w:sz w:val="24"/>
          <w:szCs w:val="24"/>
          <w:lang w:eastAsia="ja-JP"/>
          <w14:ligatures w14:val="standardContextual"/>
        </w:rPr>
      </w:pPr>
      <w:r w:rsidRPr="00517FC6">
        <w:rPr>
          <w:rFonts w:cs="Times New Roman"/>
          <w:kern w:val="2"/>
          <w:sz w:val="24"/>
          <w:szCs w:val="24"/>
          <w:lang w:eastAsia="ja-JP"/>
          <w14:ligatures w14:val="standardContextual"/>
        </w:rPr>
        <w:tab/>
        <w:t>Ngành công nghiệp chuyển dịch theo hướng giảm tỉ trọng nhóm ngành công nghiệp khai khoáng, tăng tỉ trọng nhóm ngành công nghiệp chế biến, chế tạo. Trong đó, chú trọng những ngành ứng dụng công nghệ cao, công nghiệp hỗ trợ từng bước được hình thành và phát triển.</w:t>
      </w:r>
    </w:p>
    <w:p w14:paraId="3F4080F6"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Công nghiệp – xây dựng là ngành chiếm tỉ trọng cao nhất trong cơ cấu GDP của nước ta.</w:t>
      </w:r>
    </w:p>
    <w:p w14:paraId="28A02659"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Các khu công nghiệp công nghệ cao được xây dựng đã thu hút được nguồn vốn đầu tư lớn.</w:t>
      </w:r>
    </w:p>
    <w:p w14:paraId="22EBFB07"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Các thành phần tham gia vào hoạt động công nghiệp mở rộng nhằm phát huy mọi tiềm năng cho </w:t>
      </w:r>
      <w:r w:rsidRPr="00517FC6">
        <w:rPr>
          <w:rFonts w:eastAsia="Arial" w:cs="Times New Roman"/>
          <w:sz w:val="24"/>
          <w:szCs w:val="24"/>
        </w:rPr>
        <w:lastRenderedPageBreak/>
        <w:t>sản xuất.</w:t>
      </w:r>
    </w:p>
    <w:p w14:paraId="5209F516"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Công nghiệp có tốc độ tăng trưởng nhanh hơn các ngành khác chủ yếu do có lợi thế về tài nguyên, lao động và chính sách.</w:t>
      </w:r>
    </w:p>
    <w:p w14:paraId="630C3A03"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b/>
          <w:bCs/>
          <w:kern w:val="2"/>
          <w:sz w:val="24"/>
          <w:szCs w:val="24"/>
          <w:lang w:eastAsia="ja-JP"/>
          <w14:ligatures w14:val="standardContextual"/>
        </w:rPr>
        <w:t>Câu 9</w:t>
      </w:r>
      <w:r w:rsidRPr="00517FC6">
        <w:rPr>
          <w:rFonts w:eastAsiaTheme="minorEastAsia" w:cs="Times New Roman"/>
          <w:kern w:val="2"/>
          <w:sz w:val="24"/>
          <w:szCs w:val="24"/>
          <w:lang w:eastAsia="ja-JP"/>
          <w14:ligatures w14:val="standardContextual"/>
        </w:rPr>
        <w:t>: Cho thông tin sau:</w:t>
      </w:r>
    </w:p>
    <w:p w14:paraId="671A69F1" w14:textId="77777777" w:rsidR="002975EB" w:rsidRPr="00517FC6" w:rsidRDefault="002975EB" w:rsidP="00A12E70">
      <w:pPr>
        <w:widowControl w:val="0"/>
        <w:spacing w:after="0" w:line="264" w:lineRule="auto"/>
        <w:ind w:right="20"/>
        <w:rPr>
          <w:rFonts w:cs="Times New Roman"/>
          <w:kern w:val="2"/>
          <w:sz w:val="24"/>
          <w:szCs w:val="24"/>
          <w:lang w:eastAsia="ja-JP"/>
          <w14:ligatures w14:val="standardContextual"/>
        </w:rPr>
      </w:pPr>
      <w:r w:rsidRPr="00517FC6">
        <w:rPr>
          <w:rFonts w:cs="Times New Roman"/>
          <w:kern w:val="2"/>
          <w:sz w:val="24"/>
          <w:szCs w:val="24"/>
          <w:lang w:eastAsia="ja-JP"/>
          <w14:ligatures w14:val="standardContextual"/>
        </w:rPr>
        <w:t>Chuyển dịch cơ cấu kinh tế theo hướng công nghiệp hoá, hiện đại hoá là quá trình chuyển đổi toàn diện nền kinh tế và đời sống xã hội, dựa chủ yếu vào sự phát triển của công nghiệp và dịch vụ trên nền tảng áp dụng khoa học - công nghệ, đổi mới sáng tạo, phù hợp với quá trình hội nhập và phát triển bền vững của đất nước.</w:t>
      </w:r>
    </w:p>
    <w:p w14:paraId="7B5F2F1E"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a)</w:t>
      </w:r>
      <w:r w:rsidRPr="00517FC6">
        <w:rPr>
          <w:rFonts w:eastAsiaTheme="minorEastAsia" w:cs="Times New Roman"/>
          <w:kern w:val="2"/>
          <w:sz w:val="24"/>
          <w:szCs w:val="24"/>
          <w:lang w:eastAsia="ja-JP"/>
          <w14:ligatures w14:val="standardContextual"/>
        </w:rPr>
        <w:t xml:space="preserve"> GDP của nước ta chuyển dịch theo hướng tăng tỉ trọng của ngành dịch vụ, giảm công nghiệp , xây dựng và nông, lâm nghiệp, thủy sản.</w:t>
      </w:r>
    </w:p>
    <w:p w14:paraId="0D9F99AC"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b)</w:t>
      </w:r>
      <w:r w:rsidRPr="00517FC6">
        <w:rPr>
          <w:rFonts w:eastAsiaTheme="minorEastAsia" w:cs="Times New Roman"/>
          <w:kern w:val="2"/>
          <w:sz w:val="24"/>
          <w:szCs w:val="24"/>
          <w:lang w:eastAsia="ja-JP"/>
          <w14:ligatures w14:val="standardContextual"/>
        </w:rPr>
        <w:t xml:space="preserve"> Quá trình chuyển dịch cơ cấu ngành kinh tế ở nước ta diễn ra tích cực, tuy nhiên tốc độ chuyển dịch còn chậm.</w:t>
      </w:r>
    </w:p>
    <w:p w14:paraId="3ED7140E"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c)</w:t>
      </w:r>
      <w:r w:rsidRPr="00517FC6">
        <w:rPr>
          <w:rFonts w:eastAsiaTheme="minorEastAsia" w:cs="Times New Roman"/>
          <w:kern w:val="2"/>
          <w:sz w:val="24"/>
          <w:szCs w:val="24"/>
          <w:lang w:eastAsia="ja-JP"/>
          <w14:ligatures w14:val="standardContextual"/>
        </w:rPr>
        <w:t xml:space="preserve"> Việc chuyển sang phát triển các ngành công nghiệp hiện đại giúp giải quyết nhiều việc làm, nâng cao thu nhập, nâng cao đời sống nhân dân.</w:t>
      </w:r>
    </w:p>
    <w:p w14:paraId="5C293C3E" w14:textId="77777777" w:rsidR="002975EB" w:rsidRPr="00517FC6" w:rsidRDefault="002975EB" w:rsidP="00A12E70">
      <w:pPr>
        <w:tabs>
          <w:tab w:val="left" w:pos="270"/>
        </w:tabs>
        <w:spacing w:after="0" w:line="264" w:lineRule="auto"/>
        <w:rPr>
          <w:rFonts w:eastAsiaTheme="minorEastAsia" w:cs="Times New Roman"/>
          <w:kern w:val="2"/>
          <w:sz w:val="24"/>
          <w:szCs w:val="24"/>
          <w:lang w:eastAsia="ja-JP"/>
          <w14:ligatures w14:val="standardContextual"/>
        </w:rPr>
      </w:pPr>
      <w:r w:rsidRPr="00517FC6">
        <w:rPr>
          <w:rFonts w:eastAsiaTheme="minorEastAsia" w:cs="Times New Roman"/>
          <w:kern w:val="2"/>
          <w:sz w:val="24"/>
          <w:szCs w:val="24"/>
          <w:lang w:eastAsia="ja-JP"/>
          <w14:ligatures w14:val="standardContextual"/>
        </w:rPr>
        <w:tab/>
      </w:r>
      <w:r w:rsidRPr="00517FC6">
        <w:rPr>
          <w:rFonts w:eastAsiaTheme="minorEastAsia" w:cs="Times New Roman"/>
          <w:b/>
          <w:bCs/>
          <w:kern w:val="2"/>
          <w:sz w:val="24"/>
          <w:szCs w:val="24"/>
          <w:lang w:eastAsia="ja-JP"/>
          <w14:ligatures w14:val="standardContextual"/>
        </w:rPr>
        <w:t>d)</w:t>
      </w:r>
      <w:r w:rsidRPr="00517FC6">
        <w:rPr>
          <w:rFonts w:eastAsiaTheme="minorEastAsia" w:cs="Times New Roman"/>
          <w:kern w:val="2"/>
          <w:sz w:val="24"/>
          <w:szCs w:val="24"/>
          <w:lang w:eastAsia="ja-JP"/>
          <w14:ligatures w14:val="standardContextual"/>
        </w:rPr>
        <w:t xml:space="preserve"> Để đẩy mạnh quá trình chuyển dịch cơ cấu kinh tế ở nước ta hiện nay việc thu hút đầu tư nước ngoài là giải pháp chủ yếu nhất.</w:t>
      </w:r>
    </w:p>
    <w:p w14:paraId="34F90A97"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b/>
          <w:bCs/>
          <w:sz w:val="24"/>
          <w:szCs w:val="24"/>
        </w:rPr>
        <w:t xml:space="preserve">Câu 10: </w:t>
      </w:r>
      <w:r w:rsidRPr="00517FC6">
        <w:rPr>
          <w:rFonts w:eastAsia="Arial" w:cs="Times New Roman"/>
          <w:sz w:val="24"/>
          <w:szCs w:val="24"/>
        </w:rPr>
        <w:t>Cho thông tin sau:</w:t>
      </w:r>
    </w:p>
    <w:p w14:paraId="51180431"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t>Nhiều năm nay, nền kinh tế Việt Nam tăng trưởng theo mô hình chiều rộng. Mục tiêu hiện tại và tương lai là tăng cường các nhân tố tăng trưởng theo chiều sâu, giảm sự phụ thuộc của nền kinh tế vào các nhân tố chiều rộng.</w:t>
      </w:r>
    </w:p>
    <w:p w14:paraId="2165B4A1"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a)</w:t>
      </w:r>
      <w:r w:rsidRPr="00517FC6">
        <w:rPr>
          <w:rFonts w:eastAsia="Arial" w:cs="Times New Roman"/>
          <w:sz w:val="24"/>
          <w:szCs w:val="24"/>
        </w:rPr>
        <w:t xml:space="preserve"> Một nền kinh tế tăng trưởng bền vững thể hiện ở nhịp độ tăng trưởng cao, cơ cấu hợp lí.</w:t>
      </w:r>
    </w:p>
    <w:p w14:paraId="55CF3C62"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b)</w:t>
      </w:r>
      <w:r w:rsidRPr="00517FC6">
        <w:rPr>
          <w:rFonts w:eastAsia="Arial" w:cs="Times New Roman"/>
          <w:sz w:val="24"/>
          <w:szCs w:val="24"/>
        </w:rPr>
        <w:t xml:space="preserve"> Ở nước ta hiện nay, ưu tiên phát triển công nghệ hiện đại trong quá trình sản xuất, từ đó tối ưu hóa hiệu suất và chất lượng sản phẩm.</w:t>
      </w:r>
    </w:p>
    <w:p w14:paraId="0A4C68C7"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c)</w:t>
      </w:r>
      <w:r w:rsidRPr="00517FC6">
        <w:rPr>
          <w:rFonts w:eastAsia="Arial" w:cs="Times New Roman"/>
          <w:sz w:val="24"/>
          <w:szCs w:val="24"/>
        </w:rPr>
        <w:t xml:space="preserve"> Khó khăn trong việc phát triển kinh tế theo chiều sâu là lực lượng lao động của nước ta có trình độ còn rất thấp.</w:t>
      </w:r>
    </w:p>
    <w:p w14:paraId="305C405C" w14:textId="77777777" w:rsidR="002975EB" w:rsidRPr="00517FC6" w:rsidRDefault="002975EB" w:rsidP="00A12E70">
      <w:pPr>
        <w:widowControl w:val="0"/>
        <w:tabs>
          <w:tab w:val="left" w:pos="284"/>
        </w:tabs>
        <w:autoSpaceDE w:val="0"/>
        <w:autoSpaceDN w:val="0"/>
        <w:spacing w:after="0" w:line="264" w:lineRule="auto"/>
        <w:ind w:right="96"/>
        <w:rPr>
          <w:rFonts w:eastAsia="Arial" w:cs="Times New Roman"/>
          <w:sz w:val="24"/>
          <w:szCs w:val="24"/>
        </w:rPr>
      </w:pPr>
      <w:r w:rsidRPr="00517FC6">
        <w:rPr>
          <w:rFonts w:eastAsia="Arial" w:cs="Times New Roman"/>
          <w:sz w:val="24"/>
          <w:szCs w:val="24"/>
        </w:rPr>
        <w:tab/>
      </w:r>
      <w:r w:rsidRPr="00517FC6">
        <w:rPr>
          <w:rFonts w:eastAsia="Arial" w:cs="Times New Roman"/>
          <w:b/>
          <w:bCs/>
          <w:sz w:val="24"/>
          <w:szCs w:val="24"/>
        </w:rPr>
        <w:t>d)</w:t>
      </w:r>
      <w:r w:rsidRPr="00517FC6">
        <w:rPr>
          <w:rFonts w:eastAsia="Arial" w:cs="Times New Roman"/>
          <w:sz w:val="24"/>
          <w:szCs w:val="24"/>
        </w:rPr>
        <w:t xml:space="preserve"> Giải pháp để phát triển kinh tế theo chiều sâu hiện nay là tăng cường thu hút đầu tư, đi tắt đón đầu khoa học công nghệ.</w:t>
      </w:r>
    </w:p>
    <w:p w14:paraId="5E1DC763" w14:textId="77777777" w:rsidR="002975EB" w:rsidRPr="00517FC6" w:rsidRDefault="002975EB" w:rsidP="00A12E70">
      <w:pPr>
        <w:spacing w:after="0" w:line="264" w:lineRule="auto"/>
        <w:contextualSpacing/>
        <w:jc w:val="both"/>
        <w:rPr>
          <w:rFonts w:eastAsia="Times New Roman" w:cs="Times New Roman"/>
          <w:b/>
          <w:bCs/>
          <w:kern w:val="2"/>
          <w:sz w:val="24"/>
          <w:szCs w:val="24"/>
          <w:lang w:val="vi-VN"/>
          <w14:ligatures w14:val="standardContextual"/>
        </w:rPr>
      </w:pPr>
      <w:r w:rsidRPr="00517FC6">
        <w:rPr>
          <w:rFonts w:eastAsia="Times New Roman" w:cs="Times New Roman"/>
          <w:b/>
          <w:bCs/>
          <w:kern w:val="2"/>
          <w:sz w:val="24"/>
          <w:szCs w:val="24"/>
          <w:lang w:val="vi-VN"/>
          <w14:ligatures w14:val="standardContextual"/>
        </w:rPr>
        <w:t>III. TRẢ LỜI NGẮN</w:t>
      </w:r>
    </w:p>
    <w:p w14:paraId="3777031F" w14:textId="77777777" w:rsidR="002975EB" w:rsidRPr="00517FC6" w:rsidRDefault="002975EB" w:rsidP="00A12E70">
      <w:pPr>
        <w:spacing w:after="0" w:line="264" w:lineRule="auto"/>
        <w:jc w:val="both"/>
        <w:rPr>
          <w:rFonts w:eastAsia="Arial" w:cs="Times New Roman"/>
          <w:i/>
          <w:kern w:val="2"/>
          <w:sz w:val="24"/>
          <w:szCs w:val="24"/>
          <w:lang w:val="vi-VN"/>
          <w14:ligatures w14:val="standardContextual"/>
        </w:rPr>
      </w:pPr>
      <w:r w:rsidRPr="00517FC6">
        <w:rPr>
          <w:rFonts w:eastAsia="Arial" w:cs="Times New Roman"/>
          <w:b/>
          <w:kern w:val="2"/>
          <w:sz w:val="24"/>
          <w:szCs w:val="24"/>
          <w:lang w:val="vi-VN"/>
          <w14:ligatures w14:val="standardContextual"/>
        </w:rPr>
        <w:t xml:space="preserve">Câu 1. </w:t>
      </w:r>
      <w:r w:rsidRPr="00517FC6">
        <w:rPr>
          <w:rFonts w:eastAsia="Arial" w:cs="Times New Roman"/>
          <w:kern w:val="2"/>
          <w:sz w:val="24"/>
          <w:szCs w:val="24"/>
          <w:lang w:val="vi-VN"/>
          <w14:ligatures w14:val="standardContextual"/>
        </w:rPr>
        <w:t>Năm 2010, tỉ trọng của công nghiệp, xây dựng và dịch vụ trong cơ cấu GDP của nước ta lần lượt là 33% và 40,6%. Năm 2021, tỉ trọng đó lần lượt là 37,5 và 41,2%. Hãy cho biết tỉ trọng của công nghiệp, xây dựng tăng n</w:t>
      </w:r>
      <w:r w:rsidRPr="00517FC6">
        <w:rPr>
          <w:rFonts w:eastAsia="Times New Roman" w:cs="Times New Roman"/>
          <w:b/>
          <w:bCs/>
          <w:noProof/>
          <w:kern w:val="2"/>
          <w:sz w:val="24"/>
          <w:szCs w:val="24"/>
          <w:lang w:eastAsia="zh-CN"/>
          <w14:ligatures w14:val="standardContextual"/>
        </w:rPr>
        <mc:AlternateContent>
          <mc:Choice Requires="wps">
            <w:drawing>
              <wp:anchor distT="0" distB="0" distL="114300" distR="114300" simplePos="0" relativeHeight="251660288" behindDoc="1" locked="0" layoutInCell="1" allowOverlap="1" wp14:anchorId="28C37C7E" wp14:editId="6E8BC37D">
                <wp:simplePos x="0" y="0"/>
                <wp:positionH relativeFrom="column">
                  <wp:posOffset>0</wp:posOffset>
                </wp:positionH>
                <wp:positionV relativeFrom="paragraph">
                  <wp:posOffset>422275</wp:posOffset>
                </wp:positionV>
                <wp:extent cx="60325" cy="45085"/>
                <wp:effectExtent l="38100" t="19050" r="34925" b="12065"/>
                <wp:wrapNone/>
                <wp:docPr id="54" name="Text Box 54"/>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0013388D" w14:textId="77777777" w:rsidR="002975EB" w:rsidRPr="003E6511" w:rsidRDefault="002975EB" w:rsidP="002975EB">
                            <w:pPr>
                              <w:rPr>
                                <w:rFonts w:cs="Times New Roman"/>
                                <w:color w:val="FFFFFF"/>
                                <w:sz w:val="2"/>
                                <w:szCs w:val="2"/>
                              </w:rPr>
                            </w:pPr>
                            <w:r w:rsidRPr="003E6511">
                              <w:rPr>
                                <w:rFonts w:cs="Times New Roman"/>
                                <w:color w:val="FFFFFF"/>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7C7E" id="Text Box 54" o:spid="_x0000_s1027" type="#_x0000_t202" style="position:absolute;left:0;text-align:left;margin-left:0;margin-top:33.25pt;width:4.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VFwIAADAEAAAOAAAAZHJzL2Uyb0RvYy54bWysU01v2zAMvQ/YfxB0X+ykSdcZcYqsRYYB&#10;QVsgHXpWZCk2IImapMTOfv0o2flAt9Owi0yK9CP5HjW/77QiB+F8A6ak41FOiTAcqsbsSvrjdfXp&#10;jhIfmKmYAiNKehSe3i8+fpi3thATqEFVwhEEMb5obUnrEGyRZZ7XQjM/AisMBiU4zQK6bpdVjrWI&#10;rlU2yfPbrAVXWQdceI+3j32QLhK+lIKHZym9CESVFHsL6XTp3MYzW8xZsXPM1g0f2mD/0IVmjcGi&#10;Z6hHFhjZu+YPKN1wBx5kGHHQGUjZcJFmwGnG+btpNjWzIs2C5Hh7psn/P1j+dNjYF0dC9xU6FDAS&#10;0lpfeLyM83TS6fjFTgnGkcLjmTbRBcLx8ja/mcwo4RiZzvK7WcTILr9a58M3AZpEo6QONUlUscPa&#10;hz71lBIrGVg1SiVdlCEtwt/M8vTDOYLgymCNS6PRCt22I011NcQWqiPO5qCX3Vu+arCHNfPhhTnU&#10;GcfB3Q3PeEgFWAsGi5Ia3K+/3cd8pB+jlLS4NyX1P/fMCUrUd4PCfBlPp3HRkjOdfZ6g464j2+uI&#10;2esHwNUc4yuxPJkxP6iTKR3oN1zxZayKIWY41i5pOJkPod9mfCJcLJcpCVfLsrA2G8sjdGQ1Mvza&#10;vTFnBxkCqvcEpw1jxTs1+txej+U+gGySVJHnntWBflzLJPbwhOLeX/sp6/LQF78BAAD//wMAUEsD&#10;BBQABgAIAAAAIQDzlroq3QAAAAQBAAAPAAAAZHJzL2Rvd25yZXYueG1sTI9BS8NAEIXvgv9hGcGb&#10;3VhprDGTUgJFED209uJtkp0mwexuzG7b6K93POlpeLzHe9/kq8n26sRj6LxDuJ0loNjV3nSuQdi/&#10;bW6WoEIkZ6j3jhG+OMCquLzIKTP+7LZ82sVGSYkLGSG0MQ6Z1qFu2VKY+YGdeAc/Wooix0abkc5S&#10;bns9T5JUW+qcLLQ0cNly/bE7WoTncvNK22pul999+fRyWA+f+/cF4vXVtH4EFXmKf2H4xRd0KISp&#10;8kdnguoR5JGIkKYLUOI+yKkQ7u9S0EWu/8MXPwAAAP//AwBQSwECLQAUAAYACAAAACEAtoM4kv4A&#10;AADhAQAAEwAAAAAAAAAAAAAAAAAAAAAAW0NvbnRlbnRfVHlwZXNdLnhtbFBLAQItABQABgAIAAAA&#10;IQA4/SH/1gAAAJQBAAALAAAAAAAAAAAAAAAAAC8BAABfcmVscy8ucmVsc1BLAQItABQABgAIAAAA&#10;IQCY+pxVFwIAADAEAAAOAAAAAAAAAAAAAAAAAC4CAABkcnMvZTJvRG9jLnhtbFBLAQItABQABgAI&#10;AAAAIQDzlroq3QAAAAQBAAAPAAAAAAAAAAAAAAAAAHEEAABkcnMvZG93bnJldi54bWxQSwUGAAAA&#10;AAQABADzAAAAewUAAAAA&#10;" filled="f" stroked="f" strokeweight=".5pt">
                <v:textbox>
                  <w:txbxContent>
                    <w:p w14:paraId="0013388D" w14:textId="77777777" w:rsidR="002975EB" w:rsidRPr="003E6511" w:rsidRDefault="002975EB" w:rsidP="002975EB">
                      <w:pPr>
                        <w:rPr>
                          <w:rFonts w:cs="Times New Roman"/>
                          <w:color w:val="FFFFFF"/>
                          <w:sz w:val="2"/>
                          <w:szCs w:val="2"/>
                        </w:rPr>
                      </w:pPr>
                      <w:r w:rsidRPr="003E6511">
                        <w:rPr>
                          <w:rFonts w:cs="Times New Roman"/>
                          <w:color w:val="FFFFFF"/>
                          <w:sz w:val="2"/>
                          <w:szCs w:val="2"/>
                        </w:rPr>
                        <w:t>NDL</w:t>
                      </w:r>
                    </w:p>
                  </w:txbxContent>
                </v:textbox>
              </v:shape>
            </w:pict>
          </mc:Fallback>
        </mc:AlternateContent>
      </w:r>
      <w:r w:rsidRPr="00517FC6">
        <w:rPr>
          <w:rFonts w:eastAsia="Arial" w:cs="Times New Roman"/>
          <w:kern w:val="2"/>
          <w:sz w:val="24"/>
          <w:szCs w:val="24"/>
          <w:lang w:val="vi-VN"/>
          <w14:ligatures w14:val="standardContextual"/>
        </w:rPr>
        <w:t xml:space="preserve">hanh hơn tỉ trọng của dịch vụ bao nhiêu %? </w:t>
      </w:r>
      <w:r w:rsidRPr="00517FC6">
        <w:rPr>
          <w:rFonts w:eastAsia="Arial" w:cs="Times New Roman"/>
          <w:i/>
          <w:kern w:val="2"/>
          <w:sz w:val="24"/>
          <w:szCs w:val="24"/>
          <w:lang w:val="vi-VN"/>
          <w14:ligatures w14:val="standardContextual"/>
        </w:rPr>
        <w:t>(làm tròn kết quả đến số thập phân thứ nhất)</w:t>
      </w:r>
    </w:p>
    <w:p w14:paraId="6BBF9426" w14:textId="77777777" w:rsidR="002975EB" w:rsidRPr="00517FC6" w:rsidRDefault="002975EB" w:rsidP="00A12E70">
      <w:pPr>
        <w:pStyle w:val="4-Bang"/>
        <w:widowControl/>
        <w:suppressAutoHyphens/>
        <w:spacing w:before="0" w:after="0" w:line="264" w:lineRule="auto"/>
        <w:rPr>
          <w:rFonts w:ascii="Times New Roman" w:hAnsi="Times New Roman" w:cs="Times New Roman"/>
          <w:i/>
          <w:spacing w:val="-4"/>
          <w:szCs w:val="24"/>
          <w:lang w:val="vi-VN"/>
        </w:rPr>
      </w:pPr>
      <w:r w:rsidRPr="00517FC6">
        <w:rPr>
          <w:rFonts w:ascii="Times New Roman" w:eastAsia="Times New Roman" w:hAnsi="Times New Roman" w:cs="Times New Roman"/>
          <w:b/>
          <w:szCs w:val="24"/>
          <w:lang w:val="vi-VN"/>
        </w:rPr>
        <w:t>Câu 2.</w:t>
      </w:r>
      <w:r w:rsidRPr="00517FC6">
        <w:rPr>
          <w:rFonts w:ascii="Times New Roman" w:eastAsia="Times New Roman" w:hAnsi="Times New Roman" w:cs="Times New Roman"/>
          <w:szCs w:val="24"/>
          <w:lang w:val="vi-VN"/>
        </w:rPr>
        <w:t xml:space="preserve"> </w:t>
      </w:r>
      <w:r w:rsidRPr="00517FC6">
        <w:rPr>
          <w:rFonts w:ascii="Times New Roman" w:hAnsi="Times New Roman" w:cs="Times New Roman"/>
          <w:spacing w:val="-4"/>
          <w:szCs w:val="24"/>
          <w:lang w:val="vi-VN"/>
        </w:rPr>
        <w:t xml:space="preserve">Năm 2021, tổng GDP của nước ta là 8479,7 nghìn tỉ đồng, GDP của khu vực nông nghiệp, lâm nghiệp và thủy sản là 1065,1 nghìn tỉ đồng. Cho biết GDP của khu vực nông nghiệp, lâm nghiệp và thủy sản năm 2021 chiếm bao nhiêu % trong tổng GDP của cả nước? </w:t>
      </w:r>
      <w:r w:rsidRPr="00517FC6">
        <w:rPr>
          <w:rFonts w:ascii="Times New Roman" w:hAnsi="Times New Roman" w:cs="Times New Roman"/>
          <w:i/>
          <w:spacing w:val="-4"/>
          <w:szCs w:val="24"/>
          <w:lang w:val="vi-VN"/>
        </w:rPr>
        <w:t>(làm tròn kết quả đến một chữ số sau dấu phảy)</w:t>
      </w:r>
    </w:p>
    <w:p w14:paraId="2FA3787B"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sz w:val="24"/>
          <w:szCs w:val="24"/>
        </w:rPr>
        <w:t>Cho bảng số liệu:</w:t>
      </w:r>
    </w:p>
    <w:p w14:paraId="2D51D822" w14:textId="77777777" w:rsidR="002975EB" w:rsidRPr="00517FC6" w:rsidRDefault="002975EB" w:rsidP="00A12E70">
      <w:pPr>
        <w:spacing w:after="0" w:line="264" w:lineRule="auto"/>
        <w:jc w:val="center"/>
        <w:rPr>
          <w:rFonts w:eastAsia="Calibri" w:cs="Times New Roman"/>
          <w:b/>
          <w:bCs/>
          <w:i/>
          <w:iCs/>
          <w:sz w:val="24"/>
          <w:szCs w:val="24"/>
        </w:rPr>
      </w:pPr>
      <w:r w:rsidRPr="00517FC6">
        <w:rPr>
          <w:rFonts w:eastAsia="Calibri" w:cs="Times New Roman"/>
          <w:b/>
          <w:bCs/>
          <w:i/>
          <w:iCs/>
          <w:sz w:val="24"/>
          <w:szCs w:val="24"/>
        </w:rPr>
        <w:t>GDP theo giá hiện hành của nước ta giai đoạn 2010-2021</w:t>
      </w:r>
    </w:p>
    <w:p w14:paraId="37DD54D6" w14:textId="77777777" w:rsidR="002975EB" w:rsidRPr="00517FC6" w:rsidRDefault="002975EB" w:rsidP="00A12E70">
      <w:pPr>
        <w:spacing w:after="0" w:line="264" w:lineRule="auto"/>
        <w:jc w:val="right"/>
        <w:rPr>
          <w:rFonts w:eastAsia="Calibri" w:cs="Times New Roman"/>
          <w:i/>
          <w:iCs/>
          <w:sz w:val="24"/>
          <w:szCs w:val="24"/>
        </w:rPr>
      </w:pPr>
      <w:r w:rsidRPr="00517FC6">
        <w:rPr>
          <w:rFonts w:eastAsia="Calibri" w:cs="Times New Roman"/>
          <w:i/>
          <w:iCs/>
          <w:sz w:val="24"/>
          <w:szCs w:val="24"/>
        </w:rPr>
        <w:t>(Đơn vị: nghìn tỉ đồng)</w:t>
      </w:r>
    </w:p>
    <w:tbl>
      <w:tblPr>
        <w:tblStyle w:val="LiBang"/>
        <w:tblW w:w="9630" w:type="dxa"/>
        <w:tblLook w:val="04A0" w:firstRow="1" w:lastRow="0" w:firstColumn="1" w:lastColumn="0" w:noHBand="0" w:noVBand="1"/>
      </w:tblPr>
      <w:tblGrid>
        <w:gridCol w:w="1926"/>
        <w:gridCol w:w="1926"/>
        <w:gridCol w:w="1926"/>
        <w:gridCol w:w="1926"/>
        <w:gridCol w:w="1926"/>
      </w:tblGrid>
      <w:tr w:rsidR="002975EB" w:rsidRPr="00517FC6" w14:paraId="38154B03" w14:textId="77777777" w:rsidTr="00A46C5E">
        <w:trPr>
          <w:trHeight w:val="619"/>
        </w:trPr>
        <w:tc>
          <w:tcPr>
            <w:tcW w:w="1926" w:type="dxa"/>
          </w:tcPr>
          <w:p w14:paraId="410C7055" w14:textId="77777777" w:rsidR="002975EB" w:rsidRPr="00517FC6" w:rsidRDefault="002975EB" w:rsidP="00A12E70">
            <w:pPr>
              <w:spacing w:line="264" w:lineRule="auto"/>
              <w:jc w:val="center"/>
              <w:rPr>
                <w:rFonts w:eastAsia="Calibri"/>
                <w:b/>
                <w:bCs/>
                <w:sz w:val="24"/>
                <w:szCs w:val="24"/>
              </w:rPr>
            </w:pPr>
            <w:r w:rsidRPr="00517FC6">
              <w:rPr>
                <w:rFonts w:eastAsia="Calibri"/>
                <w:b/>
                <w:bCs/>
                <w:sz w:val="24"/>
                <w:szCs w:val="24"/>
              </w:rPr>
              <w:t>Năm</w:t>
            </w:r>
          </w:p>
        </w:tc>
        <w:tc>
          <w:tcPr>
            <w:tcW w:w="1926" w:type="dxa"/>
          </w:tcPr>
          <w:p w14:paraId="153E3783" w14:textId="77777777" w:rsidR="002975EB" w:rsidRPr="00517FC6" w:rsidRDefault="002975EB" w:rsidP="00A12E70">
            <w:pPr>
              <w:spacing w:line="264" w:lineRule="auto"/>
              <w:jc w:val="center"/>
              <w:rPr>
                <w:rFonts w:eastAsia="Calibri"/>
                <w:b/>
                <w:bCs/>
                <w:sz w:val="24"/>
                <w:szCs w:val="24"/>
              </w:rPr>
            </w:pPr>
            <w:r w:rsidRPr="00517FC6">
              <w:rPr>
                <w:rFonts w:eastAsia="Calibri"/>
                <w:b/>
                <w:bCs/>
                <w:sz w:val="24"/>
                <w:szCs w:val="24"/>
              </w:rPr>
              <w:t>2010</w:t>
            </w:r>
          </w:p>
        </w:tc>
        <w:tc>
          <w:tcPr>
            <w:tcW w:w="1926" w:type="dxa"/>
          </w:tcPr>
          <w:p w14:paraId="0EE44CC6" w14:textId="77777777" w:rsidR="002975EB" w:rsidRPr="00517FC6" w:rsidRDefault="002975EB" w:rsidP="00A12E70">
            <w:pPr>
              <w:spacing w:line="264" w:lineRule="auto"/>
              <w:jc w:val="center"/>
              <w:rPr>
                <w:rFonts w:eastAsia="Calibri"/>
                <w:b/>
                <w:bCs/>
                <w:sz w:val="24"/>
                <w:szCs w:val="24"/>
              </w:rPr>
            </w:pPr>
            <w:r w:rsidRPr="00517FC6">
              <w:rPr>
                <w:rFonts w:eastAsia="Calibri"/>
                <w:b/>
                <w:bCs/>
                <w:sz w:val="24"/>
                <w:szCs w:val="24"/>
              </w:rPr>
              <w:t>2015</w:t>
            </w:r>
          </w:p>
        </w:tc>
        <w:tc>
          <w:tcPr>
            <w:tcW w:w="1926" w:type="dxa"/>
          </w:tcPr>
          <w:p w14:paraId="6761F389" w14:textId="77777777" w:rsidR="002975EB" w:rsidRPr="00517FC6" w:rsidRDefault="002975EB" w:rsidP="00A12E70">
            <w:pPr>
              <w:spacing w:line="264" w:lineRule="auto"/>
              <w:jc w:val="center"/>
              <w:rPr>
                <w:rFonts w:eastAsia="Calibri"/>
                <w:b/>
                <w:bCs/>
                <w:sz w:val="24"/>
                <w:szCs w:val="24"/>
              </w:rPr>
            </w:pPr>
            <w:r w:rsidRPr="00517FC6">
              <w:rPr>
                <w:rFonts w:eastAsia="Calibri"/>
                <w:b/>
                <w:bCs/>
                <w:sz w:val="24"/>
                <w:szCs w:val="24"/>
              </w:rPr>
              <w:t>2018</w:t>
            </w:r>
          </w:p>
        </w:tc>
        <w:tc>
          <w:tcPr>
            <w:tcW w:w="1926" w:type="dxa"/>
          </w:tcPr>
          <w:p w14:paraId="33C8C409" w14:textId="77777777" w:rsidR="002975EB" w:rsidRPr="00517FC6" w:rsidRDefault="002975EB" w:rsidP="00A12E70">
            <w:pPr>
              <w:spacing w:line="264" w:lineRule="auto"/>
              <w:jc w:val="center"/>
              <w:rPr>
                <w:rFonts w:eastAsia="Calibri"/>
                <w:b/>
                <w:bCs/>
                <w:sz w:val="24"/>
                <w:szCs w:val="24"/>
              </w:rPr>
            </w:pPr>
            <w:r w:rsidRPr="00517FC6">
              <w:rPr>
                <w:rFonts w:eastAsia="Calibri"/>
                <w:b/>
                <w:bCs/>
                <w:sz w:val="24"/>
                <w:szCs w:val="24"/>
              </w:rPr>
              <w:t>2021</w:t>
            </w:r>
          </w:p>
        </w:tc>
      </w:tr>
      <w:tr w:rsidR="002975EB" w:rsidRPr="00517FC6" w14:paraId="1FD76010" w14:textId="77777777" w:rsidTr="00A46C5E">
        <w:trPr>
          <w:trHeight w:val="619"/>
        </w:trPr>
        <w:tc>
          <w:tcPr>
            <w:tcW w:w="1926" w:type="dxa"/>
          </w:tcPr>
          <w:p w14:paraId="23EB7F58" w14:textId="77777777" w:rsidR="002975EB" w:rsidRPr="00517FC6" w:rsidRDefault="002975EB" w:rsidP="00A12E70">
            <w:pPr>
              <w:spacing w:line="264" w:lineRule="auto"/>
              <w:jc w:val="center"/>
              <w:rPr>
                <w:rFonts w:eastAsia="Calibri"/>
                <w:sz w:val="24"/>
                <w:szCs w:val="24"/>
              </w:rPr>
            </w:pPr>
            <w:r w:rsidRPr="00517FC6">
              <w:rPr>
                <w:rFonts w:eastAsia="Calibri"/>
                <w:sz w:val="24"/>
                <w:szCs w:val="24"/>
              </w:rPr>
              <w:t>GDP</w:t>
            </w:r>
          </w:p>
        </w:tc>
        <w:tc>
          <w:tcPr>
            <w:tcW w:w="1926" w:type="dxa"/>
          </w:tcPr>
          <w:p w14:paraId="1C8110DD" w14:textId="77777777" w:rsidR="002975EB" w:rsidRPr="00517FC6" w:rsidRDefault="002975EB" w:rsidP="00A12E70">
            <w:pPr>
              <w:spacing w:line="264" w:lineRule="auto"/>
              <w:jc w:val="center"/>
              <w:rPr>
                <w:rFonts w:eastAsia="Calibri"/>
                <w:sz w:val="24"/>
                <w:szCs w:val="24"/>
              </w:rPr>
            </w:pPr>
            <w:r w:rsidRPr="00517FC6">
              <w:rPr>
                <w:rFonts w:eastAsia="Calibri"/>
                <w:sz w:val="24"/>
                <w:szCs w:val="24"/>
              </w:rPr>
              <w:t>2 739,8</w:t>
            </w:r>
          </w:p>
        </w:tc>
        <w:tc>
          <w:tcPr>
            <w:tcW w:w="1926" w:type="dxa"/>
          </w:tcPr>
          <w:p w14:paraId="1E70A31D" w14:textId="77777777" w:rsidR="002975EB" w:rsidRPr="00517FC6" w:rsidRDefault="002975EB" w:rsidP="00A12E70">
            <w:pPr>
              <w:spacing w:line="264" w:lineRule="auto"/>
              <w:jc w:val="center"/>
              <w:rPr>
                <w:rFonts w:eastAsia="Calibri"/>
                <w:sz w:val="24"/>
                <w:szCs w:val="24"/>
              </w:rPr>
            </w:pPr>
            <w:r w:rsidRPr="00517FC6">
              <w:rPr>
                <w:rFonts w:eastAsia="Calibri"/>
                <w:sz w:val="24"/>
                <w:szCs w:val="24"/>
              </w:rPr>
              <w:t>51 913,2</w:t>
            </w:r>
          </w:p>
        </w:tc>
        <w:tc>
          <w:tcPr>
            <w:tcW w:w="1926" w:type="dxa"/>
          </w:tcPr>
          <w:p w14:paraId="622E452F" w14:textId="77777777" w:rsidR="002975EB" w:rsidRPr="00517FC6" w:rsidRDefault="002975EB" w:rsidP="00A12E70">
            <w:pPr>
              <w:spacing w:line="264" w:lineRule="auto"/>
              <w:jc w:val="center"/>
              <w:rPr>
                <w:rFonts w:eastAsia="Calibri"/>
                <w:sz w:val="24"/>
                <w:szCs w:val="24"/>
              </w:rPr>
            </w:pPr>
            <w:r w:rsidRPr="00517FC6">
              <w:rPr>
                <w:rFonts w:eastAsia="Calibri"/>
                <w:sz w:val="24"/>
                <w:szCs w:val="24"/>
              </w:rPr>
              <w:t>70 090,4</w:t>
            </w:r>
          </w:p>
        </w:tc>
        <w:tc>
          <w:tcPr>
            <w:tcW w:w="1926" w:type="dxa"/>
          </w:tcPr>
          <w:p w14:paraId="2420F803" w14:textId="77777777" w:rsidR="002975EB" w:rsidRPr="00517FC6" w:rsidRDefault="002975EB" w:rsidP="00A12E70">
            <w:pPr>
              <w:spacing w:line="264" w:lineRule="auto"/>
              <w:jc w:val="center"/>
              <w:rPr>
                <w:rFonts w:eastAsia="Calibri"/>
                <w:sz w:val="24"/>
                <w:szCs w:val="24"/>
              </w:rPr>
            </w:pPr>
            <w:r w:rsidRPr="00517FC6">
              <w:rPr>
                <w:rFonts w:eastAsia="Calibri"/>
                <w:sz w:val="24"/>
                <w:szCs w:val="24"/>
              </w:rPr>
              <w:t>84 874,8</w:t>
            </w:r>
          </w:p>
        </w:tc>
      </w:tr>
    </w:tbl>
    <w:p w14:paraId="248CF88A" w14:textId="77777777" w:rsidR="002975EB" w:rsidRPr="00517FC6" w:rsidRDefault="002975EB" w:rsidP="00A12E70">
      <w:pPr>
        <w:spacing w:after="0" w:line="264" w:lineRule="auto"/>
        <w:jc w:val="right"/>
        <w:rPr>
          <w:rFonts w:eastAsia="Calibri" w:cs="Times New Roman"/>
          <w:i/>
          <w:iCs/>
          <w:sz w:val="24"/>
          <w:szCs w:val="24"/>
        </w:rPr>
      </w:pPr>
      <w:r w:rsidRPr="00517FC6">
        <w:rPr>
          <w:rFonts w:eastAsia="Calibri" w:cs="Times New Roman"/>
          <w:i/>
          <w:iCs/>
          <w:sz w:val="24"/>
          <w:szCs w:val="24"/>
        </w:rPr>
        <w:t>(Nguồn: Niên giám thống kê Việt Nam năm 2022)</w:t>
      </w:r>
    </w:p>
    <w:p w14:paraId="4F279ED9"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3.</w:t>
      </w:r>
      <w:r w:rsidRPr="00517FC6">
        <w:rPr>
          <w:rFonts w:eastAsia="Calibri" w:cs="Times New Roman"/>
          <w:sz w:val="24"/>
          <w:szCs w:val="24"/>
        </w:rPr>
        <w:t xml:space="preserve"> Căn cứ vào bảng số liệu, cho biết GDP của nước ta năm 2021 gấp bao nhiêu lần so với năm 2010. (làm tròn kết quả đến hàng đơn vị của số lần)</w:t>
      </w:r>
    </w:p>
    <w:p w14:paraId="3E05C712"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 xml:space="preserve">Câu 4: </w:t>
      </w:r>
      <w:r w:rsidRPr="00517FC6">
        <w:rPr>
          <w:rFonts w:eastAsia="Calibri" w:cs="Times New Roman"/>
          <w:bCs/>
          <w:sz w:val="24"/>
          <w:szCs w:val="24"/>
        </w:rPr>
        <w:t>Tính tốc độ tăng trưởng GDP năm 2021 so với năm 2010 (</w:t>
      </w:r>
      <w:r w:rsidRPr="00517FC6">
        <w:rPr>
          <w:rFonts w:eastAsia="Calibri" w:cs="Times New Roman"/>
          <w:sz w:val="24"/>
          <w:szCs w:val="24"/>
        </w:rPr>
        <w:t>. (làm tròn kết quả đến hàng đơn vị của %)</w:t>
      </w:r>
    </w:p>
    <w:p w14:paraId="7EB2C804" w14:textId="77777777" w:rsidR="002975EB" w:rsidRPr="00517FC6" w:rsidRDefault="002975EB" w:rsidP="00A12E70">
      <w:pPr>
        <w:spacing w:after="0" w:line="264" w:lineRule="auto"/>
        <w:ind w:right="62"/>
        <w:jc w:val="both"/>
        <w:rPr>
          <w:rFonts w:cs="Times New Roman"/>
          <w:sz w:val="24"/>
          <w:szCs w:val="24"/>
        </w:rPr>
      </w:pPr>
      <w:r w:rsidRPr="00517FC6">
        <w:rPr>
          <w:rFonts w:cs="Times New Roman"/>
          <w:b/>
          <w:color w:val="000000"/>
          <w:sz w:val="24"/>
          <w:szCs w:val="24"/>
        </w:rPr>
        <w:lastRenderedPageBreak/>
        <w:t>Câu 5.</w:t>
      </w:r>
      <w:r w:rsidRPr="00517FC6">
        <w:rPr>
          <w:rFonts w:cs="Times New Roman"/>
          <w:bCs/>
          <w:color w:val="000000"/>
          <w:sz w:val="24"/>
          <w:szCs w:val="24"/>
        </w:rPr>
        <w:t xml:space="preserve"> Theo số liệu thống kê của Tổng cục thống kê Việt Nam: Năm 2021, qui mô GDP của nước ta theo ngành kinh tế 7 592 323 tỉ đồng, trong đó khu vực dịch vụ chiếm tỉ trọng</w:t>
      </w:r>
      <w:r w:rsidRPr="00517FC6">
        <w:rPr>
          <w:rFonts w:cs="Times New Roman"/>
          <w:sz w:val="24"/>
          <w:szCs w:val="24"/>
        </w:rPr>
        <w:t xml:space="preserve"> 44,3%</w:t>
      </w:r>
      <w:r w:rsidRPr="00517FC6">
        <w:rPr>
          <w:rFonts w:cs="Times New Roman"/>
          <w:bCs/>
          <w:color w:val="000000"/>
          <w:sz w:val="24"/>
          <w:szCs w:val="24"/>
        </w:rPr>
        <w:t xml:space="preserve">. Hãy tính </w:t>
      </w:r>
      <w:r w:rsidRPr="00517FC6">
        <w:rPr>
          <w:rFonts w:cs="Times New Roman"/>
          <w:sz w:val="24"/>
          <w:szCs w:val="24"/>
        </w:rPr>
        <w:t>qui mô GDP khu vực dịch vụ năm 2021. ( Kết quả làm tròn đến hàng đơn vị của nghìn tỉ đồng)</w:t>
      </w:r>
    </w:p>
    <w:p w14:paraId="2BB0306C" w14:textId="77777777" w:rsidR="002975EB" w:rsidRPr="00517FC6" w:rsidRDefault="002975EB" w:rsidP="00A12E70">
      <w:pPr>
        <w:spacing w:after="0" w:line="264" w:lineRule="auto"/>
        <w:jc w:val="both"/>
        <w:rPr>
          <w:rFonts w:cs="Times New Roman"/>
          <w:sz w:val="24"/>
          <w:szCs w:val="24"/>
        </w:rPr>
      </w:pPr>
    </w:p>
    <w:p w14:paraId="7C273DEF" w14:textId="77777777" w:rsidR="002975EB" w:rsidRPr="00517FC6" w:rsidRDefault="002975EB" w:rsidP="00A12E70">
      <w:pPr>
        <w:spacing w:after="0" w:line="264" w:lineRule="auto"/>
        <w:ind w:left="720" w:firstLine="720"/>
        <w:rPr>
          <w:rFonts w:eastAsia="Calibri" w:cs="Times New Roman"/>
          <w:b/>
          <w:color w:val="FF0000"/>
          <w:sz w:val="24"/>
          <w:szCs w:val="24"/>
        </w:rPr>
      </w:pPr>
      <w:bookmarkStart w:id="7" w:name="_Hlk173425501"/>
      <w:r w:rsidRPr="00517FC6">
        <w:rPr>
          <w:rFonts w:eastAsia="Calibri" w:cs="Times New Roman"/>
          <w:b/>
          <w:color w:val="FF0000"/>
          <w:sz w:val="24"/>
          <w:szCs w:val="24"/>
        </w:rPr>
        <w:t>BÀI 11: VẤN ĐỀ PHÁT TRIỂN NGÀNH NÔNG NGHIỆP</w:t>
      </w:r>
    </w:p>
    <w:p w14:paraId="087FE414"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 TRẮC NGHIỆM NHIỀU PHƯƠNG ÁN LỰA CHỌN</w:t>
      </w:r>
    </w:p>
    <w:p w14:paraId="2D5D7642" w14:textId="77777777" w:rsidR="002975EB" w:rsidRPr="00517FC6" w:rsidRDefault="002975EB" w:rsidP="00A12E70">
      <w:pPr>
        <w:spacing w:after="0" w:line="264" w:lineRule="auto"/>
        <w:ind w:right="49" w:firstLine="720"/>
        <w:rPr>
          <w:rFonts w:eastAsia="Times New Roman" w:cs="Times New Roman"/>
          <w:b/>
          <w:bCs/>
          <w:color w:val="000000"/>
          <w:sz w:val="24"/>
          <w:szCs w:val="24"/>
        </w:rPr>
      </w:pPr>
      <w:r w:rsidRPr="00517FC6">
        <w:rPr>
          <w:rFonts w:eastAsia="Times New Roman" w:cs="Times New Roman"/>
          <w:b/>
          <w:bCs/>
          <w:color w:val="000000"/>
          <w:sz w:val="24"/>
          <w:szCs w:val="24"/>
        </w:rPr>
        <w:t>(Mỗi câu hỏi thí sinh chỉ chọn một phương án) </w:t>
      </w:r>
    </w:p>
    <w:bookmarkEnd w:id="7"/>
    <w:p w14:paraId="758E9525"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w:t>
      </w:r>
      <w:r w:rsidRPr="00517FC6">
        <w:rPr>
          <w:rFonts w:eastAsia="Calibri" w:cs="Times New Roman"/>
          <w:b/>
          <w:color w:val="000000"/>
          <w:sz w:val="24"/>
          <w:szCs w:val="24"/>
        </w:rPr>
        <w:t>1</w:t>
      </w:r>
      <w:r w:rsidRPr="00517FC6">
        <w:rPr>
          <w:rFonts w:eastAsia="Calibri" w:cs="Times New Roman"/>
          <w:b/>
          <w:color w:val="000000"/>
          <w:sz w:val="24"/>
          <w:szCs w:val="24"/>
          <w:lang w:val="vi-VN"/>
        </w:rPr>
        <w:t xml:space="preserve">: </w:t>
      </w:r>
      <w:r w:rsidRPr="00517FC6">
        <w:rPr>
          <w:rFonts w:eastAsia="Calibri" w:cs="Times New Roman"/>
          <w:color w:val="000000"/>
          <w:sz w:val="24"/>
          <w:szCs w:val="24"/>
          <w:lang w:val="vi-VN"/>
        </w:rPr>
        <w:t>Biện pháp chủ yếu để trồng cây lương thực theo hướng bền vững ở nước ta là</w:t>
      </w:r>
    </w:p>
    <w:p w14:paraId="79FC9E1B"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b/>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mở rộng thị trường, thúc đẩy chế biến.</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canh tác hữu cơ, ứng dụng công nghệ.</w:t>
      </w:r>
    </w:p>
    <w:p w14:paraId="6B4A60C6"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sản xuất trang trại, hoàn thiện hạ tầng.</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liên kết nhiều vùng, hội nhập quốc tế.</w:t>
      </w:r>
    </w:p>
    <w:p w14:paraId="1F6F8C95"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2: </w:t>
      </w:r>
      <w:r w:rsidRPr="00517FC6">
        <w:rPr>
          <w:rFonts w:eastAsia="Calibri" w:cs="Times New Roman"/>
          <w:color w:val="000000"/>
          <w:sz w:val="24"/>
          <w:szCs w:val="24"/>
          <w:lang w:val="vi-VN"/>
        </w:rPr>
        <w:t>Biện pháp chủ yếu nâng cao năng suất cây lương thực nước ta là</w:t>
      </w:r>
    </w:p>
    <w:p w14:paraId="15710553"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b/>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mở rộng chế biến, đẩy mạnh xuất khẩu.</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đẩy mạnh thâm canh, áp dụng công nghệ.</w:t>
      </w:r>
    </w:p>
    <w:p w14:paraId="2BE608C9"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C.</w:t>
      </w:r>
      <w:r w:rsidRPr="00517FC6">
        <w:rPr>
          <w:rFonts w:eastAsia="Calibri" w:cs="Times New Roman"/>
          <w:color w:val="000000"/>
          <w:sz w:val="24"/>
          <w:szCs w:val="24"/>
          <w:lang w:val="vi-VN"/>
        </w:rPr>
        <w:t xml:space="preserve"> sản xuất hữu cơ, nâng cấp cơ sở hạ tầng.</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phát triển thị trường, thu hút vốn đầu tư.</w:t>
      </w:r>
    </w:p>
    <w:p w14:paraId="32EBD35F"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3: </w:t>
      </w:r>
      <w:r w:rsidRPr="00517FC6">
        <w:rPr>
          <w:rFonts w:eastAsia="Calibri" w:cs="Times New Roman"/>
          <w:bCs/>
          <w:color w:val="000000"/>
          <w:sz w:val="24"/>
          <w:szCs w:val="24"/>
          <w:lang w:val="vi-VN"/>
        </w:rPr>
        <w:t xml:space="preserve">Nông </w:t>
      </w:r>
      <w:r w:rsidRPr="00517FC6">
        <w:rPr>
          <w:rFonts w:eastAsia="Calibri" w:cs="Times New Roman"/>
          <w:color w:val="000000"/>
          <w:sz w:val="24"/>
          <w:szCs w:val="24"/>
          <w:lang w:val="vi-VN"/>
        </w:rPr>
        <w:t>nghiệp nước ta hiện nay có xu hướng phát triển</w:t>
      </w:r>
    </w:p>
    <w:p w14:paraId="1C18C0E0"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bCs/>
          <w:color w:val="000000"/>
          <w:sz w:val="24"/>
          <w:szCs w:val="24"/>
          <w:lang w:val="vi-VN"/>
        </w:rPr>
        <w:t>với quy mô rất nhỏ</w:t>
      </w:r>
      <w:r w:rsidRPr="00517FC6">
        <w:rPr>
          <w:rFonts w:eastAsia="Calibri" w:cs="Times New Roman"/>
          <w:color w:val="000000"/>
          <w:sz w:val="24"/>
          <w:szCs w:val="24"/>
          <w:lang w:val="vi-VN"/>
        </w:rPr>
        <w:t>.</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theo hướng bền vững.</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C. </w:t>
      </w:r>
      <w:r w:rsidRPr="00517FC6">
        <w:rPr>
          <w:rFonts w:eastAsia="Calibri" w:cs="Times New Roman"/>
          <w:color w:val="000000"/>
          <w:sz w:val="24"/>
          <w:szCs w:val="24"/>
          <w:lang w:val="vi-VN"/>
        </w:rPr>
        <w:t>đẩy mạnh quảng canh.</w:t>
      </w:r>
      <w:r w:rsidRPr="00517FC6">
        <w:rPr>
          <w:rFonts w:eastAsia="Calibri" w:cs="Times New Roman"/>
          <w:b/>
          <w:color w:val="000000"/>
          <w:sz w:val="24"/>
          <w:szCs w:val="24"/>
          <w:lang w:val="vi-VN"/>
        </w:rPr>
        <w:tab/>
        <w:t>D.</w:t>
      </w:r>
      <w:r w:rsidRPr="00517FC6">
        <w:rPr>
          <w:rFonts w:eastAsia="Calibri" w:cs="Times New Roman"/>
          <w:color w:val="000000"/>
          <w:sz w:val="24"/>
          <w:szCs w:val="24"/>
          <w:lang w:val="vi-VN"/>
        </w:rPr>
        <w:t xml:space="preserve"> cơ cấu ít đa dạng.</w:t>
      </w:r>
    </w:p>
    <w:p w14:paraId="7CAC1149"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67: </w:t>
      </w:r>
      <w:r w:rsidRPr="00517FC6">
        <w:rPr>
          <w:rFonts w:eastAsia="Calibri" w:cs="Times New Roman"/>
          <w:color w:val="000000"/>
          <w:sz w:val="24"/>
          <w:szCs w:val="24"/>
          <w:lang w:val="vi-VN"/>
        </w:rPr>
        <w:t>Biện pháp chủ yếu nâng cao sản lượng cây công nghiệp nước ta là</w:t>
      </w:r>
    </w:p>
    <w:p w14:paraId="70201B65"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b/>
          <w:color w:val="000000"/>
          <w:sz w:val="24"/>
          <w:szCs w:val="24"/>
          <w:lang w:val="vi-VN"/>
        </w:rPr>
      </w:pPr>
      <w:r w:rsidRPr="00517FC6">
        <w:rPr>
          <w:rFonts w:eastAsia="Calibri" w:cs="Times New Roman"/>
          <w:b/>
          <w:color w:val="000000"/>
          <w:sz w:val="24"/>
          <w:szCs w:val="24"/>
          <w:lang w:val="vi-VN"/>
        </w:rPr>
        <w:tab/>
        <w:t>A.</w:t>
      </w:r>
      <w:r w:rsidRPr="00517FC6">
        <w:rPr>
          <w:rFonts w:eastAsia="Calibri" w:cs="Times New Roman"/>
          <w:color w:val="000000"/>
          <w:sz w:val="24"/>
          <w:szCs w:val="24"/>
          <w:lang w:val="vi-VN"/>
        </w:rPr>
        <w:t xml:space="preserve"> sử dụng kĩ thuật lai tạo giống mới.</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sản xuất chuyên canh quy mô lớn.</w:t>
      </w:r>
    </w:p>
    <w:p w14:paraId="1AC7F7E4"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tìm kiếm nhiều thị trường tiêu thụ.</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tăng trưởng công nghiệp chế biến.</w:t>
      </w:r>
    </w:p>
    <w:p w14:paraId="047DA599"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4: </w:t>
      </w:r>
      <w:r w:rsidRPr="00517FC6">
        <w:rPr>
          <w:rFonts w:eastAsia="Calibri" w:cs="Times New Roman"/>
          <w:color w:val="000000"/>
          <w:sz w:val="24"/>
          <w:szCs w:val="24"/>
          <w:lang w:val="vi-VN"/>
        </w:rPr>
        <w:t>Giải pháp chủ yếu nâng cao hiệu quả ngành chăn nuôi ở nước ta là</w:t>
      </w:r>
    </w:p>
    <w:p w14:paraId="634681CC"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tăng chất lượng sản phẩm, mở rộng đầu ra.</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phát triển thị trường, tạo nhiều giống mới.</w:t>
      </w:r>
    </w:p>
    <w:p w14:paraId="22EE5730"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phát triển chế biến, nâng cấp cơ sở hạ tầng.</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tăng cường công nghệ, liên kết các vùng.</w:t>
      </w:r>
    </w:p>
    <w:p w14:paraId="2C938B61"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5: </w:t>
      </w:r>
      <w:r w:rsidRPr="00517FC6">
        <w:rPr>
          <w:rFonts w:eastAsia="Calibri" w:cs="Times New Roman"/>
          <w:color w:val="000000"/>
          <w:sz w:val="24"/>
          <w:szCs w:val="24"/>
          <w:lang w:val="vi-VN"/>
        </w:rPr>
        <w:t>Sản xuất cây lâu năm nước ta hiện nay</w:t>
      </w:r>
    </w:p>
    <w:p w14:paraId="3356D1E5"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phát triển theo hướng sản xuất nhỏ, phân tán.</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diện tích hiện có cây ăn quả có xu hướng tăng.</w:t>
      </w:r>
    </w:p>
    <w:p w14:paraId="24BF06E0"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tỉ lệ diện tích cây công nghiệp lâu năm nhỏ.</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sản xuất không gắn với chế biến và thị trường.</w:t>
      </w:r>
    </w:p>
    <w:p w14:paraId="4F777A31"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6: </w:t>
      </w:r>
      <w:r w:rsidRPr="00517FC6">
        <w:rPr>
          <w:rFonts w:eastAsia="Calibri" w:cs="Times New Roman"/>
          <w:color w:val="000000"/>
          <w:sz w:val="24"/>
          <w:szCs w:val="24"/>
          <w:lang w:val="vi-VN"/>
        </w:rPr>
        <w:t>Sản xuất cây lương thực nước ta hiện nay</w:t>
      </w:r>
    </w:p>
    <w:p w14:paraId="35979A32"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phần lớn làm thức ăn chăn nuôi.</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chưa có sản phẩm cho xuất khẩu.</w:t>
      </w:r>
    </w:p>
    <w:p w14:paraId="14033553"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C.</w:t>
      </w:r>
      <w:r w:rsidRPr="00517FC6">
        <w:rPr>
          <w:rFonts w:eastAsia="Calibri" w:cs="Times New Roman"/>
          <w:color w:val="000000"/>
          <w:sz w:val="24"/>
          <w:szCs w:val="24"/>
          <w:lang w:val="vi-VN"/>
        </w:rPr>
        <w:t xml:space="preserve"> tăng dần diện tích trồng lúa mì.</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có nhiều giống cho năng suất cao.</w:t>
      </w:r>
    </w:p>
    <w:p w14:paraId="5A217DBA"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7: </w:t>
      </w:r>
      <w:r w:rsidRPr="00517FC6">
        <w:rPr>
          <w:rFonts w:eastAsia="Calibri" w:cs="Times New Roman"/>
          <w:color w:val="000000"/>
          <w:sz w:val="24"/>
          <w:szCs w:val="24"/>
          <w:lang w:val="vi-VN"/>
        </w:rPr>
        <w:t>Biện pháp chủ yếu nâng cao năng suất cây công nghiệp hàng năm nước ta là</w:t>
      </w:r>
    </w:p>
    <w:p w14:paraId="51E13AD6"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b/>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tăng cường chế biến, mở rộng thị trường.</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đẩy mạnh chuyên canh, nâng cao kĩ thuật.</w:t>
      </w:r>
    </w:p>
    <w:p w14:paraId="489AFDA8"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tăng vốn, hiện đại hóa giao thông vận tải.</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hoàn thiện hạ tầng, phát triển quảng canh.</w:t>
      </w:r>
    </w:p>
    <w:p w14:paraId="7D01EEAB"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8: </w:t>
      </w:r>
      <w:r w:rsidRPr="00517FC6">
        <w:rPr>
          <w:rFonts w:eastAsia="Calibri" w:cs="Times New Roman"/>
          <w:color w:val="000000"/>
          <w:sz w:val="24"/>
          <w:szCs w:val="24"/>
          <w:lang w:val="vi-VN"/>
        </w:rPr>
        <w:t>Biện pháp thúc đẩy xuất khẩu và nâng cao giá trị sản phẩm cây chè nước ta là</w:t>
      </w:r>
    </w:p>
    <w:p w14:paraId="4E2E11C1"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b/>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phân bố gắn liền với đất đỏ vàng.</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đầu tư máy móc trong thu hoạch.</w:t>
      </w:r>
    </w:p>
    <w:p w14:paraId="586BE7DD"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xây dựng thương hiệu sản phẩm.</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tập trung vào thị trường khu vực.</w:t>
      </w:r>
    </w:p>
    <w:p w14:paraId="3EAADF74"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9: </w:t>
      </w:r>
      <w:r w:rsidRPr="00517FC6">
        <w:rPr>
          <w:rFonts w:eastAsia="Calibri" w:cs="Times New Roman"/>
          <w:color w:val="000000"/>
          <w:sz w:val="24"/>
          <w:szCs w:val="24"/>
          <w:lang w:val="vi-VN"/>
        </w:rPr>
        <w:t>Biện pháp nâng cao hiệu quả của sản phẩm ngành trồng trọt ở nước ta là</w:t>
      </w:r>
    </w:p>
    <w:p w14:paraId="3C4B3AA2"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b/>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sản xuất tập trung ở cao nguyên.</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tăng áp dụng công nghệ sinh học.</w:t>
      </w:r>
    </w:p>
    <w:p w14:paraId="2D153C5C"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mở rộng các vùng chuyên canh.</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xây dựng thương hiệu sản phẩm.</w:t>
      </w:r>
    </w:p>
    <w:p w14:paraId="22B9514B"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10: </w:t>
      </w:r>
      <w:r w:rsidRPr="00517FC6">
        <w:rPr>
          <w:rFonts w:eastAsia="Calibri" w:cs="Times New Roman"/>
          <w:color w:val="000000"/>
          <w:sz w:val="24"/>
          <w:szCs w:val="24"/>
          <w:lang w:val="vi-VN"/>
        </w:rPr>
        <w:t>Biện pháp chủ yếu thúc đẩy xuất khẩu sản phẩm cây ăn quả nước ta là</w:t>
      </w:r>
    </w:p>
    <w:p w14:paraId="3A7062BE"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b/>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bCs/>
          <w:color w:val="000000"/>
          <w:sz w:val="24"/>
          <w:szCs w:val="24"/>
          <w:lang w:val="vi-VN"/>
        </w:rPr>
        <w:t>hoàn thiện mẫu mã, phát triển giao thông</w:t>
      </w:r>
      <w:r w:rsidRPr="00517FC6">
        <w:rPr>
          <w:rFonts w:eastAsia="Calibri" w:cs="Times New Roman"/>
          <w:color w:val="000000"/>
          <w:sz w:val="24"/>
          <w:szCs w:val="24"/>
          <w:lang w:val="vi-VN"/>
        </w:rPr>
        <w:t>.</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phát triển chế biến, xây dựng thương hiệu.</w:t>
      </w:r>
    </w:p>
    <w:p w14:paraId="0488EB38"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nâng cao chất lượng, đẩy mạnh quảng bá.</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mở rộng thị trường, đa dạng hóa cây trồng.</w:t>
      </w:r>
    </w:p>
    <w:p w14:paraId="13B46ECE" w14:textId="77777777" w:rsidR="002975EB" w:rsidRPr="00517FC6" w:rsidRDefault="002975EB" w:rsidP="00A12E70">
      <w:pPr>
        <w:widowControl w:val="0"/>
        <w:spacing w:after="0" w:line="264" w:lineRule="auto"/>
        <w:rPr>
          <w:rFonts w:eastAsia="Times New Roman" w:cs="Times New Roman"/>
          <w:sz w:val="24"/>
          <w:szCs w:val="24"/>
          <w:lang w:val="vi-VN"/>
        </w:rPr>
      </w:pPr>
      <w:r w:rsidRPr="00517FC6">
        <w:rPr>
          <w:rFonts w:eastAsia="Calibri" w:cs="Times New Roman"/>
          <w:b/>
          <w:color w:val="000000"/>
          <w:sz w:val="24"/>
          <w:szCs w:val="24"/>
          <w:lang w:val="vi-VN"/>
        </w:rPr>
        <w:t xml:space="preserve">Câu 11: </w:t>
      </w:r>
      <w:r w:rsidRPr="00517FC6">
        <w:rPr>
          <w:rFonts w:eastAsia="Times New Roman" w:cs="Times New Roman"/>
          <w:sz w:val="24"/>
          <w:szCs w:val="24"/>
          <w:lang w:val="vi-VN"/>
        </w:rPr>
        <w:t>Sản xuất cây hàng năm ở nước ta hiện nay</w:t>
      </w:r>
    </w:p>
    <w:p w14:paraId="0C0B95CD" w14:textId="77777777" w:rsidR="002975EB" w:rsidRPr="00517FC6" w:rsidRDefault="002975EB" w:rsidP="00A12E70">
      <w:pPr>
        <w:widowControl w:val="0"/>
        <w:tabs>
          <w:tab w:val="left" w:pos="2604"/>
          <w:tab w:val="left" w:pos="5245"/>
        </w:tabs>
        <w:spacing w:after="0" w:line="264" w:lineRule="auto"/>
        <w:ind w:firstLine="180"/>
        <w:rPr>
          <w:rFonts w:eastAsia="Times New Roman" w:cs="Times New Roman"/>
          <w:sz w:val="24"/>
          <w:szCs w:val="24"/>
          <w:lang w:val="vi-VN"/>
        </w:rPr>
      </w:pPr>
      <w:r w:rsidRPr="00517FC6">
        <w:rPr>
          <w:rFonts w:eastAsia="Times New Roman" w:cs="Times New Roman"/>
          <w:b/>
          <w:bCs/>
          <w:sz w:val="24"/>
          <w:szCs w:val="24"/>
          <w:lang w:val="vi-VN"/>
        </w:rPr>
        <w:t xml:space="preserve">A. </w:t>
      </w:r>
      <w:r w:rsidRPr="00517FC6">
        <w:rPr>
          <w:rFonts w:eastAsia="Times New Roman" w:cs="Times New Roman"/>
          <w:sz w:val="24"/>
          <w:szCs w:val="24"/>
          <w:lang w:val="vi-VN"/>
        </w:rPr>
        <w:t>được thúc đẩy theo hướng hàng hóa.</w:t>
      </w:r>
      <w:r w:rsidRPr="00517FC6">
        <w:rPr>
          <w:rFonts w:eastAsia="Times New Roman" w:cs="Times New Roman"/>
          <w:sz w:val="24"/>
          <w:szCs w:val="24"/>
          <w:lang w:val="vi-VN"/>
        </w:rPr>
        <w:tab/>
      </w:r>
      <w:r w:rsidRPr="00517FC6">
        <w:rPr>
          <w:rFonts w:eastAsia="Times New Roman" w:cs="Times New Roman"/>
          <w:b/>
          <w:bCs/>
          <w:sz w:val="24"/>
          <w:szCs w:val="24"/>
          <w:lang w:val="vi-VN"/>
        </w:rPr>
        <w:t xml:space="preserve">B. </w:t>
      </w:r>
      <w:r w:rsidRPr="00517FC6">
        <w:rPr>
          <w:rFonts w:eastAsia="Times New Roman" w:cs="Times New Roman"/>
          <w:sz w:val="24"/>
          <w:szCs w:val="24"/>
          <w:lang w:val="vi-VN"/>
        </w:rPr>
        <w:t>chỉ dùng làm thức ăn để chăn nuôi,</w:t>
      </w:r>
    </w:p>
    <w:p w14:paraId="337E9F75" w14:textId="77777777" w:rsidR="002975EB" w:rsidRPr="00517FC6" w:rsidRDefault="002975EB" w:rsidP="00A12E70">
      <w:pPr>
        <w:widowControl w:val="0"/>
        <w:tabs>
          <w:tab w:val="left" w:pos="5245"/>
        </w:tabs>
        <w:spacing w:after="0" w:line="264" w:lineRule="auto"/>
        <w:ind w:firstLine="180"/>
        <w:rPr>
          <w:rFonts w:eastAsia="Times New Roman" w:cs="Times New Roman"/>
          <w:sz w:val="24"/>
          <w:szCs w:val="24"/>
          <w:lang w:val="vi-VN"/>
        </w:rPr>
      </w:pPr>
      <w:r w:rsidRPr="00517FC6">
        <w:rPr>
          <w:rFonts w:eastAsia="Times New Roman" w:cs="Times New Roman"/>
          <w:b/>
          <w:bCs/>
          <w:sz w:val="24"/>
          <w:szCs w:val="24"/>
          <w:lang w:val="vi-VN"/>
        </w:rPr>
        <w:t xml:space="preserve">C. </w:t>
      </w:r>
      <w:r w:rsidRPr="00517FC6">
        <w:rPr>
          <w:rFonts w:eastAsia="Times New Roman" w:cs="Times New Roman"/>
          <w:sz w:val="24"/>
          <w:szCs w:val="24"/>
          <w:lang w:val="vi-VN"/>
        </w:rPr>
        <w:t>tập trung phần lớn ở khu vực đồi núi.</w:t>
      </w:r>
      <w:r w:rsidRPr="00517FC6">
        <w:rPr>
          <w:rFonts w:eastAsia="Times New Roman" w:cs="Times New Roman"/>
          <w:sz w:val="24"/>
          <w:szCs w:val="24"/>
          <w:lang w:val="vi-VN"/>
        </w:rPr>
        <w:tab/>
      </w:r>
      <w:r w:rsidRPr="00517FC6">
        <w:rPr>
          <w:rFonts w:eastAsia="Times New Roman" w:cs="Times New Roman"/>
          <w:b/>
          <w:bCs/>
          <w:sz w:val="24"/>
          <w:szCs w:val="24"/>
          <w:lang w:val="vi-VN"/>
        </w:rPr>
        <w:t xml:space="preserve">D. </w:t>
      </w:r>
      <w:r w:rsidRPr="00517FC6">
        <w:rPr>
          <w:rFonts w:eastAsia="Times New Roman" w:cs="Times New Roman"/>
          <w:sz w:val="24"/>
          <w:szCs w:val="24"/>
          <w:lang w:val="vi-VN"/>
        </w:rPr>
        <w:t>hoàn toàn tập trung cho cây lúa gạo.</w:t>
      </w:r>
    </w:p>
    <w:p w14:paraId="1BB81802" w14:textId="77777777" w:rsidR="002975EB" w:rsidRPr="00517FC6" w:rsidRDefault="002975EB" w:rsidP="00A12E70">
      <w:pPr>
        <w:widowControl w:val="0"/>
        <w:autoSpaceDE w:val="0"/>
        <w:autoSpaceDN w:val="0"/>
        <w:spacing w:after="0" w:line="264" w:lineRule="auto"/>
        <w:rPr>
          <w:rFonts w:eastAsia="Times New Roman" w:cs="Times New Roman"/>
          <w:sz w:val="24"/>
          <w:szCs w:val="24"/>
          <w:lang w:val="vi-VN"/>
        </w:rPr>
      </w:pPr>
      <w:bookmarkStart w:id="8" w:name="_Hlk106777487"/>
      <w:r w:rsidRPr="00517FC6">
        <w:rPr>
          <w:rFonts w:eastAsia="Times New Roman" w:cs="Times New Roman"/>
          <w:b/>
          <w:sz w:val="24"/>
          <w:szCs w:val="24"/>
          <w:lang w:val="vi-VN"/>
        </w:rPr>
        <w:t xml:space="preserve">Câu 12: </w:t>
      </w:r>
      <w:r w:rsidRPr="00517FC6">
        <w:rPr>
          <w:rFonts w:eastAsia="Times New Roman" w:cs="Times New Roman"/>
          <w:sz w:val="24"/>
          <w:szCs w:val="24"/>
          <w:lang w:val="vi-VN"/>
        </w:rPr>
        <w:t>Sản xuất cây công nghiệp ở nước ta hiện nay</w:t>
      </w:r>
    </w:p>
    <w:p w14:paraId="007DC9AA" w14:textId="77777777" w:rsidR="002975EB" w:rsidRPr="00517FC6" w:rsidRDefault="002975EB" w:rsidP="00A12E70">
      <w:pPr>
        <w:widowControl w:val="0"/>
        <w:tabs>
          <w:tab w:val="left" w:pos="706"/>
        </w:tabs>
        <w:autoSpaceDE w:val="0"/>
        <w:autoSpaceDN w:val="0"/>
        <w:spacing w:after="0" w:line="264" w:lineRule="auto"/>
        <w:rPr>
          <w:rFonts w:eastAsia="Times New Roman" w:cs="Times New Roman"/>
          <w:sz w:val="24"/>
          <w:szCs w:val="24"/>
          <w:lang w:val="vi-VN"/>
        </w:rPr>
      </w:pPr>
      <w:r w:rsidRPr="00517FC6">
        <w:rPr>
          <w:rFonts w:eastAsia="Times New Roman" w:cs="Times New Roman"/>
          <w:b/>
          <w:bCs/>
          <w:sz w:val="24"/>
          <w:szCs w:val="24"/>
          <w:lang w:val="vi-VN"/>
        </w:rPr>
        <w:t xml:space="preserve">    A</w:t>
      </w:r>
      <w:r w:rsidRPr="00517FC6">
        <w:rPr>
          <w:rFonts w:eastAsia="Times New Roman" w:cs="Times New Roman"/>
          <w:sz w:val="24"/>
          <w:szCs w:val="24"/>
          <w:lang w:val="vi-VN"/>
        </w:rPr>
        <w:t>. tăng chất lượng sản phẩm xuất khẩu chủ</w:t>
      </w:r>
      <w:r w:rsidRPr="00517FC6">
        <w:rPr>
          <w:rFonts w:eastAsia="Times New Roman" w:cs="Times New Roman"/>
          <w:spacing w:val="-5"/>
          <w:sz w:val="24"/>
          <w:szCs w:val="24"/>
          <w:lang w:val="vi-VN"/>
        </w:rPr>
        <w:t xml:space="preserve"> </w:t>
      </w:r>
      <w:r w:rsidRPr="00517FC6">
        <w:rPr>
          <w:rFonts w:eastAsia="Times New Roman" w:cs="Times New Roman"/>
          <w:sz w:val="24"/>
          <w:szCs w:val="24"/>
          <w:lang w:val="vi-VN"/>
        </w:rPr>
        <w:t>lực.</w:t>
      </w:r>
    </w:p>
    <w:p w14:paraId="74AE366D" w14:textId="77777777" w:rsidR="002975EB" w:rsidRPr="00517FC6" w:rsidRDefault="002975EB" w:rsidP="00A12E70">
      <w:pPr>
        <w:widowControl w:val="0"/>
        <w:tabs>
          <w:tab w:val="left" w:pos="694"/>
        </w:tabs>
        <w:autoSpaceDE w:val="0"/>
        <w:autoSpaceDN w:val="0"/>
        <w:spacing w:after="0" w:line="264" w:lineRule="auto"/>
        <w:rPr>
          <w:rFonts w:eastAsia="Times New Roman" w:cs="Times New Roman"/>
          <w:sz w:val="24"/>
          <w:szCs w:val="24"/>
          <w:lang w:val="vi-VN"/>
        </w:rPr>
      </w:pPr>
      <w:r w:rsidRPr="00517FC6">
        <w:rPr>
          <w:rFonts w:eastAsia="Times New Roman" w:cs="Times New Roman"/>
          <w:b/>
          <w:bCs/>
          <w:sz w:val="24"/>
          <w:szCs w:val="24"/>
          <w:lang w:val="vi-VN"/>
        </w:rPr>
        <w:t xml:space="preserve">    B.</w:t>
      </w:r>
      <w:r w:rsidRPr="00517FC6">
        <w:rPr>
          <w:rFonts w:eastAsia="Times New Roman" w:cs="Times New Roman"/>
          <w:sz w:val="24"/>
          <w:szCs w:val="24"/>
          <w:lang w:val="vi-VN"/>
        </w:rPr>
        <w:t xml:space="preserve"> phát triển mạnh ở khắp các vùng trên cả</w:t>
      </w:r>
      <w:r w:rsidRPr="00517FC6">
        <w:rPr>
          <w:rFonts w:eastAsia="Times New Roman" w:cs="Times New Roman"/>
          <w:spacing w:val="-7"/>
          <w:sz w:val="24"/>
          <w:szCs w:val="24"/>
          <w:lang w:val="vi-VN"/>
        </w:rPr>
        <w:t xml:space="preserve"> </w:t>
      </w:r>
      <w:r w:rsidRPr="00517FC6">
        <w:rPr>
          <w:rFonts w:eastAsia="Times New Roman" w:cs="Times New Roman"/>
          <w:sz w:val="24"/>
          <w:szCs w:val="24"/>
          <w:lang w:val="vi-VN"/>
        </w:rPr>
        <w:t>nước.</w:t>
      </w:r>
    </w:p>
    <w:p w14:paraId="5A6AF23A" w14:textId="77777777" w:rsidR="002975EB" w:rsidRPr="00517FC6" w:rsidRDefault="002975EB" w:rsidP="00A12E70">
      <w:pPr>
        <w:widowControl w:val="0"/>
        <w:tabs>
          <w:tab w:val="left" w:pos="706"/>
        </w:tabs>
        <w:autoSpaceDE w:val="0"/>
        <w:autoSpaceDN w:val="0"/>
        <w:spacing w:after="0" w:line="264" w:lineRule="auto"/>
        <w:rPr>
          <w:rFonts w:eastAsia="Times New Roman" w:cs="Times New Roman"/>
          <w:sz w:val="24"/>
          <w:szCs w:val="24"/>
          <w:lang w:val="vi-VN"/>
        </w:rPr>
      </w:pPr>
      <w:r w:rsidRPr="00517FC6">
        <w:rPr>
          <w:rFonts w:eastAsia="Times New Roman" w:cs="Times New Roman"/>
          <w:b/>
          <w:bCs/>
          <w:sz w:val="24"/>
          <w:szCs w:val="24"/>
          <w:lang w:val="vi-VN"/>
        </w:rPr>
        <w:t xml:space="preserve">    C.</w:t>
      </w:r>
      <w:r w:rsidRPr="00517FC6">
        <w:rPr>
          <w:rFonts w:eastAsia="Times New Roman" w:cs="Times New Roman"/>
          <w:sz w:val="24"/>
          <w:szCs w:val="24"/>
          <w:lang w:val="vi-VN"/>
        </w:rPr>
        <w:t xml:space="preserve"> tập trung đầu tư nhiều hơn cho cây hàng</w:t>
      </w:r>
      <w:r w:rsidRPr="00517FC6">
        <w:rPr>
          <w:rFonts w:eastAsia="Times New Roman" w:cs="Times New Roman"/>
          <w:spacing w:val="-5"/>
          <w:sz w:val="24"/>
          <w:szCs w:val="24"/>
          <w:lang w:val="vi-VN"/>
        </w:rPr>
        <w:t xml:space="preserve"> </w:t>
      </w:r>
      <w:r w:rsidRPr="00517FC6">
        <w:rPr>
          <w:rFonts w:eastAsia="Times New Roman" w:cs="Times New Roman"/>
          <w:sz w:val="24"/>
          <w:szCs w:val="24"/>
          <w:lang w:val="vi-VN"/>
        </w:rPr>
        <w:t>năm.</w:t>
      </w:r>
    </w:p>
    <w:p w14:paraId="53DB7F66" w14:textId="77777777" w:rsidR="002975EB" w:rsidRPr="00517FC6" w:rsidRDefault="002975EB" w:rsidP="00A12E70">
      <w:pPr>
        <w:widowControl w:val="0"/>
        <w:tabs>
          <w:tab w:val="left" w:pos="706"/>
        </w:tabs>
        <w:autoSpaceDE w:val="0"/>
        <w:autoSpaceDN w:val="0"/>
        <w:spacing w:after="0" w:line="264" w:lineRule="auto"/>
        <w:rPr>
          <w:rFonts w:eastAsia="Times New Roman" w:cs="Times New Roman"/>
          <w:sz w:val="24"/>
          <w:szCs w:val="24"/>
          <w:lang w:val="vi-VN"/>
        </w:rPr>
      </w:pPr>
      <w:r w:rsidRPr="00517FC6">
        <w:rPr>
          <w:rFonts w:eastAsia="Times New Roman" w:cs="Times New Roman"/>
          <w:b/>
          <w:bCs/>
          <w:sz w:val="24"/>
          <w:szCs w:val="24"/>
          <w:lang w:val="vi-VN"/>
        </w:rPr>
        <w:t xml:space="preserve">    D.</w:t>
      </w:r>
      <w:r w:rsidRPr="00517FC6">
        <w:rPr>
          <w:rFonts w:eastAsia="Times New Roman" w:cs="Times New Roman"/>
          <w:sz w:val="24"/>
          <w:szCs w:val="24"/>
          <w:lang w:val="vi-VN"/>
        </w:rPr>
        <w:t xml:space="preserve"> các vùng đều có công nghệ chế biến hiện</w:t>
      </w:r>
      <w:r w:rsidRPr="00517FC6">
        <w:rPr>
          <w:rFonts w:eastAsia="Times New Roman" w:cs="Times New Roman"/>
          <w:spacing w:val="-4"/>
          <w:sz w:val="24"/>
          <w:szCs w:val="24"/>
          <w:lang w:val="vi-VN"/>
        </w:rPr>
        <w:t xml:space="preserve"> </w:t>
      </w:r>
      <w:r w:rsidRPr="00517FC6">
        <w:rPr>
          <w:rFonts w:eastAsia="Times New Roman" w:cs="Times New Roman"/>
          <w:sz w:val="24"/>
          <w:szCs w:val="24"/>
          <w:lang w:val="vi-VN"/>
        </w:rPr>
        <w:t>đại.</w:t>
      </w:r>
      <w:bookmarkEnd w:id="8"/>
    </w:p>
    <w:p w14:paraId="26B34E36"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Câu 13: </w:t>
      </w:r>
      <w:r w:rsidRPr="00517FC6">
        <w:rPr>
          <w:rFonts w:eastAsia="Times New Roman" w:cs="Times New Roman"/>
          <w:sz w:val="24"/>
          <w:szCs w:val="24"/>
          <w:lang w:val="vi-VN"/>
        </w:rPr>
        <w:t>Điều kiện thuận lợi về tự nhiên để đẩy mạnh sản xuất cây công nghiệp nước ta là</w:t>
      </w:r>
    </w:p>
    <w:p w14:paraId="47CC4582"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sz w:val="24"/>
          <w:szCs w:val="24"/>
          <w:lang w:val="vi-VN"/>
        </w:rPr>
        <w:t xml:space="preserve">A. </w:t>
      </w:r>
      <w:r w:rsidRPr="00517FC6">
        <w:rPr>
          <w:rFonts w:eastAsia="Times New Roman" w:cs="Times New Roman"/>
          <w:sz w:val="24"/>
          <w:szCs w:val="24"/>
          <w:lang w:val="vi-VN"/>
        </w:rPr>
        <w:t>các vùng đều nóng quanh năm, mưa nhiều.</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B. </w:t>
      </w:r>
      <w:r w:rsidRPr="00517FC6">
        <w:rPr>
          <w:rFonts w:eastAsia="Times New Roman" w:cs="Times New Roman"/>
          <w:sz w:val="24"/>
          <w:szCs w:val="24"/>
          <w:lang w:val="vi-VN"/>
        </w:rPr>
        <w:t>ít chịu ảnh hưởng của thiên tai, dịch bệnh.</w:t>
      </w:r>
    </w:p>
    <w:p w14:paraId="0293688B"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sz w:val="24"/>
          <w:szCs w:val="24"/>
          <w:lang w:val="vi-VN"/>
        </w:rPr>
        <w:t xml:space="preserve">C. </w:t>
      </w:r>
      <w:r w:rsidRPr="00517FC6">
        <w:rPr>
          <w:rFonts w:eastAsia="Times New Roman" w:cs="Times New Roman"/>
          <w:sz w:val="24"/>
          <w:szCs w:val="24"/>
          <w:lang w:val="vi-VN"/>
        </w:rPr>
        <w:t>đất feralit có diện tích lớn ở một số vùng.</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D. </w:t>
      </w:r>
      <w:r w:rsidRPr="00517FC6">
        <w:rPr>
          <w:rFonts w:eastAsia="Times New Roman" w:cs="Times New Roman"/>
          <w:sz w:val="24"/>
          <w:szCs w:val="24"/>
          <w:lang w:val="vi-VN"/>
        </w:rPr>
        <w:t>khí hậu nóng ẩm, nhiều loại đất thích hợp.</w:t>
      </w:r>
    </w:p>
    <w:p w14:paraId="6C1E4794"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Câu 14: </w:t>
      </w:r>
      <w:r w:rsidRPr="00517FC6">
        <w:rPr>
          <w:rFonts w:eastAsia="BatangChe" w:cs="Times New Roman"/>
          <w:sz w:val="24"/>
          <w:szCs w:val="24"/>
          <w:lang w:val="vi-VN"/>
        </w:rPr>
        <w:t>Đặc điểm ngành chăn nuôi gia súc lớn của nước ta hiện nay là</w:t>
      </w:r>
    </w:p>
    <w:p w14:paraId="60ACE39D"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sz w:val="24"/>
          <w:szCs w:val="24"/>
          <w:lang w:val="vi-VN"/>
        </w:rPr>
        <w:t xml:space="preserve">A. </w:t>
      </w:r>
      <w:r w:rsidRPr="00517FC6">
        <w:rPr>
          <w:rFonts w:eastAsia="BatangChe" w:cs="Times New Roman"/>
          <w:sz w:val="24"/>
          <w:szCs w:val="24"/>
          <w:lang w:val="vi-VN"/>
        </w:rPr>
        <w:t>đã kiểm soát rất tốt vấn đề dịch bệnh.</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B. </w:t>
      </w:r>
      <w:r w:rsidRPr="00517FC6">
        <w:rPr>
          <w:rFonts w:eastAsia="BatangChe" w:cs="Times New Roman"/>
          <w:sz w:val="24"/>
          <w:szCs w:val="24"/>
          <w:lang w:val="vi-VN"/>
        </w:rPr>
        <w:t>có nhiều hình thức chăn nuôi rất hiện đại.</w:t>
      </w:r>
    </w:p>
    <w:p w14:paraId="63A4EFB3"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sz w:val="24"/>
          <w:szCs w:val="24"/>
          <w:lang w:val="vi-VN"/>
        </w:rPr>
        <w:t xml:space="preserve">C. </w:t>
      </w:r>
      <w:r w:rsidRPr="00517FC6">
        <w:rPr>
          <w:rFonts w:eastAsia="BatangChe" w:cs="Times New Roman"/>
          <w:sz w:val="24"/>
          <w:szCs w:val="24"/>
          <w:lang w:val="vi-VN"/>
        </w:rPr>
        <w:t>thường gắn với vùng trung du, miền núi.</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D. </w:t>
      </w:r>
      <w:r w:rsidRPr="00517FC6">
        <w:rPr>
          <w:rFonts w:eastAsia="BatangChe" w:cs="Times New Roman"/>
          <w:sz w:val="24"/>
          <w:szCs w:val="24"/>
          <w:lang w:val="vi-VN"/>
        </w:rPr>
        <w:t>chỉ phân bố chủ yếu ở các đồng bằng.</w:t>
      </w:r>
    </w:p>
    <w:p w14:paraId="498C94EC"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Câu 15: </w:t>
      </w:r>
      <w:r w:rsidRPr="00517FC6">
        <w:rPr>
          <w:rFonts w:eastAsia="Times New Roman" w:cs="Times New Roman"/>
          <w:sz w:val="24"/>
          <w:szCs w:val="24"/>
          <w:lang w:val="vi-VN"/>
        </w:rPr>
        <w:t>Sản xuất cây cà phê ở nước ta hiện nay</w:t>
      </w:r>
    </w:p>
    <w:p w14:paraId="3139F4FB" w14:textId="77777777" w:rsidR="002975EB" w:rsidRPr="00517FC6" w:rsidRDefault="002975EB" w:rsidP="00A12E70">
      <w:pPr>
        <w:tabs>
          <w:tab w:val="left" w:pos="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t xml:space="preserve"> </w:t>
      </w:r>
      <w:r w:rsidRPr="00517FC6">
        <w:rPr>
          <w:rFonts w:eastAsia="Times New Roman" w:cs="Times New Roman"/>
          <w:b/>
          <w:sz w:val="24"/>
          <w:szCs w:val="24"/>
          <w:lang w:val="vi-VN"/>
        </w:rPr>
        <w:t xml:space="preserve">A. </w:t>
      </w:r>
      <w:r w:rsidRPr="00517FC6">
        <w:rPr>
          <w:rFonts w:eastAsia="Times New Roman" w:cs="Times New Roman"/>
          <w:sz w:val="24"/>
          <w:szCs w:val="24"/>
          <w:lang w:val="vi-VN"/>
        </w:rPr>
        <w:t>toàn bộ diện tích trồng cà phê vối.</w:t>
      </w:r>
      <w:r w:rsidRPr="00517FC6">
        <w:rPr>
          <w:rFonts w:eastAsia="Times New Roman" w:cs="Times New Roman"/>
          <w:sz w:val="24"/>
          <w:szCs w:val="24"/>
          <w:lang w:val="vi-VN"/>
        </w:rPr>
        <w:tab/>
      </w:r>
      <w:r w:rsidRPr="00517FC6">
        <w:rPr>
          <w:rFonts w:eastAsia="Times New Roman" w:cs="Times New Roman"/>
          <w:sz w:val="24"/>
          <w:szCs w:val="24"/>
          <w:lang w:val="vi-VN"/>
        </w:rPr>
        <w:tab/>
        <w:t xml:space="preserve">   </w:t>
      </w:r>
      <w:r w:rsidRPr="00517FC6">
        <w:rPr>
          <w:rFonts w:eastAsia="Times New Roman" w:cs="Times New Roman"/>
          <w:sz w:val="24"/>
          <w:szCs w:val="24"/>
          <w:lang w:val="vi-VN"/>
        </w:rPr>
        <w:tab/>
      </w:r>
      <w:r w:rsidRPr="00517FC6">
        <w:rPr>
          <w:rFonts w:eastAsia="Times New Roman" w:cs="Times New Roman"/>
          <w:b/>
          <w:sz w:val="24"/>
          <w:szCs w:val="24"/>
          <w:lang w:val="vi-VN"/>
        </w:rPr>
        <w:t xml:space="preserve">B. </w:t>
      </w:r>
      <w:r w:rsidRPr="00517FC6">
        <w:rPr>
          <w:rFonts w:eastAsia="Times New Roman" w:cs="Times New Roman"/>
          <w:sz w:val="24"/>
          <w:szCs w:val="24"/>
          <w:lang w:val="vi-VN"/>
        </w:rPr>
        <w:t>phân bố tập trung trên đất phù sa.</w:t>
      </w:r>
    </w:p>
    <w:p w14:paraId="17781375" w14:textId="77777777" w:rsidR="002975EB" w:rsidRPr="00517FC6" w:rsidRDefault="002975EB" w:rsidP="00A12E70">
      <w:pPr>
        <w:tabs>
          <w:tab w:val="left" w:pos="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t xml:space="preserve"> </w:t>
      </w:r>
      <w:r w:rsidRPr="00517FC6">
        <w:rPr>
          <w:rFonts w:eastAsia="Times New Roman" w:cs="Times New Roman"/>
          <w:b/>
          <w:sz w:val="24"/>
          <w:szCs w:val="24"/>
          <w:lang w:val="vi-VN"/>
        </w:rPr>
        <w:t xml:space="preserve">C. </w:t>
      </w:r>
      <w:r w:rsidRPr="00517FC6">
        <w:rPr>
          <w:rFonts w:eastAsia="Times New Roman" w:cs="Times New Roman"/>
          <w:sz w:val="24"/>
          <w:szCs w:val="24"/>
          <w:lang w:val="vi-VN"/>
        </w:rPr>
        <w:t>chú trọng đầu tư công nghệ chế biến.</w:t>
      </w:r>
      <w:r w:rsidRPr="00517FC6">
        <w:rPr>
          <w:rFonts w:eastAsia="Times New Roman" w:cs="Times New Roman"/>
          <w:sz w:val="24"/>
          <w:szCs w:val="24"/>
          <w:lang w:val="vi-VN"/>
        </w:rPr>
        <w:tab/>
      </w:r>
      <w:r w:rsidRPr="00517FC6">
        <w:rPr>
          <w:rFonts w:eastAsia="Times New Roman" w:cs="Times New Roman"/>
          <w:sz w:val="24"/>
          <w:szCs w:val="24"/>
          <w:lang w:val="vi-VN"/>
        </w:rPr>
        <w:tab/>
        <w:t xml:space="preserve">   </w:t>
      </w:r>
      <w:r w:rsidRPr="00517FC6">
        <w:rPr>
          <w:rFonts w:eastAsia="Times New Roman" w:cs="Times New Roman"/>
          <w:sz w:val="24"/>
          <w:szCs w:val="24"/>
          <w:lang w:val="vi-VN"/>
        </w:rPr>
        <w:tab/>
      </w:r>
      <w:r w:rsidRPr="00517FC6">
        <w:rPr>
          <w:rFonts w:eastAsia="Times New Roman" w:cs="Times New Roman"/>
          <w:b/>
          <w:sz w:val="24"/>
          <w:szCs w:val="24"/>
          <w:lang w:val="vi-VN"/>
        </w:rPr>
        <w:t xml:space="preserve">D. </w:t>
      </w:r>
      <w:r w:rsidRPr="00517FC6">
        <w:rPr>
          <w:rFonts w:eastAsia="Times New Roman" w:cs="Times New Roman"/>
          <w:sz w:val="24"/>
          <w:szCs w:val="24"/>
          <w:lang w:val="vi-VN"/>
        </w:rPr>
        <w:t>chỉ phục vụ thị trường trong nước.</w:t>
      </w:r>
    </w:p>
    <w:p w14:paraId="748F33E9"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Câu 16: </w:t>
      </w:r>
      <w:r w:rsidRPr="00517FC6">
        <w:rPr>
          <w:rFonts w:eastAsia="Times New Roman" w:cs="Times New Roman"/>
          <w:sz w:val="24"/>
          <w:szCs w:val="24"/>
          <w:lang w:val="vi-VN"/>
        </w:rPr>
        <w:t>Sản xuất lương thực ở nước ta hiện nay</w:t>
      </w:r>
    </w:p>
    <w:p w14:paraId="34C76BA1"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sz w:val="24"/>
          <w:szCs w:val="24"/>
          <w:lang w:val="vi-VN"/>
        </w:rPr>
        <w:t xml:space="preserve">A. </w:t>
      </w:r>
      <w:r w:rsidRPr="00517FC6">
        <w:rPr>
          <w:rFonts w:eastAsia="Times New Roman" w:cs="Times New Roman"/>
          <w:sz w:val="24"/>
          <w:szCs w:val="24"/>
          <w:lang w:val="vi-VN"/>
        </w:rPr>
        <w:t>có năng suất và sản lượng ngày càng tăng.</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B. </w:t>
      </w:r>
      <w:r w:rsidRPr="00517FC6">
        <w:rPr>
          <w:rFonts w:eastAsia="Times New Roman" w:cs="Times New Roman"/>
          <w:sz w:val="24"/>
          <w:szCs w:val="24"/>
          <w:lang w:val="vi-VN"/>
        </w:rPr>
        <w:t>tập trung chủ yếu ở đồng bằng Bắc Bộ.</w:t>
      </w:r>
    </w:p>
    <w:p w14:paraId="6178CE3C"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sz w:val="24"/>
          <w:szCs w:val="24"/>
          <w:lang w:val="vi-VN"/>
        </w:rPr>
        <w:t xml:space="preserve">C. </w:t>
      </w:r>
      <w:r w:rsidRPr="00517FC6">
        <w:rPr>
          <w:rFonts w:eastAsia="Times New Roman" w:cs="Times New Roman"/>
          <w:sz w:val="24"/>
          <w:szCs w:val="24"/>
          <w:lang w:val="vi-VN"/>
        </w:rPr>
        <w:t>chỉ dùng để cung cấp hàng xuất khẩu.</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D. </w:t>
      </w:r>
      <w:r w:rsidRPr="00517FC6">
        <w:rPr>
          <w:rFonts w:eastAsia="Times New Roman" w:cs="Times New Roman"/>
          <w:sz w:val="24"/>
          <w:szCs w:val="24"/>
          <w:lang w:val="vi-VN"/>
        </w:rPr>
        <w:t>hoàn toàn dùng để chăn nuôi gia cầm.</w:t>
      </w:r>
    </w:p>
    <w:p w14:paraId="728CD053" w14:textId="77777777" w:rsidR="002975EB" w:rsidRPr="00517FC6" w:rsidRDefault="002975EB" w:rsidP="00A12E70">
      <w:pPr>
        <w:widowControl w:val="0"/>
        <w:spacing w:after="0" w:line="264" w:lineRule="auto"/>
        <w:contextualSpacing/>
        <w:rPr>
          <w:rFonts w:eastAsia="Times New Roman" w:cs="Times New Roman"/>
          <w:sz w:val="24"/>
          <w:szCs w:val="24"/>
          <w:lang w:val="vi-VN"/>
        </w:rPr>
      </w:pPr>
      <w:r w:rsidRPr="00517FC6">
        <w:rPr>
          <w:rFonts w:eastAsia="Times New Roman" w:cs="Times New Roman"/>
          <w:b/>
          <w:bCs/>
          <w:sz w:val="24"/>
          <w:szCs w:val="24"/>
          <w:lang w:val="vi-VN"/>
        </w:rPr>
        <w:t xml:space="preserve">Câu 17: </w:t>
      </w:r>
      <w:r w:rsidRPr="00517FC6">
        <w:rPr>
          <w:rFonts w:eastAsia="Times New Roman" w:cs="Times New Roman"/>
          <w:sz w:val="24"/>
          <w:szCs w:val="24"/>
          <w:lang w:val="vi-VN"/>
        </w:rPr>
        <w:t>Chăn nuôi gia súc ăn cỏ ở nước ta hiện nay</w:t>
      </w:r>
    </w:p>
    <w:p w14:paraId="1F20FC03" w14:textId="77777777" w:rsidR="002975EB" w:rsidRPr="00517FC6" w:rsidRDefault="002975EB" w:rsidP="00A12E70">
      <w:pPr>
        <w:widowControl w:val="0"/>
        <w:tabs>
          <w:tab w:val="left" w:pos="2835"/>
          <w:tab w:val="left" w:pos="5529"/>
          <w:tab w:val="left" w:pos="8080"/>
        </w:tabs>
        <w:spacing w:after="0" w:line="264" w:lineRule="auto"/>
        <w:ind w:firstLine="284"/>
        <w:contextualSpacing/>
        <w:jc w:val="both"/>
        <w:rPr>
          <w:rFonts w:eastAsia="Courier New" w:cs="Times New Roman"/>
          <w:color w:val="000000"/>
          <w:sz w:val="24"/>
          <w:szCs w:val="24"/>
          <w:lang w:val="vi-VN" w:eastAsia="vi-VN" w:bidi="vi-VN"/>
        </w:rPr>
      </w:pPr>
      <w:r w:rsidRPr="00517FC6">
        <w:rPr>
          <w:rFonts w:eastAsia="Courier New" w:cs="Times New Roman"/>
          <w:b/>
          <w:bCs/>
          <w:color w:val="000000"/>
          <w:sz w:val="24"/>
          <w:szCs w:val="24"/>
          <w:lang w:val="vi-VN" w:eastAsia="vi-VN" w:bidi="vi-VN"/>
        </w:rPr>
        <w:t xml:space="preserve">A. </w:t>
      </w:r>
      <w:r w:rsidRPr="00517FC6">
        <w:rPr>
          <w:rFonts w:eastAsia="Courier New" w:cs="Times New Roman"/>
          <w:color w:val="000000"/>
          <w:sz w:val="24"/>
          <w:szCs w:val="24"/>
          <w:lang w:val="vi-VN" w:eastAsia="vi-VN" w:bidi="vi-VN"/>
        </w:rPr>
        <w:t>hoàn toàn nhằm mục đích lấy sữa.</w:t>
      </w:r>
      <w:r w:rsidRPr="00517FC6">
        <w:rPr>
          <w:rFonts w:eastAsia="Courier New" w:cs="Times New Roman"/>
          <w:b/>
          <w:bCs/>
          <w:color w:val="000000"/>
          <w:sz w:val="24"/>
          <w:szCs w:val="24"/>
          <w:lang w:val="vi-VN" w:eastAsia="vi-VN" w:bidi="vi-VN"/>
        </w:rPr>
        <w:t xml:space="preserve"> </w:t>
      </w:r>
      <w:r w:rsidRPr="00517FC6">
        <w:rPr>
          <w:rFonts w:eastAsia="Courier New" w:cs="Times New Roman"/>
          <w:b/>
          <w:bCs/>
          <w:color w:val="000000"/>
          <w:sz w:val="24"/>
          <w:szCs w:val="24"/>
          <w:lang w:val="vi-VN" w:eastAsia="vi-VN" w:bidi="vi-VN"/>
        </w:rPr>
        <w:tab/>
        <w:t xml:space="preserve">    B. </w:t>
      </w:r>
      <w:r w:rsidRPr="00517FC6">
        <w:rPr>
          <w:rFonts w:eastAsia="Courier New" w:cs="Times New Roman"/>
          <w:color w:val="000000"/>
          <w:sz w:val="24"/>
          <w:szCs w:val="24"/>
          <w:lang w:val="vi-VN" w:eastAsia="vi-VN" w:bidi="vi-VN"/>
        </w:rPr>
        <w:t xml:space="preserve">chủ yếu dựa vào thức ăn tự nhiên. </w:t>
      </w:r>
    </w:p>
    <w:p w14:paraId="4F70BC4E" w14:textId="77777777" w:rsidR="002975EB" w:rsidRPr="00517FC6" w:rsidRDefault="002975EB" w:rsidP="00A12E70">
      <w:pPr>
        <w:widowControl w:val="0"/>
        <w:tabs>
          <w:tab w:val="left" w:pos="2835"/>
          <w:tab w:val="left" w:pos="5529"/>
          <w:tab w:val="left" w:pos="8080"/>
        </w:tabs>
        <w:spacing w:after="0" w:line="264" w:lineRule="auto"/>
        <w:ind w:firstLine="284"/>
        <w:contextualSpacing/>
        <w:jc w:val="both"/>
        <w:rPr>
          <w:rFonts w:eastAsia="Courier New" w:cs="Times New Roman"/>
          <w:color w:val="000000"/>
          <w:sz w:val="24"/>
          <w:szCs w:val="24"/>
          <w:lang w:val="vi-VN" w:eastAsia="vi-VN" w:bidi="vi-VN"/>
        </w:rPr>
      </w:pPr>
      <w:r w:rsidRPr="00517FC6">
        <w:rPr>
          <w:rFonts w:eastAsia="Courier New" w:cs="Times New Roman"/>
          <w:b/>
          <w:bCs/>
          <w:color w:val="000000"/>
          <w:sz w:val="24"/>
          <w:szCs w:val="24"/>
          <w:lang w:val="vi-VN" w:eastAsia="vi-VN" w:bidi="vi-VN"/>
        </w:rPr>
        <w:t xml:space="preserve">C. </w:t>
      </w:r>
      <w:r w:rsidRPr="00517FC6">
        <w:rPr>
          <w:rFonts w:eastAsia="Courier New" w:cs="Times New Roman"/>
          <w:color w:val="000000"/>
          <w:sz w:val="24"/>
          <w:szCs w:val="24"/>
          <w:lang w:val="vi-VN" w:eastAsia="vi-VN" w:bidi="vi-VN"/>
        </w:rPr>
        <w:t>phân bố tập trung ở ven các đô thị.</w:t>
      </w:r>
      <w:r w:rsidRPr="00517FC6">
        <w:rPr>
          <w:rFonts w:eastAsia="Courier New" w:cs="Times New Roman"/>
          <w:b/>
          <w:bCs/>
          <w:color w:val="000000"/>
          <w:sz w:val="24"/>
          <w:szCs w:val="24"/>
          <w:lang w:val="vi-VN" w:eastAsia="vi-VN" w:bidi="vi-VN"/>
        </w:rPr>
        <w:t xml:space="preserve"> </w:t>
      </w:r>
      <w:r w:rsidRPr="00517FC6">
        <w:rPr>
          <w:rFonts w:eastAsia="Courier New" w:cs="Times New Roman"/>
          <w:b/>
          <w:bCs/>
          <w:color w:val="000000"/>
          <w:sz w:val="24"/>
          <w:szCs w:val="24"/>
          <w:lang w:val="vi-VN" w:eastAsia="vi-VN" w:bidi="vi-VN"/>
        </w:rPr>
        <w:tab/>
        <w:t xml:space="preserve">    D. </w:t>
      </w:r>
      <w:r w:rsidRPr="00517FC6">
        <w:rPr>
          <w:rFonts w:eastAsia="Courier New" w:cs="Times New Roman"/>
          <w:color w:val="000000"/>
          <w:sz w:val="24"/>
          <w:szCs w:val="24"/>
          <w:lang w:val="vi-VN" w:eastAsia="vi-VN" w:bidi="vi-VN"/>
        </w:rPr>
        <w:t>có hầu hết sản phẩm để xuất khẩu</w:t>
      </w:r>
    </w:p>
    <w:p w14:paraId="32F4E589"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 xml:space="preserve">Câu 18. </w:t>
      </w:r>
      <w:r w:rsidRPr="00517FC6">
        <w:rPr>
          <w:rFonts w:eastAsia="Calibri" w:cs="Times New Roman"/>
          <w:sz w:val="24"/>
          <w:szCs w:val="24"/>
          <w:lang w:val="vi-VN"/>
        </w:rPr>
        <w:t>Ngành chăn nuôi gà công nghiệp của nước ta hiện nay</w:t>
      </w:r>
    </w:p>
    <w:p w14:paraId="78169381" w14:textId="77777777" w:rsidR="002975EB" w:rsidRPr="00517FC6" w:rsidRDefault="002975EB" w:rsidP="00A12E70">
      <w:pPr>
        <w:tabs>
          <w:tab w:val="left" w:pos="283"/>
        </w:tabs>
        <w:spacing w:after="0" w:line="264" w:lineRule="auto"/>
        <w:rPr>
          <w:rFonts w:eastAsia="Calibri" w:cs="Times New Roman"/>
          <w:sz w:val="24"/>
          <w:szCs w:val="24"/>
          <w:lang w:val="vi-VN"/>
        </w:rPr>
      </w:pPr>
      <w:r w:rsidRPr="00517FC6">
        <w:rPr>
          <w:rFonts w:eastAsia="Calibri" w:cs="Times New Roman"/>
          <w:b/>
          <w:sz w:val="24"/>
          <w:szCs w:val="24"/>
          <w:lang w:val="vi-VN"/>
        </w:rPr>
        <w:tab/>
        <w:t xml:space="preserve">A. </w:t>
      </w:r>
      <w:r w:rsidRPr="00517FC6">
        <w:rPr>
          <w:rFonts w:eastAsia="Calibri" w:cs="Times New Roman"/>
          <w:sz w:val="24"/>
          <w:szCs w:val="24"/>
          <w:lang w:val="vi-VN"/>
        </w:rPr>
        <w:t>là nguồn cung cấp thực phẩm chính.</w:t>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b/>
          <w:sz w:val="24"/>
          <w:szCs w:val="24"/>
          <w:lang w:val="vi-VN"/>
        </w:rPr>
        <w:t xml:space="preserve">B. </w:t>
      </w:r>
      <w:r w:rsidRPr="00517FC6">
        <w:rPr>
          <w:rFonts w:eastAsia="Calibri" w:cs="Times New Roman"/>
          <w:sz w:val="24"/>
          <w:szCs w:val="24"/>
          <w:lang w:val="vi-VN"/>
        </w:rPr>
        <w:t>trang trại phát triển mạnh khắp cả nước</w:t>
      </w:r>
    </w:p>
    <w:p w14:paraId="1525BACB" w14:textId="77777777" w:rsidR="002975EB" w:rsidRPr="00517FC6" w:rsidRDefault="002975EB" w:rsidP="00A12E70">
      <w:pPr>
        <w:tabs>
          <w:tab w:val="left" w:pos="283"/>
        </w:tabs>
        <w:spacing w:after="0" w:line="264" w:lineRule="auto"/>
        <w:rPr>
          <w:rFonts w:eastAsia="Calibri" w:cs="Times New Roman"/>
          <w:sz w:val="24"/>
          <w:szCs w:val="24"/>
          <w:lang w:val="vi-VN"/>
        </w:rPr>
      </w:pPr>
      <w:r w:rsidRPr="00517FC6">
        <w:rPr>
          <w:rFonts w:eastAsia="Calibri" w:cs="Times New Roman"/>
          <w:b/>
          <w:sz w:val="24"/>
          <w:szCs w:val="24"/>
          <w:lang w:val="vi-VN"/>
        </w:rPr>
        <w:tab/>
        <w:t xml:space="preserve">C. </w:t>
      </w:r>
      <w:r w:rsidRPr="00517FC6">
        <w:rPr>
          <w:rFonts w:eastAsia="Calibri" w:cs="Times New Roman"/>
          <w:sz w:val="24"/>
          <w:szCs w:val="24"/>
          <w:lang w:val="vi-VN"/>
        </w:rPr>
        <w:t>phân bố tập trung ở các thành phố lớn.</w:t>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b/>
          <w:sz w:val="24"/>
          <w:szCs w:val="24"/>
          <w:lang w:val="vi-VN"/>
        </w:rPr>
        <w:t xml:space="preserve">D. </w:t>
      </w:r>
      <w:r w:rsidRPr="00517FC6">
        <w:rPr>
          <w:rFonts w:eastAsia="Calibri" w:cs="Times New Roman"/>
          <w:sz w:val="24"/>
          <w:szCs w:val="24"/>
          <w:lang w:val="vi-VN"/>
        </w:rPr>
        <w:t>đang tiến mạnh lên sản xuất hàng hóa.</w:t>
      </w:r>
    </w:p>
    <w:p w14:paraId="637BCC32"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Câu 19: </w:t>
      </w:r>
      <w:r w:rsidRPr="00517FC6">
        <w:rPr>
          <w:rFonts w:eastAsia="Times New Roman" w:cs="Times New Roman"/>
          <w:sz w:val="24"/>
          <w:szCs w:val="24"/>
          <w:lang w:val="vi-VN"/>
        </w:rPr>
        <w:t>Chăn nuôi gia súc ăn cỏ ở nước ta hiện nay</w:t>
      </w:r>
    </w:p>
    <w:p w14:paraId="1F557AD3"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sz w:val="24"/>
          <w:szCs w:val="24"/>
          <w:lang w:val="vi-VN"/>
        </w:rPr>
        <w:t xml:space="preserve">A. </w:t>
      </w:r>
      <w:r w:rsidRPr="00517FC6">
        <w:rPr>
          <w:rFonts w:eastAsia="Times New Roman" w:cs="Times New Roman"/>
          <w:sz w:val="24"/>
          <w:szCs w:val="24"/>
          <w:lang w:val="vi-VN"/>
        </w:rPr>
        <w:t>chủ yếu dựa vào đồng cỏ tự nhiên.</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B. </w:t>
      </w:r>
      <w:r w:rsidRPr="00517FC6">
        <w:rPr>
          <w:rFonts w:eastAsia="Times New Roman" w:cs="Times New Roman"/>
          <w:sz w:val="24"/>
          <w:szCs w:val="24"/>
          <w:lang w:val="vi-VN"/>
        </w:rPr>
        <w:t>chủ yếu lấy sức kéo cho nông nghiệp.</w:t>
      </w:r>
    </w:p>
    <w:p w14:paraId="2D55B045" w14:textId="77777777" w:rsidR="002975EB" w:rsidRPr="00517FC6" w:rsidRDefault="002975EB" w:rsidP="00A12E70">
      <w:pPr>
        <w:tabs>
          <w:tab w:val="left" w:pos="200"/>
          <w:tab w:val="left" w:pos="5200"/>
        </w:tabs>
        <w:spacing w:after="0" w:line="264" w:lineRule="auto"/>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sz w:val="24"/>
          <w:szCs w:val="24"/>
          <w:lang w:val="vi-VN"/>
        </w:rPr>
        <w:t xml:space="preserve">C. </w:t>
      </w:r>
      <w:r w:rsidRPr="00517FC6">
        <w:rPr>
          <w:rFonts w:eastAsia="Times New Roman" w:cs="Times New Roman"/>
          <w:sz w:val="24"/>
          <w:szCs w:val="24"/>
          <w:lang w:val="vi-VN"/>
        </w:rPr>
        <w:t>Đàn bò có xu hướng giảm mạnh.</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 xml:space="preserve">D. </w:t>
      </w:r>
      <w:r w:rsidRPr="00517FC6">
        <w:rPr>
          <w:rFonts w:eastAsia="Times New Roman" w:cs="Times New Roman"/>
          <w:sz w:val="24"/>
          <w:szCs w:val="24"/>
          <w:lang w:val="vi-VN"/>
        </w:rPr>
        <w:t>tăng cường chăn nuôi dê, cừu lấy sữa.</w:t>
      </w:r>
    </w:p>
    <w:p w14:paraId="4B5802B5"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Câu 20: </w:t>
      </w:r>
      <w:r w:rsidRPr="00517FC6">
        <w:rPr>
          <w:rFonts w:eastAsia="Calibri" w:cs="Times New Roman"/>
          <w:sz w:val="24"/>
          <w:szCs w:val="24"/>
          <w:lang w:val="vi-VN"/>
        </w:rPr>
        <w:t>Sản xuất cây công nghiệp nước ta hiện nay</w:t>
      </w:r>
    </w:p>
    <w:p w14:paraId="0A6CCA13"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lang w:val="vi-VN"/>
        </w:rPr>
        <w:tab/>
      </w:r>
      <w:r w:rsidRPr="00517FC6">
        <w:rPr>
          <w:rFonts w:eastAsia="Times New Roman" w:cs="Times New Roman"/>
          <w:b/>
          <w:sz w:val="24"/>
          <w:szCs w:val="24"/>
        </w:rPr>
        <w:t xml:space="preserve">A. </w:t>
      </w:r>
      <w:r w:rsidRPr="00517FC6">
        <w:rPr>
          <w:rFonts w:eastAsia="Calibri" w:cs="Times New Roman"/>
          <w:sz w:val="24"/>
          <w:szCs w:val="24"/>
        </w:rPr>
        <w:t>chỉ phục vụ nhu cầu trong nước.</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Calibri" w:cs="Times New Roman"/>
          <w:sz w:val="24"/>
          <w:szCs w:val="24"/>
        </w:rPr>
        <w:t>phân bố đồng đều khắp cả nước.</w:t>
      </w:r>
    </w:p>
    <w:p w14:paraId="0A90F919"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Calibri" w:cs="Times New Roman"/>
          <w:sz w:val="24"/>
          <w:szCs w:val="24"/>
        </w:rPr>
        <w:t>có nhiều nông sản xuất khẩu.</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Calibri" w:cs="Times New Roman"/>
          <w:sz w:val="24"/>
          <w:szCs w:val="24"/>
        </w:rPr>
        <w:t>tập trung chủ yếu ở đồng bằng.</w:t>
      </w:r>
    </w:p>
    <w:p w14:paraId="76B0DE6A"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II. TRẮC NGHIỆM ĐÚNG, SAI</w:t>
      </w:r>
    </w:p>
    <w:p w14:paraId="7A517A65" w14:textId="77777777" w:rsidR="002975EB" w:rsidRPr="00517FC6" w:rsidRDefault="002975EB" w:rsidP="00A12E70">
      <w:pPr>
        <w:spacing w:after="0" w:line="264" w:lineRule="auto"/>
        <w:rPr>
          <w:rFonts w:eastAsia="Calibri" w:cs="Times New Roman"/>
          <w:b/>
          <w:sz w:val="24"/>
          <w:szCs w:val="24"/>
          <w:lang w:val="vi-VN"/>
        </w:rPr>
      </w:pPr>
      <w:r w:rsidRPr="00517FC6">
        <w:rPr>
          <w:rFonts w:eastAsia="Calibri" w:cs="Times New Roman"/>
          <w:b/>
          <w:sz w:val="24"/>
          <w:szCs w:val="24"/>
          <w:lang w:val="vi-VN"/>
        </w:rPr>
        <w:t xml:space="preserve">       Thí sinh trả lời các câu hỏi sau. Trong mỗi ý a), b), c), d) ở mỗi câu, thí sinh chọn đúng hoặc sai.</w:t>
      </w:r>
    </w:p>
    <w:p w14:paraId="22D1787E" w14:textId="77777777" w:rsidR="002975EB" w:rsidRPr="00517FC6" w:rsidRDefault="002975EB" w:rsidP="00A12E70">
      <w:pPr>
        <w:widowControl w:val="0"/>
        <w:tabs>
          <w:tab w:val="left" w:pos="284"/>
        </w:tabs>
        <w:autoSpaceDE w:val="0"/>
        <w:autoSpaceDN w:val="0"/>
        <w:spacing w:after="0" w:line="264" w:lineRule="auto"/>
        <w:ind w:right="96"/>
        <w:jc w:val="center"/>
        <w:rPr>
          <w:rFonts w:eastAsia="Arial" w:cs="Times New Roman"/>
          <w:b/>
          <w:bCs/>
          <w:sz w:val="24"/>
          <w:szCs w:val="24"/>
          <w:lang w:val="vi-VN"/>
        </w:rPr>
      </w:pPr>
      <w:r w:rsidRPr="00517FC6">
        <w:rPr>
          <w:rFonts w:eastAsia="Arial" w:cs="Times New Roman"/>
          <w:b/>
          <w:bCs/>
          <w:sz w:val="24"/>
          <w:szCs w:val="24"/>
          <w:lang w:val="vi-VN"/>
        </w:rPr>
        <w:t>II. VẤN ĐỀ PHÁT TRIỂN NÔNG NGHIỆP</w:t>
      </w:r>
    </w:p>
    <w:p w14:paraId="590840BB"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b/>
          <w:bCs/>
          <w:sz w:val="24"/>
          <w:szCs w:val="24"/>
          <w:lang w:val="vi-VN"/>
        </w:rPr>
        <w:t>Câu 1</w:t>
      </w:r>
      <w:r w:rsidRPr="00517FC6">
        <w:rPr>
          <w:rFonts w:eastAsia="Arial" w:cs="Times New Roman"/>
          <w:sz w:val="24"/>
          <w:szCs w:val="24"/>
          <w:lang w:val="vi-VN"/>
        </w:rPr>
        <w:t xml:space="preserve">: </w:t>
      </w:r>
      <w:r w:rsidRPr="00517FC6">
        <w:rPr>
          <w:rFonts w:eastAsia="Arial" w:cs="Times New Roman"/>
          <w:b/>
          <w:bCs/>
          <w:sz w:val="24"/>
          <w:szCs w:val="24"/>
          <w:lang w:val="vi-VN"/>
        </w:rPr>
        <w:t>Cho thông tin sau</w:t>
      </w:r>
      <w:r w:rsidRPr="00517FC6">
        <w:rPr>
          <w:rFonts w:eastAsia="Arial" w:cs="Times New Roman"/>
          <w:b/>
          <w:bCs/>
          <w:sz w:val="24"/>
          <w:szCs w:val="24"/>
        </w:rPr>
        <w:t>:</w:t>
      </w:r>
    </w:p>
    <w:p w14:paraId="2CA8204C"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Nước ta có 3/4 diện tích là đồi núi, chủ yếu là đồi núi thấp, một số vùng có các cao nguyên (Trung du và miền núi Bắc Bộ, Tây Nguyên). Khu vực này có đất feralit là chủ yếu, thuận lợi cho trồng cây công nghiệp, cây ăn quả; có các đồng cỏ lớn thích hợp để phát triển chăn nuôi gia súc lớn.</w:t>
      </w:r>
    </w:p>
    <w:p w14:paraId="48EBDFB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a)</w:t>
      </w:r>
      <w:r w:rsidRPr="00517FC6">
        <w:rPr>
          <w:rFonts w:eastAsia="Arial" w:cs="Times New Roman"/>
          <w:sz w:val="24"/>
          <w:szCs w:val="24"/>
          <w:lang w:val="vi-VN"/>
        </w:rPr>
        <w:t xml:space="preserve"> Địa hình là một trong các thế mạnh tự nhiên để phát triển nông nghiệp nước ta.</w:t>
      </w:r>
    </w:p>
    <w:p w14:paraId="1BF1929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b)</w:t>
      </w:r>
      <w:r w:rsidRPr="00517FC6">
        <w:rPr>
          <w:rFonts w:eastAsia="Arial" w:cs="Times New Roman"/>
          <w:sz w:val="24"/>
          <w:szCs w:val="24"/>
          <w:lang w:val="vi-VN"/>
        </w:rPr>
        <w:t xml:space="preserve"> Địa hình đồi núi với đất feralit chiếm diện tích lớn thuận lợi cho phát triển các loại cây lâu năm.</w:t>
      </w:r>
    </w:p>
    <w:p w14:paraId="1D90BBE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c)</w:t>
      </w:r>
      <w:r w:rsidRPr="00517FC6">
        <w:rPr>
          <w:rFonts w:eastAsia="Arial" w:cs="Times New Roman"/>
          <w:sz w:val="24"/>
          <w:szCs w:val="24"/>
          <w:lang w:val="vi-VN"/>
        </w:rPr>
        <w:t xml:space="preserve"> Chăn nuôi gia súc lớn tập trung chủ yếu ở vùng núi trên cơ sở các đồng cỏ rộng, phân bố chủ yếu ở các cao nguyên.</w:t>
      </w:r>
    </w:p>
    <w:p w14:paraId="5484CCEE"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b/>
          <w:bCs/>
          <w:sz w:val="24"/>
          <w:szCs w:val="24"/>
          <w:lang w:val="vi-VN"/>
        </w:rPr>
        <w:tab/>
        <w:t>d)</w:t>
      </w:r>
      <w:r w:rsidRPr="00517FC6">
        <w:rPr>
          <w:rFonts w:eastAsia="Arial" w:cs="Times New Roman"/>
          <w:sz w:val="24"/>
          <w:szCs w:val="24"/>
          <w:lang w:val="vi-VN"/>
        </w:rPr>
        <w:t xml:space="preserve"> Cao su là cây công nghiệp phát triển chủ yếu trên đất feralit đỏ vàng và đất xám trên phù sa cổ ở nước ta.</w:t>
      </w:r>
    </w:p>
    <w:p w14:paraId="05B69BA9"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b/>
          <w:bCs/>
          <w:sz w:val="24"/>
          <w:szCs w:val="24"/>
        </w:rPr>
      </w:pPr>
      <w:r w:rsidRPr="00517FC6">
        <w:rPr>
          <w:rFonts w:eastAsia="Arial" w:cs="Times New Roman"/>
          <w:b/>
          <w:bCs/>
          <w:sz w:val="24"/>
          <w:szCs w:val="24"/>
          <w:lang w:val="vi-VN"/>
        </w:rPr>
        <w:t>Câu 2</w:t>
      </w:r>
      <w:r w:rsidRPr="00517FC6">
        <w:rPr>
          <w:rFonts w:eastAsia="Arial" w:cs="Times New Roman"/>
          <w:sz w:val="24"/>
          <w:szCs w:val="24"/>
          <w:lang w:val="vi-VN"/>
        </w:rPr>
        <w:t xml:space="preserve">: </w:t>
      </w:r>
      <w:r w:rsidRPr="00517FC6">
        <w:rPr>
          <w:rFonts w:eastAsia="Arial" w:cs="Times New Roman"/>
          <w:b/>
          <w:bCs/>
          <w:sz w:val="24"/>
          <w:szCs w:val="24"/>
          <w:lang w:val="vi-VN"/>
        </w:rPr>
        <w:t>Cho thông tin sau</w:t>
      </w:r>
      <w:r w:rsidRPr="00517FC6">
        <w:rPr>
          <w:rFonts w:eastAsia="Arial" w:cs="Times New Roman"/>
          <w:b/>
          <w:bCs/>
          <w:sz w:val="24"/>
          <w:szCs w:val="24"/>
        </w:rPr>
        <w:t>:</w:t>
      </w:r>
    </w:p>
    <w:p w14:paraId="497E43AA"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shd w:val="clear" w:color="auto" w:fill="FFFFFF"/>
          <w:lang w:val="vi-VN"/>
        </w:rPr>
      </w:pPr>
      <w:r w:rsidRPr="00517FC6">
        <w:rPr>
          <w:rFonts w:eastAsia="Arial" w:cs="Times New Roman"/>
          <w:sz w:val="24"/>
          <w:szCs w:val="24"/>
          <w:lang w:val="vi-VN"/>
        </w:rPr>
        <w:tab/>
      </w:r>
      <w:r w:rsidRPr="00517FC6">
        <w:rPr>
          <w:rFonts w:eastAsia="Arial" w:cs="Times New Roman"/>
          <w:sz w:val="24"/>
          <w:szCs w:val="24"/>
          <w:shd w:val="clear" w:color="auto" w:fill="FFFFFF"/>
          <w:lang w:val="vi-VN"/>
        </w:rPr>
        <w:t>Nông nghiệp là ngành kinh tế quan trọng bậc nhất của đất nước, cả trong quá khứ, hiện tại, ảnh hưởng trực tiếp và mạnh mẽ nhất đến sự ổn định và phát triển của đất nước, mang lại nguồn thu ngoại tệ lớn, góp phần nâng cao vị thế và uy tín của Việt Nam trên trường quốc tế.</w:t>
      </w:r>
    </w:p>
    <w:p w14:paraId="0BF69D1D"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shd w:val="clear" w:color="auto" w:fill="FFFFFF"/>
          <w:lang w:val="vi-VN"/>
        </w:rPr>
      </w:pPr>
      <w:r w:rsidRPr="00517FC6">
        <w:rPr>
          <w:rFonts w:eastAsia="Arial" w:cs="Times New Roman"/>
          <w:sz w:val="24"/>
          <w:szCs w:val="24"/>
          <w:shd w:val="clear" w:color="auto" w:fill="FFFFFF"/>
          <w:lang w:val="vi-VN"/>
        </w:rPr>
        <w:tab/>
      </w:r>
      <w:r w:rsidRPr="00517FC6">
        <w:rPr>
          <w:rFonts w:eastAsia="Arial" w:cs="Times New Roman"/>
          <w:b/>
          <w:bCs/>
          <w:sz w:val="24"/>
          <w:szCs w:val="24"/>
          <w:shd w:val="clear" w:color="auto" w:fill="FFFFFF"/>
          <w:lang w:val="vi-VN"/>
        </w:rPr>
        <w:t>a)</w:t>
      </w:r>
      <w:r w:rsidRPr="00517FC6">
        <w:rPr>
          <w:rFonts w:eastAsia="Arial" w:cs="Times New Roman"/>
          <w:sz w:val="24"/>
          <w:szCs w:val="24"/>
          <w:shd w:val="clear" w:color="auto" w:fill="FFFFFF"/>
          <w:lang w:val="vi-VN"/>
        </w:rPr>
        <w:t xml:space="preserve"> Ngành nông nghiệp cung cấp tư liệu sản xuất cho các ngành kinh tế khác ở nước ta.</w:t>
      </w:r>
    </w:p>
    <w:p w14:paraId="0EF61889"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shd w:val="clear" w:color="auto" w:fill="FFFFFF"/>
          <w:lang w:val="vi-VN"/>
        </w:rPr>
      </w:pPr>
      <w:r w:rsidRPr="00517FC6">
        <w:rPr>
          <w:rFonts w:eastAsia="Arial" w:cs="Times New Roman"/>
          <w:sz w:val="24"/>
          <w:szCs w:val="24"/>
          <w:shd w:val="clear" w:color="auto" w:fill="FFFFFF"/>
          <w:lang w:val="vi-VN"/>
        </w:rPr>
        <w:tab/>
      </w:r>
      <w:r w:rsidRPr="00517FC6">
        <w:rPr>
          <w:rFonts w:eastAsia="Arial" w:cs="Times New Roman"/>
          <w:b/>
          <w:bCs/>
          <w:sz w:val="24"/>
          <w:szCs w:val="24"/>
          <w:shd w:val="clear" w:color="auto" w:fill="FFFFFF"/>
          <w:lang w:val="vi-VN"/>
        </w:rPr>
        <w:t>b)</w:t>
      </w:r>
      <w:r w:rsidRPr="00517FC6">
        <w:rPr>
          <w:rFonts w:eastAsia="Arial" w:cs="Times New Roman"/>
          <w:sz w:val="24"/>
          <w:szCs w:val="24"/>
          <w:shd w:val="clear" w:color="auto" w:fill="FFFFFF"/>
          <w:lang w:val="vi-VN"/>
        </w:rPr>
        <w:t xml:space="preserve"> Phát triển nông nghiệp góp phần khai thác hợp lí các nguồn lực tài nguyên thiên nhiên.</w:t>
      </w:r>
    </w:p>
    <w:p w14:paraId="1217FFB0"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shd w:val="clear" w:color="auto" w:fill="FFFFFF"/>
          <w:lang w:val="vi-VN"/>
        </w:rPr>
      </w:pPr>
      <w:r w:rsidRPr="00517FC6">
        <w:rPr>
          <w:rFonts w:eastAsia="Arial" w:cs="Times New Roman"/>
          <w:sz w:val="24"/>
          <w:szCs w:val="24"/>
          <w:shd w:val="clear" w:color="auto" w:fill="FFFFFF"/>
          <w:lang w:val="vi-VN"/>
        </w:rPr>
        <w:tab/>
      </w:r>
      <w:r w:rsidRPr="00517FC6">
        <w:rPr>
          <w:rFonts w:eastAsia="Arial" w:cs="Times New Roman"/>
          <w:b/>
          <w:bCs/>
          <w:sz w:val="24"/>
          <w:szCs w:val="24"/>
          <w:shd w:val="clear" w:color="auto" w:fill="FFFFFF"/>
          <w:lang w:val="vi-VN"/>
        </w:rPr>
        <w:t>c)</w:t>
      </w:r>
      <w:r w:rsidRPr="00517FC6">
        <w:rPr>
          <w:rFonts w:eastAsia="Arial" w:cs="Times New Roman"/>
          <w:sz w:val="24"/>
          <w:szCs w:val="24"/>
          <w:shd w:val="clear" w:color="auto" w:fill="FFFFFF"/>
          <w:lang w:val="vi-VN"/>
        </w:rPr>
        <w:t xml:space="preserve"> Nước ta hiện nay có khối lượng nông sản xuất khẩu hàng đầu thế giới do đẩy mạnh phát triển nông nghiệp hàng hóa.</w:t>
      </w:r>
    </w:p>
    <w:p w14:paraId="3DB8B417"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shd w:val="clear" w:color="auto" w:fill="FFFFFF"/>
          <w:lang w:val="vi-VN"/>
        </w:rPr>
      </w:pPr>
      <w:r w:rsidRPr="00517FC6">
        <w:rPr>
          <w:rFonts w:eastAsia="Arial" w:cs="Times New Roman"/>
          <w:sz w:val="24"/>
          <w:szCs w:val="24"/>
          <w:shd w:val="clear" w:color="auto" w:fill="FFFFFF"/>
          <w:lang w:val="vi-VN"/>
        </w:rPr>
        <w:tab/>
      </w:r>
      <w:r w:rsidRPr="00517FC6">
        <w:rPr>
          <w:rFonts w:eastAsia="Arial" w:cs="Times New Roman"/>
          <w:b/>
          <w:bCs/>
          <w:sz w:val="24"/>
          <w:szCs w:val="24"/>
          <w:shd w:val="clear" w:color="auto" w:fill="FFFFFF"/>
          <w:lang w:val="vi-VN"/>
        </w:rPr>
        <w:t>d)</w:t>
      </w:r>
      <w:r w:rsidRPr="00517FC6">
        <w:rPr>
          <w:rFonts w:eastAsia="Arial" w:cs="Times New Roman"/>
          <w:sz w:val="24"/>
          <w:szCs w:val="24"/>
          <w:shd w:val="clear" w:color="auto" w:fill="FFFFFF"/>
          <w:lang w:val="vi-VN"/>
        </w:rPr>
        <w:t xml:space="preserve"> Để nâng cao năng suất và hiệu quả sản xuất trong nông nghiệp, giải pháp quan trọng nhất là phát triển thủy lợi.</w:t>
      </w:r>
    </w:p>
    <w:p w14:paraId="71E1B630"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shd w:val="clear" w:color="auto" w:fill="FFFFFF"/>
        </w:rPr>
      </w:pPr>
      <w:r w:rsidRPr="00517FC6">
        <w:rPr>
          <w:rFonts w:eastAsia="Arial" w:cs="Times New Roman"/>
          <w:b/>
          <w:bCs/>
          <w:sz w:val="24"/>
          <w:szCs w:val="24"/>
          <w:shd w:val="clear" w:color="auto" w:fill="FFFFFF"/>
          <w:lang w:val="vi-VN"/>
        </w:rPr>
        <w:t>Câu 3: Cho thông tin sau</w:t>
      </w:r>
      <w:r w:rsidRPr="00517FC6">
        <w:rPr>
          <w:rFonts w:eastAsia="Arial" w:cs="Times New Roman"/>
          <w:b/>
          <w:bCs/>
          <w:sz w:val="24"/>
          <w:szCs w:val="24"/>
          <w:shd w:val="clear" w:color="auto" w:fill="FFFFFF"/>
        </w:rPr>
        <w:t>:</w:t>
      </w:r>
    </w:p>
    <w:p w14:paraId="7B17357D"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 xml:space="preserve">Khu vực đồng bằng chiểm 1/4 diện tích với đồng bằng châu thổ sông Hồng, sông Cửu Long và các đồng </w:t>
      </w:r>
      <w:r w:rsidRPr="00517FC6">
        <w:rPr>
          <w:rFonts w:eastAsia="Times New Roman" w:cs="Times New Roman"/>
          <w:sz w:val="24"/>
          <w:szCs w:val="24"/>
          <w:lang w:val="vi-VN"/>
        </w:rPr>
        <w:lastRenderedPageBreak/>
        <w:t>bằng ven biển. Đất ở các đổng bằng châu thổ chủ yếu là đất phù sa có độ phì cao, màu mỡ, rất thích hợp cho việc trồng cây lương thực, thực phẩm, tạo thuận lợi cho chăn nuôi lợn và gia cầm.</w:t>
      </w:r>
    </w:p>
    <w:p w14:paraId="446BE589"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a)</w:t>
      </w:r>
      <w:r w:rsidRPr="00517FC6">
        <w:rPr>
          <w:rFonts w:eastAsia="Arial" w:cs="Times New Roman"/>
          <w:sz w:val="24"/>
          <w:szCs w:val="24"/>
          <w:lang w:val="vi-VN"/>
        </w:rPr>
        <w:t xml:space="preserve"> Đồng bằng sông Cửu Long và đồng bằng sông Hồng là hai vùng trọng điểm lương thực thực phẩm lớn của nước ta.</w:t>
      </w:r>
    </w:p>
    <w:p w14:paraId="7A518C9C"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b/>
          <w:bCs/>
          <w:sz w:val="24"/>
          <w:szCs w:val="24"/>
          <w:lang w:val="vi-VN"/>
        </w:rPr>
        <w:tab/>
        <w:t>b)</w:t>
      </w:r>
      <w:r w:rsidRPr="00517FC6">
        <w:rPr>
          <w:rFonts w:eastAsia="Arial" w:cs="Times New Roman"/>
          <w:sz w:val="24"/>
          <w:szCs w:val="24"/>
          <w:lang w:val="vi-VN"/>
        </w:rPr>
        <w:t xml:space="preserve"> Đất đai màu mỡ, địa hình bằng phẳng là điều kiện chủ yếu nhất cho các đồng bằng phát triển nông nghiệp hữu cơ.</w:t>
      </w:r>
    </w:p>
    <w:p w14:paraId="258C46B1"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c)</w:t>
      </w:r>
      <w:r w:rsidRPr="00517FC6">
        <w:rPr>
          <w:rFonts w:eastAsia="Arial" w:cs="Times New Roman"/>
          <w:sz w:val="24"/>
          <w:szCs w:val="24"/>
          <w:lang w:val="vi-VN"/>
        </w:rPr>
        <w:t xml:space="preserve"> Các đồng bằng là nơi tập trung đàn gia súc nhỏ và gia cầm qui mô lớn do thị trường rộng, nguồn thức ăn dồi dào.</w:t>
      </w:r>
    </w:p>
    <w:p w14:paraId="1180BE4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b/>
          <w:bCs/>
          <w:sz w:val="24"/>
          <w:szCs w:val="24"/>
          <w:lang w:val="vi-VN"/>
        </w:rPr>
        <w:tab/>
        <w:t>d)</w:t>
      </w:r>
      <w:r w:rsidRPr="00517FC6">
        <w:rPr>
          <w:rFonts w:eastAsia="Arial" w:cs="Times New Roman"/>
          <w:sz w:val="24"/>
          <w:szCs w:val="24"/>
          <w:lang w:val="vi-VN"/>
        </w:rPr>
        <w:t xml:space="preserve"> Đồng bằng sông Cửu Long là vùng có qui mô đàn vịt lớn nhất cả nước do có diện tích mặt nước lớn, khí hậu thuận lợi.</w:t>
      </w:r>
    </w:p>
    <w:p w14:paraId="130FA82C"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b/>
          <w:bCs/>
          <w:sz w:val="24"/>
          <w:szCs w:val="24"/>
        </w:rPr>
      </w:pPr>
      <w:r w:rsidRPr="00517FC6">
        <w:rPr>
          <w:rFonts w:eastAsia="Arial" w:cs="Times New Roman"/>
          <w:b/>
          <w:bCs/>
          <w:sz w:val="24"/>
          <w:szCs w:val="24"/>
          <w:lang w:val="vi-VN"/>
        </w:rPr>
        <w:t>Câu 4</w:t>
      </w:r>
      <w:r w:rsidRPr="00517FC6">
        <w:rPr>
          <w:rFonts w:eastAsia="Arial" w:cs="Times New Roman"/>
          <w:sz w:val="24"/>
          <w:szCs w:val="24"/>
          <w:lang w:val="vi-VN"/>
        </w:rPr>
        <w:t xml:space="preserve">: </w:t>
      </w:r>
      <w:r w:rsidRPr="00517FC6">
        <w:rPr>
          <w:rFonts w:eastAsia="Arial" w:cs="Times New Roman"/>
          <w:b/>
          <w:bCs/>
          <w:sz w:val="24"/>
          <w:szCs w:val="24"/>
          <w:lang w:val="vi-VN"/>
        </w:rPr>
        <w:t>Cho thông tin sau</w:t>
      </w:r>
      <w:r w:rsidRPr="00517FC6">
        <w:rPr>
          <w:rFonts w:eastAsia="Arial" w:cs="Times New Roman"/>
          <w:b/>
          <w:bCs/>
          <w:sz w:val="24"/>
          <w:szCs w:val="24"/>
        </w:rPr>
        <w:t>:</w:t>
      </w:r>
    </w:p>
    <w:p w14:paraId="5AB34A51"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t>Nước ta có khí hậu nhiệt đới ẩm gió mùa, phân hoá theo chiều bắc - nam, theo độ cao địa hình và theo mùa, tạo nên đặc điểm khí hậu khác nhau giữa các vùng, miền.</w:t>
      </w:r>
    </w:p>
    <w:p w14:paraId="2B36F75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b/>
          <w:bCs/>
          <w:sz w:val="24"/>
          <w:szCs w:val="24"/>
          <w:lang w:val="vi-VN"/>
        </w:rPr>
        <w:tab/>
        <w:t>a)</w:t>
      </w:r>
      <w:r w:rsidRPr="00517FC6">
        <w:rPr>
          <w:rFonts w:eastAsia="Arial" w:cs="Times New Roman"/>
          <w:sz w:val="24"/>
          <w:szCs w:val="24"/>
          <w:lang w:val="vi-VN"/>
        </w:rPr>
        <w:t xml:space="preserve"> Đặc điểm khí hậu cho phép nước ta phát triển một nền nông nghiệp cận nhiệt đới.</w:t>
      </w:r>
    </w:p>
    <w:p w14:paraId="76BABBDC"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b)</w:t>
      </w:r>
      <w:r w:rsidRPr="00517FC6">
        <w:rPr>
          <w:rFonts w:eastAsia="Arial" w:cs="Times New Roman"/>
          <w:sz w:val="24"/>
          <w:szCs w:val="24"/>
          <w:lang w:val="vi-VN"/>
        </w:rPr>
        <w:t xml:space="preserve"> Khí hậu phân hóa đa dạng tạo điều kiện để nước ta đa dạng hóa cây trồng và vật nuôi.</w:t>
      </w:r>
    </w:p>
    <w:p w14:paraId="74C5D42A"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c)</w:t>
      </w:r>
      <w:r w:rsidRPr="00517FC6">
        <w:rPr>
          <w:rFonts w:eastAsia="Arial" w:cs="Times New Roman"/>
          <w:sz w:val="24"/>
          <w:szCs w:val="24"/>
          <w:lang w:val="vi-VN"/>
        </w:rPr>
        <w:t xml:space="preserve"> Khí hậu nhiệt đới ẩm gió mùa giúp cho nền nông nghiệp của nước ta có thể phát triển quanh năm, năng suất cao.</w:t>
      </w:r>
    </w:p>
    <w:p w14:paraId="6469492A"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b/>
          <w:bCs/>
          <w:sz w:val="24"/>
          <w:szCs w:val="24"/>
          <w:lang w:val="vi-VN"/>
        </w:rPr>
        <w:tab/>
        <w:t>d)</w:t>
      </w:r>
      <w:r w:rsidRPr="00517FC6">
        <w:rPr>
          <w:rFonts w:eastAsia="Arial" w:cs="Times New Roman"/>
          <w:sz w:val="24"/>
          <w:szCs w:val="24"/>
          <w:lang w:val="vi-VN"/>
        </w:rPr>
        <w:t xml:space="preserve"> Tính chất nhiệt đới ẩm gió mùa cũng tạo ra sự bấp bênh cho nông nghiệp do có nhiều sâu bệnh, dịch bệnh.</w:t>
      </w:r>
    </w:p>
    <w:p w14:paraId="3628BE7A"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b/>
          <w:bCs/>
          <w:sz w:val="24"/>
          <w:szCs w:val="24"/>
          <w:lang w:val="vi-VN"/>
        </w:rPr>
        <w:t>Câu 5</w:t>
      </w:r>
      <w:r w:rsidRPr="00517FC6">
        <w:rPr>
          <w:rFonts w:eastAsia="Arial" w:cs="Times New Roman"/>
          <w:sz w:val="24"/>
          <w:szCs w:val="24"/>
          <w:lang w:val="vi-VN"/>
        </w:rPr>
        <w:t xml:space="preserve">: </w:t>
      </w:r>
      <w:r w:rsidRPr="00517FC6">
        <w:rPr>
          <w:rFonts w:eastAsia="Arial" w:cs="Times New Roman"/>
          <w:b/>
          <w:bCs/>
          <w:sz w:val="24"/>
          <w:szCs w:val="24"/>
          <w:lang w:val="vi-VN"/>
        </w:rPr>
        <w:t>Cho thông tin sau</w:t>
      </w:r>
      <w:r w:rsidRPr="00517FC6">
        <w:rPr>
          <w:rFonts w:eastAsia="Arial" w:cs="Times New Roman"/>
          <w:b/>
          <w:bCs/>
          <w:sz w:val="24"/>
          <w:szCs w:val="24"/>
        </w:rPr>
        <w:t>:</w:t>
      </w:r>
    </w:p>
    <w:p w14:paraId="54202F9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t>Nước ta có mạng lưới sông ngòi dày đặc, nhiều hồ, đầm tự nhiên và nhân tạo, lượng nước hằng năm tương đối lớn, nguồn nước ngầm phong phú, cung cấp nước cho sản xuất nông nghiệp.</w:t>
      </w:r>
    </w:p>
    <w:p w14:paraId="71CE11C3"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a)</w:t>
      </w:r>
      <w:r w:rsidRPr="00517FC6">
        <w:rPr>
          <w:rFonts w:eastAsia="Arial" w:cs="Times New Roman"/>
          <w:sz w:val="24"/>
          <w:szCs w:val="24"/>
          <w:lang w:val="vi-VN"/>
        </w:rPr>
        <w:t xml:space="preserve"> Nước là yếu tố đặc biệt quan trọng trong sản xuất nông nghiệp hàng hóa của nước ta.</w:t>
      </w:r>
    </w:p>
    <w:p w14:paraId="098C4D3F"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b)</w:t>
      </w:r>
      <w:r w:rsidRPr="00517FC6">
        <w:rPr>
          <w:rFonts w:eastAsia="Arial" w:cs="Times New Roman"/>
          <w:sz w:val="24"/>
          <w:szCs w:val="24"/>
          <w:lang w:val="vi-VN"/>
        </w:rPr>
        <w:t xml:space="preserve"> Nguồn nước dồi dào cho phép nước ta đảm bảo cung cấp cho các vùng chuyên canh cây trồng.</w:t>
      </w:r>
    </w:p>
    <w:p w14:paraId="667C1079"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c)</w:t>
      </w:r>
      <w:r w:rsidRPr="00517FC6">
        <w:rPr>
          <w:rFonts w:eastAsia="Arial" w:cs="Times New Roman"/>
          <w:sz w:val="24"/>
          <w:szCs w:val="24"/>
          <w:lang w:val="vi-VN"/>
        </w:rPr>
        <w:t xml:space="preserve"> Vào mùa khô, ở miền Nam nước ta thiếu nước nghiêm trọng nên thủy lợi là giải pháp quan trọng hàng đầu.</w:t>
      </w:r>
    </w:p>
    <w:p w14:paraId="4090E0B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d)</w:t>
      </w:r>
      <w:r w:rsidRPr="00517FC6">
        <w:rPr>
          <w:rFonts w:eastAsia="Arial" w:cs="Times New Roman"/>
          <w:sz w:val="24"/>
          <w:szCs w:val="24"/>
          <w:lang w:val="vi-VN"/>
        </w:rPr>
        <w:t xml:space="preserve"> Việc sử dụng tiết kiệm và hiệu quả nguồn nước là yêu cầu cần thiết để duy trì và phát triển các vùng chăn nuôi qui mô lớn.</w:t>
      </w:r>
    </w:p>
    <w:p w14:paraId="11091EB4"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b/>
          <w:bCs/>
          <w:sz w:val="24"/>
          <w:szCs w:val="24"/>
        </w:rPr>
      </w:pPr>
      <w:r w:rsidRPr="00517FC6">
        <w:rPr>
          <w:rFonts w:eastAsia="Arial" w:cs="Times New Roman"/>
          <w:b/>
          <w:bCs/>
          <w:sz w:val="24"/>
          <w:szCs w:val="24"/>
          <w:lang w:val="vi-VN"/>
        </w:rPr>
        <w:t>Câu 6</w:t>
      </w:r>
      <w:r w:rsidRPr="00517FC6">
        <w:rPr>
          <w:rFonts w:eastAsia="Arial" w:cs="Times New Roman"/>
          <w:sz w:val="24"/>
          <w:szCs w:val="24"/>
          <w:lang w:val="vi-VN"/>
        </w:rPr>
        <w:t xml:space="preserve">: </w:t>
      </w:r>
      <w:r w:rsidRPr="00517FC6">
        <w:rPr>
          <w:rFonts w:eastAsia="Arial" w:cs="Times New Roman"/>
          <w:b/>
          <w:bCs/>
          <w:sz w:val="24"/>
          <w:szCs w:val="24"/>
          <w:lang w:val="vi-VN"/>
        </w:rPr>
        <w:t>Cho thông tin sau</w:t>
      </w:r>
      <w:r w:rsidRPr="00517FC6">
        <w:rPr>
          <w:rFonts w:eastAsia="Arial" w:cs="Times New Roman"/>
          <w:b/>
          <w:bCs/>
          <w:sz w:val="24"/>
          <w:szCs w:val="24"/>
        </w:rPr>
        <w:t>:</w:t>
      </w:r>
    </w:p>
    <w:p w14:paraId="25EB938B"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Nước ta có hệ động, thực vật phong phú, đa dạng về giống và chủng loại, là cơ sở để thuẩn dưỡng, lai tạo nhiều giống cây trồng, vật nuôi, tạo ra các loại đặc sản vùng miền, có giá trị kinh tế cao.</w:t>
      </w:r>
    </w:p>
    <w:p w14:paraId="5987FF28"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a)</w:t>
      </w:r>
      <w:r w:rsidRPr="00517FC6">
        <w:rPr>
          <w:rFonts w:eastAsia="Arial" w:cs="Times New Roman"/>
          <w:sz w:val="24"/>
          <w:szCs w:val="24"/>
          <w:lang w:val="vi-VN"/>
        </w:rPr>
        <w:t xml:space="preserve"> Sản phẩm nông nghiệp của nước ta phong phú, có cả các loài nhiệt đới, cận nhiệt và ôn đới.</w:t>
      </w:r>
    </w:p>
    <w:p w14:paraId="51547C3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b)</w:t>
      </w:r>
      <w:r w:rsidRPr="00517FC6">
        <w:rPr>
          <w:rFonts w:eastAsia="Arial" w:cs="Times New Roman"/>
          <w:sz w:val="24"/>
          <w:szCs w:val="24"/>
          <w:lang w:val="vi-VN"/>
        </w:rPr>
        <w:t xml:space="preserve"> Đa dạng các sản phẩm nông nghiệp do nhiều yếu tố mang lại như khí hậu, vị trí, con người...</w:t>
      </w:r>
    </w:p>
    <w:p w14:paraId="312D5BC3"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c)</w:t>
      </w:r>
      <w:r w:rsidRPr="00517FC6">
        <w:rPr>
          <w:rFonts w:eastAsia="Arial" w:cs="Times New Roman"/>
          <w:sz w:val="24"/>
          <w:szCs w:val="24"/>
          <w:lang w:val="vi-VN"/>
        </w:rPr>
        <w:t xml:space="preserve"> Mỗi vùng nông nghiệp có những sản phẩm chuyên môn hóa dựa trên thế mạnh tự nhiên khác nhau.</w:t>
      </w:r>
    </w:p>
    <w:p w14:paraId="34261A43"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d)</w:t>
      </w:r>
      <w:r w:rsidRPr="00517FC6">
        <w:rPr>
          <w:rFonts w:eastAsia="Arial" w:cs="Times New Roman"/>
          <w:sz w:val="24"/>
          <w:szCs w:val="24"/>
          <w:lang w:val="vi-VN"/>
        </w:rPr>
        <w:t xml:space="preserve"> Việc phát triển đa dạng các sản phẩm nông nghiệp giúp mang lại hiệu quả kinh tế cao cho các vùng lãnh thổ của nước ta.</w:t>
      </w:r>
    </w:p>
    <w:p w14:paraId="34CA4EB0"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rPr>
      </w:pPr>
      <w:r w:rsidRPr="00517FC6">
        <w:rPr>
          <w:rFonts w:eastAsia="Arial" w:cs="Times New Roman"/>
          <w:b/>
          <w:bCs/>
          <w:sz w:val="24"/>
          <w:szCs w:val="24"/>
          <w:lang w:val="vi-VN"/>
        </w:rPr>
        <w:t>Câu 7</w:t>
      </w:r>
      <w:r w:rsidRPr="00517FC6">
        <w:rPr>
          <w:rFonts w:eastAsia="Arial" w:cs="Times New Roman"/>
          <w:sz w:val="24"/>
          <w:szCs w:val="24"/>
          <w:lang w:val="vi-VN"/>
        </w:rPr>
        <w:t xml:space="preserve">: </w:t>
      </w:r>
      <w:r w:rsidRPr="00517FC6">
        <w:rPr>
          <w:rFonts w:eastAsia="Arial" w:cs="Times New Roman"/>
          <w:b/>
          <w:bCs/>
          <w:sz w:val="24"/>
          <w:szCs w:val="24"/>
          <w:lang w:val="vi-VN"/>
        </w:rPr>
        <w:t>Cho thông tin sau</w:t>
      </w:r>
      <w:r w:rsidRPr="00517FC6">
        <w:rPr>
          <w:rFonts w:eastAsia="Arial" w:cs="Times New Roman"/>
          <w:b/>
          <w:bCs/>
          <w:sz w:val="24"/>
          <w:szCs w:val="24"/>
        </w:rPr>
        <w:t>:</w:t>
      </w:r>
    </w:p>
    <w:p w14:paraId="50398151"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Nước ta có số dân đông, là thị trường tiêu thụ sản phẩm nông nghiệp lớn. Lực lượng lao động nông nghiệp dồi dào, có kinh nghiệm trong sản xuất nông nghiệp. Trình độ của người lao động ngày càng được nâng cao, thuận lợi cho việc áp dụng khoa học - công nghệ mới vào sản xuất.</w:t>
      </w:r>
    </w:p>
    <w:p w14:paraId="4922CFED"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a)</w:t>
      </w:r>
      <w:r w:rsidRPr="00517FC6">
        <w:rPr>
          <w:rFonts w:eastAsia="Arial" w:cs="Times New Roman"/>
          <w:sz w:val="24"/>
          <w:szCs w:val="24"/>
          <w:lang w:val="vi-VN"/>
        </w:rPr>
        <w:t xml:space="preserve"> Lực lượng lao động trong nông nghiệp của nước ta đông đảo, có nhiều kinh nghiệm sản xuất.</w:t>
      </w:r>
    </w:p>
    <w:p w14:paraId="578F8639"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b)</w:t>
      </w:r>
      <w:r w:rsidRPr="00517FC6">
        <w:rPr>
          <w:rFonts w:eastAsia="Arial" w:cs="Times New Roman"/>
          <w:sz w:val="24"/>
          <w:szCs w:val="24"/>
          <w:lang w:val="vi-VN"/>
        </w:rPr>
        <w:t xml:space="preserve"> Thị trường tiêu thụ sản phẩm nông nghiệp lớn do dân số đông, chất lượng cuộc sống nâng cao.</w:t>
      </w:r>
    </w:p>
    <w:p w14:paraId="381D0B5B"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b/>
          <w:bCs/>
          <w:sz w:val="24"/>
          <w:szCs w:val="24"/>
          <w:lang w:val="vi-VN"/>
        </w:rPr>
        <w:tab/>
        <w:t>c)</w:t>
      </w:r>
      <w:r w:rsidRPr="00517FC6">
        <w:rPr>
          <w:rFonts w:eastAsia="Arial" w:cs="Times New Roman"/>
          <w:sz w:val="24"/>
          <w:szCs w:val="24"/>
          <w:lang w:val="vi-VN"/>
        </w:rPr>
        <w:t xml:space="preserve"> Trình độ của người lao động ngày càng nâng cao giúp đẩy mạnh phát triển nông nghiệp xanh, nông nghiệp công nghệ cao.</w:t>
      </w:r>
    </w:p>
    <w:p w14:paraId="4D4962F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d)</w:t>
      </w:r>
      <w:r w:rsidRPr="00517FC6">
        <w:rPr>
          <w:rFonts w:eastAsia="Arial" w:cs="Times New Roman"/>
          <w:sz w:val="24"/>
          <w:szCs w:val="24"/>
          <w:lang w:val="vi-VN"/>
        </w:rPr>
        <w:t xml:space="preserve"> Do dân số đông nên việc sản xuất nông nghiệp nhằm mục đích chủ yếu là đáp ứng nhu cầu của thị trường trong nước.</w:t>
      </w:r>
    </w:p>
    <w:p w14:paraId="1365C34C"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b/>
          <w:bCs/>
          <w:sz w:val="24"/>
          <w:szCs w:val="24"/>
        </w:rPr>
      </w:pPr>
      <w:r w:rsidRPr="00517FC6">
        <w:rPr>
          <w:rFonts w:eastAsia="Arial" w:cs="Times New Roman"/>
          <w:b/>
          <w:bCs/>
          <w:sz w:val="24"/>
          <w:szCs w:val="24"/>
          <w:lang w:val="vi-VN"/>
        </w:rPr>
        <w:t>Câu 8</w:t>
      </w:r>
      <w:r w:rsidRPr="00517FC6">
        <w:rPr>
          <w:rFonts w:eastAsia="Arial" w:cs="Times New Roman"/>
          <w:sz w:val="24"/>
          <w:szCs w:val="24"/>
          <w:lang w:val="vi-VN"/>
        </w:rPr>
        <w:t xml:space="preserve">: </w:t>
      </w:r>
      <w:r w:rsidRPr="00517FC6">
        <w:rPr>
          <w:rFonts w:eastAsia="Arial" w:cs="Times New Roman"/>
          <w:b/>
          <w:bCs/>
          <w:sz w:val="24"/>
          <w:szCs w:val="24"/>
          <w:lang w:val="vi-VN"/>
        </w:rPr>
        <w:t>Cho thông tin sau</w:t>
      </w:r>
      <w:r w:rsidRPr="00517FC6">
        <w:rPr>
          <w:rFonts w:eastAsia="Arial" w:cs="Times New Roman"/>
          <w:b/>
          <w:bCs/>
          <w:sz w:val="24"/>
          <w:szCs w:val="24"/>
        </w:rPr>
        <w:t>:</w:t>
      </w:r>
    </w:p>
    <w:p w14:paraId="4201E4DE"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 xml:space="preserve">Khoa học - công nghệ được ứng dụng trong nhiều khâu sản xuất: lai tạo giống cây trồng, vật nuôi có </w:t>
      </w:r>
      <w:r w:rsidRPr="00517FC6">
        <w:rPr>
          <w:rFonts w:eastAsia="Times New Roman" w:cs="Times New Roman"/>
          <w:sz w:val="24"/>
          <w:szCs w:val="24"/>
          <w:lang w:val="vi-VN"/>
        </w:rPr>
        <w:lastRenderedPageBreak/>
        <w:t>năng suất, chất lượng cao; kĩ thuật tiên tiến được sử dụng trong canh tác, thu hoạch, chế biến và bảo quản sản phẩm, .. tạo ra các sản phẩm an toàn, có giá trị cao.</w:t>
      </w:r>
    </w:p>
    <w:p w14:paraId="5DB60392"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a)</w:t>
      </w:r>
      <w:r w:rsidRPr="00517FC6">
        <w:rPr>
          <w:rFonts w:eastAsia="Arial" w:cs="Times New Roman"/>
          <w:sz w:val="24"/>
          <w:szCs w:val="24"/>
          <w:lang w:val="vi-VN"/>
        </w:rPr>
        <w:t xml:space="preserve"> Năng suất các sản phẩm nông nghiệp của nước ta hiện nay nâng cao do áp dụng khoa học kĩ thuật vào sản xuất.</w:t>
      </w:r>
    </w:p>
    <w:p w14:paraId="2AB3D999"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b/>
          <w:bCs/>
          <w:sz w:val="24"/>
          <w:szCs w:val="24"/>
          <w:lang w:val="vi-VN"/>
        </w:rPr>
        <w:tab/>
        <w:t>b)</w:t>
      </w:r>
      <w:r w:rsidRPr="00517FC6">
        <w:rPr>
          <w:rFonts w:eastAsia="Arial" w:cs="Times New Roman"/>
          <w:sz w:val="24"/>
          <w:szCs w:val="24"/>
          <w:lang w:val="vi-VN"/>
        </w:rPr>
        <w:t xml:space="preserve"> Đồng bằng sông Hồng có năng suất lúa và các sản phẩm nông nghiệp khác cao do trình độ thâm canh cao.</w:t>
      </w:r>
    </w:p>
    <w:p w14:paraId="50AF8917"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c)</w:t>
      </w:r>
      <w:r w:rsidRPr="00517FC6">
        <w:rPr>
          <w:rFonts w:eastAsia="Arial" w:cs="Times New Roman"/>
          <w:sz w:val="24"/>
          <w:szCs w:val="24"/>
          <w:lang w:val="vi-VN"/>
        </w:rPr>
        <w:t xml:space="preserve"> Các dịch vụ về giống, thú y có nhiều tiến bộ giúp tăng hiệu quả của ngành chăn nuôi.</w:t>
      </w:r>
    </w:p>
    <w:p w14:paraId="792B0E45" w14:textId="77777777" w:rsidR="002975EB" w:rsidRPr="00517FC6" w:rsidRDefault="002975EB" w:rsidP="00A12E70">
      <w:pPr>
        <w:widowControl w:val="0"/>
        <w:tabs>
          <w:tab w:val="left" w:pos="284"/>
        </w:tabs>
        <w:autoSpaceDE w:val="0"/>
        <w:autoSpaceDN w:val="0"/>
        <w:spacing w:after="0" w:line="264" w:lineRule="auto"/>
        <w:ind w:right="96"/>
        <w:jc w:val="both"/>
        <w:rPr>
          <w:rFonts w:eastAsia="Arial" w:cs="Times New Roman"/>
          <w:sz w:val="24"/>
          <w:szCs w:val="24"/>
          <w:lang w:val="vi-VN"/>
        </w:rPr>
      </w:pPr>
      <w:r w:rsidRPr="00517FC6">
        <w:rPr>
          <w:rFonts w:eastAsia="Arial" w:cs="Times New Roman"/>
          <w:sz w:val="24"/>
          <w:szCs w:val="24"/>
          <w:lang w:val="vi-VN"/>
        </w:rPr>
        <w:tab/>
      </w:r>
      <w:r w:rsidRPr="00517FC6">
        <w:rPr>
          <w:rFonts w:eastAsia="Arial" w:cs="Times New Roman"/>
          <w:b/>
          <w:bCs/>
          <w:sz w:val="24"/>
          <w:szCs w:val="24"/>
          <w:lang w:val="vi-VN"/>
        </w:rPr>
        <w:t>d)</w:t>
      </w:r>
      <w:r w:rsidRPr="00517FC6">
        <w:rPr>
          <w:rFonts w:eastAsia="Arial" w:cs="Times New Roman"/>
          <w:sz w:val="24"/>
          <w:szCs w:val="24"/>
          <w:lang w:val="vi-VN"/>
        </w:rPr>
        <w:t xml:space="preserve"> Công nghiệp chế biến gắn với nông nghiệp là giải pháp bắt buộc để nâng cao hiệu quả nông nghiệp ở tất cả các vùng.</w:t>
      </w:r>
    </w:p>
    <w:p w14:paraId="03CF61E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Câu 9. Cho biểu đồ sau:</w:t>
      </w:r>
    </w:p>
    <w:p w14:paraId="45EAD578"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SỐ LƯỢNG TRÂU VÀ BÒ CỦA NƯỚC TA, GIAI ĐOẠN 2015 – 2021</w:t>
      </w:r>
    </w:p>
    <w:p w14:paraId="5D0C498A" w14:textId="77777777" w:rsidR="002975EB" w:rsidRPr="00517FC6" w:rsidRDefault="002975EB" w:rsidP="00A12E70">
      <w:pPr>
        <w:spacing w:after="0" w:line="264" w:lineRule="auto"/>
        <w:rPr>
          <w:rFonts w:eastAsia="Calibri" w:cs="Times New Roman"/>
          <w:b/>
          <w:bCs/>
          <w:sz w:val="24"/>
          <w:szCs w:val="24"/>
        </w:rPr>
      </w:pPr>
      <w:r w:rsidRPr="00517FC6">
        <w:rPr>
          <w:rFonts w:eastAsia="Calibri" w:cs="Times New Roman"/>
          <w:b/>
          <w:bCs/>
          <w:noProof/>
          <w:sz w:val="24"/>
          <w:szCs w:val="24"/>
        </w:rPr>
        <w:drawing>
          <wp:anchor distT="0" distB="0" distL="114300" distR="114300" simplePos="0" relativeHeight="251662336" behindDoc="0" locked="0" layoutInCell="1" allowOverlap="1" wp14:anchorId="371A96AB" wp14:editId="7885B51D">
            <wp:simplePos x="0" y="0"/>
            <wp:positionH relativeFrom="column">
              <wp:posOffset>1217930</wp:posOffset>
            </wp:positionH>
            <wp:positionV relativeFrom="paragraph">
              <wp:posOffset>73660</wp:posOffset>
            </wp:positionV>
            <wp:extent cx="3523615" cy="1784985"/>
            <wp:effectExtent l="0" t="0" r="635" b="5715"/>
            <wp:wrapSquare wrapText="bothSides"/>
            <wp:docPr id="693186490" name="Picture 1" descr="Ảnh có chứa văn bản, hàng, ảnh chụp màn hình,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6490" name="Picture 1" descr="Ảnh có chứa văn bản, hàng, ảnh chụp màn hình, biểu đồ&#10;&#10;Nội dung do AI tạo ra có thể không chính xá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3615" cy="1784985"/>
                    </a:xfrm>
                    <a:prstGeom prst="rect">
                      <a:avLst/>
                    </a:prstGeom>
                  </pic:spPr>
                </pic:pic>
              </a:graphicData>
            </a:graphic>
            <wp14:sizeRelH relativeFrom="margin">
              <wp14:pctWidth>0</wp14:pctWidth>
            </wp14:sizeRelH>
            <wp14:sizeRelV relativeFrom="margin">
              <wp14:pctHeight>0</wp14:pctHeight>
            </wp14:sizeRelV>
          </wp:anchor>
        </w:drawing>
      </w:r>
    </w:p>
    <w:p w14:paraId="3B6E1105" w14:textId="77777777" w:rsidR="002975EB" w:rsidRPr="00517FC6" w:rsidRDefault="002975EB" w:rsidP="00A12E70">
      <w:pPr>
        <w:spacing w:after="0" w:line="264" w:lineRule="auto"/>
        <w:rPr>
          <w:rFonts w:eastAsia="Calibri" w:cs="Times New Roman"/>
          <w:b/>
          <w:bCs/>
          <w:sz w:val="24"/>
          <w:szCs w:val="24"/>
        </w:rPr>
      </w:pPr>
    </w:p>
    <w:p w14:paraId="088FB726" w14:textId="77777777" w:rsidR="002975EB" w:rsidRPr="00517FC6" w:rsidRDefault="002975EB" w:rsidP="00A12E70">
      <w:pPr>
        <w:spacing w:after="0" w:line="264" w:lineRule="auto"/>
        <w:rPr>
          <w:rFonts w:eastAsia="Calibri" w:cs="Times New Roman"/>
          <w:b/>
          <w:bCs/>
          <w:sz w:val="24"/>
          <w:szCs w:val="24"/>
        </w:rPr>
      </w:pPr>
    </w:p>
    <w:p w14:paraId="0C71E77A" w14:textId="77777777" w:rsidR="002975EB" w:rsidRPr="00517FC6" w:rsidRDefault="002975EB" w:rsidP="00A12E70">
      <w:pPr>
        <w:spacing w:after="0" w:line="264" w:lineRule="auto"/>
        <w:rPr>
          <w:rFonts w:eastAsia="Calibri" w:cs="Times New Roman"/>
          <w:b/>
          <w:bCs/>
          <w:sz w:val="24"/>
          <w:szCs w:val="24"/>
        </w:rPr>
      </w:pPr>
    </w:p>
    <w:p w14:paraId="08C9EF6B" w14:textId="77777777" w:rsidR="002975EB" w:rsidRPr="00517FC6" w:rsidRDefault="002975EB" w:rsidP="00A12E70">
      <w:pPr>
        <w:spacing w:after="0" w:line="264" w:lineRule="auto"/>
        <w:rPr>
          <w:rFonts w:eastAsia="Calibri" w:cs="Times New Roman"/>
          <w:b/>
          <w:bCs/>
          <w:sz w:val="24"/>
          <w:szCs w:val="24"/>
        </w:rPr>
      </w:pPr>
    </w:p>
    <w:p w14:paraId="45F282E9" w14:textId="77777777" w:rsidR="002975EB" w:rsidRPr="00517FC6" w:rsidRDefault="002975EB" w:rsidP="00A12E70">
      <w:pPr>
        <w:spacing w:after="0" w:line="264" w:lineRule="auto"/>
        <w:rPr>
          <w:rFonts w:eastAsia="Calibri" w:cs="Times New Roman"/>
          <w:b/>
          <w:bCs/>
          <w:sz w:val="24"/>
          <w:szCs w:val="24"/>
        </w:rPr>
      </w:pPr>
    </w:p>
    <w:p w14:paraId="0394F07A" w14:textId="77777777" w:rsidR="002975EB" w:rsidRPr="00517FC6" w:rsidRDefault="002975EB" w:rsidP="00A12E70">
      <w:pPr>
        <w:spacing w:after="0" w:line="264" w:lineRule="auto"/>
        <w:rPr>
          <w:rFonts w:eastAsia="Calibri" w:cs="Times New Roman"/>
          <w:b/>
          <w:bCs/>
          <w:sz w:val="24"/>
          <w:szCs w:val="24"/>
        </w:rPr>
      </w:pPr>
    </w:p>
    <w:p w14:paraId="03DA24E8" w14:textId="77777777" w:rsidR="002975EB" w:rsidRPr="00517FC6" w:rsidRDefault="002975EB" w:rsidP="00A12E70">
      <w:pPr>
        <w:spacing w:after="0" w:line="264" w:lineRule="auto"/>
        <w:rPr>
          <w:rFonts w:eastAsia="Calibri" w:cs="Times New Roman"/>
          <w:b/>
          <w:bCs/>
          <w:sz w:val="24"/>
          <w:szCs w:val="24"/>
        </w:rPr>
      </w:pPr>
    </w:p>
    <w:p w14:paraId="62C68EAD" w14:textId="77777777" w:rsidR="002975EB" w:rsidRPr="00517FC6" w:rsidRDefault="002975EB" w:rsidP="00A12E70">
      <w:pPr>
        <w:spacing w:after="0" w:line="264" w:lineRule="auto"/>
        <w:rPr>
          <w:rFonts w:eastAsia="Calibri" w:cs="Times New Roman"/>
          <w:b/>
          <w:bCs/>
          <w:sz w:val="24"/>
          <w:szCs w:val="24"/>
        </w:rPr>
      </w:pPr>
    </w:p>
    <w:p w14:paraId="765C7E1A" w14:textId="77777777" w:rsidR="002975EB" w:rsidRPr="00517FC6" w:rsidRDefault="002975EB" w:rsidP="00A12E70">
      <w:pPr>
        <w:spacing w:after="0" w:line="264" w:lineRule="auto"/>
        <w:rPr>
          <w:rFonts w:eastAsia="Calibri" w:cs="Times New Roman"/>
          <w:i/>
          <w:iCs/>
          <w:sz w:val="24"/>
          <w:szCs w:val="24"/>
        </w:rPr>
      </w:pPr>
    </w:p>
    <w:p w14:paraId="555EA3EE" w14:textId="77777777" w:rsidR="002975EB" w:rsidRPr="00517FC6" w:rsidRDefault="002975EB" w:rsidP="00A12E70">
      <w:pPr>
        <w:spacing w:after="0" w:line="264" w:lineRule="auto"/>
        <w:jc w:val="right"/>
        <w:rPr>
          <w:rFonts w:eastAsia="Calibri" w:cs="Times New Roman"/>
          <w:sz w:val="24"/>
          <w:szCs w:val="24"/>
        </w:rPr>
      </w:pPr>
      <w:r w:rsidRPr="00517FC6">
        <w:rPr>
          <w:rFonts w:eastAsia="Calibri" w:cs="Times New Roman"/>
          <w:i/>
          <w:iCs/>
          <w:sz w:val="24"/>
          <w:szCs w:val="24"/>
        </w:rPr>
        <w:t>(Nguồn: theo Niên giám thống kê Việt Nam 2021, NXB Thống kê, 2022)</w:t>
      </w:r>
    </w:p>
    <w:p w14:paraId="2AC3BE4C" w14:textId="77777777" w:rsidR="002975EB" w:rsidRPr="00517FC6" w:rsidRDefault="002975EB" w:rsidP="00A12E70">
      <w:pPr>
        <w:spacing w:after="0" w:line="264" w:lineRule="auto"/>
        <w:ind w:firstLine="426"/>
        <w:rPr>
          <w:rFonts w:eastAsia="Calibri" w:cs="Times New Roman"/>
          <w:color w:val="000000"/>
          <w:sz w:val="24"/>
          <w:szCs w:val="24"/>
        </w:rPr>
      </w:pPr>
      <w:r w:rsidRPr="00517FC6">
        <w:rPr>
          <w:rFonts w:eastAsia="Calibri" w:cs="Times New Roman"/>
          <w:b/>
          <w:bCs/>
          <w:color w:val="000000"/>
          <w:sz w:val="24"/>
          <w:szCs w:val="24"/>
        </w:rPr>
        <w:t xml:space="preserve">a) </w:t>
      </w:r>
      <w:r w:rsidRPr="00517FC6">
        <w:rPr>
          <w:rFonts w:eastAsia="Calibri" w:cs="Times New Roman"/>
          <w:color w:val="000000"/>
          <w:sz w:val="24"/>
          <w:szCs w:val="24"/>
        </w:rPr>
        <w:t>Số lượng bò tăng liên tục trong giai đoạn 2015 – 2021.</w:t>
      </w:r>
      <w:r w:rsidRPr="00517FC6">
        <w:rPr>
          <w:rFonts w:eastAsia="Calibri" w:cs="Times New Roman"/>
          <w:b/>
          <w:bCs/>
          <w:color w:val="000000"/>
          <w:sz w:val="24"/>
          <w:szCs w:val="24"/>
        </w:rPr>
        <w:t xml:space="preserve"> </w:t>
      </w:r>
    </w:p>
    <w:p w14:paraId="32684579" w14:textId="77777777" w:rsidR="002975EB" w:rsidRPr="00517FC6" w:rsidRDefault="002975EB" w:rsidP="00A12E70">
      <w:pPr>
        <w:spacing w:after="0" w:line="264" w:lineRule="auto"/>
        <w:ind w:firstLine="426"/>
        <w:rPr>
          <w:rFonts w:eastAsia="Calibri" w:cs="Times New Roman"/>
          <w:color w:val="000000"/>
          <w:sz w:val="24"/>
          <w:szCs w:val="24"/>
        </w:rPr>
      </w:pPr>
      <w:r w:rsidRPr="00517FC6">
        <w:rPr>
          <w:rFonts w:eastAsia="Calibri" w:cs="Times New Roman"/>
          <w:b/>
          <w:bCs/>
          <w:color w:val="000000"/>
          <w:sz w:val="24"/>
          <w:szCs w:val="24"/>
        </w:rPr>
        <w:t>b)</w:t>
      </w:r>
      <w:r w:rsidRPr="00517FC6">
        <w:rPr>
          <w:rFonts w:eastAsia="Calibri" w:cs="Times New Roman"/>
          <w:color w:val="000000"/>
          <w:sz w:val="24"/>
          <w:szCs w:val="24"/>
        </w:rPr>
        <w:t xml:space="preserve"> Hiện nay, bò nuôi để lấy thịt và sữa là chủ yếu. </w:t>
      </w:r>
    </w:p>
    <w:p w14:paraId="653E00F5" w14:textId="77777777" w:rsidR="002975EB" w:rsidRPr="00517FC6" w:rsidRDefault="002975EB" w:rsidP="00A12E70">
      <w:pPr>
        <w:spacing w:after="0" w:line="264" w:lineRule="auto"/>
        <w:ind w:firstLine="426"/>
        <w:rPr>
          <w:rFonts w:eastAsia="Calibri" w:cs="Times New Roman"/>
          <w:b/>
          <w:bCs/>
          <w:color w:val="000000"/>
          <w:sz w:val="24"/>
          <w:szCs w:val="24"/>
        </w:rPr>
      </w:pPr>
      <w:r w:rsidRPr="00517FC6">
        <w:rPr>
          <w:rFonts w:eastAsia="Calibri" w:cs="Times New Roman"/>
          <w:b/>
          <w:bCs/>
          <w:color w:val="000000"/>
          <w:sz w:val="24"/>
          <w:szCs w:val="24"/>
        </w:rPr>
        <w:t xml:space="preserve">c) </w:t>
      </w:r>
      <w:r w:rsidRPr="00517FC6">
        <w:rPr>
          <w:rFonts w:eastAsia="Calibri" w:cs="Times New Roman"/>
          <w:color w:val="000000"/>
          <w:sz w:val="24"/>
          <w:szCs w:val="24"/>
        </w:rPr>
        <w:t xml:space="preserve">Số lượng trâu giảm do ảnh hưởng của dịch bệnh. </w:t>
      </w:r>
    </w:p>
    <w:p w14:paraId="16B79438" w14:textId="77777777" w:rsidR="002975EB" w:rsidRPr="00517FC6" w:rsidRDefault="002975EB" w:rsidP="00A12E70">
      <w:pPr>
        <w:spacing w:after="0" w:line="264" w:lineRule="auto"/>
        <w:ind w:firstLine="426"/>
        <w:rPr>
          <w:rFonts w:eastAsia="Calibri" w:cs="Times New Roman"/>
          <w:b/>
          <w:bCs/>
          <w:color w:val="000000"/>
          <w:sz w:val="24"/>
          <w:szCs w:val="24"/>
        </w:rPr>
      </w:pPr>
      <w:r w:rsidRPr="00517FC6">
        <w:rPr>
          <w:rFonts w:eastAsia="Calibri" w:cs="Times New Roman"/>
          <w:b/>
          <w:bCs/>
          <w:color w:val="000000"/>
          <w:sz w:val="24"/>
          <w:szCs w:val="24"/>
        </w:rPr>
        <w:t>d)</w:t>
      </w:r>
      <w:r w:rsidRPr="00517FC6">
        <w:rPr>
          <w:rFonts w:eastAsia="Calibri" w:cs="Times New Roman"/>
          <w:color w:val="000000"/>
          <w:sz w:val="24"/>
          <w:szCs w:val="24"/>
        </w:rPr>
        <w:t xml:space="preserve"> Chăn nuôi gia súc lớn ngày càng phát triển chủ yếu do nhu cầu xuất khẩu tăng cao. </w:t>
      </w:r>
    </w:p>
    <w:p w14:paraId="1BBDDA53" w14:textId="77777777" w:rsidR="002975EB" w:rsidRPr="00517FC6" w:rsidRDefault="002975EB" w:rsidP="00A12E70">
      <w:pPr>
        <w:widowControl w:val="0"/>
        <w:spacing w:after="0" w:line="264" w:lineRule="auto"/>
        <w:rPr>
          <w:rFonts w:eastAsia="Times New Roman" w:cs="Times New Roman"/>
          <w:i/>
          <w:iCs/>
          <w:color w:val="000000"/>
          <w:sz w:val="24"/>
          <w:szCs w:val="24"/>
          <w:lang w:val="vi-VN" w:eastAsia="vi-VN" w:bidi="vi-VN"/>
        </w:rPr>
      </w:pPr>
      <w:r w:rsidRPr="00517FC6">
        <w:rPr>
          <w:rFonts w:eastAsia="Times New Roman" w:cs="Times New Roman"/>
          <w:b/>
          <w:bCs/>
          <w:color w:val="000000"/>
          <w:sz w:val="24"/>
          <w:szCs w:val="24"/>
          <w:lang w:eastAsia="vi-VN" w:bidi="vi-VN"/>
        </w:rPr>
        <w:t>Câu 10. Cho bảng số liệu:</w:t>
      </w:r>
      <w:r w:rsidRPr="00517FC6">
        <w:rPr>
          <w:rFonts w:eastAsia="Times New Roman" w:cs="Times New Roman"/>
          <w:i/>
          <w:iCs/>
          <w:color w:val="000000"/>
          <w:sz w:val="24"/>
          <w:szCs w:val="24"/>
          <w:lang w:val="vi-VN" w:eastAsia="vi-VN" w:bidi="vi-VN"/>
        </w:rPr>
        <w:t xml:space="preserve"> </w:t>
      </w:r>
    </w:p>
    <w:p w14:paraId="5D6D5B8C" w14:textId="77777777" w:rsidR="002975EB" w:rsidRPr="00517FC6" w:rsidRDefault="002975EB" w:rsidP="00A12E70">
      <w:pPr>
        <w:widowControl w:val="0"/>
        <w:spacing w:after="0" w:line="264" w:lineRule="auto"/>
        <w:jc w:val="center"/>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SỐ LƯỢNG GIA SÚC, GIA CẦM Ở NƯỚC TA GIAI ĐOẠN 2010 - 2022</w:t>
      </w:r>
    </w:p>
    <w:p w14:paraId="475DE8F1" w14:textId="77777777" w:rsidR="002975EB" w:rsidRPr="00517FC6" w:rsidRDefault="002975EB" w:rsidP="00A12E70">
      <w:pPr>
        <w:widowControl w:val="0"/>
        <w:spacing w:after="0" w:line="264" w:lineRule="auto"/>
        <w:jc w:val="right"/>
        <w:rPr>
          <w:rFonts w:eastAsia="Times New Roman" w:cs="Times New Roman"/>
          <w:i/>
          <w:iCs/>
          <w:color w:val="000000"/>
          <w:sz w:val="24"/>
          <w:szCs w:val="24"/>
          <w:lang w:val="vi-VN" w:eastAsia="vi-VN" w:bidi="vi-VN"/>
        </w:rPr>
      </w:pPr>
      <w:r w:rsidRPr="00517FC6">
        <w:rPr>
          <w:rFonts w:eastAsia="Times New Roman" w:cs="Times New Roman"/>
          <w:i/>
          <w:iCs/>
          <w:color w:val="000000"/>
          <w:sz w:val="24"/>
          <w:szCs w:val="24"/>
          <w:lang w:val="vi-VN" w:eastAsia="vi-VN" w:bidi="vi-VN"/>
        </w:rPr>
        <w:t>(Đ</w:t>
      </w:r>
      <w:r w:rsidRPr="00517FC6">
        <w:rPr>
          <w:rFonts w:eastAsia="Times New Roman" w:cs="Times New Roman"/>
          <w:i/>
          <w:iCs/>
          <w:color w:val="000000"/>
          <w:sz w:val="24"/>
          <w:szCs w:val="24"/>
          <w:lang w:eastAsia="vi-VN" w:bidi="vi-VN"/>
        </w:rPr>
        <w:t>ơ</w:t>
      </w:r>
      <w:r w:rsidRPr="00517FC6">
        <w:rPr>
          <w:rFonts w:eastAsia="Times New Roman" w:cs="Times New Roman"/>
          <w:i/>
          <w:iCs/>
          <w:color w:val="000000"/>
          <w:sz w:val="24"/>
          <w:szCs w:val="24"/>
          <w:lang w:val="vi-VN" w:eastAsia="vi-VN" w:bidi="vi-VN"/>
        </w:rPr>
        <w:t>n vị: triện con)</w:t>
      </w:r>
    </w:p>
    <w:tbl>
      <w:tblPr>
        <w:tblStyle w:val="LiBang"/>
        <w:tblW w:w="9209" w:type="dxa"/>
        <w:jc w:val="center"/>
        <w:tblLook w:val="04A0" w:firstRow="1" w:lastRow="0" w:firstColumn="1" w:lastColumn="0" w:noHBand="0" w:noVBand="1"/>
      </w:tblPr>
      <w:tblGrid>
        <w:gridCol w:w="4390"/>
        <w:gridCol w:w="1507"/>
        <w:gridCol w:w="1553"/>
        <w:gridCol w:w="1759"/>
      </w:tblGrid>
      <w:tr w:rsidR="002975EB" w:rsidRPr="00517FC6" w14:paraId="07F78FBF" w14:textId="77777777" w:rsidTr="00A46C5E">
        <w:trPr>
          <w:jc w:val="center"/>
        </w:trPr>
        <w:tc>
          <w:tcPr>
            <w:tcW w:w="4390" w:type="dxa"/>
            <w:tcBorders>
              <w:tl2br w:val="single" w:sz="4" w:space="0" w:color="auto"/>
            </w:tcBorders>
          </w:tcPr>
          <w:p w14:paraId="78BE52A5" w14:textId="77777777" w:rsidR="002975EB" w:rsidRPr="00517FC6" w:rsidRDefault="002975EB" w:rsidP="00A12E70">
            <w:pPr>
              <w:spacing w:line="264" w:lineRule="auto"/>
              <w:jc w:val="center"/>
              <w:rPr>
                <w:b/>
                <w:bCs/>
                <w:sz w:val="24"/>
                <w:szCs w:val="24"/>
              </w:rPr>
            </w:pPr>
            <w:r w:rsidRPr="00517FC6">
              <w:rPr>
                <w:b/>
                <w:bCs/>
                <w:sz w:val="24"/>
                <w:szCs w:val="24"/>
              </w:rPr>
              <w:t xml:space="preserve">               Vật nuôi</w:t>
            </w:r>
          </w:p>
          <w:p w14:paraId="38756FC4" w14:textId="77777777" w:rsidR="002975EB" w:rsidRPr="00517FC6" w:rsidRDefault="002975EB" w:rsidP="00A12E70">
            <w:pPr>
              <w:spacing w:line="264" w:lineRule="auto"/>
              <w:rPr>
                <w:b/>
                <w:bCs/>
                <w:sz w:val="24"/>
                <w:szCs w:val="24"/>
              </w:rPr>
            </w:pPr>
            <w:r w:rsidRPr="00517FC6">
              <w:rPr>
                <w:b/>
                <w:bCs/>
                <w:sz w:val="24"/>
                <w:szCs w:val="24"/>
              </w:rPr>
              <w:t>Năm</w:t>
            </w:r>
          </w:p>
        </w:tc>
        <w:tc>
          <w:tcPr>
            <w:tcW w:w="1507" w:type="dxa"/>
            <w:tcBorders>
              <w:top w:val="single" w:sz="4" w:space="0" w:color="auto"/>
              <w:left w:val="single" w:sz="4" w:space="0" w:color="auto"/>
            </w:tcBorders>
            <w:shd w:val="clear" w:color="auto" w:fill="auto"/>
            <w:vAlign w:val="center"/>
          </w:tcPr>
          <w:p w14:paraId="0C4D745E" w14:textId="77777777" w:rsidR="002975EB" w:rsidRPr="00517FC6" w:rsidRDefault="002975EB" w:rsidP="00A12E70">
            <w:pPr>
              <w:spacing w:line="264" w:lineRule="auto"/>
              <w:jc w:val="center"/>
              <w:rPr>
                <w:b/>
                <w:bCs/>
                <w:sz w:val="24"/>
                <w:szCs w:val="24"/>
              </w:rPr>
            </w:pPr>
            <w:r w:rsidRPr="00517FC6">
              <w:rPr>
                <w:rFonts w:eastAsia="Times New Roman"/>
                <w:b/>
                <w:bCs/>
                <w:color w:val="000000"/>
                <w:sz w:val="24"/>
                <w:szCs w:val="24"/>
                <w:lang w:eastAsia="vi-VN" w:bidi="vi-VN"/>
              </w:rPr>
              <w:t xml:space="preserve">   </w:t>
            </w:r>
            <w:r w:rsidRPr="00517FC6">
              <w:rPr>
                <w:rFonts w:eastAsia="Times New Roman"/>
                <w:b/>
                <w:bCs/>
                <w:color w:val="000000"/>
                <w:sz w:val="24"/>
                <w:szCs w:val="24"/>
                <w:lang w:val="vi-VN" w:eastAsia="vi-VN" w:bidi="vi-VN"/>
              </w:rPr>
              <w:t>Tr</w:t>
            </w:r>
            <w:r w:rsidRPr="00517FC6">
              <w:rPr>
                <w:rFonts w:eastAsia="Times New Roman"/>
                <w:b/>
                <w:bCs/>
                <w:color w:val="000000"/>
                <w:sz w:val="24"/>
                <w:szCs w:val="24"/>
                <w:lang w:eastAsia="vi-VN" w:bidi="vi-VN"/>
              </w:rPr>
              <w:t>â</w:t>
            </w:r>
            <w:r w:rsidRPr="00517FC6">
              <w:rPr>
                <w:rFonts w:eastAsia="Times New Roman"/>
                <w:b/>
                <w:bCs/>
                <w:color w:val="000000"/>
                <w:sz w:val="24"/>
                <w:szCs w:val="24"/>
                <w:lang w:val="vi-VN" w:eastAsia="vi-VN" w:bidi="vi-VN"/>
              </w:rPr>
              <w:t>u</w:t>
            </w:r>
          </w:p>
        </w:tc>
        <w:tc>
          <w:tcPr>
            <w:tcW w:w="1553" w:type="dxa"/>
            <w:tcBorders>
              <w:top w:val="single" w:sz="4" w:space="0" w:color="auto"/>
              <w:left w:val="single" w:sz="4" w:space="0" w:color="auto"/>
            </w:tcBorders>
            <w:shd w:val="clear" w:color="auto" w:fill="auto"/>
            <w:vAlign w:val="center"/>
          </w:tcPr>
          <w:p w14:paraId="1275FC8A" w14:textId="77777777" w:rsidR="002975EB" w:rsidRPr="00517FC6" w:rsidRDefault="002975EB" w:rsidP="00A12E70">
            <w:pPr>
              <w:spacing w:line="264" w:lineRule="auto"/>
              <w:jc w:val="center"/>
              <w:rPr>
                <w:b/>
                <w:bCs/>
                <w:sz w:val="24"/>
                <w:szCs w:val="24"/>
              </w:rPr>
            </w:pPr>
            <w:r w:rsidRPr="00517FC6">
              <w:rPr>
                <w:rFonts w:eastAsia="Times New Roman"/>
                <w:b/>
                <w:bCs/>
                <w:color w:val="000000"/>
                <w:sz w:val="24"/>
                <w:szCs w:val="24"/>
                <w:lang w:eastAsia="vi-VN" w:bidi="vi-VN"/>
              </w:rPr>
              <w:t xml:space="preserve">      </w:t>
            </w:r>
            <w:r w:rsidRPr="00517FC6">
              <w:rPr>
                <w:rFonts w:eastAsia="Times New Roman"/>
                <w:b/>
                <w:bCs/>
                <w:color w:val="000000"/>
                <w:sz w:val="24"/>
                <w:szCs w:val="24"/>
                <w:lang w:val="vi-VN" w:eastAsia="vi-VN" w:bidi="vi-VN"/>
              </w:rPr>
              <w:t>Bò</w:t>
            </w:r>
          </w:p>
        </w:tc>
        <w:tc>
          <w:tcPr>
            <w:tcW w:w="1759" w:type="dxa"/>
            <w:tcBorders>
              <w:top w:val="single" w:sz="4" w:space="0" w:color="auto"/>
              <w:left w:val="single" w:sz="4" w:space="0" w:color="auto"/>
              <w:right w:val="single" w:sz="4" w:space="0" w:color="auto"/>
            </w:tcBorders>
            <w:shd w:val="clear" w:color="auto" w:fill="auto"/>
            <w:vAlign w:val="center"/>
          </w:tcPr>
          <w:p w14:paraId="5365EB0F" w14:textId="77777777" w:rsidR="002975EB" w:rsidRPr="00517FC6" w:rsidRDefault="002975EB" w:rsidP="00A12E70">
            <w:pPr>
              <w:spacing w:line="264" w:lineRule="auto"/>
              <w:jc w:val="center"/>
              <w:rPr>
                <w:b/>
                <w:bCs/>
                <w:sz w:val="24"/>
                <w:szCs w:val="24"/>
              </w:rPr>
            </w:pPr>
            <w:r w:rsidRPr="00517FC6">
              <w:rPr>
                <w:rFonts w:eastAsia="Times New Roman"/>
                <w:b/>
                <w:bCs/>
                <w:color w:val="000000"/>
                <w:sz w:val="24"/>
                <w:szCs w:val="24"/>
                <w:lang w:eastAsia="vi-VN" w:bidi="vi-VN"/>
              </w:rPr>
              <w:t xml:space="preserve">    </w:t>
            </w:r>
            <w:r w:rsidRPr="00517FC6">
              <w:rPr>
                <w:rFonts w:eastAsia="Times New Roman"/>
                <w:b/>
                <w:bCs/>
                <w:color w:val="000000"/>
                <w:sz w:val="24"/>
                <w:szCs w:val="24"/>
                <w:lang w:val="vi-VN" w:eastAsia="vi-VN" w:bidi="vi-VN"/>
              </w:rPr>
              <w:t>Gia cầm</w:t>
            </w:r>
          </w:p>
        </w:tc>
      </w:tr>
      <w:tr w:rsidR="002975EB" w:rsidRPr="00517FC6" w14:paraId="0B20773B" w14:textId="77777777" w:rsidTr="00A46C5E">
        <w:trPr>
          <w:jc w:val="center"/>
        </w:trPr>
        <w:tc>
          <w:tcPr>
            <w:tcW w:w="4390" w:type="dxa"/>
            <w:tcBorders>
              <w:top w:val="single" w:sz="4" w:space="0" w:color="auto"/>
              <w:left w:val="single" w:sz="4" w:space="0" w:color="auto"/>
            </w:tcBorders>
            <w:shd w:val="clear" w:color="auto" w:fill="auto"/>
            <w:vAlign w:val="center"/>
          </w:tcPr>
          <w:p w14:paraId="3F523813"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2010</w:t>
            </w:r>
          </w:p>
        </w:tc>
        <w:tc>
          <w:tcPr>
            <w:tcW w:w="1507" w:type="dxa"/>
            <w:tcBorders>
              <w:top w:val="single" w:sz="4" w:space="0" w:color="auto"/>
              <w:left w:val="single" w:sz="4" w:space="0" w:color="auto"/>
            </w:tcBorders>
            <w:shd w:val="clear" w:color="auto" w:fill="auto"/>
            <w:vAlign w:val="center"/>
          </w:tcPr>
          <w:p w14:paraId="503E18C1"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2,9</w:t>
            </w:r>
          </w:p>
        </w:tc>
        <w:tc>
          <w:tcPr>
            <w:tcW w:w="1553" w:type="dxa"/>
            <w:tcBorders>
              <w:top w:val="single" w:sz="4" w:space="0" w:color="auto"/>
              <w:left w:val="single" w:sz="4" w:space="0" w:color="auto"/>
            </w:tcBorders>
            <w:shd w:val="clear" w:color="auto" w:fill="auto"/>
            <w:vAlign w:val="center"/>
          </w:tcPr>
          <w:p w14:paraId="79487482"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5,9</w:t>
            </w:r>
          </w:p>
        </w:tc>
        <w:tc>
          <w:tcPr>
            <w:tcW w:w="1759" w:type="dxa"/>
            <w:tcBorders>
              <w:top w:val="single" w:sz="4" w:space="0" w:color="auto"/>
              <w:left w:val="single" w:sz="4" w:space="0" w:color="auto"/>
              <w:right w:val="single" w:sz="4" w:space="0" w:color="auto"/>
            </w:tcBorders>
            <w:shd w:val="clear" w:color="auto" w:fill="auto"/>
            <w:vAlign w:val="center"/>
          </w:tcPr>
          <w:p w14:paraId="6BAA9B9B"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301,9</w:t>
            </w:r>
          </w:p>
        </w:tc>
      </w:tr>
      <w:tr w:rsidR="002975EB" w:rsidRPr="00517FC6" w14:paraId="2B375D43" w14:textId="77777777" w:rsidTr="00A46C5E">
        <w:trPr>
          <w:jc w:val="center"/>
        </w:trPr>
        <w:tc>
          <w:tcPr>
            <w:tcW w:w="4390" w:type="dxa"/>
            <w:tcBorders>
              <w:top w:val="single" w:sz="4" w:space="0" w:color="auto"/>
              <w:left w:val="single" w:sz="4" w:space="0" w:color="auto"/>
            </w:tcBorders>
            <w:shd w:val="clear" w:color="auto" w:fill="auto"/>
            <w:vAlign w:val="center"/>
          </w:tcPr>
          <w:p w14:paraId="778AD7E4"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2015</w:t>
            </w:r>
          </w:p>
        </w:tc>
        <w:tc>
          <w:tcPr>
            <w:tcW w:w="1507" w:type="dxa"/>
            <w:tcBorders>
              <w:top w:val="single" w:sz="4" w:space="0" w:color="auto"/>
              <w:left w:val="single" w:sz="4" w:space="0" w:color="auto"/>
            </w:tcBorders>
            <w:shd w:val="clear" w:color="auto" w:fill="auto"/>
            <w:vAlign w:val="center"/>
          </w:tcPr>
          <w:p w14:paraId="24892E48"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2,6</w:t>
            </w:r>
          </w:p>
        </w:tc>
        <w:tc>
          <w:tcPr>
            <w:tcW w:w="1553" w:type="dxa"/>
            <w:tcBorders>
              <w:top w:val="single" w:sz="4" w:space="0" w:color="auto"/>
              <w:left w:val="single" w:sz="4" w:space="0" w:color="auto"/>
            </w:tcBorders>
            <w:shd w:val="clear" w:color="auto" w:fill="auto"/>
            <w:vAlign w:val="center"/>
          </w:tcPr>
          <w:p w14:paraId="3DC13BBA"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5,7</w:t>
            </w:r>
          </w:p>
        </w:tc>
        <w:tc>
          <w:tcPr>
            <w:tcW w:w="1759" w:type="dxa"/>
            <w:tcBorders>
              <w:top w:val="single" w:sz="4" w:space="0" w:color="auto"/>
              <w:left w:val="single" w:sz="4" w:space="0" w:color="auto"/>
              <w:right w:val="single" w:sz="4" w:space="0" w:color="auto"/>
            </w:tcBorders>
            <w:shd w:val="clear" w:color="auto" w:fill="auto"/>
            <w:vAlign w:val="center"/>
          </w:tcPr>
          <w:p w14:paraId="391D118F"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369,5</w:t>
            </w:r>
          </w:p>
        </w:tc>
      </w:tr>
      <w:tr w:rsidR="002975EB" w:rsidRPr="00517FC6" w14:paraId="77555B63" w14:textId="77777777" w:rsidTr="00A46C5E">
        <w:trPr>
          <w:jc w:val="center"/>
        </w:trPr>
        <w:tc>
          <w:tcPr>
            <w:tcW w:w="4390" w:type="dxa"/>
            <w:tcBorders>
              <w:top w:val="single" w:sz="4" w:space="0" w:color="auto"/>
              <w:left w:val="single" w:sz="4" w:space="0" w:color="auto"/>
              <w:bottom w:val="single" w:sz="4" w:space="0" w:color="auto"/>
            </w:tcBorders>
            <w:shd w:val="clear" w:color="auto" w:fill="auto"/>
            <w:vAlign w:val="center"/>
          </w:tcPr>
          <w:p w14:paraId="0601A3AB"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202</w:t>
            </w:r>
            <w:r w:rsidRPr="00517FC6">
              <w:rPr>
                <w:rFonts w:eastAsia="Times New Roman"/>
                <w:color w:val="000000"/>
                <w:sz w:val="24"/>
                <w:szCs w:val="24"/>
                <w:lang w:eastAsia="vi-VN" w:bidi="vi-VN"/>
              </w:rPr>
              <w:t>2</w:t>
            </w:r>
          </w:p>
        </w:tc>
        <w:tc>
          <w:tcPr>
            <w:tcW w:w="1507" w:type="dxa"/>
            <w:tcBorders>
              <w:top w:val="single" w:sz="4" w:space="0" w:color="auto"/>
              <w:left w:val="single" w:sz="4" w:space="0" w:color="auto"/>
              <w:bottom w:val="single" w:sz="4" w:space="0" w:color="auto"/>
            </w:tcBorders>
            <w:shd w:val="clear" w:color="auto" w:fill="auto"/>
            <w:vAlign w:val="center"/>
          </w:tcPr>
          <w:p w14:paraId="07F07FD0"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2,</w:t>
            </w:r>
            <w:r w:rsidRPr="00517FC6">
              <w:rPr>
                <w:rFonts w:eastAsia="Times New Roman"/>
                <w:color w:val="000000"/>
                <w:sz w:val="24"/>
                <w:szCs w:val="24"/>
                <w:lang w:eastAsia="vi-VN" w:bidi="vi-VN"/>
              </w:rPr>
              <w:t>4</w:t>
            </w:r>
          </w:p>
        </w:tc>
        <w:tc>
          <w:tcPr>
            <w:tcW w:w="1553" w:type="dxa"/>
            <w:tcBorders>
              <w:top w:val="single" w:sz="4" w:space="0" w:color="auto"/>
              <w:left w:val="single" w:sz="4" w:space="0" w:color="auto"/>
              <w:bottom w:val="single" w:sz="4" w:space="0" w:color="auto"/>
            </w:tcBorders>
            <w:shd w:val="clear" w:color="auto" w:fill="auto"/>
            <w:vAlign w:val="center"/>
          </w:tcPr>
          <w:p w14:paraId="3063F3E1"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6,</w:t>
            </w:r>
            <w:r w:rsidRPr="00517FC6">
              <w:rPr>
                <w:rFonts w:eastAsia="Times New Roman"/>
                <w:color w:val="000000"/>
                <w:sz w:val="24"/>
                <w:szCs w:val="24"/>
                <w:lang w:eastAsia="vi-VN" w:bidi="vi-VN"/>
              </w:rPr>
              <w:t>5</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058FC3C0" w14:textId="77777777" w:rsidR="002975EB" w:rsidRPr="00517FC6" w:rsidRDefault="002975EB" w:rsidP="00A12E70">
            <w:pPr>
              <w:spacing w:line="264" w:lineRule="auto"/>
              <w:jc w:val="center"/>
              <w:rPr>
                <w:sz w:val="24"/>
                <w:szCs w:val="24"/>
              </w:rPr>
            </w:pPr>
            <w:r w:rsidRPr="00517FC6">
              <w:rPr>
                <w:rFonts w:eastAsia="Times New Roman"/>
                <w:color w:val="000000"/>
                <w:sz w:val="24"/>
                <w:szCs w:val="24"/>
                <w:lang w:val="vi-VN" w:eastAsia="vi-VN" w:bidi="vi-VN"/>
              </w:rPr>
              <w:t>5</w:t>
            </w:r>
            <w:r w:rsidRPr="00517FC6">
              <w:rPr>
                <w:rFonts w:eastAsia="Times New Roman"/>
                <w:color w:val="000000"/>
                <w:sz w:val="24"/>
                <w:szCs w:val="24"/>
                <w:lang w:eastAsia="vi-VN" w:bidi="vi-VN"/>
              </w:rPr>
              <w:t>4</w:t>
            </w:r>
            <w:r w:rsidRPr="00517FC6">
              <w:rPr>
                <w:rFonts w:eastAsia="Times New Roman"/>
                <w:color w:val="000000"/>
                <w:sz w:val="24"/>
                <w:szCs w:val="24"/>
                <w:lang w:val="vi-VN" w:eastAsia="vi-VN" w:bidi="vi-VN"/>
              </w:rPr>
              <w:t>4,1</w:t>
            </w:r>
          </w:p>
        </w:tc>
      </w:tr>
    </w:tbl>
    <w:p w14:paraId="209FDF7A" w14:textId="77777777" w:rsidR="002975EB" w:rsidRPr="00517FC6" w:rsidRDefault="002975EB" w:rsidP="00A12E70">
      <w:pPr>
        <w:widowControl w:val="0"/>
        <w:spacing w:after="0" w:line="264" w:lineRule="auto"/>
        <w:jc w:val="right"/>
        <w:rPr>
          <w:rFonts w:eastAsia="Times New Roman" w:cs="Times New Roman"/>
          <w:i/>
          <w:iCs/>
          <w:color w:val="000000"/>
          <w:sz w:val="24"/>
          <w:szCs w:val="24"/>
          <w:lang w:val="vi-VN" w:eastAsia="vi-VN" w:bidi="vi-VN"/>
        </w:rPr>
      </w:pPr>
      <w:r w:rsidRPr="00517FC6">
        <w:rPr>
          <w:rFonts w:eastAsia="Times New Roman" w:cs="Times New Roman"/>
          <w:i/>
          <w:iCs/>
          <w:color w:val="000000"/>
          <w:sz w:val="24"/>
          <w:szCs w:val="24"/>
          <w:lang w:val="vi-VN" w:eastAsia="vi-VN" w:bidi="vi-VN"/>
        </w:rPr>
        <w:t>(Nguồn: Niên giám thống kê Việt Nam năm 2022)</w:t>
      </w:r>
    </w:p>
    <w:p w14:paraId="304CFE33" w14:textId="77777777" w:rsidR="002975EB" w:rsidRPr="00517FC6" w:rsidRDefault="002975EB" w:rsidP="00A12E70">
      <w:pPr>
        <w:spacing w:after="0" w:line="264" w:lineRule="auto"/>
        <w:ind w:firstLine="284"/>
        <w:rPr>
          <w:rFonts w:eastAsia="Calibri" w:cs="Times New Roman"/>
          <w:sz w:val="24"/>
          <w:szCs w:val="24"/>
          <w:lang w:val="vi-VN"/>
        </w:rPr>
      </w:pPr>
      <w:r w:rsidRPr="00517FC6">
        <w:rPr>
          <w:rFonts w:eastAsia="Calibri" w:cs="Times New Roman"/>
          <w:b/>
          <w:bCs/>
          <w:sz w:val="24"/>
          <w:szCs w:val="24"/>
          <w:lang w:val="vi-VN"/>
        </w:rPr>
        <w:t xml:space="preserve">a) </w:t>
      </w:r>
      <w:r w:rsidRPr="00517FC6">
        <w:rPr>
          <w:rFonts w:eastAsia="Calibri" w:cs="Times New Roman"/>
          <w:sz w:val="24"/>
          <w:szCs w:val="24"/>
          <w:lang w:val="vi-VN"/>
        </w:rPr>
        <w:t xml:space="preserve">Số lượng các loại vật nuôi đều tăng liên tục qua các năm. </w:t>
      </w:r>
    </w:p>
    <w:p w14:paraId="14C0AAD2" w14:textId="77777777" w:rsidR="002975EB" w:rsidRPr="00517FC6" w:rsidRDefault="002975EB" w:rsidP="00A12E70">
      <w:pPr>
        <w:spacing w:after="0" w:line="264" w:lineRule="auto"/>
        <w:ind w:firstLine="284"/>
        <w:rPr>
          <w:rFonts w:eastAsia="Calibri" w:cs="Times New Roman"/>
          <w:sz w:val="24"/>
          <w:szCs w:val="24"/>
          <w:lang w:val="vi-VN"/>
        </w:rPr>
      </w:pPr>
      <w:r w:rsidRPr="00517FC6">
        <w:rPr>
          <w:rFonts w:eastAsia="Calibri" w:cs="Times New Roman"/>
          <w:b/>
          <w:bCs/>
          <w:sz w:val="24"/>
          <w:szCs w:val="24"/>
          <w:lang w:val="vi-VN"/>
        </w:rPr>
        <w:t>b)</w:t>
      </w:r>
      <w:r w:rsidRPr="00517FC6">
        <w:rPr>
          <w:rFonts w:eastAsia="Calibri" w:cs="Times New Roman"/>
          <w:sz w:val="24"/>
          <w:szCs w:val="24"/>
          <w:lang w:val="vi-VN"/>
        </w:rPr>
        <w:t xml:space="preserve"> Đàn bò có số lượng tăng mạnh nhất trong các vật nuôi. </w:t>
      </w:r>
    </w:p>
    <w:p w14:paraId="3E65E7EC" w14:textId="77777777" w:rsidR="002975EB" w:rsidRPr="00517FC6" w:rsidRDefault="002975EB" w:rsidP="00A12E70">
      <w:pPr>
        <w:spacing w:after="0" w:line="264" w:lineRule="auto"/>
        <w:ind w:firstLine="284"/>
        <w:rPr>
          <w:rFonts w:eastAsia="Calibri" w:cs="Times New Roman"/>
          <w:sz w:val="24"/>
          <w:szCs w:val="24"/>
          <w:lang w:val="vi-VN"/>
        </w:rPr>
      </w:pPr>
      <w:r w:rsidRPr="00517FC6">
        <w:rPr>
          <w:rFonts w:eastAsia="Calibri" w:cs="Times New Roman"/>
          <w:b/>
          <w:bCs/>
          <w:sz w:val="24"/>
          <w:szCs w:val="24"/>
          <w:lang w:val="vi-VN"/>
        </w:rPr>
        <w:t>c)</w:t>
      </w:r>
      <w:r w:rsidRPr="00517FC6">
        <w:rPr>
          <w:rFonts w:eastAsia="Calibri" w:cs="Times New Roman"/>
          <w:sz w:val="24"/>
          <w:szCs w:val="24"/>
          <w:lang w:val="vi-VN"/>
        </w:rPr>
        <w:t xml:space="preserve"> Đàn trâu giảm mạnh nguyên nhân chủ yếu do dịch bệnh. </w:t>
      </w:r>
    </w:p>
    <w:p w14:paraId="667F13F6" w14:textId="77777777" w:rsidR="002975EB" w:rsidRPr="00517FC6" w:rsidRDefault="002975EB" w:rsidP="00A12E70">
      <w:pPr>
        <w:spacing w:after="0" w:line="264" w:lineRule="auto"/>
        <w:ind w:firstLine="284"/>
        <w:rPr>
          <w:rFonts w:eastAsia="Calibri" w:cs="Times New Roman"/>
          <w:sz w:val="24"/>
          <w:szCs w:val="24"/>
          <w:lang w:val="vi-VN"/>
        </w:rPr>
      </w:pPr>
      <w:r w:rsidRPr="00517FC6">
        <w:rPr>
          <w:rFonts w:eastAsia="Calibri" w:cs="Times New Roman"/>
          <w:b/>
          <w:bCs/>
          <w:sz w:val="24"/>
          <w:szCs w:val="24"/>
          <w:lang w:val="vi-VN"/>
        </w:rPr>
        <w:t>d)</w:t>
      </w:r>
      <w:r w:rsidRPr="00517FC6">
        <w:rPr>
          <w:rFonts w:eastAsia="Calibri" w:cs="Times New Roman"/>
          <w:sz w:val="24"/>
          <w:szCs w:val="24"/>
          <w:lang w:val="vi-VN"/>
        </w:rPr>
        <w:t xml:space="preserve"> Đàn gia cầm tăng mạnh do cơ sở thức ăn đảm bảo, nhu cầu thị trường. </w:t>
      </w:r>
    </w:p>
    <w:p w14:paraId="342DAC4B"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PHẦN III. CÂU TRẮC NGHIỆM YÊU CẦU TRẢ LỜI NGẮN.</w:t>
      </w:r>
      <w:r w:rsidRPr="00517FC6">
        <w:rPr>
          <w:rFonts w:eastAsia="Calibri" w:cs="Times New Roman"/>
          <w:color w:val="FF0000"/>
          <w:sz w:val="24"/>
          <w:szCs w:val="24"/>
        </w:rPr>
        <w:t xml:space="preserve"> </w:t>
      </w:r>
    </w:p>
    <w:p w14:paraId="5737909D"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 xml:space="preserve">Câu </w:t>
      </w:r>
      <w:r w:rsidRPr="00517FC6">
        <w:rPr>
          <w:rFonts w:eastAsia="Calibri" w:cs="Times New Roman"/>
          <w:b/>
          <w:sz w:val="24"/>
          <w:szCs w:val="24"/>
        </w:rPr>
        <w:t>1</w:t>
      </w:r>
      <w:r w:rsidRPr="00517FC6">
        <w:rPr>
          <w:rFonts w:eastAsia="Calibri" w:cs="Times New Roman"/>
          <w:b/>
          <w:sz w:val="24"/>
          <w:szCs w:val="24"/>
          <w:lang w:val="vi-VN"/>
        </w:rPr>
        <w:t xml:space="preserve">. </w:t>
      </w:r>
      <w:r w:rsidRPr="00517FC6">
        <w:rPr>
          <w:rFonts w:eastAsia="Calibri" w:cs="Times New Roman"/>
          <w:b/>
          <w:bCs/>
          <w:sz w:val="24"/>
          <w:szCs w:val="24"/>
          <w:lang w:val="vi-VN"/>
        </w:rPr>
        <w:t>Cho bảng số liệu:</w:t>
      </w:r>
    </w:p>
    <w:p w14:paraId="09B3A8EF"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 xml:space="preserve">SẢN LƯỢNG LƯƠNG THỰC CÓ HẠT CỦA NƯỚC TA PHÂN </w:t>
      </w:r>
    </w:p>
    <w:p w14:paraId="4C64A0C1"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THEO LÃNH THỔ NĂM 2022</w:t>
      </w:r>
    </w:p>
    <w:p w14:paraId="4B77F457" w14:textId="77777777" w:rsidR="002975EB" w:rsidRPr="00517FC6" w:rsidRDefault="002975EB" w:rsidP="00A12E70">
      <w:pPr>
        <w:spacing w:after="0" w:line="264" w:lineRule="auto"/>
        <w:jc w:val="right"/>
        <w:rPr>
          <w:rFonts w:eastAsia="Calibri" w:cs="Times New Roman"/>
          <w:i/>
          <w:sz w:val="24"/>
          <w:szCs w:val="24"/>
          <w:lang w:val="vi-VN"/>
        </w:rPr>
      </w:pPr>
      <w:r w:rsidRPr="00517FC6">
        <w:rPr>
          <w:rFonts w:eastAsia="Calibri" w:cs="Times New Roman"/>
          <w:i/>
          <w:sz w:val="24"/>
          <w:szCs w:val="24"/>
          <w:lang w:val="vi-VN"/>
        </w:rPr>
        <w:t>(Đơn vị: triệu tấn)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1569"/>
        <w:gridCol w:w="1401"/>
        <w:gridCol w:w="1816"/>
        <w:gridCol w:w="1069"/>
        <w:gridCol w:w="1125"/>
        <w:gridCol w:w="1538"/>
      </w:tblGrid>
      <w:tr w:rsidR="002975EB" w:rsidRPr="00517FC6" w14:paraId="5028AF77" w14:textId="77777777" w:rsidTr="00A46C5E">
        <w:tc>
          <w:tcPr>
            <w:tcW w:w="1258" w:type="dxa"/>
          </w:tcPr>
          <w:p w14:paraId="53E57A7B"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Vùng</w:t>
            </w:r>
          </w:p>
        </w:tc>
        <w:tc>
          <w:tcPr>
            <w:tcW w:w="1569" w:type="dxa"/>
          </w:tcPr>
          <w:p w14:paraId="2598A876"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Trung du và miền núi Bắc Bộ</w:t>
            </w:r>
          </w:p>
        </w:tc>
        <w:tc>
          <w:tcPr>
            <w:tcW w:w="1401" w:type="dxa"/>
          </w:tcPr>
          <w:p w14:paraId="6C83804B"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Đồng bằng sông Hồng</w:t>
            </w:r>
          </w:p>
        </w:tc>
        <w:tc>
          <w:tcPr>
            <w:tcW w:w="1816" w:type="dxa"/>
          </w:tcPr>
          <w:p w14:paraId="0BDDBDC0"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Bắc Trung Bộ và Duyên hải miền Trung</w:t>
            </w:r>
          </w:p>
        </w:tc>
        <w:tc>
          <w:tcPr>
            <w:tcW w:w="1069" w:type="dxa"/>
          </w:tcPr>
          <w:p w14:paraId="54C53602"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Tây Nguyên</w:t>
            </w:r>
          </w:p>
        </w:tc>
        <w:tc>
          <w:tcPr>
            <w:tcW w:w="1125" w:type="dxa"/>
          </w:tcPr>
          <w:p w14:paraId="2CB5BA9A"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Đông Nam Bộ</w:t>
            </w:r>
          </w:p>
        </w:tc>
        <w:tc>
          <w:tcPr>
            <w:tcW w:w="1538" w:type="dxa"/>
          </w:tcPr>
          <w:p w14:paraId="52C4718C"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 xml:space="preserve">Đồng bằng sông </w:t>
            </w:r>
          </w:p>
          <w:p w14:paraId="5544EC43" w14:textId="77777777" w:rsidR="002975EB" w:rsidRPr="00517FC6" w:rsidRDefault="002975EB" w:rsidP="00A12E70">
            <w:pPr>
              <w:spacing w:after="0" w:line="264" w:lineRule="auto"/>
              <w:jc w:val="center"/>
              <w:rPr>
                <w:rFonts w:eastAsia="Calibri" w:cs="Times New Roman"/>
                <w:b/>
                <w:sz w:val="24"/>
                <w:szCs w:val="24"/>
                <w:lang w:val="vi-VN"/>
              </w:rPr>
            </w:pPr>
            <w:r w:rsidRPr="00517FC6">
              <w:rPr>
                <w:rFonts w:eastAsia="Calibri" w:cs="Times New Roman"/>
                <w:b/>
                <w:sz w:val="24"/>
                <w:szCs w:val="24"/>
                <w:lang w:val="vi-VN"/>
              </w:rPr>
              <w:t>Cửu Long</w:t>
            </w:r>
          </w:p>
        </w:tc>
      </w:tr>
      <w:tr w:rsidR="002975EB" w:rsidRPr="00517FC6" w14:paraId="4E0FC063" w14:textId="77777777" w:rsidTr="00A46C5E">
        <w:tc>
          <w:tcPr>
            <w:tcW w:w="1258" w:type="dxa"/>
          </w:tcPr>
          <w:p w14:paraId="43E03C00"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Sản lượng</w:t>
            </w:r>
          </w:p>
        </w:tc>
        <w:tc>
          <w:tcPr>
            <w:tcW w:w="1569" w:type="dxa"/>
            <w:vAlign w:val="center"/>
          </w:tcPr>
          <w:p w14:paraId="0C6AA8B1"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5,1</w:t>
            </w:r>
          </w:p>
        </w:tc>
        <w:tc>
          <w:tcPr>
            <w:tcW w:w="1401" w:type="dxa"/>
            <w:vAlign w:val="center"/>
          </w:tcPr>
          <w:p w14:paraId="72D635DC"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6,2</w:t>
            </w:r>
          </w:p>
        </w:tc>
        <w:tc>
          <w:tcPr>
            <w:tcW w:w="1816" w:type="dxa"/>
            <w:vAlign w:val="center"/>
          </w:tcPr>
          <w:p w14:paraId="1EDD3588"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7,7</w:t>
            </w:r>
          </w:p>
        </w:tc>
        <w:tc>
          <w:tcPr>
            <w:tcW w:w="1069" w:type="dxa"/>
            <w:vAlign w:val="center"/>
          </w:tcPr>
          <w:p w14:paraId="275B5895"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2,5</w:t>
            </w:r>
          </w:p>
        </w:tc>
        <w:tc>
          <w:tcPr>
            <w:tcW w:w="1125" w:type="dxa"/>
            <w:vAlign w:val="center"/>
          </w:tcPr>
          <w:p w14:paraId="76620C1D"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1,8</w:t>
            </w:r>
          </w:p>
        </w:tc>
        <w:tc>
          <w:tcPr>
            <w:tcW w:w="1538" w:type="dxa"/>
            <w:vAlign w:val="center"/>
          </w:tcPr>
          <w:p w14:paraId="2A77B962"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23,7</w:t>
            </w:r>
          </w:p>
        </w:tc>
      </w:tr>
    </w:tbl>
    <w:p w14:paraId="4D54835C" w14:textId="77777777" w:rsidR="002975EB" w:rsidRPr="00517FC6" w:rsidRDefault="002975EB" w:rsidP="00A12E70">
      <w:pPr>
        <w:spacing w:after="0" w:line="264" w:lineRule="auto"/>
        <w:jc w:val="right"/>
        <w:rPr>
          <w:rFonts w:eastAsia="Calibri" w:cs="Times New Roman"/>
          <w:i/>
          <w:sz w:val="24"/>
          <w:szCs w:val="24"/>
          <w:lang w:val="vi-VN"/>
        </w:rPr>
      </w:pPr>
      <w:r w:rsidRPr="00517FC6">
        <w:rPr>
          <w:rFonts w:eastAsia="Calibri" w:cs="Times New Roman"/>
          <w:i/>
          <w:sz w:val="24"/>
          <w:szCs w:val="24"/>
          <w:lang w:val="vi-VN"/>
        </w:rPr>
        <w:lastRenderedPageBreak/>
        <w:t>(Nguồn: Niên giám thống kê năm 2022, NXB thống kê Việt Nam, 2023</w:t>
      </w:r>
    </w:p>
    <w:p w14:paraId="3E4041C1"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sz w:val="24"/>
          <w:szCs w:val="24"/>
        </w:rPr>
        <w:t xml:space="preserve">         </w:t>
      </w:r>
      <w:r w:rsidRPr="00517FC6">
        <w:rPr>
          <w:rFonts w:eastAsia="Calibri" w:cs="Times New Roman"/>
          <w:sz w:val="24"/>
          <w:szCs w:val="24"/>
          <w:lang w:val="vi-VN"/>
        </w:rPr>
        <w:t>Căn cứ vào bảng số liệu trên, tính tổng sản lượng lương thực có hạt của nước ta năm 2022 (làm tròn kết quả đến hàng đơn vị của triệu tấn).</w:t>
      </w:r>
    </w:p>
    <w:p w14:paraId="42276114"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bCs/>
          <w:sz w:val="24"/>
          <w:szCs w:val="24"/>
          <w:lang w:val="vi-VN"/>
        </w:rPr>
        <w:t>Câu 2. Cho bảng số liệu:</w:t>
      </w:r>
    </w:p>
    <w:p w14:paraId="7BC41F8B"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DIỆN TÍCH GIEO TRỒNG MỘT SỐ CÂY  CÔNG NGHIỆP  NƯỚC TA NĂM 2021</w:t>
      </w:r>
    </w:p>
    <w:p w14:paraId="2DFB0B30" w14:textId="77777777" w:rsidR="002975EB" w:rsidRPr="00517FC6" w:rsidRDefault="002975EB" w:rsidP="00A12E70">
      <w:pPr>
        <w:spacing w:after="0" w:line="264" w:lineRule="auto"/>
        <w:jc w:val="right"/>
        <w:rPr>
          <w:rFonts w:eastAsia="Calibri" w:cs="Times New Roman"/>
          <w:sz w:val="24"/>
          <w:szCs w:val="24"/>
          <w:lang w:val="vi-VN"/>
        </w:rPr>
      </w:pPr>
      <w:r w:rsidRPr="00517FC6">
        <w:rPr>
          <w:rFonts w:eastAsia="Calibri" w:cs="Times New Roman"/>
          <w:sz w:val="24"/>
          <w:szCs w:val="24"/>
          <w:lang w:val="vi-VN"/>
        </w:rPr>
        <w:t>(Đơn vị: Nghìn ha)</w:t>
      </w:r>
    </w:p>
    <w:tbl>
      <w:tblPr>
        <w:tblStyle w:val="TableGrid3"/>
        <w:tblW w:w="0" w:type="auto"/>
        <w:jc w:val="center"/>
        <w:tblLook w:val="04A0" w:firstRow="1" w:lastRow="0" w:firstColumn="1" w:lastColumn="0" w:noHBand="0" w:noVBand="1"/>
      </w:tblPr>
      <w:tblGrid>
        <w:gridCol w:w="898"/>
        <w:gridCol w:w="1507"/>
        <w:gridCol w:w="1418"/>
        <w:gridCol w:w="1275"/>
        <w:gridCol w:w="1418"/>
      </w:tblGrid>
      <w:tr w:rsidR="002975EB" w:rsidRPr="00517FC6" w14:paraId="560F6F01" w14:textId="77777777" w:rsidTr="00A46C5E">
        <w:trPr>
          <w:jc w:val="center"/>
        </w:trPr>
        <w:tc>
          <w:tcPr>
            <w:tcW w:w="898" w:type="dxa"/>
          </w:tcPr>
          <w:p w14:paraId="12E8F54D" w14:textId="77777777" w:rsidR="002975EB" w:rsidRPr="00517FC6" w:rsidRDefault="002975EB" w:rsidP="00A12E70">
            <w:pPr>
              <w:spacing w:line="264" w:lineRule="auto"/>
              <w:jc w:val="center"/>
              <w:rPr>
                <w:rFonts w:cs="Times New Roman"/>
                <w:b/>
                <w:bCs/>
                <w:sz w:val="24"/>
                <w:szCs w:val="24"/>
              </w:rPr>
            </w:pPr>
            <w:r w:rsidRPr="00517FC6">
              <w:rPr>
                <w:rFonts w:cs="Times New Roman"/>
                <w:b/>
                <w:bCs/>
                <w:sz w:val="24"/>
                <w:szCs w:val="24"/>
              </w:rPr>
              <w:t>Năm</w:t>
            </w:r>
          </w:p>
        </w:tc>
        <w:tc>
          <w:tcPr>
            <w:tcW w:w="1507" w:type="dxa"/>
          </w:tcPr>
          <w:p w14:paraId="0E173BAE" w14:textId="77777777" w:rsidR="002975EB" w:rsidRPr="00517FC6" w:rsidRDefault="002975EB" w:rsidP="00A12E70">
            <w:pPr>
              <w:spacing w:line="264" w:lineRule="auto"/>
              <w:jc w:val="center"/>
              <w:rPr>
                <w:rFonts w:cs="Times New Roman"/>
                <w:b/>
                <w:bCs/>
                <w:sz w:val="24"/>
                <w:szCs w:val="24"/>
              </w:rPr>
            </w:pPr>
            <w:r w:rsidRPr="00517FC6">
              <w:rPr>
                <w:rFonts w:cs="Times New Roman"/>
                <w:b/>
                <w:bCs/>
                <w:sz w:val="24"/>
                <w:szCs w:val="24"/>
              </w:rPr>
              <w:t>Cây Cà phê</w:t>
            </w:r>
          </w:p>
        </w:tc>
        <w:tc>
          <w:tcPr>
            <w:tcW w:w="1418" w:type="dxa"/>
          </w:tcPr>
          <w:p w14:paraId="2C59383C" w14:textId="77777777" w:rsidR="002975EB" w:rsidRPr="00517FC6" w:rsidRDefault="002975EB" w:rsidP="00A12E70">
            <w:pPr>
              <w:spacing w:line="264" w:lineRule="auto"/>
              <w:jc w:val="center"/>
              <w:rPr>
                <w:rFonts w:cs="Times New Roman"/>
                <w:b/>
                <w:bCs/>
                <w:sz w:val="24"/>
                <w:szCs w:val="24"/>
              </w:rPr>
            </w:pPr>
            <w:r w:rsidRPr="00517FC6">
              <w:rPr>
                <w:rFonts w:cs="Times New Roman"/>
                <w:b/>
                <w:bCs/>
                <w:sz w:val="24"/>
                <w:szCs w:val="24"/>
              </w:rPr>
              <w:t>Cây Mía</w:t>
            </w:r>
          </w:p>
        </w:tc>
        <w:tc>
          <w:tcPr>
            <w:tcW w:w="1275" w:type="dxa"/>
          </w:tcPr>
          <w:p w14:paraId="75CF2E36" w14:textId="77777777" w:rsidR="002975EB" w:rsidRPr="00517FC6" w:rsidRDefault="002975EB" w:rsidP="00A12E70">
            <w:pPr>
              <w:spacing w:line="264" w:lineRule="auto"/>
              <w:jc w:val="center"/>
              <w:rPr>
                <w:rFonts w:cs="Times New Roman"/>
                <w:b/>
                <w:bCs/>
                <w:sz w:val="24"/>
                <w:szCs w:val="24"/>
              </w:rPr>
            </w:pPr>
            <w:r w:rsidRPr="00517FC6">
              <w:rPr>
                <w:rFonts w:cs="Times New Roman"/>
                <w:b/>
                <w:bCs/>
                <w:sz w:val="24"/>
                <w:szCs w:val="24"/>
              </w:rPr>
              <w:t>Cây Điều</w:t>
            </w:r>
          </w:p>
        </w:tc>
        <w:tc>
          <w:tcPr>
            <w:tcW w:w="1418" w:type="dxa"/>
          </w:tcPr>
          <w:p w14:paraId="282CB458" w14:textId="77777777" w:rsidR="002975EB" w:rsidRPr="00517FC6" w:rsidRDefault="002975EB" w:rsidP="00A12E70">
            <w:pPr>
              <w:spacing w:line="264" w:lineRule="auto"/>
              <w:jc w:val="center"/>
              <w:rPr>
                <w:rFonts w:cs="Times New Roman"/>
                <w:b/>
                <w:bCs/>
                <w:sz w:val="24"/>
                <w:szCs w:val="24"/>
              </w:rPr>
            </w:pPr>
            <w:r w:rsidRPr="00517FC6">
              <w:rPr>
                <w:rFonts w:cs="Times New Roman"/>
                <w:b/>
                <w:bCs/>
                <w:sz w:val="24"/>
                <w:szCs w:val="24"/>
              </w:rPr>
              <w:t>Cây Chè</w:t>
            </w:r>
          </w:p>
        </w:tc>
      </w:tr>
      <w:tr w:rsidR="002975EB" w:rsidRPr="00517FC6" w14:paraId="4E66D3CD" w14:textId="77777777" w:rsidTr="00A46C5E">
        <w:trPr>
          <w:jc w:val="center"/>
        </w:trPr>
        <w:tc>
          <w:tcPr>
            <w:tcW w:w="898" w:type="dxa"/>
          </w:tcPr>
          <w:p w14:paraId="29226DCE"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2021</w:t>
            </w:r>
          </w:p>
        </w:tc>
        <w:tc>
          <w:tcPr>
            <w:tcW w:w="1507" w:type="dxa"/>
          </w:tcPr>
          <w:p w14:paraId="28DB35A7"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710,6</w:t>
            </w:r>
          </w:p>
        </w:tc>
        <w:tc>
          <w:tcPr>
            <w:tcW w:w="1418" w:type="dxa"/>
          </w:tcPr>
          <w:p w14:paraId="7CA61BE2"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165,9</w:t>
            </w:r>
          </w:p>
        </w:tc>
        <w:tc>
          <w:tcPr>
            <w:tcW w:w="1275" w:type="dxa"/>
          </w:tcPr>
          <w:p w14:paraId="0B88B39A"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314,4</w:t>
            </w:r>
          </w:p>
        </w:tc>
        <w:tc>
          <w:tcPr>
            <w:tcW w:w="1418" w:type="dxa"/>
          </w:tcPr>
          <w:p w14:paraId="165ED039" w14:textId="77777777" w:rsidR="002975EB" w:rsidRPr="00517FC6" w:rsidRDefault="002975EB" w:rsidP="00A12E70">
            <w:pPr>
              <w:spacing w:line="264" w:lineRule="auto"/>
              <w:jc w:val="center"/>
              <w:rPr>
                <w:rFonts w:cs="Times New Roman"/>
                <w:sz w:val="24"/>
                <w:szCs w:val="24"/>
              </w:rPr>
            </w:pPr>
            <w:r w:rsidRPr="00517FC6">
              <w:rPr>
                <w:rFonts w:cs="Times New Roman"/>
                <w:sz w:val="24"/>
                <w:szCs w:val="24"/>
              </w:rPr>
              <w:t>123,6</w:t>
            </w:r>
          </w:p>
        </w:tc>
      </w:tr>
    </w:tbl>
    <w:p w14:paraId="59D8490C" w14:textId="77777777" w:rsidR="002975EB" w:rsidRPr="00517FC6" w:rsidRDefault="002975EB" w:rsidP="00A12E70">
      <w:pPr>
        <w:spacing w:after="0" w:line="264" w:lineRule="auto"/>
        <w:jc w:val="right"/>
        <w:rPr>
          <w:rFonts w:eastAsia="Calibri" w:cs="Times New Roman"/>
          <w:i/>
          <w:iCs/>
          <w:sz w:val="24"/>
          <w:szCs w:val="24"/>
          <w:lang w:val="vi-VN"/>
        </w:rPr>
      </w:pPr>
      <w:r w:rsidRPr="00517FC6">
        <w:rPr>
          <w:rFonts w:eastAsia="Calibri" w:cs="Times New Roman"/>
          <w:i/>
          <w:iCs/>
          <w:sz w:val="24"/>
          <w:szCs w:val="24"/>
          <w:lang w:val="vi-VN"/>
        </w:rPr>
        <w:t>(Nguồn: niên giám thống kê năm 2022)</w:t>
      </w:r>
    </w:p>
    <w:p w14:paraId="59772893" w14:textId="77777777" w:rsidR="002975EB" w:rsidRPr="00517FC6" w:rsidRDefault="002975EB" w:rsidP="00A12E70">
      <w:pPr>
        <w:spacing w:after="0" w:line="264" w:lineRule="auto"/>
        <w:rPr>
          <w:rFonts w:eastAsia="Calibri" w:cs="Times New Roman"/>
          <w:color w:val="FF0000"/>
          <w:sz w:val="24"/>
          <w:szCs w:val="24"/>
          <w:lang w:val="vi-VN"/>
        </w:rPr>
      </w:pPr>
      <w:r w:rsidRPr="00517FC6">
        <w:rPr>
          <w:rFonts w:eastAsia="Calibri" w:cs="Times New Roman"/>
          <w:sz w:val="24"/>
          <w:szCs w:val="24"/>
          <w:lang w:val="vi-VN"/>
        </w:rPr>
        <w:t>Căn cứ vào bảng số liệu trên, hãy tính tổng diên tích cây công nghiệp lâu năm ở nước ta năm 2021. (làm tròn đến kết quả đến hàng đơn vị của nghìn ha).</w:t>
      </w:r>
    </w:p>
    <w:p w14:paraId="4B5C79BA" w14:textId="77777777" w:rsidR="002975EB" w:rsidRPr="00517FC6" w:rsidRDefault="002975EB" w:rsidP="00A12E70">
      <w:pPr>
        <w:spacing w:after="0" w:line="264" w:lineRule="auto"/>
        <w:jc w:val="both"/>
        <w:rPr>
          <w:rFonts w:eastAsia="Times New Roman" w:cs="Times New Roman"/>
          <w:b/>
          <w:sz w:val="24"/>
          <w:szCs w:val="24"/>
          <w:lang w:val="vi-VN"/>
        </w:rPr>
      </w:pPr>
      <w:bookmarkStart w:id="9" w:name="_Hlk173477527"/>
      <w:r w:rsidRPr="00517FC6">
        <w:rPr>
          <w:rFonts w:eastAsia="Times New Roman" w:cs="Times New Roman"/>
          <w:b/>
          <w:sz w:val="24"/>
          <w:szCs w:val="24"/>
          <w:lang w:val="vi-VN"/>
        </w:rPr>
        <w:t xml:space="preserve">Câu 3: </w:t>
      </w:r>
      <w:r w:rsidRPr="00517FC6">
        <w:rPr>
          <w:rFonts w:eastAsia="Times New Roman" w:cs="Times New Roman"/>
          <w:sz w:val="24"/>
          <w:szCs w:val="24"/>
          <w:lang w:val="vi-VN"/>
        </w:rPr>
        <w:t>Năm 2022, nước ta có tổng diện tích lúa là 7109,0 nghìn ha, sản lượng lúa đạt được là 47085,3 nghìn tấn. Tính năng suất lúa nước ta năm 2022?</w:t>
      </w:r>
      <w:r w:rsidRPr="00517FC6">
        <w:rPr>
          <w:rFonts w:eastAsia="Times New Roman" w:cs="Times New Roman"/>
          <w:b/>
          <w:sz w:val="24"/>
          <w:szCs w:val="24"/>
          <w:lang w:val="vi-VN"/>
        </w:rPr>
        <w:t xml:space="preserve"> </w:t>
      </w:r>
      <w:bookmarkStart w:id="10" w:name="_Hlk169103929"/>
      <w:r w:rsidRPr="00517FC6">
        <w:rPr>
          <w:rFonts w:eastAsia="Times New Roman" w:cs="Times New Roman"/>
          <w:sz w:val="24"/>
          <w:szCs w:val="24"/>
          <w:lang w:val="vi-VN"/>
        </w:rPr>
        <w:t>(làm tròn kết quả đến số thập phân thứ nhất của tạ/ ha).</w:t>
      </w:r>
    </w:p>
    <w:bookmarkEnd w:id="9"/>
    <w:bookmarkEnd w:id="10"/>
    <w:p w14:paraId="35B6A4BF" w14:textId="77777777" w:rsidR="002975EB" w:rsidRPr="00517FC6" w:rsidRDefault="002975EB" w:rsidP="00A12E70">
      <w:pPr>
        <w:widowControl w:val="0"/>
        <w:spacing w:after="0" w:line="264" w:lineRule="auto"/>
        <w:jc w:val="both"/>
        <w:rPr>
          <w:rFonts w:eastAsia="Times New Roman" w:cs="Times New Roman"/>
          <w:b/>
          <w:bCs/>
          <w:color w:val="000000"/>
          <w:sz w:val="24"/>
          <w:szCs w:val="24"/>
          <w:lang w:val="vi-VN" w:eastAsia="vi-VN" w:bidi="vi-VN"/>
        </w:rPr>
      </w:pPr>
      <w:r w:rsidRPr="00517FC6">
        <w:rPr>
          <w:rFonts w:eastAsia="Times New Roman" w:cs="Times New Roman"/>
          <w:b/>
          <w:bCs/>
          <w:color w:val="000000"/>
          <w:sz w:val="24"/>
          <w:szCs w:val="24"/>
          <w:lang w:val="vi-VN" w:eastAsia="vi-VN" w:bidi="vi-VN"/>
        </w:rPr>
        <w:t>Câu 4. Cho bảng số liệu:</w:t>
      </w:r>
    </w:p>
    <w:p w14:paraId="3ADAF480" w14:textId="77777777" w:rsidR="002975EB" w:rsidRPr="00517FC6" w:rsidRDefault="002975EB" w:rsidP="00A12E70">
      <w:pPr>
        <w:widowControl w:val="0"/>
        <w:spacing w:after="0" w:line="264" w:lineRule="auto"/>
        <w:ind w:left="297"/>
        <w:jc w:val="center"/>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DIỆN TÍCH GIEO TRỒNG VÀ SẢN LƯỢNG LÚA CỦA NƯỚC TA NĂM 2010 VÀ NĂM 2021</w:t>
      </w:r>
    </w:p>
    <w:p w14:paraId="7CE2A66B" w14:textId="77777777" w:rsidR="002975EB" w:rsidRPr="00517FC6" w:rsidRDefault="002975EB" w:rsidP="00A12E70">
      <w:pPr>
        <w:widowControl w:val="0"/>
        <w:spacing w:after="0" w:line="264" w:lineRule="auto"/>
        <w:ind w:left="297"/>
        <w:rPr>
          <w:rFonts w:eastAsia="Times New Roman" w:cs="Times New Roman"/>
          <w:color w:val="000000"/>
          <w:sz w:val="24"/>
          <w:szCs w:val="24"/>
          <w:lang w:val="vi-VN" w:eastAsia="vi-VN" w:bidi="vi-V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81"/>
        <w:gridCol w:w="1830"/>
        <w:gridCol w:w="1877"/>
      </w:tblGrid>
      <w:tr w:rsidR="002975EB" w:rsidRPr="00517FC6" w14:paraId="57AACFF5" w14:textId="77777777" w:rsidTr="00A46C5E">
        <w:trPr>
          <w:trHeight w:hRule="exact" w:val="343"/>
          <w:jc w:val="center"/>
        </w:trPr>
        <w:tc>
          <w:tcPr>
            <w:tcW w:w="3681" w:type="dxa"/>
            <w:tcBorders>
              <w:top w:val="single" w:sz="4" w:space="0" w:color="auto"/>
              <w:left w:val="single" w:sz="4" w:space="0" w:color="auto"/>
            </w:tcBorders>
            <w:shd w:val="clear" w:color="auto" w:fill="auto"/>
            <w:vAlign w:val="bottom"/>
          </w:tcPr>
          <w:p w14:paraId="1E17417F" w14:textId="77777777" w:rsidR="002975EB" w:rsidRPr="00517FC6" w:rsidRDefault="002975EB" w:rsidP="00A12E70">
            <w:pPr>
              <w:widowControl w:val="0"/>
              <w:tabs>
                <w:tab w:val="left" w:leader="underscore" w:pos="1147"/>
                <w:tab w:val="left" w:leader="underscore" w:pos="1329"/>
              </w:tabs>
              <w:spacing w:after="0" w:line="264" w:lineRule="auto"/>
              <w:ind w:firstLine="460"/>
              <w:rPr>
                <w:rFonts w:eastAsia="Times New Roman" w:cs="Times New Roman"/>
                <w:b/>
                <w:bCs/>
                <w:color w:val="000000"/>
                <w:sz w:val="24"/>
                <w:szCs w:val="24"/>
                <w:lang w:val="vi-VN" w:eastAsia="vi-VN" w:bidi="vi-VN"/>
              </w:rPr>
            </w:pPr>
            <w:r w:rsidRPr="00517FC6">
              <w:rPr>
                <w:rFonts w:eastAsia="Times New Roman" w:cs="Times New Roman"/>
                <w:b/>
                <w:bCs/>
                <w:color w:val="000000"/>
                <w:sz w:val="24"/>
                <w:szCs w:val="24"/>
                <w:lang w:val="vi-VN" w:eastAsia="vi-VN" w:bidi="vi-VN"/>
              </w:rPr>
              <w:t xml:space="preserve"> Năm</w:t>
            </w:r>
          </w:p>
          <w:p w14:paraId="7D386AE4" w14:textId="77777777" w:rsidR="002975EB" w:rsidRPr="00517FC6" w:rsidRDefault="002975EB" w:rsidP="00A12E70">
            <w:pPr>
              <w:widowControl w:val="0"/>
              <w:tabs>
                <w:tab w:val="left" w:pos="1607"/>
              </w:tabs>
              <w:spacing w:after="0" w:line="264" w:lineRule="auto"/>
              <w:rPr>
                <w:rFonts w:eastAsia="Times New Roman" w:cs="Times New Roman"/>
                <w:b/>
                <w:bCs/>
                <w:color w:val="000000"/>
                <w:sz w:val="24"/>
                <w:szCs w:val="24"/>
                <w:lang w:val="vi-VN" w:eastAsia="vi-VN" w:bidi="vi-VN"/>
              </w:rPr>
            </w:pPr>
          </w:p>
        </w:tc>
        <w:tc>
          <w:tcPr>
            <w:tcW w:w="1830" w:type="dxa"/>
            <w:tcBorders>
              <w:top w:val="single" w:sz="4" w:space="0" w:color="auto"/>
              <w:left w:val="single" w:sz="4" w:space="0" w:color="auto"/>
            </w:tcBorders>
            <w:shd w:val="clear" w:color="auto" w:fill="auto"/>
            <w:vAlign w:val="center"/>
          </w:tcPr>
          <w:p w14:paraId="7869B126" w14:textId="77777777" w:rsidR="002975EB" w:rsidRPr="00517FC6" w:rsidRDefault="002975EB" w:rsidP="00A12E70">
            <w:pPr>
              <w:widowControl w:val="0"/>
              <w:spacing w:after="0" w:line="264" w:lineRule="auto"/>
              <w:jc w:val="center"/>
              <w:rPr>
                <w:rFonts w:eastAsia="Times New Roman" w:cs="Times New Roman"/>
                <w:b/>
                <w:bCs/>
                <w:color w:val="000000"/>
                <w:sz w:val="24"/>
                <w:szCs w:val="24"/>
                <w:lang w:val="vi-VN" w:eastAsia="vi-VN" w:bidi="vi-VN"/>
              </w:rPr>
            </w:pPr>
            <w:r w:rsidRPr="00517FC6">
              <w:rPr>
                <w:rFonts w:eastAsia="Times New Roman" w:cs="Times New Roman"/>
                <w:b/>
                <w:bCs/>
                <w:color w:val="000000"/>
                <w:sz w:val="24"/>
                <w:szCs w:val="24"/>
                <w:lang w:val="vi-VN" w:eastAsia="vi-VN" w:bidi="vi-VN"/>
              </w:rPr>
              <w:t>2010</w:t>
            </w:r>
          </w:p>
        </w:tc>
        <w:tc>
          <w:tcPr>
            <w:tcW w:w="1877" w:type="dxa"/>
            <w:tcBorders>
              <w:top w:val="single" w:sz="4" w:space="0" w:color="auto"/>
              <w:left w:val="single" w:sz="4" w:space="0" w:color="auto"/>
              <w:right w:val="single" w:sz="4" w:space="0" w:color="auto"/>
            </w:tcBorders>
            <w:shd w:val="clear" w:color="auto" w:fill="auto"/>
            <w:vAlign w:val="center"/>
          </w:tcPr>
          <w:p w14:paraId="09BDF69E" w14:textId="77777777" w:rsidR="002975EB" w:rsidRPr="00517FC6" w:rsidRDefault="002975EB" w:rsidP="00A12E70">
            <w:pPr>
              <w:widowControl w:val="0"/>
              <w:spacing w:after="0" w:line="264" w:lineRule="auto"/>
              <w:jc w:val="center"/>
              <w:rPr>
                <w:rFonts w:eastAsia="Times New Roman" w:cs="Times New Roman"/>
                <w:b/>
                <w:bCs/>
                <w:color w:val="000000"/>
                <w:sz w:val="24"/>
                <w:szCs w:val="24"/>
                <w:lang w:val="vi-VN" w:eastAsia="vi-VN" w:bidi="vi-VN"/>
              </w:rPr>
            </w:pPr>
            <w:r w:rsidRPr="00517FC6">
              <w:rPr>
                <w:rFonts w:eastAsia="Times New Roman" w:cs="Times New Roman"/>
                <w:b/>
                <w:bCs/>
                <w:color w:val="000000"/>
                <w:sz w:val="24"/>
                <w:szCs w:val="24"/>
                <w:lang w:val="vi-VN" w:eastAsia="vi-VN" w:bidi="vi-VN"/>
              </w:rPr>
              <w:t>2021</w:t>
            </w:r>
          </w:p>
        </w:tc>
      </w:tr>
      <w:tr w:rsidR="002975EB" w:rsidRPr="00517FC6" w14:paraId="18C613B5" w14:textId="77777777" w:rsidTr="00A46C5E">
        <w:trPr>
          <w:trHeight w:hRule="exact" w:val="316"/>
          <w:jc w:val="center"/>
        </w:trPr>
        <w:tc>
          <w:tcPr>
            <w:tcW w:w="3681" w:type="dxa"/>
            <w:tcBorders>
              <w:top w:val="single" w:sz="4" w:space="0" w:color="auto"/>
              <w:left w:val="single" w:sz="4" w:space="0" w:color="auto"/>
            </w:tcBorders>
            <w:shd w:val="clear" w:color="auto" w:fill="auto"/>
            <w:vAlign w:val="bottom"/>
          </w:tcPr>
          <w:p w14:paraId="4EF8CB8F" w14:textId="77777777" w:rsidR="002975EB" w:rsidRPr="00517FC6" w:rsidRDefault="002975EB" w:rsidP="00A12E70">
            <w:pPr>
              <w:widowControl w:val="0"/>
              <w:spacing w:after="0" w:line="264" w:lineRule="auto"/>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 xml:space="preserve">Diện tích gieo trồng </w:t>
            </w:r>
            <w:r w:rsidRPr="00517FC6">
              <w:rPr>
                <w:rFonts w:eastAsia="Times New Roman" w:cs="Times New Roman"/>
                <w:i/>
                <w:iCs/>
                <w:color w:val="000000"/>
                <w:sz w:val="24"/>
                <w:szCs w:val="24"/>
                <w:lang w:val="vi-VN" w:eastAsia="vi-VN" w:bidi="vi-VN"/>
              </w:rPr>
              <w:t>(triệu ha)</w:t>
            </w:r>
          </w:p>
        </w:tc>
        <w:tc>
          <w:tcPr>
            <w:tcW w:w="1830" w:type="dxa"/>
            <w:tcBorders>
              <w:top w:val="single" w:sz="4" w:space="0" w:color="auto"/>
              <w:left w:val="single" w:sz="4" w:space="0" w:color="auto"/>
            </w:tcBorders>
            <w:shd w:val="clear" w:color="auto" w:fill="auto"/>
            <w:vAlign w:val="bottom"/>
          </w:tcPr>
          <w:p w14:paraId="39A619D2" w14:textId="77777777" w:rsidR="002975EB" w:rsidRPr="00517FC6" w:rsidRDefault="002975EB" w:rsidP="00A12E70">
            <w:pPr>
              <w:widowControl w:val="0"/>
              <w:spacing w:after="0" w:line="264" w:lineRule="auto"/>
              <w:jc w:val="center"/>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7,5</w:t>
            </w:r>
          </w:p>
        </w:tc>
        <w:tc>
          <w:tcPr>
            <w:tcW w:w="1877" w:type="dxa"/>
            <w:tcBorders>
              <w:top w:val="single" w:sz="4" w:space="0" w:color="auto"/>
              <w:left w:val="single" w:sz="4" w:space="0" w:color="auto"/>
              <w:right w:val="single" w:sz="4" w:space="0" w:color="auto"/>
            </w:tcBorders>
            <w:shd w:val="clear" w:color="auto" w:fill="auto"/>
            <w:vAlign w:val="bottom"/>
          </w:tcPr>
          <w:p w14:paraId="34396435" w14:textId="77777777" w:rsidR="002975EB" w:rsidRPr="00517FC6" w:rsidRDefault="002975EB" w:rsidP="00A12E70">
            <w:pPr>
              <w:widowControl w:val="0"/>
              <w:spacing w:after="0" w:line="264" w:lineRule="auto"/>
              <w:jc w:val="center"/>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7,2</w:t>
            </w:r>
          </w:p>
        </w:tc>
      </w:tr>
      <w:tr w:rsidR="002975EB" w:rsidRPr="00517FC6" w14:paraId="50169035" w14:textId="77777777" w:rsidTr="00A46C5E">
        <w:trPr>
          <w:trHeight w:hRule="exact" w:val="386"/>
          <w:jc w:val="center"/>
        </w:trPr>
        <w:tc>
          <w:tcPr>
            <w:tcW w:w="3681" w:type="dxa"/>
            <w:tcBorders>
              <w:top w:val="single" w:sz="4" w:space="0" w:color="auto"/>
              <w:left w:val="single" w:sz="4" w:space="0" w:color="auto"/>
              <w:bottom w:val="single" w:sz="4" w:space="0" w:color="auto"/>
            </w:tcBorders>
            <w:shd w:val="clear" w:color="auto" w:fill="auto"/>
          </w:tcPr>
          <w:p w14:paraId="01EEC10D" w14:textId="77777777" w:rsidR="002975EB" w:rsidRPr="00517FC6" w:rsidRDefault="002975EB" w:rsidP="00A12E70">
            <w:pPr>
              <w:widowControl w:val="0"/>
              <w:spacing w:after="0" w:line="264" w:lineRule="auto"/>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S</w:t>
            </w:r>
            <w:r w:rsidRPr="00517FC6">
              <w:rPr>
                <w:rFonts w:eastAsia="Times New Roman" w:cs="Times New Roman"/>
                <w:color w:val="000000"/>
                <w:sz w:val="24"/>
                <w:szCs w:val="24"/>
                <w:lang w:eastAsia="vi-VN" w:bidi="vi-VN"/>
              </w:rPr>
              <w:t>ả</w:t>
            </w:r>
            <w:r w:rsidRPr="00517FC6">
              <w:rPr>
                <w:rFonts w:eastAsia="Times New Roman" w:cs="Times New Roman"/>
                <w:color w:val="000000"/>
                <w:sz w:val="24"/>
                <w:szCs w:val="24"/>
                <w:lang w:val="vi-VN" w:eastAsia="vi-VN" w:bidi="vi-VN"/>
              </w:rPr>
              <w:t xml:space="preserve">n lượng </w:t>
            </w:r>
            <w:r w:rsidRPr="00517FC6">
              <w:rPr>
                <w:rFonts w:eastAsia="Times New Roman" w:cs="Times New Roman"/>
                <w:i/>
                <w:iCs/>
                <w:color w:val="000000"/>
                <w:sz w:val="24"/>
                <w:szCs w:val="24"/>
                <w:lang w:val="vi-VN" w:eastAsia="vi-VN" w:bidi="vi-VN"/>
              </w:rPr>
              <w:t>(triệu tấn)</w:t>
            </w:r>
          </w:p>
        </w:tc>
        <w:tc>
          <w:tcPr>
            <w:tcW w:w="1830" w:type="dxa"/>
            <w:tcBorders>
              <w:top w:val="single" w:sz="4" w:space="0" w:color="auto"/>
              <w:left w:val="single" w:sz="4" w:space="0" w:color="auto"/>
              <w:bottom w:val="single" w:sz="4" w:space="0" w:color="auto"/>
            </w:tcBorders>
            <w:shd w:val="clear" w:color="auto" w:fill="auto"/>
          </w:tcPr>
          <w:p w14:paraId="3F70CF56" w14:textId="77777777" w:rsidR="002975EB" w:rsidRPr="00517FC6" w:rsidRDefault="002975EB" w:rsidP="00A12E70">
            <w:pPr>
              <w:widowControl w:val="0"/>
              <w:spacing w:after="0" w:line="264" w:lineRule="auto"/>
              <w:ind w:firstLine="700"/>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40,0</w:t>
            </w: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65CEF840" w14:textId="77777777" w:rsidR="002975EB" w:rsidRPr="00517FC6" w:rsidRDefault="002975EB" w:rsidP="00A12E70">
            <w:pPr>
              <w:widowControl w:val="0"/>
              <w:spacing w:after="0" w:line="264" w:lineRule="auto"/>
              <w:jc w:val="center"/>
              <w:rPr>
                <w:rFonts w:eastAsia="Times New Roman" w:cs="Times New Roman"/>
                <w:color w:val="000000"/>
                <w:sz w:val="24"/>
                <w:szCs w:val="24"/>
                <w:lang w:val="vi-VN" w:eastAsia="vi-VN" w:bidi="vi-VN"/>
              </w:rPr>
            </w:pPr>
            <w:r w:rsidRPr="00517FC6">
              <w:rPr>
                <w:rFonts w:eastAsia="Times New Roman" w:cs="Times New Roman"/>
                <w:color w:val="000000"/>
                <w:sz w:val="24"/>
                <w:szCs w:val="24"/>
                <w:lang w:val="vi-VN" w:eastAsia="vi-VN" w:bidi="vi-VN"/>
              </w:rPr>
              <w:t>43,9</w:t>
            </w:r>
          </w:p>
        </w:tc>
      </w:tr>
    </w:tbl>
    <w:p w14:paraId="0CA71CBF" w14:textId="77777777" w:rsidR="002975EB" w:rsidRPr="00517FC6" w:rsidRDefault="002975EB" w:rsidP="00A12E70">
      <w:pPr>
        <w:widowControl w:val="0"/>
        <w:spacing w:after="0" w:line="264" w:lineRule="auto"/>
        <w:jc w:val="right"/>
        <w:rPr>
          <w:rFonts w:eastAsia="Times New Roman" w:cs="Times New Roman"/>
          <w:i/>
          <w:iCs/>
          <w:color w:val="000000"/>
          <w:sz w:val="24"/>
          <w:szCs w:val="24"/>
          <w:lang w:val="vi-VN" w:eastAsia="vi-VN" w:bidi="vi-VN"/>
        </w:rPr>
      </w:pPr>
      <w:r w:rsidRPr="00517FC6">
        <w:rPr>
          <w:rFonts w:eastAsia="Times New Roman" w:cs="Times New Roman"/>
          <w:i/>
          <w:iCs/>
          <w:color w:val="000000"/>
          <w:sz w:val="24"/>
          <w:szCs w:val="24"/>
          <w:lang w:val="vi-VN" w:eastAsia="vi-VN" w:bidi="vi-VN"/>
        </w:rPr>
        <w:t>(Nguồn: Niên giám thống kê Việt Nam năm 2011, năm 2022)</w:t>
      </w:r>
    </w:p>
    <w:p w14:paraId="0206768D" w14:textId="77777777" w:rsidR="002975EB" w:rsidRPr="00517FC6" w:rsidRDefault="002975EB" w:rsidP="00A12E70">
      <w:pPr>
        <w:widowControl w:val="0"/>
        <w:spacing w:after="0" w:line="264" w:lineRule="auto"/>
        <w:jc w:val="both"/>
        <w:rPr>
          <w:rFonts w:eastAsia="Times New Roman" w:cs="Times New Roman"/>
          <w:color w:val="000000"/>
          <w:sz w:val="24"/>
          <w:szCs w:val="24"/>
          <w:lang w:val="vi-VN" w:eastAsia="vi-VN" w:bidi="vi-VN"/>
        </w:rPr>
      </w:pPr>
      <w:r w:rsidRPr="00517FC6">
        <w:rPr>
          <w:rFonts w:eastAsia="Times New Roman" w:cs="Times New Roman"/>
          <w:i/>
          <w:iCs/>
          <w:color w:val="000000"/>
          <w:sz w:val="24"/>
          <w:szCs w:val="24"/>
          <w:lang w:val="vi-VN" w:eastAsia="vi-VN" w:bidi="vi-VN"/>
        </w:rPr>
        <w:t xml:space="preserve"> </w:t>
      </w:r>
      <w:r w:rsidRPr="00517FC6">
        <w:rPr>
          <w:rFonts w:eastAsia="Times New Roman" w:cs="Times New Roman"/>
          <w:color w:val="000000"/>
          <w:sz w:val="24"/>
          <w:szCs w:val="24"/>
          <w:lang w:val="vi-VN" w:eastAsia="vi-VN" w:bidi="vi-VN"/>
        </w:rPr>
        <w:t>Căn cứ vào bảng số liệu, cho biết năng suất lúa của nước ta năm 2021 tăng thêm bao nhiêu tạ/ ha so với năm 2010. (làm tròn kết quả đến hàng đơn vị của tạ/ha)</w:t>
      </w:r>
      <w:r w:rsidRPr="00517FC6">
        <w:rPr>
          <w:rFonts w:eastAsia="Times New Roman" w:cs="Times New Roman"/>
          <w:b/>
          <w:bCs/>
          <w:color w:val="000000"/>
          <w:sz w:val="24"/>
          <w:szCs w:val="24"/>
          <w:lang w:val="vi-VN" w:eastAsia="vi-VN" w:bidi="vi-VN"/>
        </w:rPr>
        <w:t xml:space="preserve"> </w:t>
      </w:r>
    </w:p>
    <w:p w14:paraId="4CFEA450" w14:textId="77777777" w:rsidR="002975EB" w:rsidRPr="00517FC6" w:rsidRDefault="002975EB" w:rsidP="00A12E70">
      <w:pPr>
        <w:tabs>
          <w:tab w:val="left" w:pos="3260"/>
        </w:tabs>
        <w:spacing w:after="0" w:line="264" w:lineRule="auto"/>
        <w:rPr>
          <w:rFonts w:eastAsia="Calibri" w:cs="Times New Roman"/>
          <w:i/>
          <w:iCs/>
          <w:sz w:val="24"/>
          <w:szCs w:val="24"/>
          <w:lang w:val="vi-VN"/>
        </w:rPr>
      </w:pPr>
      <w:r w:rsidRPr="00517FC6">
        <w:rPr>
          <w:rFonts w:eastAsia="Calibri" w:cs="Times New Roman"/>
          <w:b/>
          <w:bCs/>
          <w:sz w:val="24"/>
          <w:szCs w:val="24"/>
          <w:lang w:val="vi-VN"/>
        </w:rPr>
        <w:t>Câu 5.</w:t>
      </w:r>
      <w:r w:rsidRPr="00517FC6">
        <w:rPr>
          <w:rFonts w:eastAsia="Calibri" w:cs="Times New Roman"/>
          <w:i/>
          <w:iCs/>
          <w:sz w:val="24"/>
          <w:szCs w:val="24"/>
          <w:lang w:val="vi-VN"/>
        </w:rPr>
        <w:t xml:space="preserve"> </w:t>
      </w:r>
      <w:r w:rsidRPr="00517FC6">
        <w:rPr>
          <w:rFonts w:eastAsia="Calibri" w:cs="Times New Roman"/>
          <w:b/>
          <w:bCs/>
          <w:sz w:val="24"/>
          <w:szCs w:val="24"/>
          <w:lang w:val="vi-VN"/>
        </w:rPr>
        <w:t>Cho bảng số liệu sau:</w:t>
      </w:r>
    </w:p>
    <w:p w14:paraId="5FF26788" w14:textId="77777777" w:rsidR="002975EB" w:rsidRPr="00517FC6" w:rsidRDefault="002975EB" w:rsidP="00A12E70">
      <w:pPr>
        <w:tabs>
          <w:tab w:val="left" w:pos="3260"/>
        </w:tabs>
        <w:spacing w:after="0" w:line="264" w:lineRule="auto"/>
        <w:jc w:val="center"/>
        <w:rPr>
          <w:rFonts w:eastAsia="Calibri" w:cs="Times New Roman"/>
          <w:sz w:val="24"/>
          <w:szCs w:val="24"/>
          <w:lang w:val="vi-VN"/>
        </w:rPr>
      </w:pPr>
      <w:r w:rsidRPr="00517FC6">
        <w:rPr>
          <w:rFonts w:eastAsia="Calibri" w:cs="Times New Roman"/>
          <w:sz w:val="24"/>
          <w:szCs w:val="24"/>
          <w:lang w:val="vi-VN"/>
        </w:rPr>
        <w:t>DIỆN TÍCH CÂY CÔNG NGHIỆP Ở NƯỚC TA GIAI ĐOẠN 2010 – 2021</w:t>
      </w:r>
    </w:p>
    <w:p w14:paraId="717AAE69" w14:textId="77777777" w:rsidR="002975EB" w:rsidRPr="00517FC6" w:rsidRDefault="002975EB" w:rsidP="00A12E70">
      <w:pPr>
        <w:tabs>
          <w:tab w:val="left" w:pos="3260"/>
        </w:tabs>
        <w:spacing w:after="0" w:line="264" w:lineRule="auto"/>
        <w:jc w:val="right"/>
        <w:rPr>
          <w:rFonts w:eastAsia="Calibri" w:cs="Times New Roman"/>
          <w:i/>
          <w:iCs/>
          <w:sz w:val="24"/>
          <w:szCs w:val="24"/>
        </w:rPr>
      </w:pPr>
      <w:r w:rsidRPr="00517FC6">
        <w:rPr>
          <w:rFonts w:eastAsia="Calibri" w:cs="Times New Roman"/>
          <w:i/>
          <w:iCs/>
          <w:sz w:val="24"/>
          <w:szCs w:val="24"/>
        </w:rPr>
        <w:t>(Đơn vị: nghìn ha)</w:t>
      </w:r>
    </w:p>
    <w:tbl>
      <w:tblPr>
        <w:tblStyle w:val="TableGrid1"/>
        <w:tblW w:w="0" w:type="auto"/>
        <w:jc w:val="center"/>
        <w:tblLook w:val="04A0" w:firstRow="1" w:lastRow="0" w:firstColumn="1" w:lastColumn="0" w:noHBand="0" w:noVBand="1"/>
      </w:tblPr>
      <w:tblGrid>
        <w:gridCol w:w="3145"/>
        <w:gridCol w:w="1576"/>
        <w:gridCol w:w="1684"/>
        <w:gridCol w:w="1545"/>
        <w:gridCol w:w="1400"/>
      </w:tblGrid>
      <w:tr w:rsidR="002975EB" w:rsidRPr="00517FC6" w14:paraId="76E02518" w14:textId="77777777" w:rsidTr="00A46C5E">
        <w:trPr>
          <w:trHeight w:val="692"/>
          <w:jc w:val="center"/>
        </w:trPr>
        <w:tc>
          <w:tcPr>
            <w:tcW w:w="3145" w:type="dxa"/>
            <w:tcBorders>
              <w:tl2br w:val="single" w:sz="4" w:space="0" w:color="auto"/>
            </w:tcBorders>
          </w:tcPr>
          <w:p w14:paraId="0A81E277" w14:textId="77777777" w:rsidR="002975EB" w:rsidRPr="00517FC6" w:rsidRDefault="002975EB" w:rsidP="00A12E70">
            <w:pPr>
              <w:tabs>
                <w:tab w:val="left" w:pos="285"/>
                <w:tab w:val="center" w:pos="1194"/>
              </w:tabs>
              <w:spacing w:line="264" w:lineRule="auto"/>
              <w:rPr>
                <w:rFonts w:cs="Times New Roman"/>
                <w:b/>
                <w:bCs/>
                <w:sz w:val="24"/>
                <w:szCs w:val="24"/>
              </w:rPr>
            </w:pPr>
            <w:r w:rsidRPr="00517FC6">
              <w:rPr>
                <w:rFonts w:cs="Times New Roman"/>
                <w:b/>
                <w:bCs/>
                <w:sz w:val="24"/>
                <w:szCs w:val="24"/>
              </w:rPr>
              <w:tab/>
            </w:r>
            <w:r w:rsidRPr="00517FC6">
              <w:rPr>
                <w:rFonts w:cs="Times New Roman"/>
                <w:b/>
                <w:bCs/>
                <w:sz w:val="24"/>
                <w:szCs w:val="24"/>
              </w:rPr>
              <w:tab/>
              <w:t xml:space="preserve">                               Năm</w:t>
            </w:r>
          </w:p>
          <w:p w14:paraId="33D9AD7F" w14:textId="77777777" w:rsidR="002975EB" w:rsidRPr="00517FC6" w:rsidRDefault="002975EB" w:rsidP="00A12E70">
            <w:pPr>
              <w:tabs>
                <w:tab w:val="left" w:pos="285"/>
                <w:tab w:val="right" w:pos="2121"/>
                <w:tab w:val="left" w:pos="5526"/>
              </w:tabs>
              <w:spacing w:line="264" w:lineRule="auto"/>
              <w:rPr>
                <w:rFonts w:cs="Times New Roman"/>
                <w:b/>
                <w:bCs/>
                <w:sz w:val="24"/>
                <w:szCs w:val="24"/>
              </w:rPr>
            </w:pPr>
            <w:r w:rsidRPr="00517FC6">
              <w:rPr>
                <w:rFonts w:cs="Times New Roman"/>
                <w:b/>
                <w:bCs/>
                <w:sz w:val="24"/>
                <w:szCs w:val="24"/>
              </w:rPr>
              <w:t>Tiêu chí</w:t>
            </w:r>
            <w:r w:rsidRPr="00517FC6">
              <w:rPr>
                <w:rFonts w:cs="Times New Roman"/>
                <w:b/>
                <w:bCs/>
                <w:sz w:val="24"/>
                <w:szCs w:val="24"/>
              </w:rPr>
              <w:tab/>
              <w:t xml:space="preserve"> </w:t>
            </w:r>
          </w:p>
        </w:tc>
        <w:tc>
          <w:tcPr>
            <w:tcW w:w="1576" w:type="dxa"/>
            <w:vAlign w:val="center"/>
          </w:tcPr>
          <w:p w14:paraId="40E1B8CE"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2010</w:t>
            </w:r>
          </w:p>
        </w:tc>
        <w:tc>
          <w:tcPr>
            <w:tcW w:w="1684" w:type="dxa"/>
            <w:vAlign w:val="center"/>
          </w:tcPr>
          <w:p w14:paraId="2E7B7E3E"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2015</w:t>
            </w:r>
          </w:p>
        </w:tc>
        <w:tc>
          <w:tcPr>
            <w:tcW w:w="1545" w:type="dxa"/>
            <w:vAlign w:val="center"/>
          </w:tcPr>
          <w:p w14:paraId="52A6EE55"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2020</w:t>
            </w:r>
          </w:p>
        </w:tc>
        <w:tc>
          <w:tcPr>
            <w:tcW w:w="1400" w:type="dxa"/>
            <w:vAlign w:val="center"/>
          </w:tcPr>
          <w:p w14:paraId="69121C9A"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2021</w:t>
            </w:r>
          </w:p>
        </w:tc>
      </w:tr>
      <w:tr w:rsidR="002975EB" w:rsidRPr="00517FC6" w14:paraId="0DF40B92" w14:textId="77777777" w:rsidTr="00A46C5E">
        <w:trPr>
          <w:jc w:val="center"/>
        </w:trPr>
        <w:tc>
          <w:tcPr>
            <w:tcW w:w="3145" w:type="dxa"/>
          </w:tcPr>
          <w:p w14:paraId="0FFC122B" w14:textId="77777777" w:rsidR="002975EB" w:rsidRPr="00517FC6" w:rsidRDefault="002975EB" w:rsidP="00A12E70">
            <w:pPr>
              <w:tabs>
                <w:tab w:val="left" w:pos="5526"/>
              </w:tabs>
              <w:spacing w:line="264" w:lineRule="auto"/>
              <w:rPr>
                <w:rFonts w:cs="Times New Roman"/>
                <w:sz w:val="24"/>
                <w:szCs w:val="24"/>
              </w:rPr>
            </w:pPr>
            <w:r w:rsidRPr="00517FC6">
              <w:rPr>
                <w:rFonts w:cs="Times New Roman"/>
                <w:sz w:val="24"/>
                <w:szCs w:val="24"/>
              </w:rPr>
              <w:t>Cây công nghiệp hàng năm</w:t>
            </w:r>
          </w:p>
        </w:tc>
        <w:tc>
          <w:tcPr>
            <w:tcW w:w="1576" w:type="dxa"/>
          </w:tcPr>
          <w:p w14:paraId="5451A641"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797,6</w:t>
            </w:r>
          </w:p>
        </w:tc>
        <w:tc>
          <w:tcPr>
            <w:tcW w:w="1684" w:type="dxa"/>
          </w:tcPr>
          <w:p w14:paraId="5B63F303"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676,8</w:t>
            </w:r>
          </w:p>
        </w:tc>
        <w:tc>
          <w:tcPr>
            <w:tcW w:w="1545" w:type="dxa"/>
          </w:tcPr>
          <w:p w14:paraId="246EAD68"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457,8</w:t>
            </w:r>
          </w:p>
        </w:tc>
        <w:tc>
          <w:tcPr>
            <w:tcW w:w="1400" w:type="dxa"/>
          </w:tcPr>
          <w:p w14:paraId="44FF3729"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425,9</w:t>
            </w:r>
          </w:p>
        </w:tc>
      </w:tr>
      <w:tr w:rsidR="002975EB" w:rsidRPr="00517FC6" w14:paraId="1C158405" w14:textId="77777777" w:rsidTr="00A46C5E">
        <w:trPr>
          <w:jc w:val="center"/>
        </w:trPr>
        <w:tc>
          <w:tcPr>
            <w:tcW w:w="3145" w:type="dxa"/>
          </w:tcPr>
          <w:p w14:paraId="666C9430" w14:textId="77777777" w:rsidR="002975EB" w:rsidRPr="00517FC6" w:rsidRDefault="002975EB" w:rsidP="00A12E70">
            <w:pPr>
              <w:tabs>
                <w:tab w:val="left" w:pos="5526"/>
              </w:tabs>
              <w:spacing w:line="264" w:lineRule="auto"/>
              <w:rPr>
                <w:rFonts w:cs="Times New Roman"/>
                <w:sz w:val="24"/>
                <w:szCs w:val="24"/>
              </w:rPr>
            </w:pPr>
            <w:r w:rsidRPr="00517FC6">
              <w:rPr>
                <w:rFonts w:cs="Times New Roman"/>
                <w:sz w:val="24"/>
                <w:szCs w:val="24"/>
              </w:rPr>
              <w:t>Cây công nghiệp lâu năm</w:t>
            </w:r>
          </w:p>
        </w:tc>
        <w:tc>
          <w:tcPr>
            <w:tcW w:w="1576" w:type="dxa"/>
          </w:tcPr>
          <w:p w14:paraId="6E7DDF75"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2 015,5</w:t>
            </w:r>
          </w:p>
        </w:tc>
        <w:tc>
          <w:tcPr>
            <w:tcW w:w="1684" w:type="dxa"/>
          </w:tcPr>
          <w:p w14:paraId="6DF28C87"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2 150,5</w:t>
            </w:r>
          </w:p>
        </w:tc>
        <w:tc>
          <w:tcPr>
            <w:tcW w:w="1545" w:type="dxa"/>
          </w:tcPr>
          <w:p w14:paraId="0D060F28"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2 185,8</w:t>
            </w:r>
          </w:p>
        </w:tc>
        <w:tc>
          <w:tcPr>
            <w:tcW w:w="1400" w:type="dxa"/>
          </w:tcPr>
          <w:p w14:paraId="3C802B9A"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2 200,2</w:t>
            </w:r>
          </w:p>
        </w:tc>
      </w:tr>
    </w:tbl>
    <w:p w14:paraId="00767BD4" w14:textId="77777777" w:rsidR="002975EB" w:rsidRPr="00517FC6" w:rsidRDefault="002975EB" w:rsidP="00A12E70">
      <w:pPr>
        <w:tabs>
          <w:tab w:val="left" w:pos="3260"/>
        </w:tabs>
        <w:spacing w:after="0" w:line="264" w:lineRule="auto"/>
        <w:jc w:val="center"/>
        <w:rPr>
          <w:rFonts w:eastAsia="Calibri" w:cs="Times New Roman"/>
          <w:b/>
          <w:bCs/>
          <w:sz w:val="24"/>
          <w:szCs w:val="24"/>
        </w:rPr>
      </w:pPr>
      <w:r w:rsidRPr="00517FC6">
        <w:rPr>
          <w:rFonts w:eastAsia="Times New Roman" w:cs="Times New Roman"/>
          <w:sz w:val="24"/>
          <w:szCs w:val="24"/>
        </w:rPr>
        <w:t>(làm tròn kết quả đến số thập phân thứ nhất của %).</w:t>
      </w:r>
    </w:p>
    <w:p w14:paraId="5C79167B" w14:textId="77777777" w:rsidR="002975EB" w:rsidRPr="00517FC6" w:rsidRDefault="002975EB" w:rsidP="00A12E70">
      <w:pPr>
        <w:tabs>
          <w:tab w:val="left" w:pos="3260"/>
        </w:tabs>
        <w:spacing w:after="0" w:line="264" w:lineRule="auto"/>
        <w:rPr>
          <w:rFonts w:eastAsia="Calibri" w:cs="Times New Roman"/>
          <w:sz w:val="24"/>
          <w:szCs w:val="24"/>
        </w:rPr>
      </w:pPr>
      <w:r w:rsidRPr="00517FC6">
        <w:rPr>
          <w:rFonts w:eastAsia="Calibri" w:cs="Times New Roman"/>
          <w:b/>
          <w:bCs/>
          <w:sz w:val="24"/>
          <w:szCs w:val="24"/>
        </w:rPr>
        <w:t>a)</w:t>
      </w:r>
      <w:r w:rsidRPr="00517FC6">
        <w:rPr>
          <w:rFonts w:eastAsia="Calibri" w:cs="Times New Roman"/>
          <w:i/>
          <w:iCs/>
          <w:sz w:val="24"/>
          <w:szCs w:val="24"/>
        </w:rPr>
        <w:t xml:space="preserve"> </w:t>
      </w:r>
      <w:r w:rsidRPr="00517FC6">
        <w:rPr>
          <w:rFonts w:eastAsia="Calibri" w:cs="Times New Roman"/>
          <w:sz w:val="24"/>
          <w:szCs w:val="24"/>
        </w:rPr>
        <w:t>Diện tích cây công nghiệp hàng năm năm 2021 giảm đi bao nhiêu % so với năm 2010?</w:t>
      </w:r>
    </w:p>
    <w:p w14:paraId="2C605BCE" w14:textId="77777777" w:rsidR="002975EB" w:rsidRPr="00517FC6" w:rsidRDefault="002975EB" w:rsidP="00A12E70">
      <w:pPr>
        <w:tabs>
          <w:tab w:val="left" w:pos="3260"/>
        </w:tabs>
        <w:spacing w:after="0" w:line="264" w:lineRule="auto"/>
        <w:rPr>
          <w:rFonts w:eastAsia="Calibri" w:cs="Times New Roman"/>
          <w:sz w:val="24"/>
          <w:szCs w:val="24"/>
        </w:rPr>
      </w:pPr>
      <w:r w:rsidRPr="00517FC6">
        <w:rPr>
          <w:rFonts w:eastAsia="Calibri" w:cs="Times New Roman"/>
          <w:b/>
          <w:bCs/>
          <w:sz w:val="24"/>
          <w:szCs w:val="24"/>
        </w:rPr>
        <w:t xml:space="preserve">b) </w:t>
      </w:r>
      <w:r w:rsidRPr="00517FC6">
        <w:rPr>
          <w:rFonts w:eastAsia="Calibri" w:cs="Times New Roman"/>
          <w:sz w:val="24"/>
          <w:szCs w:val="24"/>
        </w:rPr>
        <w:t>Diện tích cây công nghiệp lâu năm năm 2021 tăng thêm bao nhiêu % so với năm 2010?</w:t>
      </w:r>
    </w:p>
    <w:p w14:paraId="07AEBB17" w14:textId="77777777" w:rsidR="002975EB" w:rsidRPr="00517FC6" w:rsidRDefault="002975EB" w:rsidP="00A12E70">
      <w:pPr>
        <w:tabs>
          <w:tab w:val="left" w:pos="3260"/>
        </w:tabs>
        <w:spacing w:after="0" w:line="264" w:lineRule="auto"/>
        <w:rPr>
          <w:rFonts w:eastAsia="Calibri" w:cs="Times New Roman"/>
          <w:sz w:val="24"/>
          <w:szCs w:val="24"/>
        </w:rPr>
      </w:pPr>
      <w:r w:rsidRPr="00517FC6">
        <w:rPr>
          <w:rFonts w:eastAsia="Calibri" w:cs="Times New Roman"/>
          <w:b/>
          <w:bCs/>
          <w:sz w:val="24"/>
          <w:szCs w:val="24"/>
        </w:rPr>
        <w:t xml:space="preserve">c) </w:t>
      </w:r>
      <w:r w:rsidRPr="00517FC6">
        <w:rPr>
          <w:rFonts w:eastAsia="Calibri" w:cs="Times New Roman"/>
          <w:sz w:val="24"/>
          <w:szCs w:val="24"/>
        </w:rPr>
        <w:t>Tổng diện tích cây công nghiệp năm 2021 giảm đi bao nhiêu % so với năm 2010?</w:t>
      </w:r>
    </w:p>
    <w:p w14:paraId="554C1F3F" w14:textId="77777777" w:rsidR="002975EB" w:rsidRPr="00517FC6" w:rsidRDefault="002975EB" w:rsidP="00A12E70">
      <w:pPr>
        <w:spacing w:after="0" w:line="264" w:lineRule="auto"/>
        <w:ind w:firstLine="720"/>
        <w:rPr>
          <w:rFonts w:eastAsia="Calibri" w:cs="Times New Roman"/>
          <w:b/>
          <w:color w:val="FF0000"/>
          <w:sz w:val="24"/>
          <w:szCs w:val="24"/>
        </w:rPr>
      </w:pPr>
      <w:r w:rsidRPr="00517FC6">
        <w:rPr>
          <w:rFonts w:eastAsia="Calibri" w:cs="Times New Roman"/>
          <w:b/>
          <w:color w:val="FF0000"/>
          <w:sz w:val="24"/>
          <w:szCs w:val="24"/>
        </w:rPr>
        <w:t>BÀI 12: VẤN ĐỀ PHÁT TRIỂN NGÀNH LÂM NGHIỆP VÀ THỦY SẢN</w:t>
      </w:r>
    </w:p>
    <w:p w14:paraId="64578F13"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 TRẮC NGHIỆM NHIỀU PHƯƠNG ÁN LỰA CHỌN</w:t>
      </w:r>
    </w:p>
    <w:p w14:paraId="0E18A7EB" w14:textId="77777777" w:rsidR="002975EB" w:rsidRPr="00517FC6" w:rsidRDefault="002975EB" w:rsidP="00A12E70">
      <w:pPr>
        <w:spacing w:after="0" w:line="264" w:lineRule="auto"/>
        <w:ind w:right="49" w:firstLine="720"/>
        <w:rPr>
          <w:rFonts w:eastAsia="Times New Roman" w:cs="Times New Roman"/>
          <w:b/>
          <w:bCs/>
          <w:color w:val="000000"/>
          <w:sz w:val="24"/>
          <w:szCs w:val="24"/>
        </w:rPr>
      </w:pPr>
      <w:r w:rsidRPr="00517FC6">
        <w:rPr>
          <w:rFonts w:eastAsia="Times New Roman" w:cs="Times New Roman"/>
          <w:b/>
          <w:bCs/>
          <w:color w:val="000000"/>
          <w:sz w:val="24"/>
          <w:szCs w:val="24"/>
        </w:rPr>
        <w:t>(Mỗi câu hỏi thí sinh chỉ chọn một phương án) </w:t>
      </w:r>
    </w:p>
    <w:p w14:paraId="62EE97F1"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w:t>
      </w:r>
      <w:r w:rsidRPr="00517FC6">
        <w:rPr>
          <w:rFonts w:eastAsia="Calibri" w:cs="Times New Roman"/>
          <w:b/>
          <w:color w:val="000000"/>
          <w:sz w:val="24"/>
          <w:szCs w:val="24"/>
        </w:rPr>
        <w:t>1</w:t>
      </w:r>
      <w:r w:rsidRPr="00517FC6">
        <w:rPr>
          <w:rFonts w:eastAsia="Calibri" w:cs="Times New Roman"/>
          <w:b/>
          <w:color w:val="000000"/>
          <w:sz w:val="24"/>
          <w:szCs w:val="24"/>
          <w:lang w:val="vi-VN"/>
        </w:rPr>
        <w:t xml:space="preserve">: </w:t>
      </w:r>
      <w:r w:rsidRPr="00517FC6">
        <w:rPr>
          <w:rFonts w:eastAsia="Calibri" w:cs="Times New Roman"/>
          <w:color w:val="000000"/>
          <w:sz w:val="24"/>
          <w:szCs w:val="24"/>
          <w:lang w:val="vi-VN"/>
        </w:rPr>
        <w:t>Giải pháp chủ yếu nâng cao hiệu quả ngành nuôi tôm ở nước ta là</w:t>
      </w:r>
    </w:p>
    <w:p w14:paraId="7647F3E1"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bCs/>
          <w:color w:val="000000"/>
          <w:sz w:val="24"/>
          <w:szCs w:val="24"/>
          <w:lang w:val="vi-VN"/>
        </w:rPr>
        <w:t>phát triển thú y,</w:t>
      </w:r>
      <w:r w:rsidRPr="00517FC6">
        <w:rPr>
          <w:rFonts w:eastAsia="Calibri" w:cs="Times New Roman"/>
          <w:color w:val="000000"/>
          <w:sz w:val="24"/>
          <w:szCs w:val="24"/>
          <w:lang w:val="vi-VN"/>
        </w:rPr>
        <w:t xml:space="preserve"> ngăn ngập mặn.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sản xuất quảng canh, tăng vốn.</w:t>
      </w:r>
    </w:p>
    <w:p w14:paraId="4163FE31"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tăng chế biến, mở rộng đầu ra.</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tăng diện tích, đảm bảo thức ăn.</w:t>
      </w:r>
    </w:p>
    <w:p w14:paraId="341B7698"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2: </w:t>
      </w:r>
      <w:r w:rsidRPr="00517FC6">
        <w:rPr>
          <w:rFonts w:eastAsia="Calibri" w:cs="Times New Roman"/>
          <w:color w:val="000000"/>
          <w:sz w:val="24"/>
          <w:szCs w:val="24"/>
          <w:lang w:val="vi-VN"/>
        </w:rPr>
        <w:t>Khai thác thủy sản biển nước ta đang giảm dần hoạt động khai thác ven bờ, kém hiệu quả nằm mục đích chủ yếu là</w:t>
      </w:r>
    </w:p>
    <w:p w14:paraId="1CA16210"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nâng cao hiệu quả sản xuất các thủy sản.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bảo vệ và tái tạo nguồn lợi thủy sản biển.</w:t>
      </w:r>
    </w:p>
    <w:p w14:paraId="763BC62B"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bảo vệ môi trường nước, tăng xuất khẩu.</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thúc đẩy kinh tế hàng hóa, giảm ô nhiễm.</w:t>
      </w:r>
    </w:p>
    <w:p w14:paraId="6E2E4EF6"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3: </w:t>
      </w:r>
      <w:r w:rsidRPr="00517FC6">
        <w:rPr>
          <w:rFonts w:eastAsia="Calibri" w:cs="Times New Roman"/>
          <w:color w:val="000000"/>
          <w:sz w:val="24"/>
          <w:szCs w:val="24"/>
          <w:lang w:val="vi-VN"/>
        </w:rPr>
        <w:t>Điều kiện thuận lợi chủ yếu cho việc trồng, tái sinh các hệ sinh thái rừng ở nước ta là</w:t>
      </w:r>
    </w:p>
    <w:p w14:paraId="01983094"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nhiều vườn quốc gia, khu dự trữ sinh quyển.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khí hậu nhiệt đới ẩm gió mùa, nhiệt ẩm cao.</w:t>
      </w:r>
    </w:p>
    <w:p w14:paraId="468C3EF5"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tổng số giờ nắng lớn, sông ngòi nhiều nước.</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thổ nhưỡng đa dạng, phân bố trên núi thấp.</w:t>
      </w:r>
    </w:p>
    <w:p w14:paraId="0D5828C1"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4: </w:t>
      </w:r>
      <w:r w:rsidRPr="00517FC6">
        <w:rPr>
          <w:rFonts w:eastAsia="Calibri" w:cs="Times New Roman"/>
          <w:color w:val="000000"/>
          <w:sz w:val="24"/>
          <w:szCs w:val="24"/>
          <w:lang w:val="vi-VN"/>
        </w:rPr>
        <w:t>Điều kiện chủ yếu phát triển khai thác hải sản nước ta là</w:t>
      </w:r>
    </w:p>
    <w:p w14:paraId="0A203AB3"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lastRenderedPageBreak/>
        <w:tab/>
        <w:t xml:space="preserve">A. </w:t>
      </w:r>
      <w:r w:rsidRPr="00517FC6">
        <w:rPr>
          <w:rFonts w:eastAsia="Calibri" w:cs="Times New Roman"/>
          <w:color w:val="000000"/>
          <w:sz w:val="24"/>
          <w:szCs w:val="24"/>
          <w:lang w:val="vi-VN"/>
        </w:rPr>
        <w:t>vùng biển rộng lớn, nguồn lợi sinh vật.</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sông ngòi dày đặc, rừng ngập mặn rộng.</w:t>
      </w:r>
    </w:p>
    <w:p w14:paraId="11789C8D"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tàu thuyền hiện đại, đầm phá ven biển.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bãi biển rộng, nhiều rặn san hô ven bờ.</w:t>
      </w:r>
    </w:p>
    <w:p w14:paraId="5B1A978D"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5: </w:t>
      </w:r>
      <w:r w:rsidRPr="00517FC6">
        <w:rPr>
          <w:rFonts w:eastAsia="Calibri" w:cs="Times New Roman"/>
          <w:color w:val="000000"/>
          <w:sz w:val="24"/>
          <w:szCs w:val="24"/>
          <w:lang w:val="vi-VN"/>
        </w:rPr>
        <w:t>Điều kiện chủ yếu để nuôi trồng thủy sản ở đồng bằng nước ta là</w:t>
      </w:r>
    </w:p>
    <w:p w14:paraId="2634DD42"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nhiều sông ngòi, đầm phá ven bờ.</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thị trường lớn, gia tăng chế biến.</w:t>
      </w:r>
    </w:p>
    <w:p w14:paraId="5518E911"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vịnh nước sâu, nhiều ngư trường.</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bãi tôm, bãi cá, nhiều đảo xa bờ.</w:t>
      </w:r>
    </w:p>
    <w:p w14:paraId="37B224F1"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6: </w:t>
      </w:r>
      <w:r w:rsidRPr="00517FC6">
        <w:rPr>
          <w:rFonts w:eastAsia="Calibri" w:cs="Times New Roman"/>
          <w:color w:val="000000"/>
          <w:sz w:val="24"/>
          <w:szCs w:val="24"/>
          <w:lang w:val="vi-VN"/>
        </w:rPr>
        <w:t>Giải pháp chủ yếu nâng cao hiệu quả ngành nuôi cá nước ngọt ở nước ta là</w:t>
      </w:r>
    </w:p>
    <w:p w14:paraId="483FFD61"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phát triển gắn với thị trường tiêu thụ.</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thu hút nhiều lao động từ vùng khác.</w:t>
      </w:r>
    </w:p>
    <w:p w14:paraId="59E8452F"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bổ sung các thức ăn đã qua chế biến.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tăng lai tạo giống mới năng suất cao.</w:t>
      </w:r>
    </w:p>
    <w:p w14:paraId="3EB2F8D6"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D0D0D"/>
          <w:sz w:val="24"/>
          <w:szCs w:val="24"/>
          <w:lang w:val="vi-VN"/>
        </w:rPr>
        <w:t xml:space="preserve">Câu 7: </w:t>
      </w:r>
      <w:r w:rsidRPr="00517FC6">
        <w:rPr>
          <w:rFonts w:eastAsia="Calibri" w:cs="Times New Roman"/>
          <w:color w:val="000000"/>
          <w:sz w:val="24"/>
          <w:szCs w:val="24"/>
          <w:lang w:val="vi-VN"/>
        </w:rPr>
        <w:t>Biện pháp chủ yếu nâng cao sản lượng thủy sản nuôi trồng nước ta là</w:t>
      </w:r>
    </w:p>
    <w:p w14:paraId="7300FEA2"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b/>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tăng quy mô các trang trại, đào tạo nhân lực.</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áp dụng các công nghệ mới, đào tạo lao động.</w:t>
      </w:r>
    </w:p>
    <w:p w14:paraId="08358557"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đa dạng hóa thị trường, đổi mới thương hiệu.</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tăng thâm canh, sử dụng khoa học và kĩ thuật.</w:t>
      </w:r>
    </w:p>
    <w:p w14:paraId="08491115"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8: </w:t>
      </w:r>
      <w:r w:rsidRPr="00517FC6">
        <w:rPr>
          <w:rFonts w:eastAsia="Calibri" w:cs="Times New Roman"/>
          <w:color w:val="000000"/>
          <w:sz w:val="24"/>
          <w:szCs w:val="24"/>
          <w:lang w:val="vi-VN"/>
        </w:rPr>
        <w:t>Đối tượng nuôi trồng của ngành thủy sản nước ta đa dạng chủ yếu do tác động của</w:t>
      </w:r>
    </w:p>
    <w:p w14:paraId="76210820"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thị trường xuất khẩu, vùng biển rộng.</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công nghiệp chế biến, công nghệ mới.</w:t>
      </w:r>
    </w:p>
    <w:p w14:paraId="6C41A7FC"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bCs/>
          <w:color w:val="000000"/>
          <w:sz w:val="24"/>
          <w:szCs w:val="24"/>
          <w:lang w:val="vi-VN"/>
        </w:rPr>
        <w:t>vốn đầu tư</w:t>
      </w:r>
      <w:r w:rsidRPr="00517FC6">
        <w:rPr>
          <w:rFonts w:eastAsia="Calibri" w:cs="Times New Roman"/>
          <w:color w:val="000000"/>
          <w:sz w:val="24"/>
          <w:szCs w:val="24"/>
          <w:lang w:val="vi-VN"/>
        </w:rPr>
        <w:t xml:space="preserve"> nước ngoài, dịch vụ thú y.</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nhu cầu thị trường, điều kiện tự nhiên.</w:t>
      </w:r>
    </w:p>
    <w:p w14:paraId="2DD67233"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9: </w:t>
      </w:r>
      <w:r w:rsidRPr="00517FC6">
        <w:rPr>
          <w:rFonts w:eastAsia="Calibri" w:cs="Times New Roman"/>
          <w:color w:val="000000"/>
          <w:sz w:val="24"/>
          <w:szCs w:val="24"/>
          <w:lang w:val="vi-VN"/>
        </w:rPr>
        <w:t>Ý nghĩa của việc phát triển rừng phòng hộ ở nước ta là</w:t>
      </w:r>
    </w:p>
    <w:p w14:paraId="16E7C78D"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nâng độ che phủ, hạn chế sụt lún đất.</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giảm nhẹ thiên tai, cân bằng sinh thái.</w:t>
      </w:r>
    </w:p>
    <w:p w14:paraId="54DF2877"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điều hòa khí hậu, ngăn ngừa hạn hán.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mở rộng xuất khẩu, giảm trượt lở đất.</w:t>
      </w:r>
    </w:p>
    <w:p w14:paraId="10203892"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10: </w:t>
      </w:r>
      <w:r w:rsidRPr="00517FC6">
        <w:rPr>
          <w:rFonts w:eastAsia="Calibri" w:cs="Times New Roman"/>
          <w:color w:val="000000"/>
          <w:sz w:val="24"/>
          <w:szCs w:val="24"/>
          <w:lang w:val="vi-VN"/>
        </w:rPr>
        <w:t>Ý nghĩa chủ yếu của việc nâng cấp công suất tàu thuyền đối với ngành thủy sản ở nước ta là</w:t>
      </w:r>
    </w:p>
    <w:p w14:paraId="3F26FCA0"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A.</w:t>
      </w:r>
      <w:r w:rsidRPr="00517FC6">
        <w:rPr>
          <w:rFonts w:eastAsia="Calibri" w:cs="Times New Roman"/>
          <w:color w:val="000000"/>
          <w:sz w:val="24"/>
          <w:szCs w:val="24"/>
          <w:lang w:val="vi-VN"/>
        </w:rPr>
        <w:t xml:space="preserve"> góp phần phát triển kinh tế, đầu tư chế biến.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bCs/>
          <w:color w:val="000000"/>
          <w:sz w:val="24"/>
          <w:szCs w:val="24"/>
          <w:lang w:val="vi-VN"/>
        </w:rPr>
        <w:t>tăng sản lượng thủy sản, bảo tồn tài nguyên</w:t>
      </w:r>
      <w:r w:rsidRPr="00517FC6">
        <w:rPr>
          <w:rFonts w:eastAsia="Calibri" w:cs="Times New Roman"/>
          <w:color w:val="000000"/>
          <w:sz w:val="24"/>
          <w:szCs w:val="24"/>
          <w:lang w:val="vi-VN"/>
        </w:rPr>
        <w:t>.</w:t>
      </w:r>
    </w:p>
    <w:p w14:paraId="55B659D2"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tăng hiệu quả khai thác, đáp ứng thị trường.</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mở rộng khai thác xa bờ, thu hút nguồn vốn.</w:t>
      </w:r>
    </w:p>
    <w:p w14:paraId="4FA0A302"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D0D0D"/>
          <w:sz w:val="24"/>
          <w:szCs w:val="24"/>
          <w:lang w:val="vi-VN"/>
        </w:rPr>
      </w:pPr>
      <w:r w:rsidRPr="00517FC6">
        <w:rPr>
          <w:rFonts w:eastAsia="Calibri" w:cs="Times New Roman"/>
          <w:b/>
          <w:color w:val="0D0D0D"/>
          <w:sz w:val="24"/>
          <w:szCs w:val="24"/>
          <w:lang w:val="vi-VN"/>
        </w:rPr>
        <w:t xml:space="preserve">Câu 11: </w:t>
      </w:r>
      <w:r w:rsidRPr="00517FC6">
        <w:rPr>
          <w:rFonts w:eastAsia="Calibri" w:cs="Times New Roman"/>
          <w:color w:val="0D0D0D"/>
          <w:sz w:val="24"/>
          <w:szCs w:val="24"/>
          <w:lang w:val="vi-VN"/>
        </w:rPr>
        <w:t>Nuôi trồng thủy sản nước lợ ở nước ta hiện nay</w:t>
      </w:r>
    </w:p>
    <w:p w14:paraId="609A55C5"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b/>
          <w:color w:val="0D0D0D"/>
          <w:sz w:val="24"/>
          <w:szCs w:val="24"/>
          <w:lang w:val="vi-VN"/>
        </w:rPr>
      </w:pPr>
      <w:r w:rsidRPr="00517FC6">
        <w:rPr>
          <w:rFonts w:eastAsia="Calibri" w:cs="Times New Roman"/>
          <w:b/>
          <w:color w:val="0D0D0D"/>
          <w:sz w:val="24"/>
          <w:szCs w:val="24"/>
          <w:lang w:val="vi-VN"/>
        </w:rPr>
        <w:tab/>
        <w:t xml:space="preserve">A. </w:t>
      </w:r>
      <w:r w:rsidRPr="00517FC6">
        <w:rPr>
          <w:rFonts w:eastAsia="Calibri" w:cs="Times New Roman"/>
          <w:color w:val="0D0D0D"/>
          <w:sz w:val="24"/>
          <w:szCs w:val="24"/>
          <w:lang w:val="vi-VN"/>
        </w:rPr>
        <w:t>sản phẩm không được chế biến.</w:t>
      </w:r>
      <w:r w:rsidRPr="00517FC6">
        <w:rPr>
          <w:rFonts w:eastAsia="Calibri" w:cs="Times New Roman"/>
          <w:b/>
          <w:color w:val="0D0D0D"/>
          <w:sz w:val="24"/>
          <w:szCs w:val="24"/>
          <w:lang w:val="vi-VN"/>
        </w:rPr>
        <w:tab/>
        <w:t xml:space="preserve">B. </w:t>
      </w:r>
      <w:r w:rsidRPr="00517FC6">
        <w:rPr>
          <w:rFonts w:eastAsia="Calibri" w:cs="Times New Roman"/>
          <w:color w:val="0D0D0D"/>
          <w:sz w:val="24"/>
          <w:szCs w:val="24"/>
          <w:lang w:val="vi-VN"/>
        </w:rPr>
        <w:t>phát triển mạnh ở tỉnh ven biển.</w:t>
      </w:r>
    </w:p>
    <w:p w14:paraId="1BD962CD"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D0D0D"/>
          <w:sz w:val="24"/>
          <w:szCs w:val="24"/>
          <w:lang w:val="vi-VN"/>
        </w:rPr>
      </w:pPr>
      <w:r w:rsidRPr="00517FC6">
        <w:rPr>
          <w:rFonts w:eastAsia="Calibri" w:cs="Times New Roman"/>
          <w:b/>
          <w:color w:val="0D0D0D"/>
          <w:sz w:val="24"/>
          <w:szCs w:val="24"/>
          <w:lang w:val="vi-VN"/>
        </w:rPr>
        <w:tab/>
        <w:t xml:space="preserve">C. </w:t>
      </w:r>
      <w:r w:rsidRPr="00517FC6">
        <w:rPr>
          <w:rFonts w:eastAsia="Calibri" w:cs="Times New Roman"/>
          <w:color w:val="0D0D0D"/>
          <w:sz w:val="24"/>
          <w:szCs w:val="24"/>
          <w:lang w:val="vi-VN"/>
        </w:rPr>
        <w:t>tập trung ở các đảo lớn ven bờ.</w:t>
      </w:r>
      <w:r w:rsidRPr="00517FC6">
        <w:rPr>
          <w:rFonts w:eastAsia="Calibri" w:cs="Times New Roman"/>
          <w:b/>
          <w:color w:val="0D0D0D"/>
          <w:sz w:val="24"/>
          <w:szCs w:val="24"/>
          <w:lang w:val="vi-VN"/>
        </w:rPr>
        <w:tab/>
        <w:t xml:space="preserve">D. </w:t>
      </w:r>
      <w:r w:rsidRPr="00517FC6">
        <w:rPr>
          <w:rFonts w:eastAsia="Calibri" w:cs="Times New Roman"/>
          <w:color w:val="0D0D0D"/>
          <w:sz w:val="24"/>
          <w:szCs w:val="24"/>
          <w:lang w:val="vi-VN"/>
        </w:rPr>
        <w:t>chưa gắn với thị trường tiêu thụ.</w:t>
      </w:r>
    </w:p>
    <w:p w14:paraId="7DB00C17"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12: </w:t>
      </w:r>
      <w:r w:rsidRPr="00517FC6">
        <w:rPr>
          <w:rFonts w:eastAsia="Calibri" w:cs="Times New Roman"/>
          <w:color w:val="000000"/>
          <w:sz w:val="24"/>
          <w:szCs w:val="24"/>
          <w:lang w:val="vi-VN"/>
        </w:rPr>
        <w:t>Giải pháp chủ yếu thúc đẩy xuất khẩu thủy sản ở nước ta là</w:t>
      </w:r>
    </w:p>
    <w:p w14:paraId="65CCC258" w14:textId="77777777" w:rsidR="002975EB" w:rsidRPr="00517FC6" w:rsidRDefault="002975EB" w:rsidP="00A12E70">
      <w:pPr>
        <w:tabs>
          <w:tab w:val="left" w:pos="284"/>
          <w:tab w:val="left" w:pos="2835"/>
          <w:tab w:val="left" w:pos="5387"/>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ổn định đầu ra, thúc đẩy hội nhập kinh tế.</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nâng cao chất lượng, mở rộng thị trường.</w:t>
      </w:r>
    </w:p>
    <w:p w14:paraId="7B488AB3"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tăng cường thức ăn, tăng công nghệ mới.</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gia tăng chế biến, thúc đẩy dịch vụ thú y.</w:t>
      </w:r>
    </w:p>
    <w:p w14:paraId="28FDE1FA"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13: </w:t>
      </w:r>
      <w:r w:rsidRPr="00517FC6">
        <w:rPr>
          <w:rFonts w:eastAsia="Calibri" w:cs="Times New Roman"/>
          <w:color w:val="000000"/>
          <w:sz w:val="24"/>
          <w:szCs w:val="24"/>
          <w:lang w:val="vi-VN"/>
        </w:rPr>
        <w:t>Ý nghĩa của việc phát triển nuôi trồng thủy sản ở nước ta là</w:t>
      </w:r>
    </w:p>
    <w:p w14:paraId="2ED2EB7E"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mở rộng sản xuất, tăng cường chế biến.</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B. </w:t>
      </w:r>
      <w:r w:rsidRPr="00517FC6">
        <w:rPr>
          <w:rFonts w:eastAsia="Calibri" w:cs="Times New Roman"/>
          <w:color w:val="000000"/>
          <w:sz w:val="24"/>
          <w:szCs w:val="24"/>
          <w:lang w:val="vi-VN"/>
        </w:rPr>
        <w:t>nâng cao mức sống, tăng trưởng kinh tế.</w:t>
      </w:r>
    </w:p>
    <w:p w14:paraId="6CA11909" w14:textId="77777777" w:rsidR="002975EB" w:rsidRPr="00517FC6" w:rsidRDefault="002975EB" w:rsidP="00A12E70">
      <w:pPr>
        <w:tabs>
          <w:tab w:val="left" w:pos="284"/>
          <w:tab w:val="left" w:pos="2835"/>
          <w:tab w:val="left" w:pos="5387"/>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tăng thêm thu nhập, mở rộng trang trại.</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D. </w:t>
      </w:r>
      <w:r w:rsidRPr="00517FC6">
        <w:rPr>
          <w:rFonts w:eastAsia="Calibri" w:cs="Times New Roman"/>
          <w:color w:val="000000"/>
          <w:sz w:val="24"/>
          <w:szCs w:val="24"/>
          <w:lang w:val="vi-VN"/>
        </w:rPr>
        <w:t>thúc đẩy công nghệ, giải quyết việc làm.</w:t>
      </w:r>
    </w:p>
    <w:p w14:paraId="7B4A6D6B" w14:textId="77777777" w:rsidR="002975EB" w:rsidRPr="00517FC6" w:rsidRDefault="002975EB" w:rsidP="00A12E70">
      <w:pPr>
        <w:widowControl w:val="0"/>
        <w:spacing w:after="0" w:line="264" w:lineRule="auto"/>
        <w:rPr>
          <w:rFonts w:eastAsia="Times New Roman" w:cs="Times New Roman"/>
          <w:sz w:val="24"/>
          <w:szCs w:val="24"/>
          <w:lang w:val="vi-VN"/>
        </w:rPr>
      </w:pPr>
      <w:r w:rsidRPr="00517FC6">
        <w:rPr>
          <w:rFonts w:eastAsia="Calibri" w:cs="Times New Roman"/>
          <w:b/>
          <w:color w:val="000000"/>
          <w:sz w:val="24"/>
          <w:szCs w:val="24"/>
          <w:lang w:val="vi-VN"/>
        </w:rPr>
        <w:t xml:space="preserve">Câu 14: </w:t>
      </w:r>
      <w:r w:rsidRPr="00517FC6">
        <w:rPr>
          <w:rFonts w:eastAsia="Times New Roman" w:cs="Times New Roman"/>
          <w:sz w:val="24"/>
          <w:szCs w:val="24"/>
          <w:lang w:val="vi-VN"/>
        </w:rPr>
        <w:t>Thuận lợi chủ yếu về tự nhiên của nước ta để phát triển khai thác hải sản là</w:t>
      </w:r>
    </w:p>
    <w:p w14:paraId="7154AB83" w14:textId="77777777" w:rsidR="002975EB" w:rsidRPr="00517FC6" w:rsidRDefault="002975EB" w:rsidP="00A12E70">
      <w:pPr>
        <w:widowControl w:val="0"/>
        <w:tabs>
          <w:tab w:val="right" w:pos="8536"/>
        </w:tabs>
        <w:spacing w:after="0" w:line="264" w:lineRule="auto"/>
        <w:ind w:firstLine="180"/>
        <w:rPr>
          <w:rFonts w:eastAsia="Times New Roman" w:cs="Times New Roman"/>
          <w:sz w:val="24"/>
          <w:szCs w:val="24"/>
          <w:lang w:val="vi-VN"/>
        </w:rPr>
      </w:pPr>
      <w:r w:rsidRPr="00517FC6">
        <w:rPr>
          <w:rFonts w:eastAsia="Times New Roman" w:cs="Times New Roman"/>
          <w:b/>
          <w:bCs/>
          <w:sz w:val="24"/>
          <w:szCs w:val="24"/>
          <w:lang w:val="vi-VN"/>
        </w:rPr>
        <w:t xml:space="preserve">A. </w:t>
      </w:r>
      <w:r w:rsidRPr="00517FC6">
        <w:rPr>
          <w:rFonts w:eastAsia="Times New Roman" w:cs="Times New Roman"/>
          <w:sz w:val="24"/>
          <w:szCs w:val="24"/>
          <w:lang w:val="vi-VN"/>
        </w:rPr>
        <w:t>diện tích rừng ngập mặn rộng lớn.</w:t>
      </w:r>
      <w:r w:rsidRPr="00517FC6">
        <w:rPr>
          <w:rFonts w:eastAsia="Times New Roman" w:cs="Times New Roman"/>
          <w:sz w:val="24"/>
          <w:szCs w:val="24"/>
          <w:lang w:val="vi-VN"/>
        </w:rPr>
        <w:tab/>
        <w:t xml:space="preserve">                            </w:t>
      </w:r>
      <w:r w:rsidRPr="00517FC6">
        <w:rPr>
          <w:rFonts w:eastAsia="Times New Roman" w:cs="Times New Roman"/>
          <w:b/>
          <w:bCs/>
          <w:sz w:val="24"/>
          <w:szCs w:val="24"/>
          <w:lang w:val="vi-VN"/>
        </w:rPr>
        <w:t xml:space="preserve">B. </w:t>
      </w:r>
      <w:r w:rsidRPr="00517FC6">
        <w:rPr>
          <w:rFonts w:eastAsia="Times New Roman" w:cs="Times New Roman"/>
          <w:sz w:val="24"/>
          <w:szCs w:val="24"/>
          <w:lang w:val="vi-VN"/>
        </w:rPr>
        <w:t>có các cửa sông rộng dọc bờ biên.</w:t>
      </w:r>
    </w:p>
    <w:p w14:paraId="5844B45A" w14:textId="77777777" w:rsidR="002975EB" w:rsidRPr="00517FC6" w:rsidRDefault="002975EB" w:rsidP="00A12E70">
      <w:pPr>
        <w:widowControl w:val="0"/>
        <w:tabs>
          <w:tab w:val="right" w:pos="8550"/>
        </w:tabs>
        <w:spacing w:after="0" w:line="264" w:lineRule="auto"/>
        <w:ind w:firstLine="180"/>
        <w:rPr>
          <w:rFonts w:eastAsia="Times New Roman" w:cs="Times New Roman"/>
          <w:sz w:val="24"/>
          <w:szCs w:val="24"/>
          <w:lang w:val="vi-VN"/>
        </w:rPr>
      </w:pPr>
      <w:r w:rsidRPr="00517FC6">
        <w:rPr>
          <w:rFonts w:eastAsia="Times New Roman" w:cs="Times New Roman"/>
          <w:b/>
          <w:bCs/>
          <w:sz w:val="24"/>
          <w:szCs w:val="24"/>
          <w:lang w:val="vi-VN"/>
        </w:rPr>
        <w:t xml:space="preserve">C. </w:t>
      </w:r>
      <w:r w:rsidRPr="00517FC6">
        <w:rPr>
          <w:rFonts w:eastAsia="Times New Roman" w:cs="Times New Roman"/>
          <w:sz w:val="24"/>
          <w:szCs w:val="24"/>
          <w:lang w:val="vi-VN"/>
        </w:rPr>
        <w:t>biển có nhiều tài nguyên sinh vật.</w:t>
      </w:r>
      <w:r w:rsidRPr="00517FC6">
        <w:rPr>
          <w:rFonts w:eastAsia="Times New Roman" w:cs="Times New Roman"/>
          <w:sz w:val="24"/>
          <w:szCs w:val="24"/>
          <w:lang w:val="vi-VN"/>
        </w:rPr>
        <w:tab/>
        <w:t xml:space="preserve">                             </w:t>
      </w:r>
      <w:r w:rsidRPr="00517FC6">
        <w:rPr>
          <w:rFonts w:eastAsia="Times New Roman" w:cs="Times New Roman"/>
          <w:b/>
          <w:bCs/>
          <w:sz w:val="24"/>
          <w:szCs w:val="24"/>
          <w:lang w:val="vi-VN"/>
        </w:rPr>
        <w:t xml:space="preserve">D. </w:t>
      </w:r>
      <w:r w:rsidRPr="00517FC6">
        <w:rPr>
          <w:rFonts w:eastAsia="Times New Roman" w:cs="Times New Roman"/>
          <w:sz w:val="24"/>
          <w:szCs w:val="24"/>
          <w:lang w:val="vi-VN"/>
        </w:rPr>
        <w:t>có nơi trú ân tàu cá ở ven các đảo.</w:t>
      </w:r>
    </w:p>
    <w:p w14:paraId="5EC7D2F6" w14:textId="77777777" w:rsidR="002975EB" w:rsidRPr="00517FC6" w:rsidRDefault="002975EB" w:rsidP="00A12E70">
      <w:pPr>
        <w:spacing w:after="0" w:line="264" w:lineRule="auto"/>
        <w:jc w:val="both"/>
        <w:rPr>
          <w:rFonts w:eastAsia="Times New Roman" w:cs="Times New Roman"/>
          <w:b/>
          <w:sz w:val="24"/>
          <w:szCs w:val="24"/>
          <w:lang w:val="vi-VN"/>
        </w:rPr>
      </w:pPr>
      <w:bookmarkStart w:id="11" w:name="_Hlk160868339"/>
      <w:r w:rsidRPr="00517FC6">
        <w:rPr>
          <w:rFonts w:eastAsia="Times New Roman" w:cs="Times New Roman"/>
          <w:b/>
          <w:sz w:val="24"/>
          <w:szCs w:val="24"/>
          <w:lang w:val="vi-VN"/>
        </w:rPr>
        <w:t>Câu 15:</w:t>
      </w:r>
      <w:r w:rsidRPr="00517FC6">
        <w:rPr>
          <w:rFonts w:eastAsia="Times New Roman" w:cs="Times New Roman"/>
          <w:sz w:val="24"/>
          <w:szCs w:val="24"/>
          <w:lang w:val="vi-VN"/>
        </w:rPr>
        <w:t xml:space="preserve"> Ngành thủy sản nước ta hiện nay</w:t>
      </w:r>
    </w:p>
    <w:p w14:paraId="32F50148" w14:textId="77777777" w:rsidR="002975EB" w:rsidRPr="00517FC6" w:rsidRDefault="002975EB" w:rsidP="00A12E70">
      <w:pPr>
        <w:tabs>
          <w:tab w:val="left" w:pos="5420"/>
        </w:tabs>
        <w:spacing w:after="0" w:line="264" w:lineRule="auto"/>
        <w:ind w:right="-518" w:firstLine="283"/>
        <w:rPr>
          <w:rFonts w:eastAsia="Times New Roman" w:cs="Times New Roman"/>
          <w:sz w:val="24"/>
          <w:szCs w:val="24"/>
          <w:lang w:val="vi-VN"/>
        </w:rPr>
      </w:pPr>
      <w:r w:rsidRPr="00517FC6">
        <w:rPr>
          <w:rFonts w:eastAsia="Times New Roman" w:cs="Times New Roman"/>
          <w:b/>
          <w:spacing w:val="4"/>
          <w:sz w:val="24"/>
          <w:szCs w:val="24"/>
          <w:lang w:val="vi-VN"/>
        </w:rPr>
        <w:t xml:space="preserve">A. </w:t>
      </w:r>
      <w:r w:rsidRPr="00517FC6">
        <w:rPr>
          <w:rFonts w:eastAsia="Times New Roman" w:cs="Times New Roman"/>
          <w:spacing w:val="4"/>
          <w:sz w:val="24"/>
          <w:szCs w:val="24"/>
          <w:lang w:val="vi-VN"/>
        </w:rPr>
        <w:t>chỉ có ở các tỉnh giáp biển và các hải đảo.</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pacing w:val="-4"/>
          <w:sz w:val="24"/>
          <w:szCs w:val="24"/>
          <w:lang w:val="vi-VN"/>
        </w:rPr>
        <w:t xml:space="preserve">B. </w:t>
      </w:r>
      <w:r w:rsidRPr="00517FC6">
        <w:rPr>
          <w:rFonts w:eastAsia="Times New Roman" w:cs="Times New Roman"/>
          <w:spacing w:val="-4"/>
          <w:sz w:val="24"/>
          <w:szCs w:val="24"/>
          <w:lang w:val="vi-VN"/>
        </w:rPr>
        <w:t>tàu thuyền, phương tiện khai thác rất hiện đại.</w:t>
      </w:r>
    </w:p>
    <w:p w14:paraId="7C3EFFCB" w14:textId="77777777" w:rsidR="002975EB" w:rsidRPr="00517FC6" w:rsidRDefault="002975EB" w:rsidP="00A12E70">
      <w:pPr>
        <w:tabs>
          <w:tab w:val="left" w:pos="5420"/>
        </w:tabs>
        <w:spacing w:after="0" w:line="264" w:lineRule="auto"/>
        <w:ind w:right="-518" w:firstLine="283"/>
        <w:rPr>
          <w:rFonts w:eastAsia="Times New Roman" w:cs="Times New Roman"/>
          <w:sz w:val="24"/>
          <w:szCs w:val="24"/>
          <w:lang w:val="vi-VN"/>
        </w:rPr>
      </w:pPr>
      <w:r w:rsidRPr="00517FC6">
        <w:rPr>
          <w:rFonts w:eastAsia="Times New Roman" w:cs="Times New Roman"/>
          <w:b/>
          <w:sz w:val="24"/>
          <w:szCs w:val="24"/>
          <w:lang w:val="vi-VN"/>
        </w:rPr>
        <w:t xml:space="preserve">C. </w:t>
      </w:r>
      <w:r w:rsidRPr="00517FC6">
        <w:rPr>
          <w:rFonts w:eastAsia="Times New Roman" w:cs="Times New Roman"/>
          <w:sz w:val="24"/>
          <w:szCs w:val="24"/>
          <w:lang w:val="vi-VN"/>
        </w:rPr>
        <w:t>nhiều sản phẩm có thị trường tiêu thụ rộng.</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pacing w:val="4"/>
          <w:sz w:val="24"/>
          <w:szCs w:val="24"/>
          <w:lang w:val="vi-VN"/>
        </w:rPr>
        <w:t xml:space="preserve">D. </w:t>
      </w:r>
      <w:r w:rsidRPr="00517FC6">
        <w:rPr>
          <w:rFonts w:eastAsia="Times New Roman" w:cs="Times New Roman"/>
          <w:spacing w:val="4"/>
          <w:sz w:val="24"/>
          <w:szCs w:val="24"/>
          <w:lang w:val="vi-VN"/>
        </w:rPr>
        <w:t>khai thác có sản lượng lớn hơn nuôi trồng.</w:t>
      </w:r>
    </w:p>
    <w:bookmarkEnd w:id="11"/>
    <w:p w14:paraId="17E80A61" w14:textId="77777777" w:rsidR="002975EB" w:rsidRPr="00517FC6" w:rsidRDefault="002975EB" w:rsidP="00A12E70">
      <w:pPr>
        <w:widowControl w:val="0"/>
        <w:tabs>
          <w:tab w:val="left" w:leader="underscore" w:pos="9334"/>
        </w:tabs>
        <w:spacing w:after="0" w:line="264" w:lineRule="auto"/>
        <w:rPr>
          <w:rFonts w:eastAsia="Times New Roman" w:cs="Times New Roman"/>
          <w:color w:val="000000"/>
          <w:sz w:val="24"/>
          <w:szCs w:val="24"/>
          <w:lang w:val="vi-VN" w:eastAsia="vi-VN" w:bidi="vi-VN"/>
        </w:rPr>
      </w:pPr>
      <w:r w:rsidRPr="00517FC6">
        <w:rPr>
          <w:rFonts w:eastAsia="Times New Roman" w:cs="Times New Roman"/>
          <w:b/>
          <w:bCs/>
          <w:color w:val="000000"/>
          <w:sz w:val="24"/>
          <w:szCs w:val="24"/>
          <w:lang w:val="vi-VN" w:eastAsia="vi-VN" w:bidi="vi-VN"/>
        </w:rPr>
        <w:t>Câu 16</w:t>
      </w:r>
      <w:r w:rsidRPr="00517FC6">
        <w:rPr>
          <w:rFonts w:eastAsia="Times New Roman" w:cs="Times New Roman"/>
          <w:color w:val="000000"/>
          <w:sz w:val="24"/>
          <w:szCs w:val="24"/>
          <w:lang w:val="vi-VN" w:eastAsia="vi-VN" w:bidi="vi-VN"/>
        </w:rPr>
        <w:t>: Ngành khai thác thủy sản của nước ta hiện nay</w:t>
      </w:r>
    </w:p>
    <w:p w14:paraId="3BE2F9FD" w14:textId="77777777" w:rsidR="002975EB" w:rsidRPr="00517FC6" w:rsidRDefault="002975EB" w:rsidP="00A12E70">
      <w:pPr>
        <w:widowControl w:val="0"/>
        <w:tabs>
          <w:tab w:val="left" w:pos="1000"/>
        </w:tabs>
        <w:spacing w:after="0" w:line="264" w:lineRule="auto"/>
        <w:rPr>
          <w:rFonts w:eastAsia="Times New Roman" w:cs="Times New Roman"/>
          <w:color w:val="000000"/>
          <w:sz w:val="24"/>
          <w:szCs w:val="24"/>
          <w:lang w:val="vi-VN" w:eastAsia="vi-VN" w:bidi="vi-VN"/>
        </w:rPr>
      </w:pPr>
      <w:bookmarkStart w:id="12" w:name="bookmark441"/>
      <w:bookmarkEnd w:id="12"/>
      <w:r w:rsidRPr="00517FC6">
        <w:rPr>
          <w:rFonts w:eastAsia="Times New Roman" w:cs="Times New Roman"/>
          <w:b/>
          <w:bCs/>
          <w:color w:val="000000"/>
          <w:sz w:val="24"/>
          <w:szCs w:val="24"/>
          <w:lang w:val="vi-VN" w:eastAsia="vi-VN" w:bidi="vi-VN"/>
        </w:rPr>
        <w:t xml:space="preserve">    A</w:t>
      </w:r>
      <w:r w:rsidRPr="00517FC6">
        <w:rPr>
          <w:rFonts w:eastAsia="Times New Roman" w:cs="Times New Roman"/>
          <w:color w:val="000000"/>
          <w:sz w:val="24"/>
          <w:szCs w:val="24"/>
          <w:lang w:val="vi-VN" w:eastAsia="vi-VN" w:bidi="vi-VN"/>
        </w:rPr>
        <w:t>. tỉ trọng khai thác thủy sản tăng nhanh.</w:t>
      </w:r>
      <w:bookmarkStart w:id="13" w:name="bookmark442"/>
      <w:bookmarkEnd w:id="13"/>
      <w:r w:rsidRPr="00517FC6">
        <w:rPr>
          <w:rFonts w:eastAsia="Times New Roman" w:cs="Times New Roman"/>
          <w:color w:val="000000"/>
          <w:sz w:val="24"/>
          <w:szCs w:val="24"/>
          <w:lang w:val="vi-VN" w:eastAsia="vi-VN" w:bidi="vi-VN"/>
        </w:rPr>
        <w:tab/>
      </w:r>
      <w:r w:rsidRPr="00517FC6">
        <w:rPr>
          <w:rFonts w:eastAsia="Times New Roman" w:cs="Times New Roman"/>
          <w:color w:val="000000"/>
          <w:sz w:val="24"/>
          <w:szCs w:val="24"/>
          <w:lang w:val="vi-VN" w:eastAsia="vi-VN" w:bidi="vi-VN"/>
        </w:rPr>
        <w:tab/>
        <w:t xml:space="preserve">      </w:t>
      </w:r>
      <w:r w:rsidRPr="00517FC6">
        <w:rPr>
          <w:rFonts w:eastAsia="Times New Roman" w:cs="Times New Roman"/>
          <w:color w:val="000000"/>
          <w:sz w:val="24"/>
          <w:szCs w:val="24"/>
          <w:lang w:val="vi-VN" w:eastAsia="vi-VN" w:bidi="vi-VN"/>
        </w:rPr>
        <w:tab/>
        <w:t xml:space="preserve"> </w:t>
      </w:r>
      <w:r w:rsidRPr="00517FC6">
        <w:rPr>
          <w:rFonts w:eastAsia="Times New Roman" w:cs="Times New Roman"/>
          <w:b/>
          <w:bCs/>
          <w:color w:val="000000"/>
          <w:sz w:val="24"/>
          <w:szCs w:val="24"/>
          <w:lang w:val="vi-VN" w:eastAsia="vi-VN" w:bidi="vi-VN"/>
        </w:rPr>
        <w:t>B</w:t>
      </w:r>
      <w:r w:rsidRPr="00517FC6">
        <w:rPr>
          <w:rFonts w:eastAsia="Times New Roman" w:cs="Times New Roman"/>
          <w:color w:val="000000"/>
          <w:sz w:val="24"/>
          <w:szCs w:val="24"/>
          <w:lang w:val="vi-VN" w:eastAsia="vi-VN" w:bidi="vi-VN"/>
        </w:rPr>
        <w:t>. đẩy mạnh hoạt động đánh bắt ở ven bờ.</w:t>
      </w:r>
    </w:p>
    <w:p w14:paraId="0D9D3515" w14:textId="77777777" w:rsidR="002975EB" w:rsidRPr="00517FC6" w:rsidRDefault="002975EB" w:rsidP="00A12E70">
      <w:pPr>
        <w:widowControl w:val="0"/>
        <w:spacing w:after="0" w:line="264" w:lineRule="auto"/>
        <w:rPr>
          <w:rFonts w:eastAsia="Times New Roman" w:cs="Times New Roman"/>
          <w:color w:val="000000"/>
          <w:sz w:val="24"/>
          <w:szCs w:val="24"/>
          <w:lang w:val="vi-VN" w:eastAsia="vi-VN" w:bidi="vi-VN"/>
        </w:rPr>
      </w:pPr>
      <w:r w:rsidRPr="00517FC6">
        <w:rPr>
          <w:rFonts w:eastAsia="Times New Roman" w:cs="Times New Roman"/>
          <w:b/>
          <w:bCs/>
          <w:color w:val="000000"/>
          <w:sz w:val="24"/>
          <w:szCs w:val="24"/>
          <w:lang w:val="vi-VN" w:eastAsia="vi-VN" w:bidi="vi-VN"/>
        </w:rPr>
        <w:t xml:space="preserve">    C.</w:t>
      </w:r>
      <w:r w:rsidRPr="00517FC6">
        <w:rPr>
          <w:rFonts w:eastAsia="Times New Roman" w:cs="Times New Roman"/>
          <w:color w:val="000000"/>
          <w:sz w:val="24"/>
          <w:szCs w:val="24"/>
          <w:lang w:val="vi-VN" w:eastAsia="vi-VN" w:bidi="vi-VN"/>
        </w:rPr>
        <w:t xml:space="preserve"> ít tác động đến tài nguyên, môi trường.</w:t>
      </w:r>
      <w:r w:rsidRPr="00517FC6">
        <w:rPr>
          <w:rFonts w:eastAsia="Times New Roman" w:cs="Times New Roman"/>
          <w:color w:val="000000"/>
          <w:sz w:val="24"/>
          <w:szCs w:val="24"/>
          <w:lang w:val="vi-VN" w:eastAsia="vi-VN" w:bidi="vi-VN"/>
        </w:rPr>
        <w:tab/>
      </w:r>
      <w:r w:rsidRPr="00517FC6">
        <w:rPr>
          <w:rFonts w:eastAsia="Times New Roman" w:cs="Times New Roman"/>
          <w:color w:val="000000"/>
          <w:sz w:val="24"/>
          <w:szCs w:val="24"/>
          <w:lang w:val="vi-VN" w:eastAsia="vi-VN" w:bidi="vi-VN"/>
        </w:rPr>
        <w:tab/>
        <w:t xml:space="preserve">       </w:t>
      </w:r>
      <w:r w:rsidRPr="00517FC6">
        <w:rPr>
          <w:rFonts w:eastAsia="Times New Roman" w:cs="Times New Roman"/>
          <w:color w:val="000000"/>
          <w:sz w:val="24"/>
          <w:szCs w:val="24"/>
          <w:lang w:val="vi-VN" w:eastAsia="vi-VN" w:bidi="vi-VN"/>
        </w:rPr>
        <w:tab/>
        <w:t xml:space="preserve"> </w:t>
      </w:r>
      <w:r w:rsidRPr="00517FC6">
        <w:rPr>
          <w:rFonts w:eastAsia="Times New Roman" w:cs="Times New Roman"/>
          <w:b/>
          <w:bCs/>
          <w:color w:val="000000"/>
          <w:sz w:val="24"/>
          <w:szCs w:val="24"/>
          <w:lang w:val="vi-VN" w:eastAsia="vi-VN" w:bidi="vi-VN"/>
        </w:rPr>
        <w:t>D</w:t>
      </w:r>
      <w:r w:rsidRPr="00517FC6">
        <w:rPr>
          <w:rFonts w:eastAsia="Times New Roman" w:cs="Times New Roman"/>
          <w:color w:val="000000"/>
          <w:sz w:val="24"/>
          <w:szCs w:val="24"/>
          <w:lang w:val="vi-VN" w:eastAsia="vi-VN" w:bidi="vi-VN"/>
        </w:rPr>
        <w:t>. phụ thuộc nhiều vào điều kiện tự nhiên.</w:t>
      </w:r>
    </w:p>
    <w:p w14:paraId="630A15C2" w14:textId="77777777" w:rsidR="002975EB" w:rsidRPr="00517FC6" w:rsidRDefault="002975EB" w:rsidP="00A12E70">
      <w:pPr>
        <w:widowControl w:val="0"/>
        <w:spacing w:after="0" w:line="264" w:lineRule="auto"/>
        <w:rPr>
          <w:rFonts w:eastAsia="Times New Roman" w:cs="Times New Roman"/>
          <w:color w:val="000000"/>
          <w:sz w:val="24"/>
          <w:szCs w:val="24"/>
          <w:lang w:val="vi-VN" w:eastAsia="vi-VN" w:bidi="vi-VN"/>
        </w:rPr>
      </w:pPr>
      <w:r w:rsidRPr="00517FC6">
        <w:rPr>
          <w:rFonts w:eastAsia="Times New Roman" w:cs="Times New Roman"/>
          <w:b/>
          <w:bCs/>
          <w:color w:val="000000"/>
          <w:sz w:val="24"/>
          <w:szCs w:val="24"/>
          <w:lang w:val="vi-VN" w:eastAsia="vi-VN" w:bidi="vi-VN"/>
        </w:rPr>
        <w:t>Câu 17:</w:t>
      </w:r>
      <w:r w:rsidRPr="00517FC6">
        <w:rPr>
          <w:rFonts w:eastAsia="Times New Roman" w:cs="Times New Roman"/>
          <w:color w:val="000000"/>
          <w:sz w:val="24"/>
          <w:szCs w:val="24"/>
          <w:lang w:val="vi-VN" w:eastAsia="vi-VN" w:bidi="vi-VN"/>
        </w:rPr>
        <w:t xml:space="preserve"> Ngành thủy sản của nước ta hiện nay</w:t>
      </w:r>
    </w:p>
    <w:p w14:paraId="14F196FC" w14:textId="77777777" w:rsidR="002975EB" w:rsidRPr="00517FC6" w:rsidRDefault="002975EB" w:rsidP="00A12E70">
      <w:pPr>
        <w:widowControl w:val="0"/>
        <w:tabs>
          <w:tab w:val="left" w:pos="1459"/>
        </w:tabs>
        <w:spacing w:after="0" w:line="264" w:lineRule="auto"/>
        <w:rPr>
          <w:rFonts w:eastAsia="Times New Roman" w:cs="Times New Roman"/>
          <w:color w:val="000000"/>
          <w:sz w:val="24"/>
          <w:szCs w:val="24"/>
          <w:lang w:val="vi-VN" w:eastAsia="vi-VN" w:bidi="vi-VN"/>
        </w:rPr>
      </w:pPr>
      <w:bookmarkStart w:id="14" w:name="bookmark295"/>
      <w:bookmarkEnd w:id="14"/>
      <w:r w:rsidRPr="00517FC6">
        <w:rPr>
          <w:rFonts w:eastAsia="Times New Roman" w:cs="Times New Roman"/>
          <w:b/>
          <w:bCs/>
          <w:color w:val="000000"/>
          <w:sz w:val="24"/>
          <w:szCs w:val="24"/>
          <w:lang w:val="vi-VN" w:eastAsia="vi-VN" w:bidi="vi-VN"/>
        </w:rPr>
        <w:t xml:space="preserve">    A.</w:t>
      </w:r>
      <w:r w:rsidRPr="00517FC6">
        <w:rPr>
          <w:rFonts w:eastAsia="Times New Roman" w:cs="Times New Roman"/>
          <w:color w:val="000000"/>
          <w:sz w:val="24"/>
          <w:szCs w:val="24"/>
          <w:lang w:val="vi-VN" w:eastAsia="vi-VN" w:bidi="vi-VN"/>
        </w:rPr>
        <w:t xml:space="preserve"> phát triền thuận lợi nhờ mở rộng chế biến.</w:t>
      </w:r>
      <w:bookmarkStart w:id="15" w:name="bookmark296"/>
      <w:bookmarkEnd w:id="15"/>
      <w:r w:rsidRPr="00517FC6">
        <w:rPr>
          <w:rFonts w:eastAsia="Times New Roman" w:cs="Times New Roman"/>
          <w:color w:val="000000"/>
          <w:sz w:val="24"/>
          <w:szCs w:val="24"/>
          <w:lang w:val="vi-VN" w:eastAsia="vi-VN" w:bidi="vi-VN"/>
        </w:rPr>
        <w:tab/>
        <w:t xml:space="preserve"> </w:t>
      </w:r>
      <w:r w:rsidRPr="00517FC6">
        <w:rPr>
          <w:rFonts w:eastAsia="Times New Roman" w:cs="Times New Roman"/>
          <w:color w:val="000000"/>
          <w:sz w:val="24"/>
          <w:szCs w:val="24"/>
          <w:lang w:val="vi-VN" w:eastAsia="vi-VN" w:bidi="vi-VN"/>
        </w:rPr>
        <w:tab/>
        <w:t xml:space="preserve"> </w:t>
      </w:r>
      <w:r w:rsidRPr="00517FC6">
        <w:rPr>
          <w:rFonts w:eastAsia="Times New Roman" w:cs="Times New Roman"/>
          <w:b/>
          <w:bCs/>
          <w:color w:val="000000"/>
          <w:sz w:val="24"/>
          <w:szCs w:val="24"/>
          <w:lang w:val="vi-VN" w:eastAsia="vi-VN" w:bidi="vi-VN"/>
        </w:rPr>
        <w:t>B.</w:t>
      </w:r>
      <w:r w:rsidRPr="00517FC6">
        <w:rPr>
          <w:rFonts w:eastAsia="Times New Roman" w:cs="Times New Roman"/>
          <w:color w:val="000000"/>
          <w:sz w:val="24"/>
          <w:szCs w:val="24"/>
          <w:lang w:val="vi-VN" w:eastAsia="vi-VN" w:bidi="vi-VN"/>
        </w:rPr>
        <w:t xml:space="preserve"> không chịu chi phối bởi nhân tố thị trường.</w:t>
      </w:r>
    </w:p>
    <w:p w14:paraId="1339FD6B" w14:textId="77777777" w:rsidR="002975EB" w:rsidRPr="00517FC6" w:rsidRDefault="002975EB" w:rsidP="00A12E70">
      <w:pPr>
        <w:widowControl w:val="0"/>
        <w:tabs>
          <w:tab w:val="left" w:pos="1459"/>
        </w:tabs>
        <w:spacing w:after="0" w:line="264" w:lineRule="auto"/>
        <w:rPr>
          <w:rFonts w:eastAsia="Times New Roman" w:cs="Times New Roman"/>
          <w:color w:val="000000"/>
          <w:sz w:val="24"/>
          <w:szCs w:val="24"/>
          <w:lang w:val="vi-VN" w:eastAsia="vi-VN" w:bidi="vi-VN"/>
        </w:rPr>
      </w:pPr>
      <w:r w:rsidRPr="00517FC6">
        <w:rPr>
          <w:rFonts w:eastAsia="Times New Roman" w:cs="Times New Roman"/>
          <w:b/>
          <w:bCs/>
          <w:color w:val="000000"/>
          <w:sz w:val="24"/>
          <w:szCs w:val="24"/>
          <w:lang w:val="vi-VN" w:eastAsia="vi-VN" w:bidi="vi-VN"/>
        </w:rPr>
        <w:t xml:space="preserve">    C.</w:t>
      </w:r>
      <w:r w:rsidRPr="00517FC6">
        <w:rPr>
          <w:rFonts w:eastAsia="Times New Roman" w:cs="Times New Roman"/>
          <w:color w:val="000000"/>
          <w:sz w:val="24"/>
          <w:szCs w:val="24"/>
          <w:lang w:val="vi-VN" w:eastAsia="vi-VN" w:bidi="vi-VN"/>
        </w:rPr>
        <w:t xml:space="preserve"> ưu tiên phát triển khai thác hơn nuôi trồng.</w:t>
      </w:r>
      <w:r w:rsidRPr="00517FC6">
        <w:rPr>
          <w:rFonts w:eastAsia="Times New Roman" w:cs="Times New Roman"/>
          <w:color w:val="000000"/>
          <w:sz w:val="24"/>
          <w:szCs w:val="24"/>
          <w:lang w:val="vi-VN" w:eastAsia="vi-VN" w:bidi="vi-VN"/>
        </w:rPr>
        <w:tab/>
        <w:t xml:space="preserve"> </w:t>
      </w:r>
      <w:r w:rsidRPr="00517FC6">
        <w:rPr>
          <w:rFonts w:eastAsia="Times New Roman" w:cs="Times New Roman"/>
          <w:color w:val="000000"/>
          <w:sz w:val="24"/>
          <w:szCs w:val="24"/>
          <w:lang w:val="vi-VN" w:eastAsia="vi-VN" w:bidi="vi-VN"/>
        </w:rPr>
        <w:tab/>
        <w:t xml:space="preserve"> </w:t>
      </w:r>
      <w:r w:rsidRPr="00517FC6">
        <w:rPr>
          <w:rFonts w:eastAsia="Times New Roman" w:cs="Times New Roman"/>
          <w:b/>
          <w:bCs/>
          <w:color w:val="000000"/>
          <w:sz w:val="24"/>
          <w:szCs w:val="24"/>
          <w:lang w:val="vi-VN" w:eastAsia="vi-VN" w:bidi="vi-VN"/>
        </w:rPr>
        <w:t>D.</w:t>
      </w:r>
      <w:r w:rsidRPr="00517FC6">
        <w:rPr>
          <w:rFonts w:eastAsia="Times New Roman" w:cs="Times New Roman"/>
          <w:color w:val="000000"/>
          <w:sz w:val="24"/>
          <w:szCs w:val="24"/>
          <w:lang w:val="vi-VN" w:eastAsia="vi-VN" w:bidi="vi-VN"/>
        </w:rPr>
        <w:t xml:space="preserve"> có tàu thuyền, ngư cụ không được đổi mới.</w:t>
      </w:r>
    </w:p>
    <w:p w14:paraId="32BBAA5E" w14:textId="77777777" w:rsidR="002975EB" w:rsidRPr="00517FC6" w:rsidRDefault="002975EB" w:rsidP="00A12E70">
      <w:pPr>
        <w:widowControl w:val="0"/>
        <w:spacing w:after="0" w:line="264" w:lineRule="auto"/>
        <w:rPr>
          <w:rFonts w:eastAsia="Times New Roman" w:cs="Times New Roman"/>
          <w:sz w:val="24"/>
          <w:szCs w:val="24"/>
          <w:lang w:val="vi-VN"/>
        </w:rPr>
      </w:pPr>
      <w:r w:rsidRPr="00517FC6">
        <w:rPr>
          <w:rFonts w:eastAsia="Times New Roman" w:cs="Times New Roman"/>
          <w:b/>
          <w:bCs/>
          <w:sz w:val="24"/>
          <w:szCs w:val="24"/>
          <w:lang w:val="vi-VN"/>
        </w:rPr>
        <w:t>Câu 18:</w:t>
      </w:r>
      <w:r w:rsidRPr="00517FC6">
        <w:rPr>
          <w:rFonts w:eastAsia="Times New Roman" w:cs="Times New Roman"/>
          <w:sz w:val="24"/>
          <w:szCs w:val="24"/>
          <w:lang w:val="vi-VN"/>
        </w:rPr>
        <w:t xml:space="preserve"> Thuận lợi chủ yếu của biển nước ta đối với phát triển đánh bắt thủy sản là </w:t>
      </w:r>
    </w:p>
    <w:p w14:paraId="6483B056" w14:textId="77777777" w:rsidR="002975EB" w:rsidRPr="00517FC6" w:rsidRDefault="002975EB" w:rsidP="00A12E70">
      <w:pPr>
        <w:widowControl w:val="0"/>
        <w:spacing w:after="0" w:line="264" w:lineRule="auto"/>
        <w:ind w:firstLine="284"/>
        <w:rPr>
          <w:rFonts w:eastAsia="Times New Roman" w:cs="Times New Roman"/>
          <w:sz w:val="24"/>
          <w:szCs w:val="24"/>
          <w:lang w:val="vi-VN"/>
        </w:rPr>
      </w:pPr>
      <w:r w:rsidRPr="00517FC6">
        <w:rPr>
          <w:rFonts w:eastAsia="Times New Roman" w:cs="Times New Roman"/>
          <w:b/>
          <w:bCs/>
          <w:sz w:val="24"/>
          <w:szCs w:val="24"/>
          <w:lang w:val="vi-VN"/>
        </w:rPr>
        <w:t>A</w:t>
      </w:r>
      <w:r w:rsidRPr="00517FC6">
        <w:rPr>
          <w:rFonts w:eastAsia="Times New Roman" w:cs="Times New Roman"/>
          <w:sz w:val="24"/>
          <w:szCs w:val="24"/>
          <w:lang w:val="vi-VN"/>
        </w:rPr>
        <w:t>. có</w:t>
      </w:r>
      <w:bookmarkStart w:id="16" w:name="bookmark1087"/>
      <w:bookmarkEnd w:id="16"/>
      <w:r w:rsidRPr="00517FC6">
        <w:rPr>
          <w:rFonts w:eastAsia="Times New Roman" w:cs="Times New Roman"/>
          <w:sz w:val="24"/>
          <w:szCs w:val="24"/>
          <w:lang w:val="vi-VN"/>
        </w:rPr>
        <w:t xml:space="preserve"> nhiều bãi biển, thềm lục địa rộng.</w:t>
      </w:r>
      <w:bookmarkStart w:id="17" w:name="bookmark1088"/>
      <w:bookmarkEnd w:id="17"/>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các ngư trường lớn, nhiều sinh vật.</w:t>
      </w:r>
    </w:p>
    <w:p w14:paraId="2B10CB6E" w14:textId="77777777" w:rsidR="002975EB" w:rsidRPr="00517FC6" w:rsidRDefault="002975EB" w:rsidP="00A12E70">
      <w:pPr>
        <w:widowControl w:val="0"/>
        <w:spacing w:after="0" w:line="264" w:lineRule="auto"/>
        <w:ind w:firstLine="284"/>
        <w:rPr>
          <w:rFonts w:eastAsia="Times New Roman" w:cs="Times New Roman"/>
          <w:sz w:val="24"/>
          <w:szCs w:val="24"/>
          <w:lang w:val="vi-VN"/>
        </w:rPr>
      </w:pPr>
      <w:r w:rsidRPr="00517FC6">
        <w:rPr>
          <w:rFonts w:eastAsia="Times New Roman" w:cs="Times New Roman"/>
          <w:b/>
          <w:bCs/>
          <w:sz w:val="24"/>
          <w:szCs w:val="24"/>
          <w:lang w:val="vi-VN"/>
        </w:rPr>
        <w:t>C</w:t>
      </w:r>
      <w:r w:rsidRPr="00517FC6">
        <w:rPr>
          <w:rFonts w:eastAsia="Times New Roman" w:cs="Times New Roman"/>
          <w:sz w:val="24"/>
          <w:szCs w:val="24"/>
          <w:lang w:val="vi-VN"/>
        </w:rPr>
        <w:t>. nguồn lợi đa dạng, có bể trầm tích.</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Calibri" w:cs="Times New Roman"/>
          <w:b/>
          <w:bCs/>
          <w:sz w:val="24"/>
          <w:szCs w:val="24"/>
          <w:lang w:val="vi-VN"/>
        </w:rPr>
        <w:t>D</w:t>
      </w:r>
      <w:r w:rsidRPr="00517FC6">
        <w:rPr>
          <w:rFonts w:eastAsia="Calibri" w:cs="Times New Roman"/>
          <w:sz w:val="24"/>
          <w:szCs w:val="24"/>
          <w:lang w:val="vi-VN"/>
        </w:rPr>
        <w:t>. vùng biển rộng, đường bờ biển dài</w:t>
      </w:r>
    </w:p>
    <w:p w14:paraId="3E58FBED" w14:textId="77777777" w:rsidR="002975EB" w:rsidRPr="00517FC6" w:rsidRDefault="002975EB" w:rsidP="00A12E70">
      <w:pPr>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 xml:space="preserve">Câu 19: </w:t>
      </w:r>
      <w:r w:rsidRPr="00517FC6">
        <w:rPr>
          <w:rFonts w:eastAsia="Times New Roman" w:cs="Times New Roman"/>
          <w:sz w:val="24"/>
          <w:szCs w:val="24"/>
          <w:lang w:val="vi-VN"/>
        </w:rPr>
        <w:t>Thuận lợi chủ yếu ảnh hưởng đến hoạt động khai thác thủy sản nội địa ở nước ta là</w:t>
      </w:r>
    </w:p>
    <w:p w14:paraId="76C57914" w14:textId="77777777" w:rsidR="002975EB" w:rsidRPr="00517FC6" w:rsidRDefault="002975EB" w:rsidP="00A12E70">
      <w:pPr>
        <w:spacing w:after="0" w:line="264" w:lineRule="auto"/>
        <w:ind w:left="113"/>
        <w:jc w:val="both"/>
        <w:rPr>
          <w:rFonts w:eastAsia="Times New Roman" w:cs="Times New Roman"/>
          <w:sz w:val="24"/>
          <w:szCs w:val="24"/>
          <w:lang w:val="vi-VN"/>
        </w:rPr>
      </w:pPr>
      <w:r w:rsidRPr="00517FC6">
        <w:rPr>
          <w:rFonts w:eastAsia="Times New Roman" w:cs="Times New Roman"/>
          <w:b/>
          <w:sz w:val="24"/>
          <w:szCs w:val="24"/>
          <w:lang w:val="vi-VN"/>
        </w:rPr>
        <w:t xml:space="preserve">  A.</w:t>
      </w:r>
      <w:r w:rsidRPr="00517FC6">
        <w:rPr>
          <w:rFonts w:eastAsia="Times New Roman" w:cs="Times New Roman"/>
          <w:sz w:val="24"/>
          <w:szCs w:val="24"/>
          <w:lang w:val="vi-VN"/>
        </w:rPr>
        <w:t xml:space="preserve"> vùng biển rộng, nhiều ngư trường.</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B.</w:t>
      </w:r>
      <w:r w:rsidRPr="00517FC6">
        <w:rPr>
          <w:rFonts w:eastAsia="Times New Roman" w:cs="Times New Roman"/>
          <w:sz w:val="24"/>
          <w:szCs w:val="24"/>
          <w:lang w:val="vi-VN"/>
        </w:rPr>
        <w:t xml:space="preserve"> có nhiều cửa sông, vịnh, đầm phá.</w:t>
      </w:r>
    </w:p>
    <w:p w14:paraId="10C2E722" w14:textId="77777777" w:rsidR="002975EB" w:rsidRPr="00517FC6" w:rsidRDefault="002975EB" w:rsidP="00A12E70">
      <w:pPr>
        <w:spacing w:after="0" w:line="264" w:lineRule="auto"/>
        <w:ind w:left="113"/>
        <w:jc w:val="both"/>
        <w:rPr>
          <w:rFonts w:eastAsia="Times New Roman" w:cs="Times New Roman"/>
          <w:spacing w:val="-4"/>
          <w:sz w:val="24"/>
          <w:szCs w:val="24"/>
          <w:lang w:val="vi-VN"/>
        </w:rPr>
      </w:pPr>
      <w:r w:rsidRPr="00517FC6">
        <w:rPr>
          <w:rFonts w:eastAsia="Times New Roman" w:cs="Times New Roman"/>
          <w:b/>
          <w:sz w:val="24"/>
          <w:szCs w:val="24"/>
          <w:lang w:val="vi-VN"/>
        </w:rPr>
        <w:t xml:space="preserve">  C.</w:t>
      </w:r>
      <w:r w:rsidRPr="00517FC6">
        <w:rPr>
          <w:rFonts w:eastAsia="Times New Roman" w:cs="Times New Roman"/>
          <w:sz w:val="24"/>
          <w:szCs w:val="24"/>
          <w:lang w:val="vi-VN"/>
        </w:rPr>
        <w:t xml:space="preserve"> sông ngòi, kênh rạch, hồ dày đặc.</w:t>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sz w:val="24"/>
          <w:szCs w:val="24"/>
          <w:lang w:val="vi-VN"/>
        </w:rPr>
        <w:tab/>
      </w:r>
      <w:r w:rsidRPr="00517FC6">
        <w:rPr>
          <w:rFonts w:eastAsia="Times New Roman" w:cs="Times New Roman"/>
          <w:b/>
          <w:sz w:val="24"/>
          <w:szCs w:val="24"/>
          <w:lang w:val="vi-VN"/>
        </w:rPr>
        <w:t>D.</w:t>
      </w:r>
      <w:r w:rsidRPr="00517FC6">
        <w:rPr>
          <w:rFonts w:eastAsia="Times New Roman" w:cs="Times New Roman"/>
          <w:sz w:val="24"/>
          <w:szCs w:val="24"/>
          <w:lang w:val="vi-VN"/>
        </w:rPr>
        <w:t xml:space="preserve"> có nhiều đảo, quần đảo ở ven bờ.</w:t>
      </w:r>
    </w:p>
    <w:p w14:paraId="2029C85D" w14:textId="77777777" w:rsidR="002975EB" w:rsidRPr="00517FC6" w:rsidRDefault="002975EB" w:rsidP="00A12E70">
      <w:pPr>
        <w:spacing w:after="0" w:line="264" w:lineRule="auto"/>
        <w:rPr>
          <w:rFonts w:eastAsia="Times New Roman" w:cs="Times New Roman"/>
          <w:sz w:val="24"/>
          <w:szCs w:val="24"/>
          <w:shd w:val="clear" w:color="auto" w:fill="FFFFFF"/>
          <w:lang w:val="vi-VN" w:eastAsia="vi-VN"/>
        </w:rPr>
      </w:pPr>
      <w:r w:rsidRPr="00517FC6">
        <w:rPr>
          <w:rFonts w:eastAsia="Times New Roman" w:cs="Times New Roman"/>
          <w:b/>
          <w:sz w:val="24"/>
          <w:szCs w:val="24"/>
          <w:lang w:val="vi-VN" w:eastAsia="vi-VN"/>
        </w:rPr>
        <w:t xml:space="preserve">Câu 20: </w:t>
      </w:r>
      <w:r w:rsidRPr="00517FC6">
        <w:rPr>
          <w:rFonts w:eastAsia="Times New Roman" w:cs="Times New Roman"/>
          <w:sz w:val="24"/>
          <w:szCs w:val="24"/>
          <w:shd w:val="clear" w:color="auto" w:fill="FFFFFF"/>
          <w:lang w:val="vi-VN" w:eastAsia="vi-VN"/>
        </w:rPr>
        <w:t xml:space="preserve">Hoạt động khai thác và nuôi trồng thủy sản ở nước ta phát triển thuận lợi hơn nhờ </w:t>
      </w:r>
    </w:p>
    <w:p w14:paraId="7DF8566C" w14:textId="77777777" w:rsidR="002975EB" w:rsidRPr="00517FC6" w:rsidRDefault="002975EB" w:rsidP="00A12E70">
      <w:pPr>
        <w:spacing w:after="0" w:line="264" w:lineRule="auto"/>
        <w:ind w:left="284"/>
        <w:rPr>
          <w:rFonts w:eastAsia="Times New Roman" w:cs="Times New Roman"/>
          <w:sz w:val="24"/>
          <w:szCs w:val="24"/>
          <w:shd w:val="clear" w:color="auto" w:fill="FFFFFF"/>
          <w:lang w:val="vi-VN" w:eastAsia="vi-VN"/>
        </w:rPr>
      </w:pPr>
      <w:r w:rsidRPr="00517FC6">
        <w:rPr>
          <w:rFonts w:eastAsia="Times New Roman" w:cs="Times New Roman"/>
          <w:b/>
          <w:bCs/>
          <w:sz w:val="24"/>
          <w:szCs w:val="24"/>
          <w:shd w:val="clear" w:color="auto" w:fill="FFFFFF"/>
          <w:lang w:val="vi-VN" w:eastAsia="vi-VN"/>
        </w:rPr>
        <w:lastRenderedPageBreak/>
        <w:t>A.</w:t>
      </w:r>
      <w:r w:rsidRPr="00517FC6">
        <w:rPr>
          <w:rFonts w:eastAsia="Times New Roman" w:cs="Times New Roman"/>
          <w:sz w:val="24"/>
          <w:szCs w:val="24"/>
          <w:shd w:val="clear" w:color="auto" w:fill="FFFFFF"/>
          <w:lang w:val="vi-VN" w:eastAsia="vi-VN"/>
        </w:rPr>
        <w:t> lao động đông, nhiều kinh nghiệm.</w:t>
      </w:r>
      <w:r w:rsidRPr="00517FC6">
        <w:rPr>
          <w:rFonts w:eastAsia="Times New Roman" w:cs="Times New Roman"/>
          <w:sz w:val="24"/>
          <w:szCs w:val="24"/>
          <w:lang w:val="vi-VN" w:eastAsia="vi-VN"/>
        </w:rPr>
        <w:t xml:space="preserve">                             </w:t>
      </w:r>
      <w:r w:rsidRPr="00517FC6">
        <w:rPr>
          <w:rFonts w:eastAsia="Times New Roman" w:cs="Times New Roman"/>
          <w:sz w:val="24"/>
          <w:szCs w:val="24"/>
          <w:lang w:val="vi-VN" w:eastAsia="vi-VN"/>
        </w:rPr>
        <w:tab/>
      </w:r>
      <w:r w:rsidRPr="00517FC6">
        <w:rPr>
          <w:rFonts w:eastAsia="Times New Roman" w:cs="Times New Roman"/>
          <w:b/>
          <w:bCs/>
          <w:sz w:val="24"/>
          <w:szCs w:val="24"/>
          <w:shd w:val="clear" w:color="auto" w:fill="FFFFFF"/>
          <w:lang w:val="vi-VN" w:eastAsia="vi-VN"/>
        </w:rPr>
        <w:t>B.</w:t>
      </w:r>
      <w:r w:rsidRPr="00517FC6">
        <w:rPr>
          <w:rFonts w:eastAsia="Times New Roman" w:cs="Times New Roman"/>
          <w:sz w:val="24"/>
          <w:szCs w:val="24"/>
          <w:shd w:val="clear" w:color="auto" w:fill="FFFFFF"/>
          <w:lang w:val="vi-VN" w:eastAsia="vi-VN"/>
        </w:rPr>
        <w:t> dịch vụ thủy sản, công nghệ chế biến.</w:t>
      </w:r>
      <w:r w:rsidRPr="00517FC6">
        <w:rPr>
          <w:rFonts w:eastAsia="Times New Roman" w:cs="Times New Roman"/>
          <w:sz w:val="24"/>
          <w:szCs w:val="24"/>
          <w:lang w:val="vi-VN" w:eastAsia="vi-VN"/>
        </w:rPr>
        <w:br/>
      </w:r>
      <w:r w:rsidRPr="00517FC6">
        <w:rPr>
          <w:rFonts w:eastAsia="Times New Roman" w:cs="Times New Roman"/>
          <w:b/>
          <w:bCs/>
          <w:sz w:val="24"/>
          <w:szCs w:val="24"/>
          <w:shd w:val="clear" w:color="auto" w:fill="FFFFFF"/>
          <w:lang w:val="vi-VN" w:eastAsia="vi-VN"/>
        </w:rPr>
        <w:t>C.</w:t>
      </w:r>
      <w:r w:rsidRPr="00517FC6">
        <w:rPr>
          <w:rFonts w:eastAsia="Times New Roman" w:cs="Times New Roman"/>
          <w:sz w:val="24"/>
          <w:szCs w:val="24"/>
          <w:shd w:val="clear" w:color="auto" w:fill="FFFFFF"/>
          <w:lang w:val="vi-VN" w:eastAsia="vi-VN"/>
        </w:rPr>
        <w:t xml:space="preserve"> khai thác rừng ngập mặn, cải tiến ngư cụ .                  </w:t>
      </w:r>
      <w:r w:rsidRPr="00517FC6">
        <w:rPr>
          <w:rFonts w:eastAsia="Times New Roman" w:cs="Times New Roman"/>
          <w:sz w:val="24"/>
          <w:szCs w:val="24"/>
          <w:shd w:val="clear" w:color="auto" w:fill="FFFFFF"/>
          <w:lang w:val="vi-VN" w:eastAsia="vi-VN"/>
        </w:rPr>
        <w:tab/>
      </w:r>
      <w:r w:rsidRPr="00517FC6">
        <w:rPr>
          <w:rFonts w:eastAsia="Times New Roman" w:cs="Times New Roman"/>
          <w:b/>
          <w:bCs/>
          <w:sz w:val="24"/>
          <w:szCs w:val="24"/>
          <w:shd w:val="clear" w:color="auto" w:fill="FFFFFF"/>
          <w:lang w:val="vi-VN" w:eastAsia="vi-VN"/>
        </w:rPr>
        <w:t>D.</w:t>
      </w:r>
      <w:r w:rsidRPr="00517FC6">
        <w:rPr>
          <w:rFonts w:eastAsia="Times New Roman" w:cs="Times New Roman"/>
          <w:sz w:val="24"/>
          <w:szCs w:val="24"/>
          <w:shd w:val="clear" w:color="auto" w:fill="FFFFFF"/>
          <w:lang w:val="vi-VN" w:eastAsia="vi-VN"/>
        </w:rPr>
        <w:t> khắc phục được thiên tai, bệnh dịch.</w:t>
      </w:r>
    </w:p>
    <w:p w14:paraId="3B1867BE"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II. TRẮC NGHIỆM ĐÚNG, SAI</w:t>
      </w:r>
    </w:p>
    <w:p w14:paraId="3250BD44" w14:textId="77777777" w:rsidR="002975EB" w:rsidRPr="00517FC6" w:rsidRDefault="002975EB" w:rsidP="00A12E70">
      <w:pPr>
        <w:spacing w:after="0" w:line="264" w:lineRule="auto"/>
        <w:rPr>
          <w:rFonts w:eastAsia="Calibri" w:cs="Times New Roman"/>
          <w:b/>
          <w:sz w:val="24"/>
          <w:szCs w:val="24"/>
          <w:lang w:val="vi-VN"/>
        </w:rPr>
      </w:pPr>
      <w:r w:rsidRPr="00517FC6">
        <w:rPr>
          <w:rFonts w:eastAsia="Calibri" w:cs="Times New Roman"/>
          <w:b/>
          <w:sz w:val="24"/>
          <w:szCs w:val="24"/>
          <w:lang w:val="vi-VN"/>
        </w:rPr>
        <w:t>Thí sinh trả lời các câu hỏi sau. Trong mỗi ý a), b), c), d) ở mỗi câu, thí sinh chọn đúng hoặc sai.</w:t>
      </w:r>
    </w:p>
    <w:p w14:paraId="5E7999FD" w14:textId="77777777" w:rsidR="002975EB" w:rsidRPr="00517FC6" w:rsidRDefault="002975EB" w:rsidP="00A12E70">
      <w:pPr>
        <w:spacing w:after="0" w:line="264" w:lineRule="auto"/>
        <w:jc w:val="both"/>
        <w:rPr>
          <w:rFonts w:eastAsia="Calibri" w:cs="Times New Roman"/>
          <w:b/>
          <w:sz w:val="24"/>
          <w:szCs w:val="24"/>
          <w:lang w:val="vi-VN"/>
        </w:rPr>
      </w:pPr>
      <w:r w:rsidRPr="00517FC6">
        <w:rPr>
          <w:rFonts w:eastAsia="Calibri" w:cs="Times New Roman"/>
          <w:b/>
          <w:sz w:val="24"/>
          <w:szCs w:val="24"/>
          <w:lang w:val="vi-VN"/>
        </w:rPr>
        <w:t xml:space="preserve">Câu </w:t>
      </w:r>
      <w:r w:rsidRPr="00517FC6">
        <w:rPr>
          <w:rFonts w:eastAsia="Calibri" w:cs="Times New Roman"/>
          <w:b/>
          <w:sz w:val="24"/>
          <w:szCs w:val="24"/>
        </w:rPr>
        <w:t>1</w:t>
      </w:r>
      <w:r w:rsidRPr="00517FC6">
        <w:rPr>
          <w:rFonts w:eastAsia="Calibri" w:cs="Times New Roman"/>
          <w:b/>
          <w:sz w:val="24"/>
          <w:szCs w:val="24"/>
          <w:lang w:val="vi-VN"/>
        </w:rPr>
        <w:t>: Cho đoạn thông tin sau:</w:t>
      </w:r>
    </w:p>
    <w:p w14:paraId="7A157944" w14:textId="77777777" w:rsidR="002975EB" w:rsidRPr="00517FC6" w:rsidRDefault="002975EB" w:rsidP="00A12E70">
      <w:pPr>
        <w:spacing w:after="0" w:line="264" w:lineRule="auto"/>
        <w:ind w:left="141" w:right="138"/>
        <w:jc w:val="both"/>
        <w:rPr>
          <w:rFonts w:eastAsia="Calibri" w:cs="Times New Roman"/>
          <w:sz w:val="24"/>
          <w:szCs w:val="24"/>
          <w:lang w:val="vi-VN"/>
        </w:rPr>
      </w:pPr>
      <w:r w:rsidRPr="00517FC6">
        <w:rPr>
          <w:rFonts w:eastAsia="Calibri" w:cs="Times New Roman"/>
          <w:sz w:val="24"/>
          <w:szCs w:val="24"/>
          <w:lang w:val="vi-VN"/>
        </w:rPr>
        <w:t xml:space="preserve">      Năm 2022, sản lượng thủy sản nước ta đạt 9 108 nghìn tấn, tăng 3,2% so năm 2021. Sản lượng thủy sản nuôi trồng đạt 5 233,8 nghìn tấn; trong đó sản lượng cá nuôi trồng đạt 3 503,4 nghìn tấn; sản lượng tôm nuôi trồng đạt 1 145,4 nghìn tấn. Khai thác thủy sản đạt 3 874,4 nghìn tấn, giảm 65,9 nghìn tấn so với năm 2021. Trong sản lượng khai thác, thủy sản biển đạt 3 670,6 nghìn tấn.</w:t>
      </w:r>
    </w:p>
    <w:p w14:paraId="24DA174C"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sz w:val="24"/>
          <w:szCs w:val="24"/>
          <w:lang w:val="vi-VN"/>
        </w:rPr>
        <w:t xml:space="preserve">    </w:t>
      </w:r>
      <w:r w:rsidRPr="00517FC6">
        <w:rPr>
          <w:rFonts w:eastAsia="Calibri" w:cs="Times New Roman"/>
          <w:i/>
          <w:sz w:val="24"/>
          <w:szCs w:val="24"/>
          <w:lang w:val="vi-VN"/>
        </w:rPr>
        <w:t>(Nguồn: Sách Niên giám thống kê năm 2022)</w:t>
      </w:r>
    </w:p>
    <w:p w14:paraId="5DBC802C" w14:textId="77777777" w:rsidR="002975EB" w:rsidRPr="00517FC6" w:rsidRDefault="002975EB" w:rsidP="00A12E70">
      <w:pPr>
        <w:spacing w:after="0" w:line="264" w:lineRule="auto"/>
        <w:ind w:left="141" w:right="138"/>
        <w:jc w:val="both"/>
        <w:rPr>
          <w:rFonts w:eastAsia="Calibri" w:cs="Times New Roman"/>
          <w:sz w:val="24"/>
          <w:szCs w:val="24"/>
          <w:lang w:val="vi-VN"/>
        </w:rPr>
      </w:pPr>
      <w:r w:rsidRPr="00517FC6">
        <w:rPr>
          <w:rFonts w:eastAsia="Calibri" w:cs="Times New Roman"/>
          <w:b/>
          <w:bCs/>
          <w:sz w:val="24"/>
          <w:szCs w:val="24"/>
          <w:lang w:val="vi-VN"/>
        </w:rPr>
        <w:t>a)</w:t>
      </w:r>
      <w:r w:rsidRPr="00517FC6">
        <w:rPr>
          <w:rFonts w:eastAsia="Calibri" w:cs="Times New Roman"/>
          <w:sz w:val="24"/>
          <w:szCs w:val="24"/>
          <w:lang w:val="vi-VN"/>
        </w:rPr>
        <w:t xml:space="preserve"> Năm 2022, sản lượng thủy sản khai thác nhỏ hơn sản lượng thủy sản nuôi trồng. </w:t>
      </w:r>
    </w:p>
    <w:p w14:paraId="238DEF5A" w14:textId="77777777" w:rsidR="002975EB" w:rsidRPr="00517FC6" w:rsidRDefault="002975EB" w:rsidP="00A12E70">
      <w:pPr>
        <w:spacing w:after="0" w:line="264" w:lineRule="auto"/>
        <w:ind w:left="141" w:right="138"/>
        <w:jc w:val="both"/>
        <w:rPr>
          <w:rFonts w:eastAsia="Calibri" w:cs="Times New Roman"/>
          <w:sz w:val="24"/>
          <w:szCs w:val="24"/>
          <w:lang w:val="vi-VN"/>
        </w:rPr>
      </w:pPr>
      <w:r w:rsidRPr="00517FC6">
        <w:rPr>
          <w:rFonts w:eastAsia="Calibri" w:cs="Times New Roman"/>
          <w:b/>
          <w:bCs/>
          <w:sz w:val="24"/>
          <w:szCs w:val="24"/>
          <w:lang w:val="vi-VN"/>
        </w:rPr>
        <w:t>b)</w:t>
      </w:r>
      <w:r w:rsidRPr="00517FC6">
        <w:rPr>
          <w:rFonts w:eastAsia="Calibri" w:cs="Times New Roman"/>
          <w:sz w:val="24"/>
          <w:szCs w:val="24"/>
          <w:lang w:val="vi-VN"/>
        </w:rPr>
        <w:t xml:space="preserve"> Trong sản lượng thủy sản nuôi trồng năm 2022, sản lượng cá nuôi chiếm dưới 60%. </w:t>
      </w:r>
    </w:p>
    <w:p w14:paraId="17242198" w14:textId="77777777" w:rsidR="002975EB" w:rsidRPr="00517FC6" w:rsidRDefault="002975EB" w:rsidP="00A12E70">
      <w:pPr>
        <w:spacing w:after="0" w:line="264" w:lineRule="auto"/>
        <w:ind w:left="141" w:right="138"/>
        <w:jc w:val="both"/>
        <w:rPr>
          <w:rFonts w:eastAsia="Calibri" w:cs="Times New Roman"/>
          <w:sz w:val="24"/>
          <w:szCs w:val="24"/>
          <w:lang w:val="vi-VN"/>
        </w:rPr>
      </w:pPr>
      <w:r w:rsidRPr="00517FC6">
        <w:rPr>
          <w:rFonts w:eastAsia="Calibri" w:cs="Times New Roman"/>
          <w:b/>
          <w:bCs/>
          <w:sz w:val="24"/>
          <w:szCs w:val="24"/>
          <w:lang w:val="vi-VN"/>
        </w:rPr>
        <w:t>c)</w:t>
      </w:r>
      <w:r w:rsidRPr="00517FC6">
        <w:rPr>
          <w:rFonts w:eastAsia="Calibri" w:cs="Times New Roman"/>
          <w:sz w:val="24"/>
          <w:szCs w:val="24"/>
          <w:lang w:val="vi-VN"/>
        </w:rPr>
        <w:t xml:space="preserve"> Cơ cấu sản lượng thủy sản của nước ta từ năm 2021 đến năm 2022 có sự chuyển dịch theo hướng giảm dần tỉ trọng thủy sản nuôi trồng, tăng tỉ trọng thủy sản khai thác. </w:t>
      </w:r>
    </w:p>
    <w:p w14:paraId="60298C26" w14:textId="77777777" w:rsidR="002975EB" w:rsidRPr="00517FC6" w:rsidRDefault="002975EB" w:rsidP="00A12E70">
      <w:pPr>
        <w:spacing w:after="0" w:line="264" w:lineRule="auto"/>
        <w:ind w:firstLine="141"/>
        <w:jc w:val="both"/>
        <w:rPr>
          <w:rFonts w:eastAsia="Calibri" w:cs="Times New Roman"/>
          <w:b/>
          <w:color w:val="000000"/>
          <w:sz w:val="24"/>
          <w:szCs w:val="24"/>
          <w:lang w:val="vi-VN"/>
        </w:rPr>
      </w:pPr>
      <w:r w:rsidRPr="00517FC6">
        <w:rPr>
          <w:rFonts w:eastAsia="Calibri" w:cs="Times New Roman"/>
          <w:b/>
          <w:bCs/>
          <w:sz w:val="24"/>
          <w:szCs w:val="24"/>
          <w:lang w:val="vi-VN"/>
        </w:rPr>
        <w:t>d)</w:t>
      </w:r>
      <w:r w:rsidRPr="00517FC6">
        <w:rPr>
          <w:rFonts w:eastAsia="Calibri" w:cs="Times New Roman"/>
          <w:sz w:val="24"/>
          <w:szCs w:val="24"/>
          <w:lang w:val="vi-VN"/>
        </w:rPr>
        <w:t xml:space="preserve"> Sản lượng thủy sản nước ta hiện nay tăng chủ yếu do đẩy mạnh đánh bắt xa bờ và nuôi trồng thủy sản, phát triển công nghiệp chế biến và dịch vụ.</w:t>
      </w:r>
    </w:p>
    <w:p w14:paraId="34F27608" w14:textId="77777777" w:rsidR="002975EB" w:rsidRPr="00517FC6" w:rsidRDefault="002975EB" w:rsidP="00A12E70">
      <w:pPr>
        <w:widowControl w:val="0"/>
        <w:shd w:val="clear" w:color="auto" w:fill="FFFFFF"/>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2</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54A6DDC8" w14:textId="77777777" w:rsidR="002975EB" w:rsidRPr="00517FC6" w:rsidRDefault="002975EB" w:rsidP="00A12E70">
      <w:pPr>
        <w:widowControl w:val="0"/>
        <w:shd w:val="clear" w:color="auto" w:fill="FFFFFF"/>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 xml:space="preserve">Tổng diện tích rừng nước ta năm </w:t>
      </w:r>
      <w:r w:rsidRPr="00517FC6">
        <w:rPr>
          <w:rFonts w:eastAsia="Times New Roman" w:cs="Times New Roman"/>
          <w:color w:val="000000"/>
          <w:sz w:val="24"/>
          <w:szCs w:val="24"/>
          <w:shd w:val="clear" w:color="auto" w:fill="FFFFFF"/>
          <w:lang w:val="vi-VN"/>
        </w:rPr>
        <w:t xml:space="preserve">2021 </w:t>
      </w:r>
      <w:r w:rsidRPr="00517FC6">
        <w:rPr>
          <w:rFonts w:eastAsia="Times New Roman" w:cs="Times New Roman"/>
          <w:sz w:val="24"/>
          <w:szCs w:val="24"/>
          <w:lang w:val="vi-VN"/>
        </w:rPr>
        <w:t xml:space="preserve">là hơn 14 745,2 nghìn ha, trong đó rừng tự nhiên chiếm 69,0%, </w:t>
      </w:r>
      <w:r w:rsidRPr="00517FC6">
        <w:rPr>
          <w:rFonts w:eastAsia="Times New Roman" w:cs="Times New Roman"/>
          <w:sz w:val="24"/>
          <w:szCs w:val="24"/>
          <w:shd w:val="clear" w:color="auto" w:fill="FFFFFF"/>
          <w:lang w:val="vi-VN"/>
        </w:rPr>
        <w:t>còn lại là rừng trồng; tỉ lệ che phủ rừng đạt 42,0%. Vùng có diện tích rừng lớn nhất nước ta là Bắc Trung</w:t>
      </w:r>
      <w:r w:rsidRPr="00517FC6">
        <w:rPr>
          <w:rFonts w:eastAsia="Times New Roman" w:cs="Times New Roman"/>
          <w:sz w:val="24"/>
          <w:szCs w:val="24"/>
          <w:lang w:val="vi-VN"/>
        </w:rPr>
        <w:t xml:space="preserve"> Bộ và Duyên hải miền Trung, tiếp đến là Trung du và miền núi Bắc Bộ, Tây Nguyên.</w:t>
      </w:r>
    </w:p>
    <w:p w14:paraId="2097296F"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Theo mục đích sử dụng , rừng của nước ta được chia thành 3 loại.</w:t>
      </w:r>
    </w:p>
    <w:p w14:paraId="621D50C1"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Diện tích rừng của nước ta lớn, độ che phủ rừng khá cao do địa hình nước ta 3/4 là đồi núi.</w:t>
      </w:r>
    </w:p>
    <w:p w14:paraId="19AFD641"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Diện tích rừng tự nhiên của nước ta lớn do chủ trương của Nhà nước trong việc phục hồi và phát triển vốn rừng.</w:t>
      </w:r>
      <w:r w:rsidRPr="00517FC6">
        <w:rPr>
          <w:rFonts w:eastAsia="Times New Roman" w:cs="Times New Roman"/>
          <w:sz w:val="24"/>
          <w:szCs w:val="24"/>
          <w:lang w:val="vi-VN"/>
        </w:rPr>
        <w:tab/>
      </w:r>
    </w:p>
    <w:p w14:paraId="09BB42CC"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Biện pháp để bảo vệ tài nguyên rừng ở nước ta là trồng rừng trên đất trống, đồi trọc, giao quyền sử dụng đất rừng cho người dân.</w:t>
      </w:r>
    </w:p>
    <w:p w14:paraId="6FFE5503"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3</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0B104A2E"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Rừng phòng hộ là rừng được sử dụng chủ yếu để bảo vệ nguồn nước, bảo vệ đất, chống xói mòn, sạt lở, lũ quét, lũ ống, chống sa mạc hóa, hạn chế thiên tai, điều hòa khí hậu, góp phần bảo vệ môi trường, quốc phòng , an ninh, kết hợp du lịch sinh thái, nghỉ dưỡng, giải trí; cung ứng dịch vụ môi trường.</w:t>
      </w:r>
    </w:p>
    <w:p w14:paraId="0AFA8461"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Rừng phòng hộ chiếm diện tích lớn nhất trong cơ cấu diện tích rừng ở nước ta.</w:t>
      </w:r>
    </w:p>
    <w:p w14:paraId="47B5438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Rừng phòng hộ của nước ta được trồng ở vùng thượng nguồn sông, suối, ven biển.</w:t>
      </w:r>
    </w:p>
    <w:p w14:paraId="0FEC2DB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c)</w:t>
      </w:r>
      <w:r w:rsidRPr="00517FC6">
        <w:rPr>
          <w:rFonts w:eastAsia="Times New Roman" w:cs="Times New Roman"/>
          <w:sz w:val="24"/>
          <w:szCs w:val="24"/>
          <w:lang w:val="vi-VN"/>
        </w:rPr>
        <w:t xml:space="preserve"> Việc phát triển rừng đầu nguồn ở các vùng đồi núi giúp hạn chế thiên tai, bảo vệ môi trường sinh thái.</w:t>
      </w:r>
    </w:p>
    <w:p w14:paraId="72A1BA1C"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Để tăng diện tích rừng phòng hộ, cần tích cực trồng rừng, khai thác hợp lí rừng, giao đất giao rừng cho người dân.</w:t>
      </w:r>
    </w:p>
    <w:p w14:paraId="416DCA1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4</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2BEDDECB"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lang w:val="vi-VN"/>
        </w:rPr>
        <w:tab/>
      </w:r>
      <w:r w:rsidRPr="00517FC6">
        <w:rPr>
          <w:rFonts w:eastAsia="Times New Roman" w:cs="Times New Roman"/>
          <w:sz w:val="24"/>
          <w:szCs w:val="24"/>
          <w:shd w:val="clear" w:color="auto" w:fill="FFFFFF"/>
          <w:lang w:val="vi-VN"/>
        </w:rPr>
        <w:t>Năm 2021, cả nước trồng được 277.830 ha rừng, tỷ lệ che phủ rừng đạt 42,02%, tăng 0,01%, tương ứng tăng khoảng 3.300 ha, so với năm 2020. Tuy nhiên bên cạnh đó là các hoạt động phá rừng, canh tác, xây dựng, du lịch, đã khiến các quần thể động vật hoang dã giảm mạnh, đẩy thiên nhiên vào tình trạng “rơi tự do”, rất khó để cân bằng lại.</w:t>
      </w:r>
    </w:p>
    <w:p w14:paraId="5F88EBCF"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b/>
          <w:bCs/>
          <w:sz w:val="24"/>
          <w:szCs w:val="24"/>
          <w:shd w:val="clear" w:color="auto" w:fill="FFFFFF"/>
          <w:lang w:val="vi-VN"/>
        </w:rPr>
        <w:tab/>
        <w:t>a)</w:t>
      </w:r>
      <w:r w:rsidRPr="00517FC6">
        <w:rPr>
          <w:rFonts w:eastAsia="Times New Roman" w:cs="Times New Roman"/>
          <w:sz w:val="24"/>
          <w:szCs w:val="24"/>
          <w:shd w:val="clear" w:color="auto" w:fill="FFFFFF"/>
          <w:lang w:val="vi-VN"/>
        </w:rPr>
        <w:t xml:space="preserve"> Diện tích rừng của nước ta hiện nay tăng lên nhưng tài nguyên rừng vẫn suy giảm.</w:t>
      </w:r>
    </w:p>
    <w:p w14:paraId="22CB4AC7"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b)</w:t>
      </w:r>
      <w:r w:rsidRPr="00517FC6">
        <w:rPr>
          <w:rFonts w:eastAsia="Times New Roman" w:cs="Times New Roman"/>
          <w:sz w:val="24"/>
          <w:szCs w:val="24"/>
          <w:shd w:val="clear" w:color="auto" w:fill="FFFFFF"/>
          <w:lang w:val="vi-VN"/>
        </w:rPr>
        <w:t xml:space="preserve"> Nguyên nhân chủ yếu dẫn đến suy giảm tài nguyên rừng là do khai thác và sử dụng quá mức, không hợp lí.</w:t>
      </w:r>
    </w:p>
    <w:p w14:paraId="6C008151"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c)</w:t>
      </w:r>
      <w:r w:rsidRPr="00517FC6">
        <w:rPr>
          <w:rFonts w:eastAsia="Times New Roman" w:cs="Times New Roman"/>
          <w:sz w:val="24"/>
          <w:szCs w:val="24"/>
          <w:shd w:val="clear" w:color="auto" w:fill="FFFFFF"/>
          <w:lang w:val="vi-VN"/>
        </w:rPr>
        <w:t xml:space="preserve"> Sự biến đổi khí hậu toàn cầu giúp tài nguyên rừng nhiệt đới ở nước ta phục hồi nhanh chóng.</w:t>
      </w:r>
    </w:p>
    <w:p w14:paraId="6A6DF623"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d)</w:t>
      </w:r>
      <w:r w:rsidRPr="00517FC6">
        <w:rPr>
          <w:rFonts w:eastAsia="Times New Roman" w:cs="Times New Roman"/>
          <w:sz w:val="24"/>
          <w:szCs w:val="24"/>
          <w:shd w:val="clear" w:color="auto" w:fill="FFFFFF"/>
          <w:lang w:val="vi-VN"/>
        </w:rPr>
        <w:t xml:space="preserve"> Suy giảm tài nguyên rừng là nguyên nhân chủ yếu dẫn đến suy giảm tài nguyên sinh vật ở nước ta.</w:t>
      </w:r>
    </w:p>
    <w:p w14:paraId="17888458"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rPr>
      </w:pPr>
      <w:r w:rsidRPr="00517FC6">
        <w:rPr>
          <w:rFonts w:eastAsia="Times New Roman" w:cs="Times New Roman"/>
          <w:b/>
          <w:bCs/>
          <w:sz w:val="24"/>
          <w:szCs w:val="24"/>
          <w:shd w:val="clear" w:color="auto" w:fill="FFFFFF"/>
          <w:lang w:val="vi-VN"/>
        </w:rPr>
        <w:t xml:space="preserve">Câu </w:t>
      </w:r>
      <w:r w:rsidRPr="00517FC6">
        <w:rPr>
          <w:rFonts w:eastAsia="Times New Roman" w:cs="Times New Roman"/>
          <w:b/>
          <w:bCs/>
          <w:sz w:val="24"/>
          <w:szCs w:val="24"/>
          <w:shd w:val="clear" w:color="auto" w:fill="FFFFFF"/>
        </w:rPr>
        <w:t>5</w:t>
      </w:r>
      <w:r w:rsidRPr="00517FC6">
        <w:rPr>
          <w:rFonts w:eastAsia="Times New Roman" w:cs="Times New Roman"/>
          <w:sz w:val="24"/>
          <w:szCs w:val="24"/>
          <w:shd w:val="clear" w:color="auto" w:fill="FFFFFF"/>
          <w:lang w:val="vi-VN"/>
        </w:rPr>
        <w:t xml:space="preserve">: </w:t>
      </w:r>
      <w:r w:rsidRPr="00517FC6">
        <w:rPr>
          <w:rFonts w:eastAsia="Times New Roman" w:cs="Times New Roman"/>
          <w:b/>
          <w:bCs/>
          <w:sz w:val="24"/>
          <w:szCs w:val="24"/>
          <w:shd w:val="clear" w:color="auto" w:fill="FFFFFF"/>
          <w:lang w:val="vi-VN"/>
        </w:rPr>
        <w:t>Cho thông tin sau</w:t>
      </w:r>
      <w:r w:rsidRPr="00517FC6">
        <w:rPr>
          <w:rFonts w:eastAsia="Times New Roman" w:cs="Times New Roman"/>
          <w:b/>
          <w:bCs/>
          <w:sz w:val="24"/>
          <w:szCs w:val="24"/>
          <w:shd w:val="clear" w:color="auto" w:fill="FFFFFF"/>
        </w:rPr>
        <w:t>:</w:t>
      </w:r>
    </w:p>
    <w:p w14:paraId="6B49DF76"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t xml:space="preserve">Việt Nam hiện có khoảng 200.000ha rừng ngập mặn, đứng tốp đầu trong các quốc gia có diện tích rừng ngập mặn trên toàn thế giới. Tuy nhiên, diện tích rừng ngập mặn trong nước đang có nguy cơ bị đe dọa </w:t>
      </w:r>
      <w:r w:rsidRPr="00517FC6">
        <w:rPr>
          <w:rFonts w:eastAsia="Times New Roman" w:cs="Times New Roman"/>
          <w:sz w:val="24"/>
          <w:szCs w:val="24"/>
          <w:shd w:val="clear" w:color="auto" w:fill="FFFFFF"/>
          <w:lang w:val="vi-VN"/>
        </w:rPr>
        <w:lastRenderedPageBreak/>
        <w:t>nghiêm trọng do thu hẹp về diện tích vì tình trạng khai thác, chặt phá rừng vẫn còn diễn ra. </w:t>
      </w:r>
    </w:p>
    <w:p w14:paraId="0C0E9440"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b/>
          <w:bCs/>
          <w:sz w:val="24"/>
          <w:szCs w:val="24"/>
          <w:shd w:val="clear" w:color="auto" w:fill="FFFFFF"/>
          <w:lang w:val="vi-VN"/>
        </w:rPr>
        <w:tab/>
        <w:t>a</w:t>
      </w:r>
      <w:r w:rsidRPr="00517FC6">
        <w:rPr>
          <w:rFonts w:eastAsia="Times New Roman" w:cs="Times New Roman"/>
          <w:sz w:val="24"/>
          <w:szCs w:val="24"/>
          <w:shd w:val="clear" w:color="auto" w:fill="FFFFFF"/>
          <w:lang w:val="vi-VN"/>
        </w:rPr>
        <w:t>) Rừng ngập mặn của nước ta phân bố chủ yếu ở phía Nam.</w:t>
      </w:r>
    </w:p>
    <w:p w14:paraId="265A21C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b)</w:t>
      </w:r>
      <w:r w:rsidRPr="00517FC6">
        <w:rPr>
          <w:rFonts w:eastAsia="Times New Roman" w:cs="Times New Roman"/>
          <w:sz w:val="24"/>
          <w:szCs w:val="24"/>
          <w:shd w:val="clear" w:color="auto" w:fill="FFFFFF"/>
          <w:lang w:val="vi-VN"/>
        </w:rPr>
        <w:t xml:space="preserve"> Diện tích rừng ngập mặn của nước ta có thành phần sinh vật rất đa dạng, cung cấp nhiều loại gỗ quí.</w:t>
      </w:r>
    </w:p>
    <w:p w14:paraId="6ACDE66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c)</w:t>
      </w:r>
      <w:r w:rsidRPr="00517FC6">
        <w:rPr>
          <w:rFonts w:eastAsia="Times New Roman" w:cs="Times New Roman"/>
          <w:sz w:val="24"/>
          <w:szCs w:val="24"/>
          <w:shd w:val="clear" w:color="auto" w:fill="FFFFFF"/>
          <w:lang w:val="vi-VN"/>
        </w:rPr>
        <w:t xml:space="preserve"> Hiện nay rừng ngập mặn đang suy giảm chủ yếu do biến đổi khí hậu và hiện tượng cháy rừng.</w:t>
      </w:r>
    </w:p>
    <w:p w14:paraId="780C7F23"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d)</w:t>
      </w:r>
      <w:r w:rsidRPr="00517FC6">
        <w:rPr>
          <w:rFonts w:eastAsia="Times New Roman" w:cs="Times New Roman"/>
          <w:sz w:val="24"/>
          <w:szCs w:val="24"/>
          <w:shd w:val="clear" w:color="auto" w:fill="FFFFFF"/>
          <w:lang w:val="vi-VN"/>
        </w:rPr>
        <w:t xml:space="preserve"> Vùng Nam Bộ nước ta có diện tích rừng ngập mặn lớn do khí hậu cận xích đạo, diện tích đất mặn lớn.</w:t>
      </w:r>
    </w:p>
    <w:p w14:paraId="127668D0"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shd w:val="clear" w:color="auto" w:fill="FFFFFF"/>
        </w:rPr>
      </w:pPr>
      <w:r w:rsidRPr="00517FC6">
        <w:rPr>
          <w:rFonts w:eastAsia="Times New Roman" w:cs="Times New Roman"/>
          <w:b/>
          <w:bCs/>
          <w:sz w:val="24"/>
          <w:szCs w:val="24"/>
          <w:shd w:val="clear" w:color="auto" w:fill="FFFFFF"/>
          <w:lang w:val="vi-VN"/>
        </w:rPr>
        <w:t xml:space="preserve">Câu </w:t>
      </w:r>
      <w:r w:rsidRPr="00517FC6">
        <w:rPr>
          <w:rFonts w:eastAsia="Times New Roman" w:cs="Times New Roman"/>
          <w:b/>
          <w:bCs/>
          <w:sz w:val="24"/>
          <w:szCs w:val="24"/>
          <w:shd w:val="clear" w:color="auto" w:fill="FFFFFF"/>
        </w:rPr>
        <w:t>6</w:t>
      </w:r>
      <w:r w:rsidRPr="00517FC6">
        <w:rPr>
          <w:rFonts w:eastAsia="Times New Roman" w:cs="Times New Roman"/>
          <w:sz w:val="24"/>
          <w:szCs w:val="24"/>
          <w:shd w:val="clear" w:color="auto" w:fill="FFFFFF"/>
          <w:lang w:val="vi-VN"/>
        </w:rPr>
        <w:t xml:space="preserve">: </w:t>
      </w:r>
      <w:r w:rsidRPr="00517FC6">
        <w:rPr>
          <w:rFonts w:eastAsia="Times New Roman" w:cs="Times New Roman"/>
          <w:b/>
          <w:bCs/>
          <w:sz w:val="24"/>
          <w:szCs w:val="24"/>
          <w:shd w:val="clear" w:color="auto" w:fill="FFFFFF"/>
          <w:lang w:val="vi-VN"/>
        </w:rPr>
        <w:t>Cho thông tin sau</w:t>
      </w:r>
      <w:r w:rsidRPr="00517FC6">
        <w:rPr>
          <w:rFonts w:eastAsia="Times New Roman" w:cs="Times New Roman"/>
          <w:b/>
          <w:bCs/>
          <w:sz w:val="24"/>
          <w:szCs w:val="24"/>
          <w:shd w:val="clear" w:color="auto" w:fill="FFFFFF"/>
        </w:rPr>
        <w:t>:</w:t>
      </w:r>
    </w:p>
    <w:p w14:paraId="639FBA38"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Trong thời gian qua, những tiến bộ khoa học - công nghệ đã được áp dụng vào tất cả các hoạt động của ngành lâm nghiệp như công nghệ sinh học và giống cây rừng, công nghệ chế biến lâm sản, trồng rừng, công nghệ điều tra, giám sát và quản lí cơ sở dữ liệu về tài nguyên rừng,...</w:t>
      </w:r>
    </w:p>
    <w:p w14:paraId="01B7DB3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Ngành lâm nghiệp của nước ta gồm hoạt động lâm sinh, khai thác và chế biến lâm sản.</w:t>
      </w:r>
    </w:p>
    <w:p w14:paraId="0560F9BD"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Việc áp dụng khoa học kĩ thuật và công nghệ mới góp phần nâng cao giá trị sản xuất của ngành lâm sinh.</w:t>
      </w:r>
    </w:p>
    <w:p w14:paraId="745982B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Hoạt động lâm nghiệp mang lại ý nghĩa sinh thái chủ yếu là bảo vệ môi trường, phòng chống thiên tai.</w:t>
      </w:r>
    </w:p>
    <w:p w14:paraId="28F8295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Vai trò quan trọng của tài nguyên rừng đối với hoạt động nông nghiệp là điều hòa dòng chảy, giữ mực nước ngầm cung cấp cho tưới tiêu.</w:t>
      </w:r>
    </w:p>
    <w:p w14:paraId="5355F5BF"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7</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23C17AC1"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shd w:val="clear" w:color="auto" w:fill="FFFFFF"/>
          <w:lang w:val="vi-VN"/>
        </w:rPr>
        <w:tab/>
        <w:t>Sản lượng khai thác gỗ rừng trồng tăng, khai thác rừng tự nhiên được quản lí chặt chẽ theo hướng bền</w:t>
      </w:r>
      <w:r w:rsidRPr="00517FC6">
        <w:rPr>
          <w:rFonts w:eastAsia="Times New Roman" w:cs="Times New Roman"/>
          <w:sz w:val="24"/>
          <w:szCs w:val="24"/>
          <w:lang w:val="vi-VN"/>
        </w:rPr>
        <w:t xml:space="preserve"> </w:t>
      </w:r>
      <w:r w:rsidRPr="00517FC6">
        <w:rPr>
          <w:rFonts w:eastAsia="Times New Roman" w:cs="Times New Roman"/>
          <w:sz w:val="24"/>
          <w:szCs w:val="24"/>
          <w:shd w:val="clear" w:color="auto" w:fill="FFFFFF"/>
          <w:lang w:val="vi-VN"/>
        </w:rPr>
        <w:t>vững. Năm 2021, sản lượng gỗ khai thác của nước ta đạt 18,8 triệu m</w:t>
      </w:r>
      <w:r w:rsidRPr="00517FC6">
        <w:rPr>
          <w:rFonts w:eastAsia="Times New Roman" w:cs="Times New Roman"/>
          <w:sz w:val="24"/>
          <w:szCs w:val="24"/>
          <w:shd w:val="clear" w:color="auto" w:fill="FFFFFF"/>
          <w:vertAlign w:val="superscript"/>
          <w:lang w:val="vi-VN"/>
        </w:rPr>
        <w:t>3</w:t>
      </w:r>
      <w:r w:rsidRPr="00517FC6">
        <w:rPr>
          <w:rFonts w:eastAsia="Times New Roman" w:cs="Times New Roman"/>
          <w:sz w:val="24"/>
          <w:szCs w:val="24"/>
          <w:shd w:val="clear" w:color="auto" w:fill="FFFFFF"/>
          <w:lang w:val="vi-VN"/>
        </w:rPr>
        <w:t xml:space="preserve"> .Các sản phẩm chế biến gỗ quan</w:t>
      </w:r>
      <w:r w:rsidRPr="00517FC6">
        <w:rPr>
          <w:rFonts w:eastAsia="Times New Roman" w:cs="Times New Roman"/>
          <w:sz w:val="24"/>
          <w:szCs w:val="24"/>
          <w:lang w:val="vi-VN"/>
        </w:rPr>
        <w:t xml:space="preserve"> trọng nhất là gỗ tròn, gỗ xẻ, ván sàn, đồ gỗ, gỗ lạng, gỗ giấy và gỗ dán.</w:t>
      </w:r>
    </w:p>
    <w:p w14:paraId="508EF3D6"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Hoạt động khai thác lâm sản của nước ta diễn ra chủ yếu ở vùng núi.</w:t>
      </w:r>
    </w:p>
    <w:p w14:paraId="172D3BA6"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b)</w:t>
      </w:r>
      <w:r w:rsidRPr="00517FC6">
        <w:rPr>
          <w:rFonts w:eastAsia="Times New Roman" w:cs="Times New Roman"/>
          <w:sz w:val="24"/>
          <w:szCs w:val="24"/>
          <w:lang w:val="vi-VN"/>
        </w:rPr>
        <w:t xml:space="preserve"> Sản phẩm của ngành khai thác lâm sản nước ta rất phong phú, trong đó chủ yếu là gỗ.</w:t>
      </w:r>
    </w:p>
    <w:p w14:paraId="3D562027"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Năng suất của ngành chế biến lâm sản ngày càng tăng do sản lượng gỗ và các lâm sản khác tăng.</w:t>
      </w:r>
    </w:p>
    <w:p w14:paraId="2C1C51A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Các xí nghiệp chế biến gỗ của nước ta tập trung nhiều ở Tây Nguyên và Bắc Trung Bộ do có nguồn vốn đầu tư lớn.</w:t>
      </w:r>
    </w:p>
    <w:p w14:paraId="5574890B" w14:textId="77777777" w:rsidR="002975EB" w:rsidRPr="00517FC6" w:rsidRDefault="002975EB" w:rsidP="00A12E70">
      <w:pPr>
        <w:spacing w:after="0" w:line="264" w:lineRule="auto"/>
        <w:jc w:val="both"/>
        <w:rPr>
          <w:rFonts w:eastAsia="DengXian" w:cs="Times New Roman"/>
          <w:sz w:val="24"/>
          <w:szCs w:val="24"/>
          <w:lang w:val="vi-VN" w:eastAsia="ja-JP"/>
        </w:rPr>
      </w:pPr>
      <w:r w:rsidRPr="00517FC6">
        <w:rPr>
          <w:rFonts w:eastAsia="DengXian" w:cs="Times New Roman"/>
          <w:b/>
          <w:bCs/>
          <w:sz w:val="24"/>
          <w:szCs w:val="24"/>
          <w:lang w:val="vi-VN" w:eastAsia="ja-JP"/>
        </w:rPr>
        <w:t>Câu 8: Cho bảng số liệu:</w:t>
      </w:r>
    </w:p>
    <w:p w14:paraId="72BA58FD" w14:textId="77777777" w:rsidR="002975EB" w:rsidRPr="00517FC6" w:rsidRDefault="002975EB" w:rsidP="00A12E70">
      <w:pPr>
        <w:tabs>
          <w:tab w:val="left" w:pos="2850"/>
          <w:tab w:val="left" w:pos="5420"/>
          <w:tab w:val="left" w:pos="7990"/>
        </w:tabs>
        <w:spacing w:after="0" w:line="264" w:lineRule="auto"/>
        <w:ind w:firstLine="283"/>
        <w:jc w:val="center"/>
        <w:rPr>
          <w:rFonts w:eastAsia="DengXian" w:cs="Times New Roman"/>
          <w:sz w:val="24"/>
          <w:szCs w:val="24"/>
          <w:lang w:val="en-GB" w:eastAsia="ja-JP"/>
        </w:rPr>
      </w:pPr>
      <w:r w:rsidRPr="00517FC6">
        <w:rPr>
          <w:rFonts w:eastAsia="DengXian" w:cs="Times New Roman"/>
          <w:sz w:val="24"/>
          <w:szCs w:val="24"/>
          <w:lang w:val="en-GB" w:eastAsia="ja-JP"/>
        </w:rPr>
        <w:t>SẢN LƯỢNG THỦY SẢN ƯỚP ĐÔNG VÀ NƯỚC MẮM CỦA NƯỚC TA, GIAI ĐOẠN 2015 - 2021</w:t>
      </w:r>
    </w:p>
    <w:tbl>
      <w:tblPr>
        <w:tblW w:w="10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1002"/>
        <w:gridCol w:w="1002"/>
        <w:gridCol w:w="1195"/>
        <w:gridCol w:w="1195"/>
        <w:gridCol w:w="1363"/>
      </w:tblGrid>
      <w:tr w:rsidR="002975EB" w:rsidRPr="00517FC6" w14:paraId="1DF5AB8E" w14:textId="77777777" w:rsidTr="00A46C5E">
        <w:trPr>
          <w:trHeight w:val="267"/>
          <w:jc w:val="center"/>
        </w:trPr>
        <w:tc>
          <w:tcPr>
            <w:tcW w:w="4690" w:type="dxa"/>
            <w:noWrap/>
            <w:vAlign w:val="center"/>
            <w:hideMark/>
          </w:tcPr>
          <w:p w14:paraId="71F4D49F" w14:textId="77777777" w:rsidR="002975EB" w:rsidRPr="00517FC6" w:rsidRDefault="002975EB" w:rsidP="00A12E70">
            <w:pPr>
              <w:spacing w:after="0" w:line="264" w:lineRule="auto"/>
              <w:ind w:firstLine="283"/>
              <w:jc w:val="center"/>
              <w:rPr>
                <w:rFonts w:eastAsia="DengXian" w:cs="Times New Roman"/>
                <w:b/>
                <w:sz w:val="24"/>
                <w:szCs w:val="24"/>
                <w:lang w:val="en-GB" w:eastAsia="ja-JP"/>
              </w:rPr>
            </w:pPr>
            <w:r w:rsidRPr="00517FC6">
              <w:rPr>
                <w:rFonts w:eastAsia="DengXian" w:cs="Times New Roman"/>
                <w:b/>
                <w:sz w:val="24"/>
                <w:szCs w:val="24"/>
                <w:lang w:val="en-GB" w:eastAsia="ja-JP"/>
              </w:rPr>
              <w:t>Năm</w:t>
            </w:r>
          </w:p>
        </w:tc>
        <w:tc>
          <w:tcPr>
            <w:tcW w:w="1002" w:type="dxa"/>
            <w:noWrap/>
            <w:vAlign w:val="center"/>
            <w:hideMark/>
          </w:tcPr>
          <w:p w14:paraId="588DDB8F" w14:textId="77777777" w:rsidR="002975EB" w:rsidRPr="00517FC6" w:rsidRDefault="002975EB" w:rsidP="00A12E70">
            <w:pPr>
              <w:spacing w:after="0" w:line="264" w:lineRule="auto"/>
              <w:ind w:firstLine="1"/>
              <w:jc w:val="center"/>
              <w:rPr>
                <w:rFonts w:eastAsia="DengXian" w:cs="Times New Roman"/>
                <w:b/>
                <w:bCs/>
                <w:sz w:val="24"/>
                <w:szCs w:val="24"/>
                <w:lang w:val="en-GB" w:eastAsia="ja-JP"/>
              </w:rPr>
            </w:pPr>
            <w:r w:rsidRPr="00517FC6">
              <w:rPr>
                <w:rFonts w:eastAsia="DengXian" w:cs="Times New Roman"/>
                <w:b/>
                <w:bCs/>
                <w:sz w:val="24"/>
                <w:szCs w:val="24"/>
                <w:lang w:val="en-GB" w:eastAsia="ja-JP"/>
              </w:rPr>
              <w:t>2015</w:t>
            </w:r>
          </w:p>
        </w:tc>
        <w:tc>
          <w:tcPr>
            <w:tcW w:w="1002" w:type="dxa"/>
            <w:noWrap/>
            <w:vAlign w:val="center"/>
            <w:hideMark/>
          </w:tcPr>
          <w:p w14:paraId="552CEA45" w14:textId="77777777" w:rsidR="002975EB" w:rsidRPr="00517FC6" w:rsidRDefault="002975EB" w:rsidP="00A12E70">
            <w:pPr>
              <w:spacing w:after="0" w:line="264" w:lineRule="auto"/>
              <w:ind w:firstLine="1"/>
              <w:jc w:val="center"/>
              <w:rPr>
                <w:rFonts w:eastAsia="DengXian" w:cs="Times New Roman"/>
                <w:b/>
                <w:bCs/>
                <w:sz w:val="24"/>
                <w:szCs w:val="24"/>
                <w:lang w:val="en-GB" w:eastAsia="ja-JP"/>
              </w:rPr>
            </w:pPr>
            <w:r w:rsidRPr="00517FC6">
              <w:rPr>
                <w:rFonts w:eastAsia="DengXian" w:cs="Times New Roman"/>
                <w:b/>
                <w:bCs/>
                <w:sz w:val="24"/>
                <w:szCs w:val="24"/>
                <w:lang w:val="en-GB" w:eastAsia="ja-JP"/>
              </w:rPr>
              <w:t>2017</w:t>
            </w:r>
          </w:p>
        </w:tc>
        <w:tc>
          <w:tcPr>
            <w:tcW w:w="1195" w:type="dxa"/>
            <w:noWrap/>
            <w:vAlign w:val="center"/>
            <w:hideMark/>
          </w:tcPr>
          <w:p w14:paraId="3724336E" w14:textId="77777777" w:rsidR="002975EB" w:rsidRPr="00517FC6" w:rsidRDefault="002975EB" w:rsidP="00A12E70">
            <w:pPr>
              <w:spacing w:after="0" w:line="264" w:lineRule="auto"/>
              <w:ind w:firstLine="1"/>
              <w:jc w:val="center"/>
              <w:rPr>
                <w:rFonts w:eastAsia="DengXian" w:cs="Times New Roman"/>
                <w:b/>
                <w:bCs/>
                <w:sz w:val="24"/>
                <w:szCs w:val="24"/>
                <w:lang w:val="en-GB" w:eastAsia="ja-JP"/>
              </w:rPr>
            </w:pPr>
            <w:r w:rsidRPr="00517FC6">
              <w:rPr>
                <w:rFonts w:eastAsia="DengXian" w:cs="Times New Roman"/>
                <w:b/>
                <w:bCs/>
                <w:sz w:val="24"/>
                <w:szCs w:val="24"/>
                <w:lang w:val="en-GB" w:eastAsia="ja-JP"/>
              </w:rPr>
              <w:t>2019</w:t>
            </w:r>
          </w:p>
        </w:tc>
        <w:tc>
          <w:tcPr>
            <w:tcW w:w="1195" w:type="dxa"/>
            <w:noWrap/>
            <w:vAlign w:val="center"/>
            <w:hideMark/>
          </w:tcPr>
          <w:p w14:paraId="02D5DF0D" w14:textId="77777777" w:rsidR="002975EB" w:rsidRPr="00517FC6" w:rsidRDefault="002975EB" w:rsidP="00A12E70">
            <w:pPr>
              <w:spacing w:after="0" w:line="264" w:lineRule="auto"/>
              <w:ind w:firstLine="1"/>
              <w:jc w:val="center"/>
              <w:rPr>
                <w:rFonts w:eastAsia="DengXian" w:cs="Times New Roman"/>
                <w:b/>
                <w:bCs/>
                <w:sz w:val="24"/>
                <w:szCs w:val="24"/>
                <w:lang w:val="en-GB" w:eastAsia="ja-JP"/>
              </w:rPr>
            </w:pPr>
            <w:r w:rsidRPr="00517FC6">
              <w:rPr>
                <w:rFonts w:eastAsia="DengXian" w:cs="Times New Roman"/>
                <w:b/>
                <w:bCs/>
                <w:sz w:val="24"/>
                <w:szCs w:val="24"/>
                <w:lang w:val="en-GB" w:eastAsia="ja-JP"/>
              </w:rPr>
              <w:t>2020</w:t>
            </w:r>
          </w:p>
        </w:tc>
        <w:tc>
          <w:tcPr>
            <w:tcW w:w="1363" w:type="dxa"/>
            <w:noWrap/>
            <w:vAlign w:val="center"/>
            <w:hideMark/>
          </w:tcPr>
          <w:p w14:paraId="61DAB243" w14:textId="77777777" w:rsidR="002975EB" w:rsidRPr="00517FC6" w:rsidRDefault="002975EB" w:rsidP="00A12E70">
            <w:pPr>
              <w:spacing w:after="0" w:line="264" w:lineRule="auto"/>
              <w:ind w:firstLine="1"/>
              <w:jc w:val="center"/>
              <w:rPr>
                <w:rFonts w:eastAsia="DengXian" w:cs="Times New Roman"/>
                <w:b/>
                <w:bCs/>
                <w:sz w:val="24"/>
                <w:szCs w:val="24"/>
                <w:lang w:val="en-GB" w:eastAsia="ja-JP"/>
              </w:rPr>
            </w:pPr>
            <w:r w:rsidRPr="00517FC6">
              <w:rPr>
                <w:rFonts w:eastAsia="DengXian" w:cs="Times New Roman"/>
                <w:b/>
                <w:bCs/>
                <w:sz w:val="24"/>
                <w:szCs w:val="24"/>
                <w:lang w:val="en-GB" w:eastAsia="ja-JP"/>
              </w:rPr>
              <w:t>2021</w:t>
            </w:r>
          </w:p>
        </w:tc>
      </w:tr>
      <w:tr w:rsidR="002975EB" w:rsidRPr="00517FC6" w14:paraId="182492A9" w14:textId="77777777" w:rsidTr="00A46C5E">
        <w:trPr>
          <w:trHeight w:val="267"/>
          <w:jc w:val="center"/>
        </w:trPr>
        <w:tc>
          <w:tcPr>
            <w:tcW w:w="4690" w:type="dxa"/>
            <w:noWrap/>
            <w:vAlign w:val="center"/>
            <w:hideMark/>
          </w:tcPr>
          <w:p w14:paraId="74C330B0" w14:textId="77777777" w:rsidR="002975EB" w:rsidRPr="00517FC6" w:rsidRDefault="002975EB" w:rsidP="00A12E70">
            <w:pPr>
              <w:spacing w:after="0" w:line="264" w:lineRule="auto"/>
              <w:ind w:firstLine="283"/>
              <w:jc w:val="both"/>
              <w:rPr>
                <w:rFonts w:eastAsia="DengXian" w:cs="Times New Roman"/>
                <w:bCs/>
                <w:sz w:val="24"/>
                <w:szCs w:val="24"/>
                <w:lang w:val="en-GB" w:eastAsia="ja-JP"/>
              </w:rPr>
            </w:pPr>
            <w:r w:rsidRPr="00517FC6">
              <w:rPr>
                <w:rFonts w:eastAsia="DengXian" w:cs="Times New Roman"/>
                <w:bCs/>
                <w:sz w:val="24"/>
                <w:szCs w:val="24"/>
                <w:lang w:val="en-GB" w:eastAsia="ja-JP"/>
              </w:rPr>
              <w:t xml:space="preserve">Thủy sản ướp đông </w:t>
            </w:r>
            <w:r w:rsidRPr="00517FC6">
              <w:rPr>
                <w:rFonts w:eastAsia="DengXian" w:cs="Times New Roman"/>
                <w:bCs/>
                <w:i/>
                <w:sz w:val="24"/>
                <w:szCs w:val="24"/>
                <w:lang w:val="en-GB" w:eastAsia="ja-JP"/>
              </w:rPr>
              <w:t>(nghìn tấn)</w:t>
            </w:r>
          </w:p>
        </w:tc>
        <w:tc>
          <w:tcPr>
            <w:tcW w:w="1002" w:type="dxa"/>
            <w:noWrap/>
            <w:vAlign w:val="center"/>
            <w:hideMark/>
          </w:tcPr>
          <w:p w14:paraId="7F2FC26D"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1666</w:t>
            </w:r>
          </w:p>
        </w:tc>
        <w:tc>
          <w:tcPr>
            <w:tcW w:w="1002" w:type="dxa"/>
            <w:noWrap/>
            <w:vAlign w:val="center"/>
            <w:hideMark/>
          </w:tcPr>
          <w:p w14:paraId="6642BE6A"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1946,2</w:t>
            </w:r>
          </w:p>
        </w:tc>
        <w:tc>
          <w:tcPr>
            <w:tcW w:w="1195" w:type="dxa"/>
            <w:noWrap/>
            <w:vAlign w:val="center"/>
            <w:hideMark/>
          </w:tcPr>
          <w:p w14:paraId="298FDB3A"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2158,4</w:t>
            </w:r>
          </w:p>
        </w:tc>
        <w:tc>
          <w:tcPr>
            <w:tcW w:w="1195" w:type="dxa"/>
            <w:noWrap/>
            <w:vAlign w:val="center"/>
            <w:hideMark/>
          </w:tcPr>
          <w:p w14:paraId="0ED9F712"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2194,1</w:t>
            </w:r>
          </w:p>
        </w:tc>
        <w:tc>
          <w:tcPr>
            <w:tcW w:w="1363" w:type="dxa"/>
            <w:noWrap/>
            <w:vAlign w:val="center"/>
            <w:hideMark/>
          </w:tcPr>
          <w:p w14:paraId="5AE82D74"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2134,8</w:t>
            </w:r>
          </w:p>
        </w:tc>
      </w:tr>
      <w:tr w:rsidR="002975EB" w:rsidRPr="00517FC6" w14:paraId="5F897433" w14:textId="77777777" w:rsidTr="00A46C5E">
        <w:trPr>
          <w:trHeight w:val="267"/>
          <w:jc w:val="center"/>
        </w:trPr>
        <w:tc>
          <w:tcPr>
            <w:tcW w:w="4690" w:type="dxa"/>
            <w:noWrap/>
            <w:vAlign w:val="center"/>
            <w:hideMark/>
          </w:tcPr>
          <w:p w14:paraId="4E1B16DD" w14:textId="77777777" w:rsidR="002975EB" w:rsidRPr="00517FC6" w:rsidRDefault="002975EB" w:rsidP="00A12E70">
            <w:pPr>
              <w:spacing w:after="0" w:line="264" w:lineRule="auto"/>
              <w:ind w:firstLine="283"/>
              <w:jc w:val="both"/>
              <w:rPr>
                <w:rFonts w:eastAsia="DengXian" w:cs="Times New Roman"/>
                <w:bCs/>
                <w:sz w:val="24"/>
                <w:szCs w:val="24"/>
                <w:lang w:val="en-GB" w:eastAsia="ja-JP"/>
              </w:rPr>
            </w:pPr>
            <w:r w:rsidRPr="00517FC6">
              <w:rPr>
                <w:rFonts w:eastAsia="DengXian" w:cs="Times New Roman"/>
                <w:bCs/>
                <w:sz w:val="24"/>
                <w:szCs w:val="24"/>
                <w:lang w:val="en-GB" w:eastAsia="ja-JP"/>
              </w:rPr>
              <w:t xml:space="preserve">Nước mắm </w:t>
            </w:r>
            <w:r w:rsidRPr="00517FC6">
              <w:rPr>
                <w:rFonts w:eastAsia="DengXian" w:cs="Times New Roman"/>
                <w:bCs/>
                <w:i/>
                <w:sz w:val="24"/>
                <w:szCs w:val="24"/>
                <w:lang w:val="en-GB" w:eastAsia="ja-JP"/>
              </w:rPr>
              <w:t>(triệu lít)</w:t>
            </w:r>
          </w:p>
        </w:tc>
        <w:tc>
          <w:tcPr>
            <w:tcW w:w="1002" w:type="dxa"/>
            <w:noWrap/>
            <w:vAlign w:val="center"/>
            <w:hideMark/>
          </w:tcPr>
          <w:p w14:paraId="00490257"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339,5</w:t>
            </w:r>
          </w:p>
        </w:tc>
        <w:tc>
          <w:tcPr>
            <w:tcW w:w="1002" w:type="dxa"/>
            <w:noWrap/>
            <w:vAlign w:val="center"/>
            <w:hideMark/>
          </w:tcPr>
          <w:p w14:paraId="0BEB8638"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373,7</w:t>
            </w:r>
          </w:p>
        </w:tc>
        <w:tc>
          <w:tcPr>
            <w:tcW w:w="1195" w:type="dxa"/>
            <w:noWrap/>
            <w:vAlign w:val="center"/>
            <w:hideMark/>
          </w:tcPr>
          <w:p w14:paraId="6588D82D"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378,8</w:t>
            </w:r>
          </w:p>
        </w:tc>
        <w:tc>
          <w:tcPr>
            <w:tcW w:w="1195" w:type="dxa"/>
            <w:noWrap/>
            <w:vAlign w:val="center"/>
            <w:hideMark/>
          </w:tcPr>
          <w:p w14:paraId="4DDA29A7"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375,4</w:t>
            </w:r>
          </w:p>
        </w:tc>
        <w:tc>
          <w:tcPr>
            <w:tcW w:w="1363" w:type="dxa"/>
            <w:noWrap/>
            <w:vAlign w:val="center"/>
            <w:hideMark/>
          </w:tcPr>
          <w:p w14:paraId="457CCB20" w14:textId="77777777" w:rsidR="002975EB" w:rsidRPr="00517FC6" w:rsidRDefault="002975EB" w:rsidP="00A12E70">
            <w:pPr>
              <w:spacing w:after="0" w:line="264" w:lineRule="auto"/>
              <w:ind w:firstLine="1"/>
              <w:jc w:val="center"/>
              <w:rPr>
                <w:rFonts w:eastAsia="DengXian" w:cs="Times New Roman"/>
                <w:sz w:val="24"/>
                <w:szCs w:val="24"/>
                <w:lang w:val="en-GB" w:eastAsia="ja-JP"/>
              </w:rPr>
            </w:pPr>
            <w:r w:rsidRPr="00517FC6">
              <w:rPr>
                <w:rFonts w:eastAsia="DengXian" w:cs="Times New Roman"/>
                <w:sz w:val="24"/>
                <w:szCs w:val="24"/>
                <w:lang w:val="en-GB" w:eastAsia="ja-JP"/>
              </w:rPr>
              <w:t>417,8</w:t>
            </w:r>
          </w:p>
        </w:tc>
      </w:tr>
    </w:tbl>
    <w:p w14:paraId="373B9FBF" w14:textId="77777777" w:rsidR="002975EB" w:rsidRPr="00517FC6" w:rsidRDefault="002975EB" w:rsidP="00A12E70">
      <w:pPr>
        <w:spacing w:after="0" w:line="264" w:lineRule="auto"/>
        <w:ind w:firstLine="283"/>
        <w:jc w:val="right"/>
        <w:rPr>
          <w:rFonts w:eastAsia="DengXian" w:cs="Times New Roman"/>
          <w:i/>
          <w:sz w:val="24"/>
          <w:szCs w:val="24"/>
          <w:lang w:val="en-GB" w:eastAsia="ja-JP"/>
        </w:rPr>
      </w:pPr>
      <w:r w:rsidRPr="00517FC6">
        <w:rPr>
          <w:rFonts w:eastAsia="DengXian" w:cs="Times New Roman"/>
          <w:i/>
          <w:sz w:val="24"/>
          <w:szCs w:val="24"/>
          <w:lang w:val="en-GB" w:eastAsia="ja-JP"/>
        </w:rPr>
        <w:t xml:space="preserve"> (Nguồn: Niên giám thống kê Việt Nam 2022, https://www.gso.gov.vn)</w:t>
      </w:r>
    </w:p>
    <w:p w14:paraId="056C265A"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a)</w:t>
      </w:r>
      <w:r w:rsidRPr="00517FC6">
        <w:rPr>
          <w:rFonts w:eastAsia="DengXian" w:cs="Times New Roman"/>
          <w:sz w:val="24"/>
          <w:szCs w:val="24"/>
          <w:lang w:val="vi-VN" w:eastAsia="ja-JP"/>
        </w:rPr>
        <w:t xml:space="preserve"> Sản lượng thủy sản ướp đông và nước mắm đều tăng trong giai đoạn 2015 – 2021.</w:t>
      </w:r>
    </w:p>
    <w:p w14:paraId="2107F482"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b)</w:t>
      </w:r>
      <w:r w:rsidRPr="00517FC6">
        <w:rPr>
          <w:rFonts w:eastAsia="DengXian" w:cs="Times New Roman"/>
          <w:sz w:val="24"/>
          <w:szCs w:val="24"/>
          <w:lang w:val="vi-VN" w:eastAsia="ja-JP"/>
        </w:rPr>
        <w:t xml:space="preserve"> Tốc độ tăng trưởng của sản lượng thủy sản ướp đông cao hơn tốc độ tăng của nước mắm.</w:t>
      </w:r>
    </w:p>
    <w:p w14:paraId="493BE057"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c)</w:t>
      </w:r>
      <w:r w:rsidRPr="00517FC6">
        <w:rPr>
          <w:rFonts w:eastAsia="DengXian" w:cs="Times New Roman"/>
          <w:sz w:val="24"/>
          <w:szCs w:val="24"/>
          <w:lang w:val="vi-VN" w:eastAsia="ja-JP"/>
        </w:rPr>
        <w:t xml:space="preserve"> Sản lượng nước mắm tăng nhiều và nhanh hơn thủy sản ướp đông ,giai đoạn 2015-2021.</w:t>
      </w:r>
    </w:p>
    <w:p w14:paraId="191A3D87"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d)</w:t>
      </w:r>
      <w:r w:rsidRPr="00517FC6">
        <w:rPr>
          <w:rFonts w:eastAsia="DengXian" w:cs="Times New Roman"/>
          <w:sz w:val="24"/>
          <w:szCs w:val="24"/>
          <w:lang w:val="vi-VN" w:eastAsia="ja-JP"/>
        </w:rPr>
        <w:t xml:space="preserve"> Để thể hiện sản lượng thủy sản ướp đông và nước mắm, biểu đồ đường là thích hợp nhất.</w:t>
      </w:r>
    </w:p>
    <w:p w14:paraId="1EB7284E" w14:textId="77777777" w:rsidR="002975EB" w:rsidRPr="00517FC6" w:rsidRDefault="002975EB" w:rsidP="00A12E70">
      <w:pPr>
        <w:spacing w:after="0" w:line="264" w:lineRule="auto"/>
        <w:jc w:val="both"/>
        <w:rPr>
          <w:rFonts w:eastAsia="DengXian" w:cs="Times New Roman"/>
          <w:sz w:val="24"/>
          <w:szCs w:val="24"/>
          <w:lang w:val="vi-VN" w:eastAsia="ja-JP"/>
        </w:rPr>
      </w:pPr>
      <w:r w:rsidRPr="00517FC6">
        <w:rPr>
          <w:rFonts w:eastAsia="DengXian" w:cs="Times New Roman"/>
          <w:b/>
          <w:bCs/>
          <w:sz w:val="24"/>
          <w:szCs w:val="24"/>
          <w:lang w:val="vi-VN" w:eastAsia="ja-JP"/>
        </w:rPr>
        <w:t>Câu 9</w:t>
      </w:r>
      <w:r w:rsidRPr="00517FC6">
        <w:rPr>
          <w:rFonts w:eastAsia="DengXian" w:cs="Times New Roman"/>
          <w:sz w:val="24"/>
          <w:szCs w:val="24"/>
          <w:lang w:val="vi-VN" w:eastAsia="ja-JP"/>
        </w:rPr>
        <w:t xml:space="preserve">: </w:t>
      </w:r>
      <w:r w:rsidRPr="00517FC6">
        <w:rPr>
          <w:rFonts w:eastAsia="DengXian" w:cs="Times New Roman"/>
          <w:b/>
          <w:bCs/>
          <w:sz w:val="24"/>
          <w:szCs w:val="24"/>
          <w:lang w:val="vi-VN" w:eastAsia="ja-JP"/>
        </w:rPr>
        <w:t>Cho bảng số liệu:</w:t>
      </w:r>
    </w:p>
    <w:p w14:paraId="7391FE04" w14:textId="77777777" w:rsidR="002975EB" w:rsidRPr="00517FC6" w:rsidRDefault="002975EB" w:rsidP="00A12E70">
      <w:pPr>
        <w:spacing w:after="0" w:line="264" w:lineRule="auto"/>
        <w:ind w:firstLine="283"/>
        <w:jc w:val="center"/>
        <w:rPr>
          <w:rFonts w:eastAsia="DengXian" w:cs="Times New Roman"/>
          <w:sz w:val="24"/>
          <w:szCs w:val="24"/>
          <w:lang w:val="vi-VN" w:eastAsia="ja-JP"/>
        </w:rPr>
      </w:pPr>
      <w:r w:rsidRPr="00517FC6">
        <w:rPr>
          <w:rFonts w:eastAsia="DengXian" w:cs="Times New Roman"/>
          <w:sz w:val="24"/>
          <w:szCs w:val="24"/>
          <w:lang w:val="vi-VN" w:eastAsia="ja-JP"/>
        </w:rPr>
        <w:t xml:space="preserve">SẢN LƯỢNG THỦY SẢN KHAI THÁC VÀ NUÔI TRỒNG CỦA NƯỚC TA, GIAI ĐOẠN 2010 – 2020 </w:t>
      </w:r>
    </w:p>
    <w:p w14:paraId="42CADCCF" w14:textId="77777777" w:rsidR="002975EB" w:rsidRPr="00517FC6" w:rsidRDefault="002975EB" w:rsidP="00A12E70">
      <w:pPr>
        <w:spacing w:after="0" w:line="264" w:lineRule="auto"/>
        <w:ind w:left="5760" w:firstLine="720"/>
        <w:jc w:val="center"/>
        <w:rPr>
          <w:rFonts w:eastAsia="DengXian" w:cs="Times New Roman"/>
          <w:sz w:val="24"/>
          <w:szCs w:val="24"/>
          <w:lang w:val="vi-VN" w:eastAsia="ja-JP"/>
        </w:rPr>
      </w:pPr>
      <w:r w:rsidRPr="00517FC6">
        <w:rPr>
          <w:rFonts w:eastAsia="DengXian" w:cs="Times New Roman"/>
          <w:i/>
          <w:sz w:val="24"/>
          <w:szCs w:val="24"/>
          <w:lang w:val="vi-VN" w:eastAsia="ja-JP"/>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552"/>
        <w:gridCol w:w="2552"/>
        <w:gridCol w:w="2552"/>
      </w:tblGrid>
      <w:tr w:rsidR="002975EB" w:rsidRPr="00517FC6" w14:paraId="230F4C76" w14:textId="77777777" w:rsidTr="00A46C5E">
        <w:trPr>
          <w:trHeight w:val="215"/>
          <w:jc w:val="center"/>
        </w:trPr>
        <w:tc>
          <w:tcPr>
            <w:tcW w:w="1980" w:type="dxa"/>
            <w:tcBorders>
              <w:top w:val="single" w:sz="4" w:space="0" w:color="000000"/>
              <w:left w:val="single" w:sz="4" w:space="0" w:color="000000"/>
              <w:bottom w:val="single" w:sz="4" w:space="0" w:color="000000"/>
              <w:right w:val="single" w:sz="4" w:space="0" w:color="000000"/>
            </w:tcBorders>
            <w:hideMark/>
          </w:tcPr>
          <w:p w14:paraId="7B85C6B0" w14:textId="77777777" w:rsidR="002975EB" w:rsidRPr="00517FC6" w:rsidRDefault="002975EB" w:rsidP="00A12E70">
            <w:pPr>
              <w:widowControl w:val="0"/>
              <w:autoSpaceDE w:val="0"/>
              <w:autoSpaceDN w:val="0"/>
              <w:spacing w:after="0" w:line="264" w:lineRule="auto"/>
              <w:ind w:firstLine="283"/>
              <w:jc w:val="both"/>
              <w:rPr>
                <w:rFonts w:eastAsia="DengXian" w:cs="Times New Roman"/>
                <w:b/>
                <w:sz w:val="24"/>
                <w:szCs w:val="24"/>
                <w:lang w:val="en-GB" w:eastAsia="ja-JP"/>
              </w:rPr>
            </w:pPr>
            <w:r w:rsidRPr="00517FC6">
              <w:rPr>
                <w:rFonts w:eastAsia="DengXian" w:cs="Times New Roman"/>
                <w:b/>
                <w:sz w:val="24"/>
                <w:szCs w:val="24"/>
                <w:lang w:val="en-GB" w:eastAsia="ja-JP"/>
              </w:rPr>
              <w:t>Năm</w:t>
            </w:r>
          </w:p>
        </w:tc>
        <w:tc>
          <w:tcPr>
            <w:tcW w:w="2552" w:type="dxa"/>
            <w:tcBorders>
              <w:top w:val="single" w:sz="4" w:space="0" w:color="000000"/>
              <w:left w:val="single" w:sz="4" w:space="0" w:color="000000"/>
              <w:bottom w:val="single" w:sz="4" w:space="0" w:color="000000"/>
              <w:right w:val="single" w:sz="4" w:space="0" w:color="000000"/>
            </w:tcBorders>
            <w:hideMark/>
          </w:tcPr>
          <w:p w14:paraId="562457CE" w14:textId="77777777" w:rsidR="002975EB" w:rsidRPr="00517FC6" w:rsidRDefault="002975EB" w:rsidP="00A12E70">
            <w:pPr>
              <w:widowControl w:val="0"/>
              <w:autoSpaceDE w:val="0"/>
              <w:autoSpaceDN w:val="0"/>
              <w:spacing w:after="0" w:line="264" w:lineRule="auto"/>
              <w:ind w:firstLine="283"/>
              <w:jc w:val="center"/>
              <w:rPr>
                <w:rFonts w:eastAsia="DengXian" w:cs="Times New Roman"/>
                <w:b/>
                <w:sz w:val="24"/>
                <w:szCs w:val="24"/>
                <w:lang w:val="en-GB" w:eastAsia="ja-JP"/>
              </w:rPr>
            </w:pPr>
            <w:r w:rsidRPr="00517FC6">
              <w:rPr>
                <w:rFonts w:eastAsia="DengXian" w:cs="Times New Roman"/>
                <w:b/>
                <w:sz w:val="24"/>
                <w:szCs w:val="24"/>
                <w:lang w:val="en-GB" w:eastAsia="ja-JP"/>
              </w:rPr>
              <w:t>2010</w:t>
            </w:r>
          </w:p>
        </w:tc>
        <w:tc>
          <w:tcPr>
            <w:tcW w:w="2552" w:type="dxa"/>
            <w:tcBorders>
              <w:top w:val="single" w:sz="4" w:space="0" w:color="000000"/>
              <w:left w:val="single" w:sz="4" w:space="0" w:color="000000"/>
              <w:bottom w:val="single" w:sz="4" w:space="0" w:color="000000"/>
              <w:right w:val="single" w:sz="4" w:space="0" w:color="000000"/>
            </w:tcBorders>
            <w:hideMark/>
          </w:tcPr>
          <w:p w14:paraId="4B495C11" w14:textId="77777777" w:rsidR="002975EB" w:rsidRPr="00517FC6" w:rsidRDefault="002975EB" w:rsidP="00A12E70">
            <w:pPr>
              <w:widowControl w:val="0"/>
              <w:autoSpaceDE w:val="0"/>
              <w:autoSpaceDN w:val="0"/>
              <w:spacing w:after="0" w:line="264" w:lineRule="auto"/>
              <w:ind w:firstLine="283"/>
              <w:jc w:val="center"/>
              <w:rPr>
                <w:rFonts w:eastAsia="DengXian" w:cs="Times New Roman"/>
                <w:b/>
                <w:sz w:val="24"/>
                <w:szCs w:val="24"/>
                <w:lang w:val="en-GB" w:eastAsia="ja-JP"/>
              </w:rPr>
            </w:pPr>
            <w:r w:rsidRPr="00517FC6">
              <w:rPr>
                <w:rFonts w:eastAsia="DengXian" w:cs="Times New Roman"/>
                <w:b/>
                <w:sz w:val="24"/>
                <w:szCs w:val="24"/>
                <w:lang w:val="en-GB" w:eastAsia="ja-JP"/>
              </w:rPr>
              <w:t>2015</w:t>
            </w:r>
          </w:p>
        </w:tc>
        <w:tc>
          <w:tcPr>
            <w:tcW w:w="2552" w:type="dxa"/>
            <w:tcBorders>
              <w:top w:val="single" w:sz="4" w:space="0" w:color="000000"/>
              <w:left w:val="single" w:sz="4" w:space="0" w:color="000000"/>
              <w:bottom w:val="single" w:sz="4" w:space="0" w:color="000000"/>
              <w:right w:val="single" w:sz="4" w:space="0" w:color="000000"/>
            </w:tcBorders>
            <w:hideMark/>
          </w:tcPr>
          <w:p w14:paraId="585DD709" w14:textId="77777777" w:rsidR="002975EB" w:rsidRPr="00517FC6" w:rsidRDefault="002975EB" w:rsidP="00A12E70">
            <w:pPr>
              <w:widowControl w:val="0"/>
              <w:autoSpaceDE w:val="0"/>
              <w:autoSpaceDN w:val="0"/>
              <w:spacing w:after="0" w:line="264" w:lineRule="auto"/>
              <w:ind w:firstLine="283"/>
              <w:jc w:val="center"/>
              <w:rPr>
                <w:rFonts w:eastAsia="DengXian" w:cs="Times New Roman"/>
                <w:b/>
                <w:sz w:val="24"/>
                <w:szCs w:val="24"/>
                <w:lang w:val="en-GB" w:eastAsia="ja-JP"/>
              </w:rPr>
            </w:pPr>
            <w:r w:rsidRPr="00517FC6">
              <w:rPr>
                <w:rFonts w:eastAsia="DengXian" w:cs="Times New Roman"/>
                <w:b/>
                <w:sz w:val="24"/>
                <w:szCs w:val="24"/>
                <w:lang w:val="en-GB" w:eastAsia="ja-JP"/>
              </w:rPr>
              <w:t>2020</w:t>
            </w:r>
          </w:p>
        </w:tc>
      </w:tr>
      <w:tr w:rsidR="002975EB" w:rsidRPr="00517FC6" w14:paraId="0A222BFE" w14:textId="77777777" w:rsidTr="00A46C5E">
        <w:trPr>
          <w:trHeight w:val="270"/>
          <w:jc w:val="center"/>
        </w:trPr>
        <w:tc>
          <w:tcPr>
            <w:tcW w:w="1980" w:type="dxa"/>
            <w:tcBorders>
              <w:top w:val="single" w:sz="4" w:space="0" w:color="000000"/>
              <w:left w:val="single" w:sz="4" w:space="0" w:color="000000"/>
              <w:bottom w:val="single" w:sz="4" w:space="0" w:color="000000"/>
              <w:right w:val="single" w:sz="4" w:space="0" w:color="000000"/>
            </w:tcBorders>
            <w:hideMark/>
          </w:tcPr>
          <w:p w14:paraId="1CF51CB1" w14:textId="77777777" w:rsidR="002975EB" w:rsidRPr="00517FC6" w:rsidRDefault="002975EB" w:rsidP="00A12E70">
            <w:pPr>
              <w:widowControl w:val="0"/>
              <w:autoSpaceDE w:val="0"/>
              <w:autoSpaceDN w:val="0"/>
              <w:spacing w:after="0" w:line="264" w:lineRule="auto"/>
              <w:ind w:firstLine="283"/>
              <w:jc w:val="both"/>
              <w:rPr>
                <w:rFonts w:eastAsia="DengXian" w:cs="Times New Roman"/>
                <w:sz w:val="24"/>
                <w:szCs w:val="24"/>
                <w:lang w:val="en-GB" w:eastAsia="ja-JP"/>
              </w:rPr>
            </w:pPr>
            <w:r w:rsidRPr="00517FC6">
              <w:rPr>
                <w:rFonts w:eastAsia="DengXian" w:cs="Times New Roman"/>
                <w:sz w:val="24"/>
                <w:szCs w:val="24"/>
                <w:lang w:val="en-GB" w:eastAsia="ja-JP"/>
              </w:rPr>
              <w:t>Khai thác</w:t>
            </w:r>
          </w:p>
        </w:tc>
        <w:tc>
          <w:tcPr>
            <w:tcW w:w="2552" w:type="dxa"/>
            <w:tcBorders>
              <w:top w:val="single" w:sz="4" w:space="0" w:color="000000"/>
              <w:left w:val="single" w:sz="4" w:space="0" w:color="000000"/>
              <w:bottom w:val="single" w:sz="4" w:space="0" w:color="000000"/>
              <w:right w:val="single" w:sz="4" w:space="0" w:color="000000"/>
            </w:tcBorders>
            <w:hideMark/>
          </w:tcPr>
          <w:p w14:paraId="025A7345" w14:textId="77777777" w:rsidR="002975EB" w:rsidRPr="00517FC6" w:rsidRDefault="002975EB" w:rsidP="00A12E70">
            <w:pPr>
              <w:widowControl w:val="0"/>
              <w:autoSpaceDE w:val="0"/>
              <w:autoSpaceDN w:val="0"/>
              <w:spacing w:after="0" w:line="264" w:lineRule="auto"/>
              <w:ind w:firstLine="283"/>
              <w:jc w:val="center"/>
              <w:rPr>
                <w:rFonts w:eastAsia="DengXian" w:cs="Times New Roman"/>
                <w:sz w:val="24"/>
                <w:szCs w:val="24"/>
                <w:lang w:val="en-GB" w:eastAsia="ja-JP"/>
              </w:rPr>
            </w:pPr>
            <w:r w:rsidRPr="00517FC6">
              <w:rPr>
                <w:rFonts w:eastAsia="DengXian" w:cs="Times New Roman"/>
                <w:sz w:val="24"/>
                <w:szCs w:val="24"/>
                <w:lang w:val="en-GB" w:eastAsia="ja-JP"/>
              </w:rPr>
              <w:t>2.414,4</w:t>
            </w:r>
          </w:p>
        </w:tc>
        <w:tc>
          <w:tcPr>
            <w:tcW w:w="2552" w:type="dxa"/>
            <w:tcBorders>
              <w:top w:val="single" w:sz="4" w:space="0" w:color="000000"/>
              <w:left w:val="single" w:sz="4" w:space="0" w:color="000000"/>
              <w:bottom w:val="single" w:sz="4" w:space="0" w:color="000000"/>
              <w:right w:val="single" w:sz="4" w:space="0" w:color="000000"/>
            </w:tcBorders>
            <w:hideMark/>
          </w:tcPr>
          <w:p w14:paraId="6304BDAF" w14:textId="77777777" w:rsidR="002975EB" w:rsidRPr="00517FC6" w:rsidRDefault="002975EB" w:rsidP="00A12E70">
            <w:pPr>
              <w:widowControl w:val="0"/>
              <w:autoSpaceDE w:val="0"/>
              <w:autoSpaceDN w:val="0"/>
              <w:spacing w:after="0" w:line="264" w:lineRule="auto"/>
              <w:ind w:firstLine="283"/>
              <w:jc w:val="center"/>
              <w:rPr>
                <w:rFonts w:eastAsia="DengXian" w:cs="Times New Roman"/>
                <w:sz w:val="24"/>
                <w:szCs w:val="24"/>
                <w:lang w:val="en-GB" w:eastAsia="ja-JP"/>
              </w:rPr>
            </w:pPr>
            <w:r w:rsidRPr="00517FC6">
              <w:rPr>
                <w:rFonts w:eastAsia="DengXian" w:cs="Times New Roman"/>
                <w:sz w:val="24"/>
                <w:szCs w:val="24"/>
                <w:lang w:val="en-GB" w:eastAsia="ja-JP"/>
              </w:rPr>
              <w:t>3.049,9</w:t>
            </w:r>
          </w:p>
        </w:tc>
        <w:tc>
          <w:tcPr>
            <w:tcW w:w="2552" w:type="dxa"/>
            <w:tcBorders>
              <w:top w:val="single" w:sz="4" w:space="0" w:color="000000"/>
              <w:left w:val="single" w:sz="4" w:space="0" w:color="000000"/>
              <w:bottom w:val="single" w:sz="4" w:space="0" w:color="000000"/>
              <w:right w:val="single" w:sz="4" w:space="0" w:color="000000"/>
            </w:tcBorders>
            <w:hideMark/>
          </w:tcPr>
          <w:p w14:paraId="47EDD571" w14:textId="77777777" w:rsidR="002975EB" w:rsidRPr="00517FC6" w:rsidRDefault="002975EB" w:rsidP="00A12E70">
            <w:pPr>
              <w:widowControl w:val="0"/>
              <w:autoSpaceDE w:val="0"/>
              <w:autoSpaceDN w:val="0"/>
              <w:spacing w:after="0" w:line="264" w:lineRule="auto"/>
              <w:ind w:firstLine="283"/>
              <w:jc w:val="center"/>
              <w:rPr>
                <w:rFonts w:eastAsia="DengXian" w:cs="Times New Roman"/>
                <w:sz w:val="24"/>
                <w:szCs w:val="24"/>
                <w:lang w:val="en-GB" w:eastAsia="ja-JP"/>
              </w:rPr>
            </w:pPr>
            <w:r w:rsidRPr="00517FC6">
              <w:rPr>
                <w:rFonts w:eastAsia="DengXian" w:cs="Times New Roman"/>
                <w:sz w:val="24"/>
                <w:szCs w:val="24"/>
                <w:lang w:val="en-GB" w:eastAsia="ja-JP"/>
              </w:rPr>
              <w:t>3863,7</w:t>
            </w:r>
          </w:p>
        </w:tc>
      </w:tr>
      <w:tr w:rsidR="002975EB" w:rsidRPr="00517FC6" w14:paraId="1DE77E77" w14:textId="77777777" w:rsidTr="00A46C5E">
        <w:trPr>
          <w:trHeight w:val="230"/>
          <w:jc w:val="center"/>
        </w:trPr>
        <w:tc>
          <w:tcPr>
            <w:tcW w:w="1980" w:type="dxa"/>
            <w:tcBorders>
              <w:top w:val="single" w:sz="4" w:space="0" w:color="000000"/>
              <w:left w:val="single" w:sz="4" w:space="0" w:color="000000"/>
              <w:bottom w:val="single" w:sz="4" w:space="0" w:color="000000"/>
              <w:right w:val="single" w:sz="4" w:space="0" w:color="000000"/>
            </w:tcBorders>
            <w:hideMark/>
          </w:tcPr>
          <w:p w14:paraId="5BFE5DE1" w14:textId="77777777" w:rsidR="002975EB" w:rsidRPr="00517FC6" w:rsidRDefault="002975EB" w:rsidP="00A12E70">
            <w:pPr>
              <w:widowControl w:val="0"/>
              <w:autoSpaceDE w:val="0"/>
              <w:autoSpaceDN w:val="0"/>
              <w:spacing w:after="0" w:line="264" w:lineRule="auto"/>
              <w:ind w:firstLine="283"/>
              <w:jc w:val="both"/>
              <w:rPr>
                <w:rFonts w:eastAsia="DengXian" w:cs="Times New Roman"/>
                <w:sz w:val="24"/>
                <w:szCs w:val="24"/>
                <w:lang w:val="en-GB" w:eastAsia="ja-JP"/>
              </w:rPr>
            </w:pPr>
            <w:r w:rsidRPr="00517FC6">
              <w:rPr>
                <w:rFonts w:eastAsia="DengXian" w:cs="Times New Roman"/>
                <w:sz w:val="24"/>
                <w:szCs w:val="24"/>
                <w:lang w:val="en-GB" w:eastAsia="ja-JP"/>
              </w:rPr>
              <w:t>Nuôi trồng</w:t>
            </w:r>
          </w:p>
        </w:tc>
        <w:tc>
          <w:tcPr>
            <w:tcW w:w="2552" w:type="dxa"/>
            <w:tcBorders>
              <w:top w:val="single" w:sz="4" w:space="0" w:color="000000"/>
              <w:left w:val="single" w:sz="4" w:space="0" w:color="000000"/>
              <w:bottom w:val="single" w:sz="4" w:space="0" w:color="000000"/>
              <w:right w:val="single" w:sz="4" w:space="0" w:color="000000"/>
            </w:tcBorders>
            <w:hideMark/>
          </w:tcPr>
          <w:p w14:paraId="486459D4" w14:textId="77777777" w:rsidR="002975EB" w:rsidRPr="00517FC6" w:rsidRDefault="002975EB" w:rsidP="00A12E70">
            <w:pPr>
              <w:widowControl w:val="0"/>
              <w:autoSpaceDE w:val="0"/>
              <w:autoSpaceDN w:val="0"/>
              <w:spacing w:after="0" w:line="264" w:lineRule="auto"/>
              <w:ind w:firstLine="283"/>
              <w:jc w:val="center"/>
              <w:rPr>
                <w:rFonts w:eastAsia="DengXian" w:cs="Times New Roman"/>
                <w:sz w:val="24"/>
                <w:szCs w:val="24"/>
                <w:lang w:val="en-GB" w:eastAsia="ja-JP"/>
              </w:rPr>
            </w:pPr>
            <w:r w:rsidRPr="00517FC6">
              <w:rPr>
                <w:rFonts w:eastAsia="DengXian" w:cs="Times New Roman"/>
                <w:sz w:val="24"/>
                <w:szCs w:val="24"/>
                <w:lang w:val="en-GB" w:eastAsia="ja-JP"/>
              </w:rPr>
              <w:t>2.728,3</w:t>
            </w:r>
          </w:p>
        </w:tc>
        <w:tc>
          <w:tcPr>
            <w:tcW w:w="2552" w:type="dxa"/>
            <w:tcBorders>
              <w:top w:val="single" w:sz="4" w:space="0" w:color="000000"/>
              <w:left w:val="single" w:sz="4" w:space="0" w:color="000000"/>
              <w:bottom w:val="single" w:sz="4" w:space="0" w:color="000000"/>
              <w:right w:val="single" w:sz="4" w:space="0" w:color="000000"/>
            </w:tcBorders>
            <w:hideMark/>
          </w:tcPr>
          <w:p w14:paraId="4CD6F2BB" w14:textId="77777777" w:rsidR="002975EB" w:rsidRPr="00517FC6" w:rsidRDefault="002975EB" w:rsidP="00A12E70">
            <w:pPr>
              <w:widowControl w:val="0"/>
              <w:autoSpaceDE w:val="0"/>
              <w:autoSpaceDN w:val="0"/>
              <w:spacing w:after="0" w:line="264" w:lineRule="auto"/>
              <w:ind w:firstLine="283"/>
              <w:jc w:val="center"/>
              <w:rPr>
                <w:rFonts w:eastAsia="DengXian" w:cs="Times New Roman"/>
                <w:sz w:val="24"/>
                <w:szCs w:val="24"/>
                <w:lang w:val="en-GB" w:eastAsia="ja-JP"/>
              </w:rPr>
            </w:pPr>
            <w:r w:rsidRPr="00517FC6">
              <w:rPr>
                <w:rFonts w:eastAsia="DengXian" w:cs="Times New Roman"/>
                <w:sz w:val="24"/>
                <w:szCs w:val="24"/>
                <w:lang w:val="en-GB" w:eastAsia="ja-JP"/>
              </w:rPr>
              <w:t>3.532,2</w:t>
            </w:r>
          </w:p>
        </w:tc>
        <w:tc>
          <w:tcPr>
            <w:tcW w:w="2552" w:type="dxa"/>
            <w:tcBorders>
              <w:top w:val="single" w:sz="4" w:space="0" w:color="000000"/>
              <w:left w:val="single" w:sz="4" w:space="0" w:color="000000"/>
              <w:bottom w:val="single" w:sz="4" w:space="0" w:color="000000"/>
              <w:right w:val="single" w:sz="4" w:space="0" w:color="000000"/>
            </w:tcBorders>
            <w:hideMark/>
          </w:tcPr>
          <w:p w14:paraId="6D2ACC2B" w14:textId="77777777" w:rsidR="002975EB" w:rsidRPr="00517FC6" w:rsidRDefault="002975EB" w:rsidP="00A12E70">
            <w:pPr>
              <w:widowControl w:val="0"/>
              <w:autoSpaceDE w:val="0"/>
              <w:autoSpaceDN w:val="0"/>
              <w:spacing w:after="0" w:line="264" w:lineRule="auto"/>
              <w:ind w:firstLine="283"/>
              <w:jc w:val="center"/>
              <w:rPr>
                <w:rFonts w:eastAsia="DengXian" w:cs="Times New Roman"/>
                <w:sz w:val="24"/>
                <w:szCs w:val="24"/>
                <w:lang w:val="en-GB" w:eastAsia="ja-JP"/>
              </w:rPr>
            </w:pPr>
            <w:r w:rsidRPr="00517FC6">
              <w:rPr>
                <w:rFonts w:eastAsia="DengXian" w:cs="Times New Roman"/>
                <w:sz w:val="24"/>
                <w:szCs w:val="24"/>
                <w:lang w:val="en-GB" w:eastAsia="ja-JP"/>
              </w:rPr>
              <w:t>4633,5</w:t>
            </w:r>
          </w:p>
        </w:tc>
      </w:tr>
    </w:tbl>
    <w:p w14:paraId="54EB63FC" w14:textId="77777777" w:rsidR="002975EB" w:rsidRPr="00517FC6" w:rsidRDefault="002975EB" w:rsidP="00A12E70">
      <w:pPr>
        <w:spacing w:after="0" w:line="264" w:lineRule="auto"/>
        <w:ind w:firstLine="283"/>
        <w:jc w:val="both"/>
        <w:rPr>
          <w:rFonts w:eastAsia="DengXian" w:cs="Times New Roman"/>
          <w:i/>
          <w:sz w:val="24"/>
          <w:szCs w:val="24"/>
          <w:lang w:val="en-GB" w:eastAsia="ja-JP"/>
        </w:rPr>
      </w:pPr>
      <w:r w:rsidRPr="00517FC6">
        <w:rPr>
          <w:rFonts w:eastAsia="DengXian" w:cs="Times New Roman"/>
          <w:i/>
          <w:sz w:val="24"/>
          <w:szCs w:val="24"/>
          <w:lang w:val="en-GB" w:eastAsia="ja-JP"/>
        </w:rPr>
        <w:t xml:space="preserve">                                       </w:t>
      </w:r>
      <w:r w:rsidRPr="00517FC6">
        <w:rPr>
          <w:rFonts w:eastAsia="DengXian" w:cs="Times New Roman"/>
          <w:i/>
          <w:sz w:val="24"/>
          <w:szCs w:val="24"/>
          <w:lang w:val="en-GB" w:eastAsia="ja-JP"/>
        </w:rPr>
        <w:tab/>
      </w:r>
      <w:r w:rsidRPr="00517FC6">
        <w:rPr>
          <w:rFonts w:eastAsia="DengXian" w:cs="Times New Roman"/>
          <w:i/>
          <w:sz w:val="24"/>
          <w:szCs w:val="24"/>
          <w:lang w:val="en-GB" w:eastAsia="ja-JP"/>
        </w:rPr>
        <w:tab/>
        <w:t xml:space="preserve">    (Nguồn: Niên giám thống kê Việt Nam 2020, NXB Thống kê, 2021) </w:t>
      </w:r>
    </w:p>
    <w:p w14:paraId="6567A2B2"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a)</w:t>
      </w:r>
      <w:r w:rsidRPr="00517FC6">
        <w:rPr>
          <w:rFonts w:eastAsia="DengXian" w:cs="Times New Roman"/>
          <w:sz w:val="24"/>
          <w:szCs w:val="24"/>
          <w:lang w:val="vi-VN" w:eastAsia="ja-JP"/>
        </w:rPr>
        <w:t xml:space="preserve"> Sản lượng thủy sản khai thác và thủy sản nuôi trồng của nước ta tăng liên tục qua các năm.</w:t>
      </w:r>
    </w:p>
    <w:p w14:paraId="53D972EF"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b)</w:t>
      </w:r>
      <w:r w:rsidRPr="00517FC6">
        <w:rPr>
          <w:rFonts w:eastAsia="DengXian" w:cs="Times New Roman"/>
          <w:sz w:val="24"/>
          <w:szCs w:val="24"/>
          <w:lang w:val="vi-VN" w:eastAsia="ja-JP"/>
        </w:rPr>
        <w:t xml:space="preserve"> Thủy sản khai thác tăng nhanh và nhiều hơn nuôi trồng, tỉ trọng khai thác tăng lên.</w:t>
      </w:r>
    </w:p>
    <w:p w14:paraId="581B26B8"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c)</w:t>
      </w:r>
      <w:r w:rsidRPr="00517FC6">
        <w:rPr>
          <w:rFonts w:eastAsia="DengXian" w:cs="Times New Roman"/>
          <w:sz w:val="24"/>
          <w:szCs w:val="24"/>
          <w:lang w:val="vi-VN" w:eastAsia="ja-JP"/>
        </w:rPr>
        <w:t xml:space="preserve"> Sản lượng thủy sản nuôi trồng tăng nhanh do hiệu quả cao, đáp ứng tốt thị trường.</w:t>
      </w:r>
    </w:p>
    <w:p w14:paraId="24A95044"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b/>
          <w:bCs/>
          <w:sz w:val="24"/>
          <w:szCs w:val="24"/>
          <w:lang w:val="vi-VN" w:eastAsia="ja-JP"/>
        </w:rPr>
        <w:tab/>
        <w:t>d)</w:t>
      </w:r>
      <w:r w:rsidRPr="00517FC6">
        <w:rPr>
          <w:rFonts w:eastAsia="DengXian" w:cs="Times New Roman"/>
          <w:sz w:val="24"/>
          <w:szCs w:val="24"/>
          <w:lang w:val="vi-VN" w:eastAsia="ja-JP"/>
        </w:rPr>
        <w:t xml:space="preserve"> Để thể hiện qui mô sản lượng thủy sản khai thác và nuôi trồng, biểu đồ cột là thích hợp nhất.</w:t>
      </w:r>
    </w:p>
    <w:p w14:paraId="0E78F801" w14:textId="77777777" w:rsidR="002975EB" w:rsidRPr="00517FC6" w:rsidRDefault="002975EB" w:rsidP="00A12E70">
      <w:pPr>
        <w:spacing w:after="0" w:line="264" w:lineRule="auto"/>
        <w:rPr>
          <w:rFonts w:eastAsia="DengXian" w:cs="Times New Roman"/>
          <w:sz w:val="24"/>
          <w:szCs w:val="24"/>
          <w:lang w:val="vi-VN" w:eastAsia="ja-JP"/>
        </w:rPr>
      </w:pPr>
      <w:r w:rsidRPr="00517FC6">
        <w:rPr>
          <w:rFonts w:eastAsia="DengXian" w:cs="Times New Roman"/>
          <w:b/>
          <w:bCs/>
          <w:sz w:val="24"/>
          <w:szCs w:val="24"/>
          <w:lang w:val="vi-VN" w:eastAsia="ja-JP"/>
        </w:rPr>
        <w:t>Câu 10</w:t>
      </w:r>
      <w:r w:rsidRPr="00517FC6">
        <w:rPr>
          <w:rFonts w:eastAsia="DengXian" w:cs="Times New Roman"/>
          <w:sz w:val="24"/>
          <w:szCs w:val="24"/>
          <w:lang w:val="vi-VN" w:eastAsia="ja-JP"/>
        </w:rPr>
        <w:t xml:space="preserve">: </w:t>
      </w:r>
      <w:r w:rsidRPr="00517FC6">
        <w:rPr>
          <w:rFonts w:eastAsia="DengXian" w:cs="Times New Roman"/>
          <w:b/>
          <w:bCs/>
          <w:sz w:val="24"/>
          <w:szCs w:val="24"/>
          <w:lang w:val="vi-VN" w:eastAsia="ja-JP"/>
        </w:rPr>
        <w:t>Cho bảng số liệu:</w:t>
      </w:r>
    </w:p>
    <w:p w14:paraId="51CEF3C9" w14:textId="77777777" w:rsidR="002975EB" w:rsidRPr="00517FC6" w:rsidRDefault="002975EB" w:rsidP="00A12E70">
      <w:pPr>
        <w:spacing w:after="0" w:line="264" w:lineRule="auto"/>
        <w:jc w:val="center"/>
        <w:rPr>
          <w:rFonts w:eastAsia="DengXian" w:cs="Times New Roman"/>
          <w:sz w:val="24"/>
          <w:szCs w:val="24"/>
          <w:lang w:val="vi-VN" w:eastAsia="ja-JP"/>
        </w:rPr>
      </w:pPr>
      <w:r w:rsidRPr="00517FC6">
        <w:rPr>
          <w:rFonts w:eastAsia="DengXian" w:cs="Times New Roman"/>
          <w:sz w:val="24"/>
          <w:szCs w:val="24"/>
          <w:lang w:val="vi-VN" w:eastAsia="ja-JP"/>
        </w:rPr>
        <w:lastRenderedPageBreak/>
        <w:t>SẢN LƯỢNG THỦY SẢN KHAI THÁC Ở NƯỚC TA GIAI ĐOẠN 2010 – 2021</w:t>
      </w:r>
    </w:p>
    <w:p w14:paraId="0B6B536B" w14:textId="77777777" w:rsidR="002975EB" w:rsidRPr="00517FC6" w:rsidRDefault="002975EB" w:rsidP="00A12E70">
      <w:pPr>
        <w:spacing w:after="0" w:line="264" w:lineRule="auto"/>
        <w:ind w:left="7200" w:firstLine="720"/>
        <w:jc w:val="both"/>
        <w:rPr>
          <w:rFonts w:eastAsia="DengXian" w:cs="Times New Roman"/>
          <w:i/>
          <w:iCs/>
          <w:sz w:val="24"/>
          <w:szCs w:val="24"/>
          <w:lang w:val="vi-VN" w:eastAsia="ja-JP"/>
        </w:rPr>
      </w:pPr>
      <w:r w:rsidRPr="00517FC6">
        <w:rPr>
          <w:rFonts w:eastAsia="DengXian" w:cs="Times New Roman"/>
          <w:i/>
          <w:iCs/>
          <w:sz w:val="24"/>
          <w:szCs w:val="24"/>
          <w:lang w:val="vi-VN" w:eastAsia="ja-JP"/>
        </w:rPr>
        <w:t>( Đơn vị : Nghìn tấn )</w:t>
      </w:r>
    </w:p>
    <w:tbl>
      <w:tblPr>
        <w:tblStyle w:val="TableGrid2"/>
        <w:tblW w:w="0" w:type="auto"/>
        <w:jc w:val="center"/>
        <w:tblLook w:val="04A0" w:firstRow="1" w:lastRow="0" w:firstColumn="1" w:lastColumn="0" w:noHBand="0" w:noVBand="1"/>
      </w:tblPr>
      <w:tblGrid>
        <w:gridCol w:w="3964"/>
        <w:gridCol w:w="1415"/>
        <w:gridCol w:w="1418"/>
        <w:gridCol w:w="1417"/>
        <w:gridCol w:w="1418"/>
      </w:tblGrid>
      <w:tr w:rsidR="002975EB" w:rsidRPr="00517FC6" w14:paraId="66A2ED0B" w14:textId="77777777" w:rsidTr="00A46C5E">
        <w:trPr>
          <w:jc w:val="center"/>
        </w:trPr>
        <w:tc>
          <w:tcPr>
            <w:tcW w:w="3964" w:type="dxa"/>
          </w:tcPr>
          <w:p w14:paraId="2F6BEAD7" w14:textId="77777777" w:rsidR="002975EB" w:rsidRPr="00517FC6" w:rsidRDefault="002975EB" w:rsidP="00A12E70">
            <w:pPr>
              <w:spacing w:line="264" w:lineRule="auto"/>
              <w:rPr>
                <w:rFonts w:eastAsia="DengXian"/>
                <w:b/>
                <w:bCs/>
                <w:sz w:val="24"/>
                <w:szCs w:val="24"/>
                <w:lang w:val="vi-VN"/>
              </w:rPr>
            </w:pPr>
            <w:r w:rsidRPr="00517FC6">
              <w:rPr>
                <w:rFonts w:eastAsia="DengXian"/>
                <w:b/>
                <w:bCs/>
                <w:sz w:val="24"/>
                <w:szCs w:val="24"/>
                <w:lang w:val="vi-VN"/>
              </w:rPr>
              <w:t>Năm</w:t>
            </w:r>
          </w:p>
        </w:tc>
        <w:tc>
          <w:tcPr>
            <w:tcW w:w="1415" w:type="dxa"/>
          </w:tcPr>
          <w:p w14:paraId="5A1D1212" w14:textId="77777777" w:rsidR="002975EB" w:rsidRPr="00517FC6" w:rsidRDefault="002975EB" w:rsidP="00A12E70">
            <w:pPr>
              <w:spacing w:line="264" w:lineRule="auto"/>
              <w:jc w:val="center"/>
              <w:rPr>
                <w:rFonts w:eastAsia="DengXian"/>
                <w:b/>
                <w:bCs/>
                <w:sz w:val="24"/>
                <w:szCs w:val="24"/>
                <w:lang w:val="vi-VN"/>
              </w:rPr>
            </w:pPr>
            <w:r w:rsidRPr="00517FC6">
              <w:rPr>
                <w:rFonts w:eastAsia="DengXian"/>
                <w:b/>
                <w:bCs/>
                <w:sz w:val="24"/>
                <w:szCs w:val="24"/>
                <w:lang w:val="vi-VN"/>
              </w:rPr>
              <w:t>2010</w:t>
            </w:r>
          </w:p>
        </w:tc>
        <w:tc>
          <w:tcPr>
            <w:tcW w:w="1418" w:type="dxa"/>
          </w:tcPr>
          <w:p w14:paraId="284B1FD2" w14:textId="77777777" w:rsidR="002975EB" w:rsidRPr="00517FC6" w:rsidRDefault="002975EB" w:rsidP="00A12E70">
            <w:pPr>
              <w:spacing w:line="264" w:lineRule="auto"/>
              <w:jc w:val="center"/>
              <w:rPr>
                <w:rFonts w:eastAsia="DengXian"/>
                <w:b/>
                <w:bCs/>
                <w:sz w:val="24"/>
                <w:szCs w:val="24"/>
                <w:lang w:val="vi-VN"/>
              </w:rPr>
            </w:pPr>
            <w:r w:rsidRPr="00517FC6">
              <w:rPr>
                <w:rFonts w:eastAsia="DengXian"/>
                <w:b/>
                <w:bCs/>
                <w:sz w:val="24"/>
                <w:szCs w:val="24"/>
                <w:lang w:val="vi-VN"/>
              </w:rPr>
              <w:t>2013</w:t>
            </w:r>
          </w:p>
        </w:tc>
        <w:tc>
          <w:tcPr>
            <w:tcW w:w="1417" w:type="dxa"/>
          </w:tcPr>
          <w:p w14:paraId="6510889D" w14:textId="77777777" w:rsidR="002975EB" w:rsidRPr="00517FC6" w:rsidRDefault="002975EB" w:rsidP="00A12E70">
            <w:pPr>
              <w:spacing w:line="264" w:lineRule="auto"/>
              <w:jc w:val="center"/>
              <w:rPr>
                <w:rFonts w:eastAsia="DengXian"/>
                <w:b/>
                <w:bCs/>
                <w:sz w:val="24"/>
                <w:szCs w:val="24"/>
                <w:lang w:val="vi-VN"/>
              </w:rPr>
            </w:pPr>
            <w:r w:rsidRPr="00517FC6">
              <w:rPr>
                <w:rFonts w:eastAsia="DengXian"/>
                <w:b/>
                <w:bCs/>
                <w:sz w:val="24"/>
                <w:szCs w:val="24"/>
                <w:lang w:val="vi-VN"/>
              </w:rPr>
              <w:t>2016</w:t>
            </w:r>
          </w:p>
        </w:tc>
        <w:tc>
          <w:tcPr>
            <w:tcW w:w="1418" w:type="dxa"/>
          </w:tcPr>
          <w:p w14:paraId="4655DA42" w14:textId="77777777" w:rsidR="002975EB" w:rsidRPr="00517FC6" w:rsidRDefault="002975EB" w:rsidP="00A12E70">
            <w:pPr>
              <w:spacing w:line="264" w:lineRule="auto"/>
              <w:jc w:val="center"/>
              <w:rPr>
                <w:rFonts w:eastAsia="DengXian"/>
                <w:b/>
                <w:bCs/>
                <w:sz w:val="24"/>
                <w:szCs w:val="24"/>
                <w:lang w:val="vi-VN"/>
              </w:rPr>
            </w:pPr>
            <w:r w:rsidRPr="00517FC6">
              <w:rPr>
                <w:rFonts w:eastAsia="DengXian"/>
                <w:b/>
                <w:bCs/>
                <w:sz w:val="24"/>
                <w:szCs w:val="24"/>
                <w:lang w:val="vi-VN"/>
              </w:rPr>
              <w:t>2021</w:t>
            </w:r>
          </w:p>
        </w:tc>
      </w:tr>
      <w:tr w:rsidR="002975EB" w:rsidRPr="00517FC6" w14:paraId="6E2B7E03" w14:textId="77777777" w:rsidTr="00A46C5E">
        <w:trPr>
          <w:jc w:val="center"/>
        </w:trPr>
        <w:tc>
          <w:tcPr>
            <w:tcW w:w="3964" w:type="dxa"/>
          </w:tcPr>
          <w:p w14:paraId="136C9B63" w14:textId="77777777" w:rsidR="002975EB" w:rsidRPr="00517FC6" w:rsidRDefault="002975EB" w:rsidP="00A12E70">
            <w:pPr>
              <w:spacing w:line="264" w:lineRule="auto"/>
              <w:rPr>
                <w:rFonts w:eastAsia="DengXian"/>
                <w:sz w:val="24"/>
                <w:szCs w:val="24"/>
                <w:lang w:val="vi-VN"/>
              </w:rPr>
            </w:pPr>
            <w:r w:rsidRPr="00517FC6">
              <w:rPr>
                <w:rFonts w:eastAsia="DengXian"/>
                <w:sz w:val="24"/>
                <w:szCs w:val="24"/>
                <w:lang w:val="vi-VN"/>
              </w:rPr>
              <w:t>Khai thác biển</w:t>
            </w:r>
          </w:p>
        </w:tc>
        <w:tc>
          <w:tcPr>
            <w:tcW w:w="1415" w:type="dxa"/>
          </w:tcPr>
          <w:p w14:paraId="4891D704"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2220,0</w:t>
            </w:r>
          </w:p>
        </w:tc>
        <w:tc>
          <w:tcPr>
            <w:tcW w:w="1418" w:type="dxa"/>
          </w:tcPr>
          <w:p w14:paraId="1DF29B2F"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2607,0</w:t>
            </w:r>
          </w:p>
        </w:tc>
        <w:tc>
          <w:tcPr>
            <w:tcW w:w="1417" w:type="dxa"/>
          </w:tcPr>
          <w:p w14:paraId="7F380EAC"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3035,9</w:t>
            </w:r>
          </w:p>
        </w:tc>
        <w:tc>
          <w:tcPr>
            <w:tcW w:w="1418" w:type="dxa"/>
          </w:tcPr>
          <w:p w14:paraId="2497C9F5"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3743,8</w:t>
            </w:r>
          </w:p>
        </w:tc>
      </w:tr>
      <w:tr w:rsidR="002975EB" w:rsidRPr="00517FC6" w14:paraId="6D457938" w14:textId="77777777" w:rsidTr="00A46C5E">
        <w:trPr>
          <w:jc w:val="center"/>
        </w:trPr>
        <w:tc>
          <w:tcPr>
            <w:tcW w:w="3964" w:type="dxa"/>
          </w:tcPr>
          <w:p w14:paraId="158E3A45" w14:textId="77777777" w:rsidR="002975EB" w:rsidRPr="00517FC6" w:rsidRDefault="002975EB" w:rsidP="00A12E70">
            <w:pPr>
              <w:spacing w:line="264" w:lineRule="auto"/>
              <w:rPr>
                <w:rFonts w:eastAsia="DengXian"/>
                <w:sz w:val="24"/>
                <w:szCs w:val="24"/>
                <w:lang w:val="vi-VN"/>
              </w:rPr>
            </w:pPr>
            <w:r w:rsidRPr="00517FC6">
              <w:rPr>
                <w:rFonts w:eastAsia="DengXian"/>
                <w:sz w:val="24"/>
                <w:szCs w:val="24"/>
                <w:lang w:val="vi-VN"/>
              </w:rPr>
              <w:t>Khai thác nội địa</w:t>
            </w:r>
          </w:p>
        </w:tc>
        <w:tc>
          <w:tcPr>
            <w:tcW w:w="1415" w:type="dxa"/>
          </w:tcPr>
          <w:p w14:paraId="0C5E223D"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194,4</w:t>
            </w:r>
          </w:p>
        </w:tc>
        <w:tc>
          <w:tcPr>
            <w:tcW w:w="1418" w:type="dxa"/>
          </w:tcPr>
          <w:p w14:paraId="12544858"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196,8</w:t>
            </w:r>
          </w:p>
        </w:tc>
        <w:tc>
          <w:tcPr>
            <w:tcW w:w="1417" w:type="dxa"/>
          </w:tcPr>
          <w:p w14:paraId="466804B3"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190,2</w:t>
            </w:r>
          </w:p>
        </w:tc>
        <w:tc>
          <w:tcPr>
            <w:tcW w:w="1418" w:type="dxa"/>
          </w:tcPr>
          <w:p w14:paraId="1F8931BA" w14:textId="77777777" w:rsidR="002975EB" w:rsidRPr="00517FC6" w:rsidRDefault="002975EB" w:rsidP="00A12E70">
            <w:pPr>
              <w:spacing w:line="264" w:lineRule="auto"/>
              <w:jc w:val="center"/>
              <w:rPr>
                <w:rFonts w:eastAsia="DengXian"/>
                <w:sz w:val="24"/>
                <w:szCs w:val="24"/>
                <w:lang w:val="vi-VN"/>
              </w:rPr>
            </w:pPr>
            <w:r w:rsidRPr="00517FC6">
              <w:rPr>
                <w:rFonts w:eastAsia="DengXian"/>
                <w:sz w:val="24"/>
                <w:szCs w:val="24"/>
                <w:lang w:val="vi-VN"/>
              </w:rPr>
              <w:t>195,0</w:t>
            </w:r>
          </w:p>
        </w:tc>
      </w:tr>
    </w:tbl>
    <w:p w14:paraId="1D485295" w14:textId="77777777" w:rsidR="002975EB" w:rsidRPr="00517FC6" w:rsidRDefault="002975EB" w:rsidP="00A12E70">
      <w:pPr>
        <w:spacing w:after="0" w:line="264" w:lineRule="auto"/>
        <w:ind w:left="2880" w:firstLine="720"/>
        <w:rPr>
          <w:rFonts w:eastAsia="DengXian" w:cs="Times New Roman"/>
          <w:i/>
          <w:iCs/>
          <w:sz w:val="24"/>
          <w:szCs w:val="24"/>
          <w:lang w:val="vi-VN" w:eastAsia="ja-JP"/>
        </w:rPr>
      </w:pPr>
      <w:r w:rsidRPr="00517FC6">
        <w:rPr>
          <w:rFonts w:eastAsia="DengXian" w:cs="Times New Roman"/>
          <w:i/>
          <w:iCs/>
          <w:sz w:val="24"/>
          <w:szCs w:val="24"/>
          <w:lang w:val="vi-VN" w:eastAsia="ja-JP"/>
        </w:rPr>
        <w:t>( Nguồn: Niên giám thống kê Việt Nam 2021, NXB Thống kê,2023 )</w:t>
      </w:r>
    </w:p>
    <w:p w14:paraId="7A94CDB5"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a)</w:t>
      </w:r>
      <w:r w:rsidRPr="00517FC6">
        <w:rPr>
          <w:rFonts w:eastAsia="DengXian" w:cs="Times New Roman"/>
          <w:sz w:val="24"/>
          <w:szCs w:val="24"/>
          <w:lang w:val="vi-VN" w:eastAsia="ja-JP"/>
        </w:rPr>
        <w:t xml:space="preserve"> Sản lượng thủy sản khai thác biển, khai thác nội địa của nước ta có sự biến động từ năm 2010 đến 2021.</w:t>
      </w:r>
    </w:p>
    <w:p w14:paraId="39A47FB5"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b)</w:t>
      </w:r>
      <w:r w:rsidRPr="00517FC6">
        <w:rPr>
          <w:rFonts w:eastAsia="DengXian" w:cs="Times New Roman"/>
          <w:sz w:val="24"/>
          <w:szCs w:val="24"/>
          <w:lang w:val="vi-VN" w:eastAsia="ja-JP"/>
        </w:rPr>
        <w:t xml:space="preserve"> Sản lượng thủy sản khai thác biển tăng nhiều và tăng nhanh hơn so với thủy sản khai thác nội địa.</w:t>
      </w:r>
    </w:p>
    <w:p w14:paraId="76C40C68"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c)</w:t>
      </w:r>
      <w:r w:rsidRPr="00517FC6">
        <w:rPr>
          <w:rFonts w:eastAsia="DengXian" w:cs="Times New Roman"/>
          <w:sz w:val="24"/>
          <w:szCs w:val="24"/>
          <w:lang w:val="vi-VN" w:eastAsia="ja-JP"/>
        </w:rPr>
        <w:t xml:space="preserve"> Tỉ trọng sản lượng thủy sản khai thác biển có xu hướng tăng lên và cao hơn thủy sản khai thác nội địa.</w:t>
      </w:r>
    </w:p>
    <w:p w14:paraId="5A1CE0D3"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d)</w:t>
      </w:r>
      <w:r w:rsidRPr="00517FC6">
        <w:rPr>
          <w:rFonts w:eastAsia="DengXian" w:cs="Times New Roman"/>
          <w:sz w:val="24"/>
          <w:szCs w:val="24"/>
          <w:lang w:val="vi-VN" w:eastAsia="ja-JP"/>
        </w:rPr>
        <w:t xml:space="preserve"> Để thể hiện cơ cấu sản lượng thủy sản khai thác nước ta giai đoạn 2010 – 2021, biểu đồ tròn thích hợp nhất.</w:t>
      </w:r>
    </w:p>
    <w:p w14:paraId="20E9DFFD" w14:textId="77777777" w:rsidR="002975EB" w:rsidRPr="00517FC6" w:rsidRDefault="002975EB" w:rsidP="00A12E70">
      <w:pPr>
        <w:spacing w:after="0" w:line="264" w:lineRule="auto"/>
        <w:contextualSpacing/>
        <w:rPr>
          <w:rFonts w:eastAsia="Calibri" w:cs="Times New Roman"/>
          <w:color w:val="FF0000"/>
          <w:sz w:val="24"/>
          <w:szCs w:val="24"/>
          <w:lang w:val="vi-VN"/>
        </w:rPr>
      </w:pPr>
      <w:r w:rsidRPr="00517FC6">
        <w:rPr>
          <w:rFonts w:eastAsia="Calibri" w:cs="Times New Roman"/>
          <w:b/>
          <w:color w:val="FF0000"/>
          <w:sz w:val="24"/>
          <w:szCs w:val="24"/>
          <w:lang w:val="vi-VN"/>
        </w:rPr>
        <w:t>III. CÂU TRẮC NGHIỆM YÊU CẦU TRẢ LỜI NGẮN.</w:t>
      </w:r>
      <w:r w:rsidRPr="00517FC6">
        <w:rPr>
          <w:rFonts w:eastAsia="Calibri" w:cs="Times New Roman"/>
          <w:color w:val="FF0000"/>
          <w:sz w:val="24"/>
          <w:szCs w:val="24"/>
          <w:lang w:val="vi-VN"/>
        </w:rPr>
        <w:t xml:space="preserve"> </w:t>
      </w:r>
    </w:p>
    <w:p w14:paraId="47429E83"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Times New Roman" w:cs="Times New Roman"/>
          <w:b/>
          <w:sz w:val="24"/>
          <w:szCs w:val="24"/>
          <w:lang w:val="vi-VN"/>
        </w:rPr>
        <w:t>Câu 1:</w:t>
      </w:r>
      <w:r w:rsidRPr="00517FC6">
        <w:rPr>
          <w:rFonts w:eastAsia="Times New Roman" w:cs="Times New Roman"/>
          <w:sz w:val="24"/>
          <w:szCs w:val="24"/>
          <w:lang w:val="vi-VN"/>
        </w:rPr>
        <w:t xml:space="preserve"> </w:t>
      </w:r>
      <w:r w:rsidRPr="00517FC6">
        <w:rPr>
          <w:rFonts w:eastAsia="Calibri" w:cs="Times New Roman"/>
          <w:b/>
          <w:bCs/>
          <w:sz w:val="24"/>
          <w:szCs w:val="24"/>
          <w:lang w:val="vi-VN"/>
        </w:rPr>
        <w:t>Cho bảng số liệu:</w:t>
      </w:r>
    </w:p>
    <w:p w14:paraId="61C7EADE"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SẢN LƯỢNG GỖ KHAI THÁC MỘT SỐ VÙNG CỦA NƯỚC TA GIAI ĐOẠN 2018 – 2021</w:t>
      </w:r>
    </w:p>
    <w:p w14:paraId="4D8A3A56" w14:textId="77777777" w:rsidR="002975EB" w:rsidRPr="00517FC6" w:rsidRDefault="002975EB" w:rsidP="00A12E70">
      <w:pPr>
        <w:spacing w:after="0" w:line="264" w:lineRule="auto"/>
        <w:jc w:val="right"/>
        <w:rPr>
          <w:rFonts w:eastAsia="Calibri" w:cs="Times New Roman"/>
          <w:i/>
          <w:iCs/>
          <w:sz w:val="24"/>
          <w:szCs w:val="24"/>
        </w:rPr>
      </w:pPr>
      <w:r w:rsidRPr="00517FC6">
        <w:rPr>
          <w:rFonts w:eastAsia="Calibri" w:cs="Times New Roman"/>
          <w:i/>
          <w:iCs/>
          <w:sz w:val="24"/>
          <w:szCs w:val="24"/>
        </w:rPr>
        <w:t>(Đơn vị: Nghìn m</w:t>
      </w:r>
      <w:r w:rsidRPr="00517FC6">
        <w:rPr>
          <w:rFonts w:eastAsia="Calibri" w:cs="Times New Roman"/>
          <w:i/>
          <w:iCs/>
          <w:sz w:val="24"/>
          <w:szCs w:val="24"/>
          <w:vertAlign w:val="superscript"/>
        </w:rPr>
        <w:t>3</w:t>
      </w:r>
      <w:r w:rsidRPr="00517FC6">
        <w:rPr>
          <w:rFonts w:eastAsia="Calibri" w:cs="Times New Roman"/>
          <w:i/>
          <w:i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585"/>
        <w:gridCol w:w="1585"/>
        <w:gridCol w:w="1585"/>
        <w:gridCol w:w="1583"/>
      </w:tblGrid>
      <w:tr w:rsidR="002975EB" w:rsidRPr="00517FC6" w14:paraId="42E423A2" w14:textId="77777777" w:rsidTr="00A46C5E">
        <w:trPr>
          <w:trHeight w:val="193"/>
          <w:jc w:val="center"/>
        </w:trPr>
        <w:tc>
          <w:tcPr>
            <w:tcW w:w="1909" w:type="pct"/>
            <w:hideMark/>
          </w:tcPr>
          <w:p w14:paraId="4AECE077"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Năm</w:t>
            </w:r>
          </w:p>
        </w:tc>
        <w:tc>
          <w:tcPr>
            <w:tcW w:w="773" w:type="pct"/>
            <w:hideMark/>
          </w:tcPr>
          <w:p w14:paraId="7C6C0C4B"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2018</w:t>
            </w:r>
          </w:p>
        </w:tc>
        <w:tc>
          <w:tcPr>
            <w:tcW w:w="773" w:type="pct"/>
            <w:hideMark/>
          </w:tcPr>
          <w:p w14:paraId="58209BFF"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2019</w:t>
            </w:r>
          </w:p>
        </w:tc>
        <w:tc>
          <w:tcPr>
            <w:tcW w:w="773" w:type="pct"/>
            <w:hideMark/>
          </w:tcPr>
          <w:p w14:paraId="760D5E20"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2020</w:t>
            </w:r>
          </w:p>
        </w:tc>
        <w:tc>
          <w:tcPr>
            <w:tcW w:w="772" w:type="pct"/>
            <w:hideMark/>
          </w:tcPr>
          <w:p w14:paraId="79E0DF51"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2021</w:t>
            </w:r>
          </w:p>
        </w:tc>
      </w:tr>
      <w:tr w:rsidR="002975EB" w:rsidRPr="00517FC6" w14:paraId="7E4ADAB1" w14:textId="77777777" w:rsidTr="00A46C5E">
        <w:trPr>
          <w:trHeight w:val="53"/>
          <w:jc w:val="center"/>
        </w:trPr>
        <w:tc>
          <w:tcPr>
            <w:tcW w:w="1909" w:type="pct"/>
            <w:hideMark/>
          </w:tcPr>
          <w:p w14:paraId="4537C568"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Trung du và miền núi Bắc Bộ</w:t>
            </w:r>
          </w:p>
        </w:tc>
        <w:tc>
          <w:tcPr>
            <w:tcW w:w="773" w:type="pct"/>
            <w:hideMark/>
          </w:tcPr>
          <w:p w14:paraId="079D1288"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4087,8</w:t>
            </w:r>
          </w:p>
        </w:tc>
        <w:tc>
          <w:tcPr>
            <w:tcW w:w="773" w:type="pct"/>
            <w:hideMark/>
          </w:tcPr>
          <w:p w14:paraId="2FDCA687"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4315,1</w:t>
            </w:r>
          </w:p>
        </w:tc>
        <w:tc>
          <w:tcPr>
            <w:tcW w:w="773" w:type="pct"/>
            <w:hideMark/>
          </w:tcPr>
          <w:p w14:paraId="3EED4895"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4419,3</w:t>
            </w:r>
          </w:p>
        </w:tc>
        <w:tc>
          <w:tcPr>
            <w:tcW w:w="772" w:type="pct"/>
            <w:hideMark/>
          </w:tcPr>
          <w:p w14:paraId="3006572B"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4847,9</w:t>
            </w:r>
          </w:p>
        </w:tc>
      </w:tr>
      <w:tr w:rsidR="002975EB" w:rsidRPr="00517FC6" w14:paraId="2A9868E4" w14:textId="77777777" w:rsidTr="00A46C5E">
        <w:trPr>
          <w:trHeight w:val="186"/>
          <w:jc w:val="center"/>
        </w:trPr>
        <w:tc>
          <w:tcPr>
            <w:tcW w:w="1909" w:type="pct"/>
            <w:hideMark/>
          </w:tcPr>
          <w:p w14:paraId="18B4C2D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Tây Nguyên</w:t>
            </w:r>
          </w:p>
        </w:tc>
        <w:tc>
          <w:tcPr>
            <w:tcW w:w="773" w:type="pct"/>
            <w:hideMark/>
          </w:tcPr>
          <w:p w14:paraId="69A3ACC3"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685,7</w:t>
            </w:r>
          </w:p>
        </w:tc>
        <w:tc>
          <w:tcPr>
            <w:tcW w:w="773" w:type="pct"/>
            <w:hideMark/>
          </w:tcPr>
          <w:p w14:paraId="47279BF1"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699,3</w:t>
            </w:r>
          </w:p>
        </w:tc>
        <w:tc>
          <w:tcPr>
            <w:tcW w:w="773" w:type="pct"/>
            <w:hideMark/>
          </w:tcPr>
          <w:p w14:paraId="559643FE"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712,0</w:t>
            </w:r>
          </w:p>
        </w:tc>
        <w:tc>
          <w:tcPr>
            <w:tcW w:w="772" w:type="pct"/>
            <w:hideMark/>
          </w:tcPr>
          <w:p w14:paraId="00BB4025"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753,7</w:t>
            </w:r>
          </w:p>
        </w:tc>
      </w:tr>
      <w:tr w:rsidR="002975EB" w:rsidRPr="00517FC6" w14:paraId="11430F14" w14:textId="77777777" w:rsidTr="00A46C5E">
        <w:trPr>
          <w:trHeight w:val="193"/>
          <w:jc w:val="center"/>
        </w:trPr>
        <w:tc>
          <w:tcPr>
            <w:tcW w:w="1909" w:type="pct"/>
            <w:hideMark/>
          </w:tcPr>
          <w:p w14:paraId="33FCB511"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Đồng bằng sông Cửu Long</w:t>
            </w:r>
          </w:p>
        </w:tc>
        <w:tc>
          <w:tcPr>
            <w:tcW w:w="773" w:type="pct"/>
            <w:hideMark/>
          </w:tcPr>
          <w:p w14:paraId="00BB2209"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800,5</w:t>
            </w:r>
          </w:p>
        </w:tc>
        <w:tc>
          <w:tcPr>
            <w:tcW w:w="773" w:type="pct"/>
            <w:hideMark/>
          </w:tcPr>
          <w:p w14:paraId="26156EBA"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801,8</w:t>
            </w:r>
          </w:p>
        </w:tc>
        <w:tc>
          <w:tcPr>
            <w:tcW w:w="773" w:type="pct"/>
            <w:hideMark/>
          </w:tcPr>
          <w:p w14:paraId="1F45A14A"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805,9</w:t>
            </w:r>
          </w:p>
        </w:tc>
        <w:tc>
          <w:tcPr>
            <w:tcW w:w="772" w:type="pct"/>
            <w:hideMark/>
          </w:tcPr>
          <w:p w14:paraId="4D4954B2"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797,3</w:t>
            </w:r>
          </w:p>
        </w:tc>
      </w:tr>
    </w:tbl>
    <w:p w14:paraId="54A620A5" w14:textId="77777777" w:rsidR="002975EB" w:rsidRPr="00517FC6" w:rsidRDefault="002975EB" w:rsidP="00A12E70">
      <w:pPr>
        <w:spacing w:after="0" w:line="264" w:lineRule="auto"/>
        <w:jc w:val="center"/>
        <w:rPr>
          <w:rFonts w:eastAsia="Calibri" w:cs="Times New Roman"/>
          <w:i/>
          <w:iCs/>
          <w:sz w:val="24"/>
          <w:szCs w:val="24"/>
        </w:rPr>
      </w:pPr>
      <w:r w:rsidRPr="00517FC6">
        <w:rPr>
          <w:rFonts w:eastAsia="Calibri" w:cs="Times New Roman"/>
          <w:i/>
          <w:iCs/>
          <w:sz w:val="24"/>
          <w:szCs w:val="24"/>
        </w:rPr>
        <w:t>(Nguồn: Niên giám thống kê Việt Nam 2021, NXB Thống kê, 2022)</w:t>
      </w:r>
    </w:p>
    <w:p w14:paraId="043F447E" w14:textId="77777777" w:rsidR="002975EB" w:rsidRPr="00517FC6" w:rsidRDefault="002975EB" w:rsidP="00A12E70">
      <w:pPr>
        <w:spacing w:after="0" w:line="264" w:lineRule="auto"/>
        <w:rPr>
          <w:rFonts w:eastAsia="Calibri" w:cs="Times New Roman"/>
          <w:b/>
          <w:bCs/>
          <w:i/>
          <w:iCs/>
          <w:sz w:val="24"/>
          <w:szCs w:val="24"/>
          <w:shd w:val="clear" w:color="auto" w:fill="FFFFFF"/>
          <w:lang w:val="vi-VN"/>
        </w:rPr>
      </w:pPr>
      <w:r w:rsidRPr="00517FC6">
        <w:rPr>
          <w:rFonts w:eastAsia="Calibri" w:cs="Times New Roman"/>
          <w:sz w:val="24"/>
          <w:szCs w:val="24"/>
        </w:rPr>
        <w:t xml:space="preserve">    Theo bảng số liệu, </w:t>
      </w:r>
      <w:r w:rsidRPr="00517FC6">
        <w:rPr>
          <w:rFonts w:eastAsia="Calibri" w:cs="Times New Roman"/>
          <w:sz w:val="24"/>
          <w:szCs w:val="24"/>
          <w:lang w:val="vi-VN"/>
        </w:rPr>
        <w:t>tính tốc độ tăng trưởng khai thác</w:t>
      </w:r>
      <w:r w:rsidRPr="00517FC6">
        <w:rPr>
          <w:rFonts w:eastAsia="Calibri" w:cs="Times New Roman"/>
          <w:sz w:val="24"/>
          <w:szCs w:val="24"/>
        </w:rPr>
        <w:t xml:space="preserve"> gỗ </w:t>
      </w:r>
      <w:r w:rsidRPr="00517FC6">
        <w:rPr>
          <w:rFonts w:eastAsia="Calibri" w:cs="Times New Roman"/>
          <w:sz w:val="24"/>
          <w:szCs w:val="24"/>
          <w:lang w:val="vi"/>
        </w:rPr>
        <w:t>của</w:t>
      </w:r>
      <w:r w:rsidRPr="00517FC6">
        <w:rPr>
          <w:rFonts w:eastAsia="Calibri" w:cs="Times New Roman"/>
          <w:spacing w:val="-14"/>
          <w:sz w:val="24"/>
          <w:szCs w:val="24"/>
          <w:lang w:val="vi"/>
        </w:rPr>
        <w:t xml:space="preserve"> </w:t>
      </w:r>
      <w:r w:rsidRPr="00517FC6">
        <w:rPr>
          <w:rFonts w:eastAsia="Calibri" w:cs="Times New Roman"/>
          <w:sz w:val="24"/>
          <w:szCs w:val="24"/>
          <w:lang w:val="vi"/>
        </w:rPr>
        <w:t>đồng</w:t>
      </w:r>
      <w:r w:rsidRPr="00517FC6">
        <w:rPr>
          <w:rFonts w:eastAsia="Calibri" w:cs="Times New Roman"/>
          <w:spacing w:val="-2"/>
          <w:sz w:val="24"/>
          <w:szCs w:val="24"/>
          <w:lang w:val="vi"/>
        </w:rPr>
        <w:t xml:space="preserve"> </w:t>
      </w:r>
      <w:r w:rsidRPr="00517FC6">
        <w:rPr>
          <w:rFonts w:eastAsia="Calibri" w:cs="Times New Roman"/>
          <w:sz w:val="24"/>
          <w:szCs w:val="24"/>
          <w:lang w:val="vi"/>
        </w:rPr>
        <w:t>bằn</w:t>
      </w:r>
      <w:r w:rsidRPr="00517FC6">
        <w:rPr>
          <w:rFonts w:eastAsia="Calibri" w:cs="Times New Roman"/>
          <w:sz w:val="24"/>
          <w:szCs w:val="24"/>
        </w:rPr>
        <w:t xml:space="preserve">g </w:t>
      </w:r>
      <w:r w:rsidRPr="00517FC6">
        <w:rPr>
          <w:rFonts w:eastAsia="Calibri" w:cs="Times New Roman"/>
          <w:sz w:val="24"/>
          <w:szCs w:val="24"/>
          <w:lang w:val="vi"/>
        </w:rPr>
        <w:t>sông</w:t>
      </w:r>
      <w:r w:rsidRPr="00517FC6">
        <w:rPr>
          <w:rFonts w:eastAsia="Calibri" w:cs="Times New Roman"/>
          <w:spacing w:val="-2"/>
          <w:sz w:val="24"/>
          <w:szCs w:val="24"/>
          <w:lang w:val="vi"/>
        </w:rPr>
        <w:t xml:space="preserve"> </w:t>
      </w:r>
      <w:r w:rsidRPr="00517FC6">
        <w:rPr>
          <w:rFonts w:eastAsia="Calibri" w:cs="Times New Roman"/>
          <w:sz w:val="24"/>
          <w:szCs w:val="24"/>
          <w:lang w:val="vi"/>
        </w:rPr>
        <w:t>Cửu</w:t>
      </w:r>
      <w:r w:rsidRPr="00517FC6">
        <w:rPr>
          <w:rFonts w:eastAsia="Calibri" w:cs="Times New Roman"/>
          <w:spacing w:val="-2"/>
          <w:sz w:val="24"/>
          <w:szCs w:val="24"/>
          <w:lang w:val="vi"/>
        </w:rPr>
        <w:t xml:space="preserve"> </w:t>
      </w:r>
      <w:r w:rsidRPr="00517FC6">
        <w:rPr>
          <w:rFonts w:eastAsia="Calibri" w:cs="Times New Roman"/>
          <w:sz w:val="24"/>
          <w:szCs w:val="24"/>
          <w:lang w:val="vi"/>
        </w:rPr>
        <w:t>Long</w:t>
      </w:r>
      <w:r w:rsidRPr="00517FC6">
        <w:rPr>
          <w:rFonts w:eastAsia="Calibri" w:cs="Times New Roman"/>
          <w:sz w:val="24"/>
          <w:szCs w:val="24"/>
        </w:rPr>
        <w:t xml:space="preserve"> năm 2</w:t>
      </w:r>
      <w:r w:rsidRPr="00517FC6">
        <w:rPr>
          <w:rFonts w:eastAsia="Calibri" w:cs="Times New Roman"/>
          <w:sz w:val="24"/>
          <w:szCs w:val="24"/>
          <w:lang w:val="vi-VN"/>
        </w:rPr>
        <w:t>021</w:t>
      </w:r>
      <w:r w:rsidRPr="00517FC6">
        <w:rPr>
          <w:rFonts w:eastAsia="Calibri" w:cs="Times New Roman"/>
          <w:sz w:val="24"/>
          <w:szCs w:val="24"/>
        </w:rPr>
        <w:t xml:space="preserve"> so với năm 2018</w:t>
      </w:r>
      <w:r w:rsidRPr="00517FC6">
        <w:rPr>
          <w:rFonts w:eastAsia="Calibri" w:cs="Times New Roman"/>
          <w:sz w:val="24"/>
          <w:szCs w:val="24"/>
          <w:lang w:val="vi-VN"/>
        </w:rPr>
        <w:t>.</w:t>
      </w:r>
      <w:r w:rsidRPr="00517FC6">
        <w:rPr>
          <w:rFonts w:eastAsia="Calibri" w:cs="Times New Roman"/>
          <w:sz w:val="24"/>
          <w:szCs w:val="24"/>
        </w:rPr>
        <w:t xml:space="preserve"> </w:t>
      </w:r>
      <w:r w:rsidRPr="00517FC6">
        <w:rPr>
          <w:rFonts w:eastAsia="Calibri" w:cs="Times New Roman"/>
          <w:iCs/>
          <w:sz w:val="24"/>
          <w:szCs w:val="24"/>
        </w:rPr>
        <w:t>(lấy kết quả</w:t>
      </w:r>
      <w:r w:rsidRPr="00517FC6">
        <w:rPr>
          <w:rFonts w:eastAsia="Calibri" w:cs="Times New Roman"/>
          <w:iCs/>
          <w:sz w:val="24"/>
          <w:szCs w:val="24"/>
          <w:lang w:val="vi-VN"/>
        </w:rPr>
        <w:t xml:space="preserve"> làm tròn đến số thập phân thứ nhất</w:t>
      </w:r>
      <w:r w:rsidRPr="00517FC6">
        <w:rPr>
          <w:rFonts w:eastAsia="Calibri" w:cs="Times New Roman"/>
          <w:iCs/>
          <w:sz w:val="24"/>
          <w:szCs w:val="24"/>
        </w:rPr>
        <w:t xml:space="preserve"> của %</w:t>
      </w:r>
      <w:r w:rsidRPr="00517FC6">
        <w:rPr>
          <w:rFonts w:eastAsia="Calibri" w:cs="Times New Roman"/>
          <w:iCs/>
          <w:sz w:val="24"/>
          <w:szCs w:val="24"/>
          <w:lang w:val="vi-VN"/>
        </w:rPr>
        <w:t>)</w:t>
      </w:r>
    </w:p>
    <w:p w14:paraId="0A33547E" w14:textId="77777777" w:rsidR="002975EB" w:rsidRPr="00517FC6" w:rsidRDefault="002975EB" w:rsidP="00A12E70">
      <w:pPr>
        <w:spacing w:after="0" w:line="264" w:lineRule="auto"/>
        <w:rPr>
          <w:rFonts w:eastAsia="Calibri" w:cs="Times New Roman"/>
          <w:b/>
          <w:bCs/>
          <w:sz w:val="24"/>
          <w:szCs w:val="24"/>
          <w:lang w:val="vi-VN"/>
        </w:rPr>
      </w:pPr>
      <w:r w:rsidRPr="00517FC6">
        <w:rPr>
          <w:rFonts w:eastAsia="Calibri" w:cs="Times New Roman"/>
          <w:b/>
          <w:bCs/>
          <w:sz w:val="24"/>
          <w:szCs w:val="24"/>
          <w:lang w:val="vi-VN"/>
        </w:rPr>
        <w:t>Câu 2. Cho bảng số liệu:</w:t>
      </w:r>
    </w:p>
    <w:p w14:paraId="6E3D1A85" w14:textId="77777777" w:rsidR="002975EB" w:rsidRPr="00517FC6" w:rsidRDefault="002975EB" w:rsidP="00A12E70">
      <w:pPr>
        <w:spacing w:after="0" w:line="264" w:lineRule="auto"/>
        <w:contextualSpacing/>
        <w:jc w:val="center"/>
        <w:rPr>
          <w:rFonts w:eastAsia="Times New Roman" w:cs="Times New Roman"/>
          <w:bCs/>
          <w:sz w:val="24"/>
          <w:szCs w:val="24"/>
          <w:lang w:val="vi-VN"/>
        </w:rPr>
      </w:pPr>
      <w:r w:rsidRPr="00517FC6">
        <w:rPr>
          <w:rFonts w:eastAsia="Times New Roman" w:cs="Times New Roman"/>
          <w:bCs/>
          <w:sz w:val="24"/>
          <w:szCs w:val="24"/>
          <w:lang w:val="vi-VN"/>
        </w:rPr>
        <w:t xml:space="preserve">SẢN LƯỢNG THỦY SẢN KHAI THÁC VÀ NUÔI TRỒNG CỦA NƯỚC TA, </w:t>
      </w:r>
    </w:p>
    <w:p w14:paraId="392F5BB9" w14:textId="77777777" w:rsidR="002975EB" w:rsidRPr="00517FC6" w:rsidRDefault="002975EB" w:rsidP="00A12E70">
      <w:pPr>
        <w:spacing w:after="0" w:line="264" w:lineRule="auto"/>
        <w:contextualSpacing/>
        <w:jc w:val="center"/>
        <w:rPr>
          <w:rFonts w:eastAsia="Times New Roman" w:cs="Times New Roman"/>
          <w:bCs/>
          <w:sz w:val="24"/>
          <w:szCs w:val="24"/>
          <w:lang w:val="vi-VN"/>
        </w:rPr>
      </w:pPr>
      <w:r w:rsidRPr="00517FC6">
        <w:rPr>
          <w:rFonts w:eastAsia="Times New Roman" w:cs="Times New Roman"/>
          <w:bCs/>
          <w:sz w:val="24"/>
          <w:szCs w:val="24"/>
          <w:lang w:val="vi-VN"/>
        </w:rPr>
        <w:t>GIAI ĐOẠN 2015 - 2021</w:t>
      </w:r>
    </w:p>
    <w:p w14:paraId="68DEA856" w14:textId="77777777" w:rsidR="002975EB" w:rsidRPr="00517FC6" w:rsidRDefault="002975EB" w:rsidP="00A12E70">
      <w:pPr>
        <w:spacing w:after="0" w:line="264" w:lineRule="auto"/>
        <w:contextualSpacing/>
        <w:jc w:val="right"/>
        <w:rPr>
          <w:rFonts w:eastAsia="Times New Roman" w:cs="Times New Roman"/>
          <w:i/>
          <w:iCs/>
          <w:sz w:val="24"/>
          <w:szCs w:val="24"/>
          <w:lang w:val="vi-VN"/>
        </w:rPr>
      </w:pPr>
      <w:r w:rsidRPr="00517FC6">
        <w:rPr>
          <w:rFonts w:eastAsia="Times New Roman" w:cs="Times New Roman"/>
          <w:i/>
          <w:iCs/>
          <w:sz w:val="24"/>
          <w:szCs w:val="24"/>
          <w:lang w:val="vi-VN"/>
        </w:rPr>
        <w:t>(Đơn vị: nghìn tấn)</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59"/>
        <w:gridCol w:w="1276"/>
        <w:gridCol w:w="1275"/>
        <w:gridCol w:w="1276"/>
        <w:gridCol w:w="1276"/>
      </w:tblGrid>
      <w:tr w:rsidR="002975EB" w:rsidRPr="00517FC6" w14:paraId="3B59E9EE" w14:textId="77777777" w:rsidTr="00A46C5E">
        <w:trPr>
          <w:trHeight w:val="239"/>
          <w:jc w:val="center"/>
        </w:trPr>
        <w:tc>
          <w:tcPr>
            <w:tcW w:w="2122" w:type="dxa"/>
            <w:hideMark/>
          </w:tcPr>
          <w:p w14:paraId="40ECED2B"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Năm</w:t>
            </w:r>
          </w:p>
        </w:tc>
        <w:tc>
          <w:tcPr>
            <w:tcW w:w="1559" w:type="dxa"/>
            <w:hideMark/>
          </w:tcPr>
          <w:p w14:paraId="5C53631C"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2015</w:t>
            </w:r>
          </w:p>
        </w:tc>
        <w:tc>
          <w:tcPr>
            <w:tcW w:w="1276" w:type="dxa"/>
            <w:hideMark/>
          </w:tcPr>
          <w:p w14:paraId="060E16DF"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2017</w:t>
            </w:r>
          </w:p>
        </w:tc>
        <w:tc>
          <w:tcPr>
            <w:tcW w:w="1275" w:type="dxa"/>
            <w:hideMark/>
          </w:tcPr>
          <w:p w14:paraId="6590197D"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2019</w:t>
            </w:r>
          </w:p>
        </w:tc>
        <w:tc>
          <w:tcPr>
            <w:tcW w:w="1276" w:type="dxa"/>
            <w:hideMark/>
          </w:tcPr>
          <w:p w14:paraId="642EBE41"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2020</w:t>
            </w:r>
          </w:p>
        </w:tc>
        <w:tc>
          <w:tcPr>
            <w:tcW w:w="1276" w:type="dxa"/>
            <w:hideMark/>
          </w:tcPr>
          <w:p w14:paraId="7045A864"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b/>
                <w:bCs/>
                <w:sz w:val="24"/>
                <w:szCs w:val="24"/>
              </w:rPr>
              <w:t>2021</w:t>
            </w:r>
          </w:p>
        </w:tc>
      </w:tr>
      <w:tr w:rsidR="002975EB" w:rsidRPr="00517FC6" w14:paraId="336CB54C" w14:textId="77777777" w:rsidTr="00A46C5E">
        <w:trPr>
          <w:trHeight w:val="248"/>
          <w:jc w:val="center"/>
        </w:trPr>
        <w:tc>
          <w:tcPr>
            <w:tcW w:w="2122" w:type="dxa"/>
            <w:hideMark/>
          </w:tcPr>
          <w:p w14:paraId="037034FE" w14:textId="77777777" w:rsidR="002975EB" w:rsidRPr="00517FC6" w:rsidRDefault="002975EB" w:rsidP="00A12E70">
            <w:pPr>
              <w:spacing w:after="0" w:line="264" w:lineRule="auto"/>
              <w:rPr>
                <w:rFonts w:eastAsia="Calibri" w:cs="Times New Roman"/>
                <w:bCs/>
                <w:sz w:val="24"/>
                <w:szCs w:val="24"/>
              </w:rPr>
            </w:pPr>
            <w:r w:rsidRPr="00517FC6">
              <w:rPr>
                <w:rFonts w:eastAsia="Calibri" w:cs="Times New Roman"/>
                <w:bCs/>
                <w:sz w:val="24"/>
                <w:szCs w:val="24"/>
              </w:rPr>
              <w:t>Khai thác</w:t>
            </w:r>
          </w:p>
        </w:tc>
        <w:tc>
          <w:tcPr>
            <w:tcW w:w="1559" w:type="dxa"/>
            <w:hideMark/>
          </w:tcPr>
          <w:p w14:paraId="02ADAC79"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3176,5</w:t>
            </w:r>
          </w:p>
        </w:tc>
        <w:tc>
          <w:tcPr>
            <w:tcW w:w="1276" w:type="dxa"/>
            <w:hideMark/>
          </w:tcPr>
          <w:p w14:paraId="5BBE5A46"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3463,9</w:t>
            </w:r>
          </w:p>
        </w:tc>
        <w:tc>
          <w:tcPr>
            <w:tcW w:w="1275" w:type="dxa"/>
            <w:hideMark/>
          </w:tcPr>
          <w:p w14:paraId="309A11BD"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3829,3</w:t>
            </w:r>
          </w:p>
        </w:tc>
        <w:tc>
          <w:tcPr>
            <w:tcW w:w="1276" w:type="dxa"/>
            <w:hideMark/>
          </w:tcPr>
          <w:p w14:paraId="21A75621"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3896,5</w:t>
            </w:r>
          </w:p>
        </w:tc>
        <w:tc>
          <w:tcPr>
            <w:tcW w:w="1276" w:type="dxa"/>
            <w:hideMark/>
          </w:tcPr>
          <w:p w14:paraId="2B9FFAFE"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3937,1</w:t>
            </w:r>
          </w:p>
        </w:tc>
      </w:tr>
      <w:tr w:rsidR="002975EB" w:rsidRPr="00517FC6" w14:paraId="3217C586" w14:textId="77777777" w:rsidTr="00A46C5E">
        <w:trPr>
          <w:trHeight w:val="87"/>
          <w:jc w:val="center"/>
        </w:trPr>
        <w:tc>
          <w:tcPr>
            <w:tcW w:w="2122" w:type="dxa"/>
            <w:hideMark/>
          </w:tcPr>
          <w:p w14:paraId="6C73E1F9" w14:textId="77777777" w:rsidR="002975EB" w:rsidRPr="00517FC6" w:rsidRDefault="002975EB" w:rsidP="00A12E70">
            <w:pPr>
              <w:spacing w:after="0" w:line="264" w:lineRule="auto"/>
              <w:rPr>
                <w:rFonts w:eastAsia="Calibri" w:cs="Times New Roman"/>
                <w:bCs/>
                <w:sz w:val="24"/>
                <w:szCs w:val="24"/>
              </w:rPr>
            </w:pPr>
            <w:r w:rsidRPr="00517FC6">
              <w:rPr>
                <w:rFonts w:eastAsia="Calibri" w:cs="Times New Roman"/>
                <w:bCs/>
                <w:sz w:val="24"/>
                <w:szCs w:val="24"/>
              </w:rPr>
              <w:t>Nuôi trồng</w:t>
            </w:r>
          </w:p>
        </w:tc>
        <w:tc>
          <w:tcPr>
            <w:tcW w:w="1559" w:type="dxa"/>
            <w:hideMark/>
          </w:tcPr>
          <w:p w14:paraId="34B10498"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3550,7</w:t>
            </w:r>
          </w:p>
        </w:tc>
        <w:tc>
          <w:tcPr>
            <w:tcW w:w="1276" w:type="dxa"/>
            <w:hideMark/>
          </w:tcPr>
          <w:p w14:paraId="060A0DDE"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3938,7</w:t>
            </w:r>
          </w:p>
        </w:tc>
        <w:tc>
          <w:tcPr>
            <w:tcW w:w="1275" w:type="dxa"/>
            <w:hideMark/>
          </w:tcPr>
          <w:p w14:paraId="4AC2BE89"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4592</w:t>
            </w:r>
          </w:p>
        </w:tc>
        <w:tc>
          <w:tcPr>
            <w:tcW w:w="1276" w:type="dxa"/>
            <w:hideMark/>
          </w:tcPr>
          <w:p w14:paraId="2C147326"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4739,2</w:t>
            </w:r>
          </w:p>
        </w:tc>
        <w:tc>
          <w:tcPr>
            <w:tcW w:w="1276" w:type="dxa"/>
            <w:hideMark/>
          </w:tcPr>
          <w:p w14:paraId="2792496E"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4855,4</w:t>
            </w:r>
          </w:p>
        </w:tc>
      </w:tr>
    </w:tbl>
    <w:p w14:paraId="550160DF" w14:textId="77777777" w:rsidR="002975EB" w:rsidRPr="00517FC6" w:rsidRDefault="002975EB" w:rsidP="00A12E70">
      <w:pPr>
        <w:spacing w:after="0" w:line="264" w:lineRule="auto"/>
        <w:jc w:val="right"/>
        <w:rPr>
          <w:rFonts w:eastAsia="Calibri" w:cs="Times New Roman"/>
          <w:i/>
          <w:sz w:val="24"/>
          <w:szCs w:val="24"/>
        </w:rPr>
      </w:pPr>
      <w:r w:rsidRPr="00517FC6">
        <w:rPr>
          <w:rFonts w:eastAsia="Calibri" w:cs="Times New Roman"/>
          <w:i/>
          <w:sz w:val="24"/>
          <w:szCs w:val="24"/>
        </w:rPr>
        <w:t xml:space="preserve"> (Nguồn: Niên giám thống kê Việt Nam 2022, https://www.gso.gov.vn)</w:t>
      </w:r>
    </w:p>
    <w:p w14:paraId="30EE37E2" w14:textId="77777777" w:rsidR="002975EB" w:rsidRPr="00517FC6" w:rsidRDefault="002975EB" w:rsidP="00A12E70">
      <w:pPr>
        <w:spacing w:after="0" w:line="264" w:lineRule="auto"/>
        <w:contextualSpacing/>
        <w:rPr>
          <w:rFonts w:eastAsia="Times New Roman" w:cs="Times New Roman"/>
          <w:sz w:val="24"/>
          <w:szCs w:val="24"/>
          <w:lang w:val="vi-VN"/>
        </w:rPr>
      </w:pPr>
      <w:r w:rsidRPr="00517FC6">
        <w:rPr>
          <w:rFonts w:eastAsia="Times New Roman" w:cs="Times New Roman"/>
          <w:sz w:val="24"/>
          <w:szCs w:val="24"/>
        </w:rPr>
        <w:t xml:space="preserve">       Căn cứ vào bảng số liệu, tính tổng sản lượng thủy sản nước ta năm 2021</w:t>
      </w:r>
      <w:r w:rsidRPr="00517FC6">
        <w:rPr>
          <w:rFonts w:eastAsia="Times New Roman" w:cs="Times New Roman"/>
          <w:sz w:val="24"/>
          <w:szCs w:val="24"/>
          <w:lang w:val="vi-VN"/>
        </w:rPr>
        <w:t>. (làm tròn kết quả đến hàng đơn vị của nghìn tấn)</w:t>
      </w:r>
    </w:p>
    <w:p w14:paraId="3DE2B005" w14:textId="77777777" w:rsidR="002975EB" w:rsidRPr="00517FC6" w:rsidRDefault="002975EB" w:rsidP="00A12E70">
      <w:pPr>
        <w:spacing w:after="0" w:line="264" w:lineRule="auto"/>
        <w:jc w:val="both"/>
        <w:rPr>
          <w:rFonts w:eastAsia="Calibri" w:cs="Times New Roman"/>
          <w:b/>
          <w:bCs/>
          <w:sz w:val="24"/>
          <w:szCs w:val="24"/>
          <w:lang w:val="vi-VN"/>
        </w:rPr>
      </w:pPr>
      <w:r w:rsidRPr="00517FC6">
        <w:rPr>
          <w:rFonts w:eastAsia="Calibri" w:cs="Times New Roman"/>
          <w:b/>
          <w:bCs/>
          <w:sz w:val="24"/>
          <w:szCs w:val="24"/>
          <w:lang w:val="vi-VN"/>
        </w:rPr>
        <w:t>Câu 3: Cho bảng số liệu sau:</w:t>
      </w:r>
    </w:p>
    <w:p w14:paraId="3C877E44" w14:textId="77777777" w:rsidR="002975EB" w:rsidRPr="00517FC6" w:rsidRDefault="002975EB" w:rsidP="00A12E70">
      <w:pPr>
        <w:spacing w:after="0" w:line="264" w:lineRule="auto"/>
        <w:jc w:val="center"/>
        <w:rPr>
          <w:rFonts w:eastAsia="Calibri" w:cs="Times New Roman"/>
          <w:b/>
          <w:bCs/>
          <w:sz w:val="24"/>
          <w:szCs w:val="24"/>
          <w:lang w:val="vi-VN"/>
        </w:rPr>
      </w:pPr>
      <w:r w:rsidRPr="00517FC6">
        <w:rPr>
          <w:rFonts w:eastAsia="Calibri" w:cs="Times New Roman"/>
          <w:b/>
          <w:bCs/>
          <w:sz w:val="24"/>
          <w:szCs w:val="24"/>
          <w:lang w:val="vi-VN"/>
        </w:rPr>
        <w:t xml:space="preserve">SẢN LƯỢNG THỦY SẢN NƯỚC TA GIAI ĐOẠN 2010 – 2021 </w:t>
      </w:r>
      <w:r w:rsidRPr="00517FC6">
        <w:rPr>
          <w:rFonts w:eastAsia="Calibri" w:cs="Times New Roman"/>
          <w:sz w:val="24"/>
          <w:szCs w:val="24"/>
          <w:lang w:val="vi-VN"/>
        </w:rPr>
        <w:t xml:space="preserve"> </w:t>
      </w:r>
      <w:r w:rsidRPr="00517FC6">
        <w:rPr>
          <w:rFonts w:eastAsia="Calibri" w:cs="Times New Roman"/>
          <w:i/>
          <w:sz w:val="24"/>
          <w:szCs w:val="24"/>
          <w:lang w:val="vi-VN"/>
        </w:rPr>
        <w:t>(Đơn vị: nghìn tấn)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910"/>
        <w:gridCol w:w="1696"/>
        <w:gridCol w:w="1695"/>
        <w:gridCol w:w="1695"/>
      </w:tblGrid>
      <w:tr w:rsidR="002975EB" w:rsidRPr="00517FC6" w14:paraId="04DDE254" w14:textId="77777777" w:rsidTr="00A46C5E">
        <w:trPr>
          <w:jc w:val="center"/>
        </w:trPr>
        <w:tc>
          <w:tcPr>
            <w:tcW w:w="1099" w:type="pct"/>
            <w:tcBorders>
              <w:top w:val="single" w:sz="4" w:space="0" w:color="auto"/>
              <w:left w:val="single" w:sz="4" w:space="0" w:color="auto"/>
              <w:bottom w:val="single" w:sz="4" w:space="0" w:color="auto"/>
              <w:right w:val="single" w:sz="4" w:space="0" w:color="auto"/>
            </w:tcBorders>
            <w:hideMark/>
          </w:tcPr>
          <w:p w14:paraId="3503D75D" w14:textId="77777777" w:rsidR="002975EB" w:rsidRPr="00517FC6" w:rsidRDefault="002975EB" w:rsidP="00A12E70">
            <w:pPr>
              <w:spacing w:after="0" w:line="264" w:lineRule="auto"/>
              <w:jc w:val="center"/>
              <w:rPr>
                <w:rFonts w:eastAsia="Calibri" w:cs="Times New Roman"/>
                <w:b/>
                <w:bCs/>
                <w:sz w:val="24"/>
                <w:szCs w:val="24"/>
                <w:lang w:val="vi-VN"/>
              </w:rPr>
            </w:pPr>
            <w:r w:rsidRPr="00517FC6">
              <w:rPr>
                <w:rFonts w:eastAsia="Calibri" w:cs="Times New Roman"/>
                <w:b/>
                <w:bCs/>
                <w:sz w:val="24"/>
                <w:szCs w:val="24"/>
                <w:lang w:val="vi-VN"/>
              </w:rPr>
              <w:t>Năm</w:t>
            </w:r>
          </w:p>
        </w:tc>
        <w:tc>
          <w:tcPr>
            <w:tcW w:w="1419" w:type="pct"/>
            <w:tcBorders>
              <w:top w:val="single" w:sz="4" w:space="0" w:color="auto"/>
              <w:left w:val="single" w:sz="4" w:space="0" w:color="auto"/>
              <w:bottom w:val="single" w:sz="4" w:space="0" w:color="auto"/>
              <w:right w:val="single" w:sz="4" w:space="0" w:color="auto"/>
            </w:tcBorders>
            <w:hideMark/>
          </w:tcPr>
          <w:p w14:paraId="6F69CA66" w14:textId="77777777" w:rsidR="002975EB" w:rsidRPr="00517FC6" w:rsidRDefault="002975EB" w:rsidP="00A12E70">
            <w:pPr>
              <w:spacing w:after="0" w:line="264" w:lineRule="auto"/>
              <w:jc w:val="center"/>
              <w:rPr>
                <w:rFonts w:eastAsia="Calibri" w:cs="Times New Roman"/>
                <w:b/>
                <w:bCs/>
                <w:sz w:val="24"/>
                <w:szCs w:val="24"/>
                <w:lang w:val="vi-VN"/>
              </w:rPr>
            </w:pPr>
            <w:r w:rsidRPr="00517FC6">
              <w:rPr>
                <w:rFonts w:eastAsia="Calibri" w:cs="Times New Roman"/>
                <w:b/>
                <w:bCs/>
                <w:sz w:val="24"/>
                <w:szCs w:val="24"/>
                <w:lang w:val="vi-VN"/>
              </w:rPr>
              <w:t>2010</w:t>
            </w:r>
          </w:p>
        </w:tc>
        <w:tc>
          <w:tcPr>
            <w:tcW w:w="827" w:type="pct"/>
            <w:tcBorders>
              <w:top w:val="single" w:sz="4" w:space="0" w:color="auto"/>
              <w:left w:val="single" w:sz="4" w:space="0" w:color="auto"/>
              <w:bottom w:val="single" w:sz="4" w:space="0" w:color="auto"/>
              <w:right w:val="single" w:sz="4" w:space="0" w:color="auto"/>
            </w:tcBorders>
          </w:tcPr>
          <w:p w14:paraId="48868D10" w14:textId="77777777" w:rsidR="002975EB" w:rsidRPr="00517FC6" w:rsidRDefault="002975EB" w:rsidP="00A12E70">
            <w:pPr>
              <w:spacing w:after="0" w:line="264" w:lineRule="auto"/>
              <w:jc w:val="center"/>
              <w:rPr>
                <w:rFonts w:eastAsia="Calibri" w:cs="Times New Roman"/>
                <w:b/>
                <w:bCs/>
                <w:sz w:val="24"/>
                <w:szCs w:val="24"/>
                <w:lang w:val="vi-VN"/>
              </w:rPr>
            </w:pPr>
            <w:r w:rsidRPr="00517FC6">
              <w:rPr>
                <w:rFonts w:eastAsia="Calibri" w:cs="Times New Roman"/>
                <w:b/>
                <w:bCs/>
                <w:sz w:val="24"/>
                <w:szCs w:val="24"/>
                <w:lang w:val="vi-VN"/>
              </w:rPr>
              <w:t>2014</w:t>
            </w:r>
          </w:p>
        </w:tc>
        <w:tc>
          <w:tcPr>
            <w:tcW w:w="827" w:type="pct"/>
            <w:tcBorders>
              <w:top w:val="single" w:sz="4" w:space="0" w:color="auto"/>
              <w:left w:val="single" w:sz="4" w:space="0" w:color="auto"/>
              <w:bottom w:val="single" w:sz="4" w:space="0" w:color="auto"/>
              <w:right w:val="single" w:sz="4" w:space="0" w:color="auto"/>
            </w:tcBorders>
            <w:hideMark/>
          </w:tcPr>
          <w:p w14:paraId="6CDE68C4" w14:textId="77777777" w:rsidR="002975EB" w:rsidRPr="00517FC6" w:rsidRDefault="002975EB" w:rsidP="00A12E70">
            <w:pPr>
              <w:spacing w:after="0" w:line="264" w:lineRule="auto"/>
              <w:jc w:val="center"/>
              <w:rPr>
                <w:rFonts w:eastAsia="Calibri" w:cs="Times New Roman"/>
                <w:b/>
                <w:bCs/>
                <w:sz w:val="24"/>
                <w:szCs w:val="24"/>
                <w:lang w:val="vi-VN"/>
              </w:rPr>
            </w:pPr>
            <w:r w:rsidRPr="00517FC6">
              <w:rPr>
                <w:rFonts w:eastAsia="Calibri" w:cs="Times New Roman"/>
                <w:b/>
                <w:bCs/>
                <w:sz w:val="24"/>
                <w:szCs w:val="24"/>
                <w:lang w:val="vi-VN"/>
              </w:rPr>
              <w:t>2016</w:t>
            </w:r>
          </w:p>
        </w:tc>
        <w:tc>
          <w:tcPr>
            <w:tcW w:w="827" w:type="pct"/>
            <w:tcBorders>
              <w:top w:val="single" w:sz="4" w:space="0" w:color="auto"/>
              <w:left w:val="single" w:sz="4" w:space="0" w:color="auto"/>
              <w:bottom w:val="single" w:sz="4" w:space="0" w:color="auto"/>
              <w:right w:val="single" w:sz="4" w:space="0" w:color="auto"/>
            </w:tcBorders>
            <w:hideMark/>
          </w:tcPr>
          <w:p w14:paraId="2B660BC2" w14:textId="77777777" w:rsidR="002975EB" w:rsidRPr="00517FC6" w:rsidRDefault="002975EB" w:rsidP="00A12E70">
            <w:pPr>
              <w:spacing w:after="0" w:line="264" w:lineRule="auto"/>
              <w:jc w:val="center"/>
              <w:rPr>
                <w:rFonts w:eastAsia="Calibri" w:cs="Times New Roman"/>
                <w:b/>
                <w:bCs/>
                <w:sz w:val="24"/>
                <w:szCs w:val="24"/>
                <w:lang w:val="vi-VN"/>
              </w:rPr>
            </w:pPr>
            <w:r w:rsidRPr="00517FC6">
              <w:rPr>
                <w:rFonts w:eastAsia="Calibri" w:cs="Times New Roman"/>
                <w:b/>
                <w:bCs/>
                <w:sz w:val="24"/>
                <w:szCs w:val="24"/>
                <w:lang w:val="vi-VN"/>
              </w:rPr>
              <w:t>2021</w:t>
            </w:r>
          </w:p>
        </w:tc>
      </w:tr>
      <w:tr w:rsidR="002975EB" w:rsidRPr="00517FC6" w14:paraId="100BD7B4" w14:textId="77777777" w:rsidTr="00A46C5E">
        <w:trPr>
          <w:jc w:val="center"/>
        </w:trPr>
        <w:tc>
          <w:tcPr>
            <w:tcW w:w="1099" w:type="pct"/>
            <w:tcBorders>
              <w:top w:val="single" w:sz="4" w:space="0" w:color="auto"/>
              <w:left w:val="single" w:sz="4" w:space="0" w:color="auto"/>
              <w:bottom w:val="single" w:sz="4" w:space="0" w:color="auto"/>
              <w:right w:val="single" w:sz="4" w:space="0" w:color="auto"/>
            </w:tcBorders>
            <w:hideMark/>
          </w:tcPr>
          <w:p w14:paraId="4F40639E"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sz w:val="24"/>
                <w:szCs w:val="24"/>
                <w:lang w:val="vi-VN"/>
              </w:rPr>
              <w:t>Khai thác</w:t>
            </w:r>
          </w:p>
        </w:tc>
        <w:tc>
          <w:tcPr>
            <w:tcW w:w="1419" w:type="pct"/>
            <w:tcBorders>
              <w:top w:val="single" w:sz="4" w:space="0" w:color="auto"/>
              <w:left w:val="single" w:sz="4" w:space="0" w:color="auto"/>
              <w:bottom w:val="single" w:sz="4" w:space="0" w:color="auto"/>
              <w:right w:val="single" w:sz="4" w:space="0" w:color="auto"/>
            </w:tcBorders>
            <w:hideMark/>
          </w:tcPr>
          <w:p w14:paraId="743A7997"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2414,4</w:t>
            </w:r>
          </w:p>
        </w:tc>
        <w:tc>
          <w:tcPr>
            <w:tcW w:w="827" w:type="pct"/>
            <w:tcBorders>
              <w:top w:val="single" w:sz="4" w:space="0" w:color="auto"/>
              <w:left w:val="single" w:sz="4" w:space="0" w:color="auto"/>
              <w:bottom w:val="single" w:sz="4" w:space="0" w:color="auto"/>
              <w:right w:val="single" w:sz="4" w:space="0" w:color="auto"/>
            </w:tcBorders>
          </w:tcPr>
          <w:p w14:paraId="025783DB"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2920,4</w:t>
            </w:r>
          </w:p>
        </w:tc>
        <w:tc>
          <w:tcPr>
            <w:tcW w:w="827" w:type="pct"/>
            <w:tcBorders>
              <w:top w:val="single" w:sz="4" w:space="0" w:color="auto"/>
              <w:left w:val="single" w:sz="4" w:space="0" w:color="auto"/>
              <w:bottom w:val="single" w:sz="4" w:space="0" w:color="auto"/>
              <w:right w:val="single" w:sz="4" w:space="0" w:color="auto"/>
            </w:tcBorders>
            <w:hideMark/>
          </w:tcPr>
          <w:p w14:paraId="726A0E8B"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3237</w:t>
            </w:r>
          </w:p>
        </w:tc>
        <w:tc>
          <w:tcPr>
            <w:tcW w:w="827" w:type="pct"/>
            <w:tcBorders>
              <w:top w:val="single" w:sz="4" w:space="0" w:color="auto"/>
              <w:left w:val="single" w:sz="4" w:space="0" w:color="auto"/>
              <w:bottom w:val="single" w:sz="4" w:space="0" w:color="auto"/>
              <w:right w:val="single" w:sz="4" w:space="0" w:color="auto"/>
            </w:tcBorders>
            <w:hideMark/>
          </w:tcPr>
          <w:p w14:paraId="69BCEE38"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3937,1</w:t>
            </w:r>
          </w:p>
        </w:tc>
      </w:tr>
      <w:tr w:rsidR="002975EB" w:rsidRPr="00517FC6" w14:paraId="34349A0D" w14:textId="77777777" w:rsidTr="00A46C5E">
        <w:trPr>
          <w:jc w:val="center"/>
        </w:trPr>
        <w:tc>
          <w:tcPr>
            <w:tcW w:w="1099" w:type="pct"/>
            <w:tcBorders>
              <w:top w:val="single" w:sz="4" w:space="0" w:color="auto"/>
              <w:left w:val="single" w:sz="4" w:space="0" w:color="auto"/>
              <w:bottom w:val="single" w:sz="4" w:space="0" w:color="auto"/>
              <w:right w:val="single" w:sz="4" w:space="0" w:color="auto"/>
            </w:tcBorders>
            <w:hideMark/>
          </w:tcPr>
          <w:p w14:paraId="315EC372"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sz w:val="24"/>
                <w:szCs w:val="24"/>
                <w:lang w:val="vi-VN"/>
              </w:rPr>
              <w:t>Nuôi trồng</w:t>
            </w:r>
          </w:p>
        </w:tc>
        <w:tc>
          <w:tcPr>
            <w:tcW w:w="1419" w:type="pct"/>
            <w:tcBorders>
              <w:top w:val="single" w:sz="4" w:space="0" w:color="auto"/>
              <w:left w:val="single" w:sz="4" w:space="0" w:color="auto"/>
              <w:bottom w:val="single" w:sz="4" w:space="0" w:color="auto"/>
              <w:right w:val="single" w:sz="4" w:space="0" w:color="auto"/>
            </w:tcBorders>
            <w:hideMark/>
          </w:tcPr>
          <w:p w14:paraId="1B7CC8F4"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2728,3</w:t>
            </w:r>
          </w:p>
        </w:tc>
        <w:tc>
          <w:tcPr>
            <w:tcW w:w="827" w:type="pct"/>
            <w:tcBorders>
              <w:top w:val="single" w:sz="4" w:space="0" w:color="auto"/>
              <w:left w:val="single" w:sz="4" w:space="0" w:color="auto"/>
              <w:bottom w:val="single" w:sz="4" w:space="0" w:color="auto"/>
              <w:right w:val="single" w:sz="4" w:space="0" w:color="auto"/>
            </w:tcBorders>
          </w:tcPr>
          <w:p w14:paraId="1D35F8A2"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3412,8</w:t>
            </w:r>
          </w:p>
        </w:tc>
        <w:tc>
          <w:tcPr>
            <w:tcW w:w="827" w:type="pct"/>
            <w:tcBorders>
              <w:top w:val="single" w:sz="4" w:space="0" w:color="auto"/>
              <w:left w:val="single" w:sz="4" w:space="0" w:color="auto"/>
              <w:bottom w:val="single" w:sz="4" w:space="0" w:color="auto"/>
              <w:right w:val="single" w:sz="4" w:space="0" w:color="auto"/>
            </w:tcBorders>
            <w:hideMark/>
          </w:tcPr>
          <w:p w14:paraId="3A9016F9"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3658</w:t>
            </w:r>
          </w:p>
        </w:tc>
        <w:tc>
          <w:tcPr>
            <w:tcW w:w="827" w:type="pct"/>
            <w:tcBorders>
              <w:top w:val="single" w:sz="4" w:space="0" w:color="auto"/>
              <w:left w:val="single" w:sz="4" w:space="0" w:color="auto"/>
              <w:bottom w:val="single" w:sz="4" w:space="0" w:color="auto"/>
              <w:right w:val="single" w:sz="4" w:space="0" w:color="auto"/>
            </w:tcBorders>
            <w:hideMark/>
          </w:tcPr>
          <w:p w14:paraId="44CE2A2B" w14:textId="77777777" w:rsidR="002975EB" w:rsidRPr="00517FC6" w:rsidRDefault="002975EB" w:rsidP="00A12E70">
            <w:pPr>
              <w:spacing w:after="0" w:line="264" w:lineRule="auto"/>
              <w:jc w:val="center"/>
              <w:rPr>
                <w:rFonts w:eastAsia="Calibri" w:cs="Times New Roman"/>
                <w:sz w:val="24"/>
                <w:szCs w:val="24"/>
                <w:lang w:val="vi-VN"/>
              </w:rPr>
            </w:pPr>
            <w:r w:rsidRPr="00517FC6">
              <w:rPr>
                <w:rFonts w:eastAsia="Calibri" w:cs="Times New Roman"/>
                <w:sz w:val="24"/>
                <w:szCs w:val="24"/>
                <w:lang w:val="vi-VN"/>
              </w:rPr>
              <w:t>4855,4</w:t>
            </w:r>
          </w:p>
        </w:tc>
      </w:tr>
    </w:tbl>
    <w:p w14:paraId="6106A3D0" w14:textId="77777777" w:rsidR="002975EB" w:rsidRPr="00517FC6" w:rsidRDefault="002975EB" w:rsidP="00A12E70">
      <w:pPr>
        <w:spacing w:after="0" w:line="264" w:lineRule="auto"/>
        <w:jc w:val="both"/>
        <w:rPr>
          <w:rFonts w:eastAsia="Calibri" w:cs="Times New Roman"/>
          <w:i/>
          <w:iCs/>
          <w:sz w:val="24"/>
          <w:szCs w:val="24"/>
          <w:lang w:val="vi-VN"/>
        </w:rPr>
      </w:pPr>
      <w:r w:rsidRPr="00517FC6">
        <w:rPr>
          <w:rFonts w:eastAsia="Calibri" w:cs="Times New Roman"/>
          <w:i/>
          <w:iCs/>
          <w:spacing w:val="-1"/>
          <w:sz w:val="24"/>
          <w:szCs w:val="24"/>
          <w:lang w:val="vi-VN"/>
        </w:rPr>
        <w:t xml:space="preserve"> (N</w:t>
      </w:r>
      <w:r w:rsidRPr="00517FC6">
        <w:rPr>
          <w:rFonts w:eastAsia="Calibri" w:cs="Times New Roman"/>
          <w:i/>
          <w:iCs/>
          <w:sz w:val="24"/>
          <w:szCs w:val="24"/>
          <w:lang w:val="vi-VN"/>
        </w:rPr>
        <w:t>guồn:Niên giám t</w:t>
      </w:r>
      <w:r w:rsidRPr="00517FC6">
        <w:rPr>
          <w:rFonts w:eastAsia="Calibri" w:cs="Times New Roman"/>
          <w:i/>
          <w:iCs/>
          <w:spacing w:val="1"/>
          <w:sz w:val="24"/>
          <w:szCs w:val="24"/>
          <w:lang w:val="vi-VN"/>
        </w:rPr>
        <w:t>h</w:t>
      </w:r>
      <w:r w:rsidRPr="00517FC6">
        <w:rPr>
          <w:rFonts w:eastAsia="Calibri" w:cs="Times New Roman"/>
          <w:i/>
          <w:iCs/>
          <w:sz w:val="24"/>
          <w:szCs w:val="24"/>
          <w:lang w:val="vi-VN"/>
        </w:rPr>
        <w:t xml:space="preserve">ống </w:t>
      </w:r>
      <w:r w:rsidRPr="00517FC6">
        <w:rPr>
          <w:rFonts w:eastAsia="Calibri" w:cs="Times New Roman"/>
          <w:i/>
          <w:iCs/>
          <w:spacing w:val="-2"/>
          <w:sz w:val="24"/>
          <w:szCs w:val="24"/>
          <w:lang w:val="vi-VN"/>
        </w:rPr>
        <w:t>k</w:t>
      </w:r>
      <w:r w:rsidRPr="00517FC6">
        <w:rPr>
          <w:rFonts w:eastAsia="Calibri" w:cs="Times New Roman"/>
          <w:i/>
          <w:iCs/>
          <w:sz w:val="24"/>
          <w:szCs w:val="24"/>
          <w:lang w:val="vi-VN"/>
        </w:rPr>
        <w:t>ê V</w:t>
      </w:r>
      <w:r w:rsidRPr="00517FC6">
        <w:rPr>
          <w:rFonts w:eastAsia="Calibri" w:cs="Times New Roman"/>
          <w:i/>
          <w:iCs/>
          <w:spacing w:val="1"/>
          <w:sz w:val="24"/>
          <w:szCs w:val="24"/>
          <w:lang w:val="vi-VN"/>
        </w:rPr>
        <w:t>i</w:t>
      </w:r>
      <w:r w:rsidRPr="00517FC6">
        <w:rPr>
          <w:rFonts w:eastAsia="Calibri" w:cs="Times New Roman"/>
          <w:i/>
          <w:iCs/>
          <w:spacing w:val="-1"/>
          <w:sz w:val="24"/>
          <w:szCs w:val="24"/>
          <w:lang w:val="vi-VN"/>
        </w:rPr>
        <w:t>ệ</w:t>
      </w:r>
      <w:r w:rsidRPr="00517FC6">
        <w:rPr>
          <w:rFonts w:eastAsia="Calibri" w:cs="Times New Roman"/>
          <w:i/>
          <w:iCs/>
          <w:sz w:val="24"/>
          <w:szCs w:val="24"/>
          <w:lang w:val="vi-VN"/>
        </w:rPr>
        <w:t>t Nam 2022, NXB T</w:t>
      </w:r>
      <w:r w:rsidRPr="00517FC6">
        <w:rPr>
          <w:rFonts w:eastAsia="Calibri" w:cs="Times New Roman"/>
          <w:i/>
          <w:iCs/>
          <w:spacing w:val="-1"/>
          <w:sz w:val="24"/>
          <w:szCs w:val="24"/>
          <w:lang w:val="vi-VN"/>
        </w:rPr>
        <w:t>h</w:t>
      </w:r>
      <w:r w:rsidRPr="00517FC6">
        <w:rPr>
          <w:rFonts w:eastAsia="Calibri" w:cs="Times New Roman"/>
          <w:i/>
          <w:iCs/>
          <w:spacing w:val="-2"/>
          <w:sz w:val="24"/>
          <w:szCs w:val="24"/>
          <w:lang w:val="vi-VN"/>
        </w:rPr>
        <w:t>ố</w:t>
      </w:r>
      <w:r w:rsidRPr="00517FC6">
        <w:rPr>
          <w:rFonts w:eastAsia="Calibri" w:cs="Times New Roman"/>
          <w:i/>
          <w:iCs/>
          <w:sz w:val="24"/>
          <w:szCs w:val="24"/>
          <w:lang w:val="vi-VN"/>
        </w:rPr>
        <w:t>ng kê,</w:t>
      </w:r>
      <w:r w:rsidRPr="00517FC6">
        <w:rPr>
          <w:rFonts w:eastAsia="Calibri" w:cs="Times New Roman"/>
          <w:i/>
          <w:iCs/>
          <w:spacing w:val="-1"/>
          <w:sz w:val="24"/>
          <w:szCs w:val="24"/>
          <w:lang w:val="vi-VN"/>
        </w:rPr>
        <w:t>2</w:t>
      </w:r>
      <w:r w:rsidRPr="00517FC6">
        <w:rPr>
          <w:rFonts w:eastAsia="Calibri" w:cs="Times New Roman"/>
          <w:i/>
          <w:iCs/>
          <w:sz w:val="24"/>
          <w:szCs w:val="24"/>
          <w:lang w:val="vi-VN"/>
        </w:rPr>
        <w:t>023)</w:t>
      </w:r>
    </w:p>
    <w:p w14:paraId="56C73A27" w14:textId="77777777" w:rsidR="002975EB" w:rsidRPr="00517FC6" w:rsidRDefault="002975EB" w:rsidP="00A12E70">
      <w:pPr>
        <w:tabs>
          <w:tab w:val="left" w:pos="2708"/>
          <w:tab w:val="left" w:pos="5138"/>
          <w:tab w:val="left" w:pos="7569"/>
        </w:tabs>
        <w:spacing w:after="0" w:line="264" w:lineRule="auto"/>
        <w:ind w:right="284"/>
        <w:jc w:val="both"/>
        <w:rPr>
          <w:rFonts w:eastAsia="Calibri" w:cs="Times New Roman"/>
          <w:sz w:val="24"/>
          <w:szCs w:val="24"/>
          <w:lang w:val="vi-VN"/>
        </w:rPr>
      </w:pPr>
      <w:r w:rsidRPr="00517FC6">
        <w:rPr>
          <w:rFonts w:eastAsia="Calibri" w:cs="Times New Roman"/>
          <w:sz w:val="24"/>
          <w:szCs w:val="24"/>
        </w:rPr>
        <w:t xml:space="preserve">     </w:t>
      </w:r>
      <w:r w:rsidRPr="00517FC6">
        <w:rPr>
          <w:rFonts w:eastAsia="Calibri" w:cs="Times New Roman"/>
          <w:sz w:val="24"/>
          <w:szCs w:val="24"/>
          <w:lang w:val="vi-VN"/>
        </w:rPr>
        <w:t>Căn cứ bảng số liệu trên, tính tỉ trọng sản lượng thủy sản khai thác nước ta năm 2021. (Làm tròn kết quả đến số thập phân thứ nhất của %).</w:t>
      </w:r>
    </w:p>
    <w:p w14:paraId="340ED0F8" w14:textId="77777777" w:rsidR="002975EB" w:rsidRPr="00517FC6" w:rsidRDefault="002975EB" w:rsidP="00A12E70">
      <w:pPr>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Câu 4.</w:t>
      </w:r>
      <w:r w:rsidRPr="00517FC6">
        <w:rPr>
          <w:rFonts w:eastAsia="Calibri" w:cs="Times New Roman"/>
          <w:color w:val="000000"/>
          <w:sz w:val="24"/>
          <w:szCs w:val="24"/>
          <w:lang w:val="vi-VN"/>
        </w:rPr>
        <w:t xml:space="preserve"> </w:t>
      </w:r>
      <w:r w:rsidRPr="00517FC6">
        <w:rPr>
          <w:rFonts w:eastAsia="Calibri" w:cs="Times New Roman"/>
          <w:b/>
          <w:bCs/>
          <w:color w:val="000000"/>
          <w:sz w:val="24"/>
          <w:szCs w:val="24"/>
          <w:lang w:val="vi-VN"/>
        </w:rPr>
        <w:t>Cho bảng số liệu:</w:t>
      </w:r>
    </w:p>
    <w:p w14:paraId="37739C07" w14:textId="77777777" w:rsidR="002975EB" w:rsidRPr="00517FC6" w:rsidRDefault="002975EB" w:rsidP="00A12E70">
      <w:pPr>
        <w:spacing w:after="0" w:line="264" w:lineRule="auto"/>
        <w:jc w:val="center"/>
        <w:rPr>
          <w:rFonts w:eastAsia="Calibri" w:cs="Times New Roman"/>
          <w:iCs/>
          <w:color w:val="000000"/>
          <w:sz w:val="24"/>
          <w:szCs w:val="24"/>
          <w:lang w:val="vi-VN"/>
        </w:rPr>
      </w:pPr>
      <w:r w:rsidRPr="00517FC6">
        <w:rPr>
          <w:rFonts w:eastAsia="Calibri" w:cs="Times New Roman"/>
          <w:iCs/>
          <w:color w:val="000000"/>
          <w:sz w:val="24"/>
          <w:szCs w:val="24"/>
          <w:lang w:val="vi-VN"/>
        </w:rPr>
        <w:t xml:space="preserve">SẢN LƯỢNG KHAI THÁC HẢI SẢN BIỂN CỦA NƯỚC TA, GIAI ĐOẠN 2000 - 2021 </w:t>
      </w:r>
    </w:p>
    <w:p w14:paraId="69357B87" w14:textId="77777777" w:rsidR="002975EB" w:rsidRPr="00517FC6" w:rsidRDefault="002975EB" w:rsidP="00A12E70">
      <w:pPr>
        <w:spacing w:after="0" w:line="264" w:lineRule="auto"/>
        <w:jc w:val="right"/>
        <w:rPr>
          <w:rFonts w:eastAsia="Calibri" w:cs="Times New Roman"/>
          <w:i/>
          <w:color w:val="000000"/>
          <w:sz w:val="24"/>
          <w:szCs w:val="24"/>
          <w:lang w:val="vi-VN"/>
        </w:rPr>
      </w:pPr>
      <w:r w:rsidRPr="00517FC6">
        <w:rPr>
          <w:rFonts w:eastAsia="Calibri" w:cs="Times New Roman"/>
          <w:i/>
          <w:color w:val="000000"/>
          <w:sz w:val="24"/>
          <w:szCs w:val="24"/>
          <w:lang w:val="vi-VN"/>
        </w:rPr>
        <w:t>(Đơn vị: Nghìn tấn)</w:t>
      </w:r>
    </w:p>
    <w:tbl>
      <w:tblPr>
        <w:tblStyle w:val="TableGrid8"/>
        <w:tblW w:w="9351" w:type="dxa"/>
        <w:tblLayout w:type="fixed"/>
        <w:tblLook w:val="04A0" w:firstRow="1" w:lastRow="0" w:firstColumn="1" w:lastColumn="0" w:noHBand="0" w:noVBand="1"/>
      </w:tblPr>
      <w:tblGrid>
        <w:gridCol w:w="3539"/>
        <w:gridCol w:w="1418"/>
        <w:gridCol w:w="1559"/>
        <w:gridCol w:w="1417"/>
        <w:gridCol w:w="1418"/>
      </w:tblGrid>
      <w:tr w:rsidR="002975EB" w:rsidRPr="00517FC6" w14:paraId="7A2F04B4" w14:textId="77777777" w:rsidTr="00A46C5E">
        <w:tc>
          <w:tcPr>
            <w:tcW w:w="3539" w:type="dxa"/>
          </w:tcPr>
          <w:p w14:paraId="43D0D2B8" w14:textId="77777777" w:rsidR="002975EB" w:rsidRPr="00517FC6" w:rsidRDefault="002975EB" w:rsidP="00A12E70">
            <w:pPr>
              <w:spacing w:line="264" w:lineRule="auto"/>
              <w:jc w:val="center"/>
              <w:rPr>
                <w:rFonts w:eastAsia="Calibri"/>
                <w:b/>
                <w:color w:val="000000"/>
                <w:sz w:val="24"/>
                <w:szCs w:val="24"/>
                <w:lang w:eastAsia="en-US"/>
              </w:rPr>
            </w:pPr>
            <w:r w:rsidRPr="00517FC6">
              <w:rPr>
                <w:rFonts w:eastAsia="Calibri"/>
                <w:b/>
                <w:color w:val="000000"/>
                <w:sz w:val="24"/>
                <w:szCs w:val="24"/>
                <w:lang w:eastAsia="en-US"/>
              </w:rPr>
              <w:t xml:space="preserve">Năm </w:t>
            </w:r>
          </w:p>
        </w:tc>
        <w:tc>
          <w:tcPr>
            <w:tcW w:w="1418" w:type="dxa"/>
          </w:tcPr>
          <w:p w14:paraId="3D30AD2B" w14:textId="77777777" w:rsidR="002975EB" w:rsidRPr="00517FC6" w:rsidRDefault="002975EB" w:rsidP="00A12E70">
            <w:pPr>
              <w:spacing w:line="264" w:lineRule="auto"/>
              <w:jc w:val="center"/>
              <w:rPr>
                <w:rFonts w:eastAsia="Calibri"/>
                <w:b/>
                <w:color w:val="000000"/>
                <w:sz w:val="24"/>
                <w:szCs w:val="24"/>
                <w:lang w:eastAsia="en-US"/>
              </w:rPr>
            </w:pPr>
            <w:r w:rsidRPr="00517FC6">
              <w:rPr>
                <w:rFonts w:eastAsia="Calibri"/>
                <w:b/>
                <w:color w:val="000000"/>
                <w:sz w:val="24"/>
                <w:szCs w:val="24"/>
                <w:lang w:eastAsia="en-US"/>
              </w:rPr>
              <w:t>2000</w:t>
            </w:r>
          </w:p>
        </w:tc>
        <w:tc>
          <w:tcPr>
            <w:tcW w:w="1559" w:type="dxa"/>
          </w:tcPr>
          <w:p w14:paraId="0F7019AC" w14:textId="77777777" w:rsidR="002975EB" w:rsidRPr="00517FC6" w:rsidRDefault="002975EB" w:rsidP="00A12E70">
            <w:pPr>
              <w:spacing w:line="264" w:lineRule="auto"/>
              <w:jc w:val="center"/>
              <w:rPr>
                <w:rFonts w:eastAsia="Calibri"/>
                <w:b/>
                <w:color w:val="000000"/>
                <w:sz w:val="24"/>
                <w:szCs w:val="24"/>
                <w:lang w:eastAsia="en-US"/>
              </w:rPr>
            </w:pPr>
            <w:r w:rsidRPr="00517FC6">
              <w:rPr>
                <w:rFonts w:eastAsia="Calibri"/>
                <w:b/>
                <w:color w:val="000000"/>
                <w:sz w:val="24"/>
                <w:szCs w:val="24"/>
                <w:lang w:eastAsia="en-US"/>
              </w:rPr>
              <w:t>2010</w:t>
            </w:r>
          </w:p>
        </w:tc>
        <w:tc>
          <w:tcPr>
            <w:tcW w:w="1417" w:type="dxa"/>
          </w:tcPr>
          <w:p w14:paraId="5A95A729" w14:textId="77777777" w:rsidR="002975EB" w:rsidRPr="00517FC6" w:rsidRDefault="002975EB" w:rsidP="00A12E70">
            <w:pPr>
              <w:spacing w:line="264" w:lineRule="auto"/>
              <w:jc w:val="center"/>
              <w:rPr>
                <w:rFonts w:eastAsia="Calibri"/>
                <w:b/>
                <w:color w:val="000000"/>
                <w:sz w:val="24"/>
                <w:szCs w:val="24"/>
                <w:lang w:eastAsia="en-US"/>
              </w:rPr>
            </w:pPr>
            <w:r w:rsidRPr="00517FC6">
              <w:rPr>
                <w:rFonts w:eastAsia="Calibri"/>
                <w:b/>
                <w:color w:val="000000"/>
                <w:sz w:val="24"/>
                <w:szCs w:val="24"/>
                <w:lang w:eastAsia="en-US"/>
              </w:rPr>
              <w:t>2015</w:t>
            </w:r>
          </w:p>
        </w:tc>
        <w:tc>
          <w:tcPr>
            <w:tcW w:w="1418" w:type="dxa"/>
          </w:tcPr>
          <w:p w14:paraId="3A3ABB44" w14:textId="77777777" w:rsidR="002975EB" w:rsidRPr="00517FC6" w:rsidRDefault="002975EB" w:rsidP="00A12E70">
            <w:pPr>
              <w:spacing w:line="264" w:lineRule="auto"/>
              <w:jc w:val="center"/>
              <w:rPr>
                <w:rFonts w:eastAsia="Calibri"/>
                <w:b/>
                <w:color w:val="000000"/>
                <w:sz w:val="24"/>
                <w:szCs w:val="24"/>
                <w:lang w:eastAsia="en-US"/>
              </w:rPr>
            </w:pPr>
            <w:r w:rsidRPr="00517FC6">
              <w:rPr>
                <w:rFonts w:eastAsia="Calibri"/>
                <w:b/>
                <w:color w:val="000000"/>
                <w:sz w:val="24"/>
                <w:szCs w:val="24"/>
                <w:lang w:eastAsia="en-US"/>
              </w:rPr>
              <w:t>2021</w:t>
            </w:r>
          </w:p>
        </w:tc>
      </w:tr>
      <w:tr w:rsidR="002975EB" w:rsidRPr="00517FC6" w14:paraId="5B625568" w14:textId="77777777" w:rsidTr="00A46C5E">
        <w:tc>
          <w:tcPr>
            <w:tcW w:w="3539" w:type="dxa"/>
            <w:vAlign w:val="center"/>
          </w:tcPr>
          <w:p w14:paraId="78D467E5" w14:textId="77777777" w:rsidR="002975EB" w:rsidRPr="00517FC6" w:rsidRDefault="002975EB" w:rsidP="00A12E70">
            <w:pPr>
              <w:spacing w:line="264" w:lineRule="auto"/>
              <w:jc w:val="both"/>
              <w:rPr>
                <w:rFonts w:eastAsia="Calibri"/>
                <w:color w:val="000000"/>
                <w:sz w:val="24"/>
                <w:szCs w:val="24"/>
                <w:lang w:eastAsia="en-US"/>
              </w:rPr>
            </w:pPr>
            <w:r w:rsidRPr="00517FC6">
              <w:rPr>
                <w:rFonts w:eastAsia="Calibri"/>
                <w:color w:val="000000"/>
                <w:sz w:val="24"/>
                <w:szCs w:val="24"/>
                <w:lang w:eastAsia="en-US"/>
              </w:rPr>
              <w:t>Sản lượng khai thác hải sản biển</w:t>
            </w:r>
          </w:p>
        </w:tc>
        <w:tc>
          <w:tcPr>
            <w:tcW w:w="1418" w:type="dxa"/>
            <w:vAlign w:val="center"/>
          </w:tcPr>
          <w:p w14:paraId="07A2BBCC"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1660,1</w:t>
            </w:r>
          </w:p>
        </w:tc>
        <w:tc>
          <w:tcPr>
            <w:tcW w:w="1559" w:type="dxa"/>
            <w:vAlign w:val="center"/>
          </w:tcPr>
          <w:p w14:paraId="090B417A"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2273,4</w:t>
            </w:r>
          </w:p>
        </w:tc>
        <w:tc>
          <w:tcPr>
            <w:tcW w:w="1417" w:type="dxa"/>
            <w:vAlign w:val="center"/>
          </w:tcPr>
          <w:p w14:paraId="0FDB99EC"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2988,1</w:t>
            </w:r>
          </w:p>
        </w:tc>
        <w:tc>
          <w:tcPr>
            <w:tcW w:w="1418" w:type="dxa"/>
            <w:vAlign w:val="center"/>
          </w:tcPr>
          <w:p w14:paraId="76ACB9D7"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3743,8</w:t>
            </w:r>
          </w:p>
        </w:tc>
      </w:tr>
      <w:tr w:rsidR="002975EB" w:rsidRPr="00517FC6" w14:paraId="5EB5DD94" w14:textId="77777777" w:rsidTr="00A46C5E">
        <w:tc>
          <w:tcPr>
            <w:tcW w:w="3539" w:type="dxa"/>
            <w:vAlign w:val="center"/>
          </w:tcPr>
          <w:p w14:paraId="66734AA0" w14:textId="77777777" w:rsidR="002975EB" w:rsidRPr="00517FC6" w:rsidRDefault="002975EB" w:rsidP="00A12E70">
            <w:pPr>
              <w:spacing w:line="264" w:lineRule="auto"/>
              <w:jc w:val="both"/>
              <w:rPr>
                <w:rFonts w:eastAsia="Calibri"/>
                <w:color w:val="000000"/>
                <w:sz w:val="24"/>
                <w:szCs w:val="24"/>
                <w:lang w:eastAsia="en-US"/>
              </w:rPr>
            </w:pPr>
            <w:r w:rsidRPr="00517FC6">
              <w:rPr>
                <w:rFonts w:eastAsia="Calibri"/>
                <w:color w:val="000000"/>
                <w:sz w:val="24"/>
                <w:szCs w:val="24"/>
                <w:lang w:eastAsia="en-US"/>
              </w:rPr>
              <w:lastRenderedPageBreak/>
              <w:t>Trong đó: cá biển</w:t>
            </w:r>
          </w:p>
        </w:tc>
        <w:tc>
          <w:tcPr>
            <w:tcW w:w="1418" w:type="dxa"/>
            <w:vAlign w:val="center"/>
          </w:tcPr>
          <w:p w14:paraId="7002BFC7"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1075,3</w:t>
            </w:r>
          </w:p>
        </w:tc>
        <w:tc>
          <w:tcPr>
            <w:tcW w:w="1559" w:type="dxa"/>
            <w:vAlign w:val="center"/>
          </w:tcPr>
          <w:p w14:paraId="34842576"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1664,8</w:t>
            </w:r>
          </w:p>
        </w:tc>
        <w:tc>
          <w:tcPr>
            <w:tcW w:w="1417" w:type="dxa"/>
            <w:vAlign w:val="center"/>
          </w:tcPr>
          <w:p w14:paraId="4C9DF68F"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2235,1</w:t>
            </w:r>
          </w:p>
        </w:tc>
        <w:tc>
          <w:tcPr>
            <w:tcW w:w="1418" w:type="dxa"/>
            <w:vAlign w:val="center"/>
          </w:tcPr>
          <w:p w14:paraId="6308ABDB" w14:textId="77777777" w:rsidR="002975EB" w:rsidRPr="00517FC6" w:rsidRDefault="002975EB" w:rsidP="00A12E70">
            <w:pPr>
              <w:spacing w:line="264" w:lineRule="auto"/>
              <w:jc w:val="center"/>
              <w:rPr>
                <w:rFonts w:eastAsia="Calibri"/>
                <w:color w:val="000000"/>
                <w:sz w:val="24"/>
                <w:szCs w:val="24"/>
                <w:lang w:eastAsia="en-US"/>
              </w:rPr>
            </w:pPr>
            <w:r w:rsidRPr="00517FC6">
              <w:rPr>
                <w:rFonts w:eastAsia="Calibri"/>
                <w:color w:val="000000"/>
                <w:sz w:val="24"/>
                <w:szCs w:val="24"/>
                <w:lang w:eastAsia="en-US"/>
              </w:rPr>
              <w:t>2922,3</w:t>
            </w:r>
          </w:p>
        </w:tc>
      </w:tr>
    </w:tbl>
    <w:p w14:paraId="02025BA0" w14:textId="77777777" w:rsidR="002975EB" w:rsidRPr="00517FC6" w:rsidRDefault="002975EB" w:rsidP="00A12E70">
      <w:pPr>
        <w:spacing w:after="0" w:line="264" w:lineRule="auto"/>
        <w:jc w:val="right"/>
        <w:rPr>
          <w:rFonts w:eastAsia="Calibri" w:cs="Times New Roman"/>
          <w:i/>
          <w:color w:val="000000"/>
          <w:sz w:val="24"/>
          <w:szCs w:val="24"/>
          <w:lang w:val="vi-VN"/>
        </w:rPr>
      </w:pPr>
      <w:r w:rsidRPr="00517FC6">
        <w:rPr>
          <w:rFonts w:eastAsia="Calibri" w:cs="Times New Roman"/>
          <w:i/>
          <w:color w:val="000000"/>
          <w:sz w:val="24"/>
          <w:szCs w:val="24"/>
          <w:lang w:val="vi-VN"/>
        </w:rPr>
        <w:t>(Nguồn: Niên giám Thống kê Việt Nam, năm 2001, 2022)</w:t>
      </w:r>
    </w:p>
    <w:p w14:paraId="2F81A8F9" w14:textId="77777777" w:rsidR="002975EB" w:rsidRPr="00517FC6" w:rsidRDefault="002975EB" w:rsidP="00A12E70">
      <w:pPr>
        <w:spacing w:after="0" w:line="264" w:lineRule="auto"/>
        <w:ind w:firstLine="567"/>
        <w:jc w:val="both"/>
        <w:rPr>
          <w:rFonts w:eastAsia="Calibri" w:cs="Times New Roman"/>
          <w:iCs/>
          <w:sz w:val="24"/>
          <w:szCs w:val="24"/>
          <w:lang w:val="vi-VN"/>
        </w:rPr>
      </w:pPr>
      <w:r w:rsidRPr="00517FC6">
        <w:rPr>
          <w:rFonts w:eastAsia="Calibri" w:cs="Times New Roman"/>
          <w:sz w:val="24"/>
          <w:szCs w:val="24"/>
          <w:lang w:val="vi-VN"/>
        </w:rPr>
        <w:t xml:space="preserve">Căn cứ vào bảng số liệu trên, tính tốc độ tăng trưởng sản lượng khai thác hải sản biển của nước ta, năm 2021 so với năm 2000, </w:t>
      </w:r>
      <w:r w:rsidRPr="00517FC6">
        <w:rPr>
          <w:rFonts w:eastAsia="Calibri" w:cs="Times New Roman"/>
          <w:iCs/>
          <w:sz w:val="24"/>
          <w:szCs w:val="24"/>
          <w:lang w:val="vi-VN"/>
        </w:rPr>
        <w:t>lấy năm 2000 là 100%, (làm tròn kết quả đến hàng đơn vị của %).</w:t>
      </w:r>
    </w:p>
    <w:p w14:paraId="1C3C1381" w14:textId="77777777" w:rsidR="002975EB" w:rsidRPr="00517FC6" w:rsidRDefault="002975EB" w:rsidP="00A12E70">
      <w:pPr>
        <w:widowControl w:val="0"/>
        <w:spacing w:after="0" w:line="264" w:lineRule="auto"/>
        <w:ind w:left="200" w:hanging="200"/>
        <w:rPr>
          <w:rFonts w:eastAsia="Times New Roman" w:cs="Times New Roman"/>
          <w:sz w:val="24"/>
          <w:szCs w:val="24"/>
          <w:lang w:val="vi-VN"/>
        </w:rPr>
      </w:pPr>
      <w:r w:rsidRPr="00517FC6">
        <w:rPr>
          <w:rFonts w:eastAsia="Times New Roman" w:cs="Times New Roman"/>
          <w:b/>
          <w:bCs/>
          <w:sz w:val="24"/>
          <w:szCs w:val="24"/>
          <w:lang w:val="vi-VN"/>
        </w:rPr>
        <w:t>Câu 5.</w:t>
      </w:r>
      <w:r w:rsidRPr="00517FC6">
        <w:rPr>
          <w:rFonts w:eastAsia="Times New Roman" w:cs="Times New Roman"/>
          <w:sz w:val="24"/>
          <w:szCs w:val="24"/>
          <w:lang w:val="vi-VN"/>
        </w:rPr>
        <w:t xml:space="preserve"> Năm 2021, nước ta có diện tích gieo trồng lúa là 7,2 triệu ha, sản lượng lúa là 43,9 triệu tấn. Tính năng suất lúa của nước ta năm 2021. (làm tròn kết quả đến hàng đơn vị của tạ/ha) </w:t>
      </w:r>
    </w:p>
    <w:p w14:paraId="47C50B70" w14:textId="77777777" w:rsidR="002975EB" w:rsidRPr="00517FC6" w:rsidRDefault="002975EB" w:rsidP="00A12E70">
      <w:pPr>
        <w:spacing w:after="0" w:line="264" w:lineRule="auto"/>
        <w:jc w:val="center"/>
        <w:rPr>
          <w:rFonts w:eastAsia="Times New Roman" w:cs="Times New Roman"/>
          <w:b/>
          <w:sz w:val="24"/>
          <w:szCs w:val="24"/>
          <w:lang w:val="it-IT" w:eastAsia="vi-VN"/>
        </w:rPr>
      </w:pPr>
      <w:r w:rsidRPr="00517FC6">
        <w:rPr>
          <w:rFonts w:eastAsia="Times New Roman" w:cs="Times New Roman"/>
          <w:b/>
          <w:sz w:val="24"/>
          <w:szCs w:val="24"/>
          <w:lang w:val="it-IT" w:eastAsia="vi-VN"/>
        </w:rPr>
        <w:t>BÀI 13. TỔ CHỨC LÃNH THỔ NÔNG NGHIỆP</w:t>
      </w:r>
    </w:p>
    <w:p w14:paraId="6D549DC7" w14:textId="77777777" w:rsidR="002975EB" w:rsidRPr="00517FC6" w:rsidRDefault="002975EB" w:rsidP="00A12E70">
      <w:pPr>
        <w:spacing w:after="0" w:line="264" w:lineRule="auto"/>
        <w:rPr>
          <w:rFonts w:eastAsia="Calibri" w:cs="Times New Roman"/>
          <w:b/>
          <w:color w:val="FF0000"/>
          <w:sz w:val="24"/>
          <w:szCs w:val="24"/>
          <w:lang w:val="it-IT"/>
        </w:rPr>
      </w:pPr>
      <w:r w:rsidRPr="00517FC6">
        <w:rPr>
          <w:rFonts w:eastAsia="Calibri" w:cs="Times New Roman"/>
          <w:b/>
          <w:color w:val="FF0000"/>
          <w:sz w:val="24"/>
          <w:szCs w:val="24"/>
          <w:lang w:val="it-IT"/>
        </w:rPr>
        <w:t>I. TRẮC NGHIỆM NHIỀU PHƯƠNG ÁN LỰA CHỌN</w:t>
      </w:r>
    </w:p>
    <w:p w14:paraId="6235D02E" w14:textId="77777777" w:rsidR="002975EB" w:rsidRPr="00517FC6" w:rsidRDefault="002975EB" w:rsidP="00A12E70">
      <w:pPr>
        <w:spacing w:after="0" w:line="264" w:lineRule="auto"/>
        <w:ind w:right="49" w:firstLine="720"/>
        <w:rPr>
          <w:rFonts w:eastAsia="Times New Roman" w:cs="Times New Roman"/>
          <w:b/>
          <w:bCs/>
          <w:color w:val="000000"/>
          <w:sz w:val="24"/>
          <w:szCs w:val="24"/>
          <w:lang w:val="it-IT"/>
        </w:rPr>
      </w:pPr>
      <w:r w:rsidRPr="00517FC6">
        <w:rPr>
          <w:rFonts w:eastAsia="Times New Roman" w:cs="Times New Roman"/>
          <w:b/>
          <w:bCs/>
          <w:color w:val="000000"/>
          <w:sz w:val="24"/>
          <w:szCs w:val="24"/>
          <w:lang w:val="it-IT"/>
        </w:rPr>
        <w:t>(Mỗi câu hỏi thí sinh chỉ chọn một phương án) </w:t>
      </w:r>
    </w:p>
    <w:p w14:paraId="45805C56"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Câu 1.</w:t>
      </w:r>
      <w:r w:rsidRPr="00517FC6">
        <w:rPr>
          <w:rFonts w:eastAsia="Calibri" w:cs="Times New Roman"/>
          <w:sz w:val="24"/>
          <w:szCs w:val="24"/>
          <w:lang w:val="it-IT"/>
        </w:rPr>
        <w:t xml:space="preserve"> Hình thức tổ chức vùng chuyên canh nông nghiệp ở nước ta hiện nay có đặc điểm nào sau đây? </w:t>
      </w:r>
    </w:p>
    <w:p w14:paraId="68633119"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 xml:space="preserve">   A.</w:t>
      </w:r>
      <w:r w:rsidRPr="00517FC6">
        <w:rPr>
          <w:rFonts w:eastAsia="Calibri" w:cs="Times New Roman"/>
          <w:sz w:val="24"/>
          <w:szCs w:val="24"/>
          <w:lang w:val="it-IT"/>
        </w:rPr>
        <w:t xml:space="preserve"> Là những hộ sản xuất nông nghiệp hàng hoá quy mô lớn và đang chuyển hướng sang tổ chức sản xuất kinh doanh.</w:t>
      </w:r>
    </w:p>
    <w:p w14:paraId="405F6E77"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 xml:space="preserve"> B.</w:t>
      </w:r>
      <w:r w:rsidRPr="00517FC6">
        <w:rPr>
          <w:rFonts w:eastAsia="Calibri" w:cs="Times New Roman"/>
          <w:sz w:val="24"/>
          <w:szCs w:val="24"/>
          <w:lang w:val="it-IT"/>
        </w:rPr>
        <w:t xml:space="preserve"> Hình thành và phát triển một số loại nông sản phù hợp với điều kiện sinh thái nông nghiệp  của từng địa phương. </w:t>
      </w:r>
    </w:p>
    <w:p w14:paraId="281D91AA"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C.</w:t>
      </w:r>
      <w:r w:rsidRPr="00517FC6">
        <w:rPr>
          <w:rFonts w:eastAsia="Calibri" w:cs="Times New Roman"/>
          <w:sz w:val="24"/>
          <w:szCs w:val="24"/>
          <w:lang w:val="it-IT"/>
        </w:rPr>
        <w:t xml:space="preserve"> Có tính đặc trưng riêng về điều kiện sinh thái, kinh tế – xã hội và hướng chuyên môn hoá trong sản xuất.</w:t>
      </w:r>
    </w:p>
    <w:p w14:paraId="1169F6B6"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 xml:space="preserve">   D.</w:t>
      </w:r>
      <w:r w:rsidRPr="00517FC6">
        <w:rPr>
          <w:rFonts w:eastAsia="Calibri" w:cs="Times New Roman"/>
          <w:sz w:val="24"/>
          <w:szCs w:val="24"/>
          <w:lang w:val="it-IT"/>
        </w:rPr>
        <w:t xml:space="preserve"> Phát triển một số sản phẩm nông sản dựa vào điều kiện kinh tế – xã hội ở trong nước và thị trường xuất khẩu.</w:t>
      </w:r>
    </w:p>
    <w:p w14:paraId="292A5054"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Câu 2.</w:t>
      </w:r>
      <w:r w:rsidRPr="00517FC6">
        <w:rPr>
          <w:rFonts w:eastAsia="Calibri" w:cs="Times New Roman"/>
          <w:sz w:val="24"/>
          <w:szCs w:val="24"/>
          <w:lang w:val="it-IT"/>
        </w:rPr>
        <w:t xml:space="preserve"> Ý nghĩa về mặt xã hội của việc hình thành các vùng chuyên canh trong sản xuất nông nghiệp ở nước ta là</w:t>
      </w:r>
    </w:p>
    <w:p w14:paraId="5758606F"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A</w:t>
      </w:r>
      <w:r w:rsidRPr="00517FC6">
        <w:rPr>
          <w:rFonts w:eastAsia="Calibri" w:cs="Times New Roman"/>
          <w:sz w:val="24"/>
          <w:szCs w:val="24"/>
          <w:lang w:val="it-IT"/>
        </w:rPr>
        <w:t>. khai thác tối đa các điều kiện sinh thái nông nghiệp ở mỗi vùng.</w:t>
      </w:r>
    </w:p>
    <w:p w14:paraId="74786BD2"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B.</w:t>
      </w:r>
      <w:r w:rsidRPr="00517FC6">
        <w:rPr>
          <w:rFonts w:eastAsia="Calibri" w:cs="Times New Roman"/>
          <w:sz w:val="24"/>
          <w:szCs w:val="24"/>
          <w:lang w:val="it-IT"/>
        </w:rPr>
        <w:t xml:space="preserve"> tạo điều kiện chuyên môn hoá lao động cho các vùng nông thôn.</w:t>
      </w:r>
    </w:p>
    <w:p w14:paraId="4ACD4DE6"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 xml:space="preserve"> C</w:t>
      </w:r>
      <w:r w:rsidRPr="00517FC6">
        <w:rPr>
          <w:rFonts w:eastAsia="Calibri" w:cs="Times New Roman"/>
          <w:sz w:val="24"/>
          <w:szCs w:val="24"/>
          <w:lang w:val="it-IT"/>
        </w:rPr>
        <w:t>. tạo ra nguồn nguyên liệu dồi dào cho phát triển công nghiệp chế biến.</w:t>
      </w:r>
    </w:p>
    <w:p w14:paraId="41325F13"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D.</w:t>
      </w:r>
      <w:r w:rsidRPr="00517FC6">
        <w:rPr>
          <w:rFonts w:eastAsia="Calibri" w:cs="Times New Roman"/>
          <w:sz w:val="24"/>
          <w:szCs w:val="24"/>
          <w:lang w:val="it-IT"/>
        </w:rPr>
        <w:t xml:space="preserve"> đảm bảo sản lượng và chất lượng để đáp ứng nhu cầu xuất khẩu.</w:t>
      </w:r>
    </w:p>
    <w:p w14:paraId="447632AB"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Câu 3.</w:t>
      </w:r>
      <w:r w:rsidRPr="00517FC6">
        <w:rPr>
          <w:rFonts w:eastAsia="Calibri" w:cs="Times New Roman"/>
          <w:sz w:val="24"/>
          <w:szCs w:val="24"/>
          <w:lang w:val="it-IT"/>
        </w:rPr>
        <w:t xml:space="preserve"> Đặc điểm nào sau đây đúng với vùng nông nghiệp Trung du và miền núi Bắc Bộ?</w:t>
      </w:r>
    </w:p>
    <w:p w14:paraId="0582B100"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A.</w:t>
      </w:r>
      <w:r w:rsidRPr="00517FC6">
        <w:rPr>
          <w:rFonts w:eastAsia="Calibri" w:cs="Times New Roman"/>
          <w:sz w:val="24"/>
          <w:szCs w:val="24"/>
          <w:lang w:val="it-IT"/>
        </w:rPr>
        <w:t xml:space="preserve"> Tập trung nhiều cơ sở sản xuất công nghiệp chế biến nông sản với công nghệ cao.</w:t>
      </w:r>
    </w:p>
    <w:p w14:paraId="01CD0F8A"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 xml:space="preserve"> B.</w:t>
      </w:r>
      <w:r w:rsidRPr="00517FC6">
        <w:rPr>
          <w:rFonts w:eastAsia="Calibri" w:cs="Times New Roman"/>
          <w:sz w:val="24"/>
          <w:szCs w:val="24"/>
          <w:lang w:val="it-IT"/>
        </w:rPr>
        <w:t xml:space="preserve"> Trồng cây công nghiệp, cây ăn quả có nguồn gốc cận nhiệt và ôn đới.</w:t>
      </w:r>
    </w:p>
    <w:p w14:paraId="32D9E000"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 xml:space="preserve"> C.</w:t>
      </w:r>
      <w:r w:rsidRPr="00517FC6">
        <w:rPr>
          <w:rFonts w:eastAsia="Calibri" w:cs="Times New Roman"/>
          <w:sz w:val="24"/>
          <w:szCs w:val="24"/>
          <w:lang w:val="it-IT"/>
        </w:rPr>
        <w:t xml:space="preserve"> Trồng và bảo vệ rừng phòng hộ là hướng chuyên môn hoá nổi bật của vùng.</w:t>
      </w:r>
    </w:p>
    <w:p w14:paraId="6B7322B0"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 xml:space="preserve">   D.</w:t>
      </w:r>
      <w:r w:rsidRPr="00517FC6">
        <w:rPr>
          <w:rFonts w:eastAsia="Calibri" w:cs="Times New Roman"/>
          <w:sz w:val="24"/>
          <w:szCs w:val="24"/>
          <w:lang w:val="it-IT"/>
        </w:rPr>
        <w:t xml:space="preserve"> Nuôi trồng thuỷ sản nước lợ và nước mặn phát triển mạnh nhất cả nước.</w:t>
      </w:r>
    </w:p>
    <w:p w14:paraId="3B069DBE"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Câu 4.</w:t>
      </w:r>
      <w:r w:rsidRPr="00517FC6">
        <w:rPr>
          <w:rFonts w:eastAsia="Calibri" w:cs="Times New Roman"/>
          <w:sz w:val="24"/>
          <w:szCs w:val="24"/>
          <w:lang w:val="it-IT"/>
        </w:rPr>
        <w:t xml:space="preserve"> Đặc điểm nào sau đây đúng với vùng nông nghiệp Đồng bằng sông Cửu Long?</w:t>
      </w:r>
    </w:p>
    <w:p w14:paraId="07DE59C5"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 xml:space="preserve">A. </w:t>
      </w:r>
      <w:r w:rsidRPr="00517FC6">
        <w:rPr>
          <w:rFonts w:eastAsia="Calibri" w:cs="Times New Roman"/>
          <w:sz w:val="24"/>
          <w:szCs w:val="24"/>
          <w:lang w:val="it-IT"/>
        </w:rPr>
        <w:t>Có vùng biển nông, ngư trường rộng.</w:t>
      </w:r>
    </w:p>
    <w:p w14:paraId="78268293"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 xml:space="preserve">B. </w:t>
      </w:r>
      <w:r w:rsidRPr="00517FC6">
        <w:rPr>
          <w:rFonts w:eastAsia="Calibri" w:cs="Times New Roman"/>
          <w:sz w:val="24"/>
          <w:szCs w:val="24"/>
          <w:lang w:val="it-IT"/>
        </w:rPr>
        <w:t>Trồng cây công nghiệp lâu năm và cây ăn quả.</w:t>
      </w:r>
    </w:p>
    <w:p w14:paraId="786C4174"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C</w:t>
      </w:r>
      <w:r w:rsidRPr="00517FC6">
        <w:rPr>
          <w:rFonts w:eastAsia="Calibri" w:cs="Times New Roman"/>
          <w:sz w:val="24"/>
          <w:szCs w:val="24"/>
          <w:lang w:val="it-IT"/>
        </w:rPr>
        <w:t>. Có nhiều cơ sở công nghiệp chế biến nông sản hiện đại.</w:t>
      </w:r>
    </w:p>
    <w:p w14:paraId="6C17E950"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D</w:t>
      </w:r>
      <w:r w:rsidRPr="00517FC6">
        <w:rPr>
          <w:rFonts w:eastAsia="Calibri" w:cs="Times New Roman"/>
          <w:sz w:val="24"/>
          <w:szCs w:val="24"/>
          <w:lang w:val="it-IT"/>
        </w:rPr>
        <w:t>. Sản xuất hoa và rau là hướng chuyên môn hoá của vùng.</w:t>
      </w:r>
    </w:p>
    <w:p w14:paraId="6C5E8ABC"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Câu 5.</w:t>
      </w:r>
      <w:r w:rsidRPr="00517FC6">
        <w:rPr>
          <w:rFonts w:eastAsia="Calibri" w:cs="Times New Roman"/>
          <w:sz w:val="24"/>
          <w:szCs w:val="24"/>
          <w:lang w:val="it-IT"/>
        </w:rPr>
        <w:t xml:space="preserve"> Đặc điểm nào sau đây đúng với vùng nông nghiệp Tây Nguyên?</w:t>
      </w:r>
    </w:p>
    <w:p w14:paraId="01FD4510"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A.</w:t>
      </w:r>
      <w:r w:rsidRPr="00517FC6">
        <w:rPr>
          <w:rFonts w:eastAsia="Calibri" w:cs="Times New Roman"/>
          <w:sz w:val="24"/>
          <w:szCs w:val="24"/>
          <w:lang w:val="it-IT"/>
        </w:rPr>
        <w:t xml:space="preserve"> Nguồn lao động dồi dào, thị trường tiêu thụ rộng lớn.</w:t>
      </w:r>
    </w:p>
    <w:p w14:paraId="6C4F268A"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B.</w:t>
      </w:r>
      <w:r w:rsidRPr="00517FC6">
        <w:rPr>
          <w:rFonts w:eastAsia="Calibri" w:cs="Times New Roman"/>
          <w:sz w:val="24"/>
          <w:szCs w:val="24"/>
          <w:lang w:val="it-IT"/>
        </w:rPr>
        <w:t xml:space="preserve"> Địa hình chủ yếu là đồi núi và khí hậu có mùa đông lạnh.</w:t>
      </w:r>
    </w:p>
    <w:p w14:paraId="33867106"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C</w:t>
      </w:r>
      <w:r w:rsidRPr="00517FC6">
        <w:rPr>
          <w:rFonts w:eastAsia="Calibri" w:cs="Times New Roman"/>
          <w:sz w:val="24"/>
          <w:szCs w:val="24"/>
          <w:lang w:val="it-IT"/>
        </w:rPr>
        <w:t xml:space="preserve">. Có các cơ sở công nghiệp chế biến nông sản hiện đại. </w:t>
      </w:r>
    </w:p>
    <w:p w14:paraId="47AACB85"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 xml:space="preserve">   D.</w:t>
      </w:r>
      <w:r w:rsidRPr="00517FC6">
        <w:rPr>
          <w:rFonts w:eastAsia="Calibri" w:cs="Times New Roman"/>
          <w:sz w:val="24"/>
          <w:szCs w:val="24"/>
          <w:lang w:val="it-IT"/>
        </w:rPr>
        <w:t xml:space="preserve"> Trồng và phát triển cây công nghiệp lâu năm ưa nhiệt.</w:t>
      </w:r>
    </w:p>
    <w:p w14:paraId="7E4E8D12"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Câu 6.</w:t>
      </w:r>
      <w:r w:rsidRPr="00517FC6">
        <w:rPr>
          <w:rFonts w:eastAsia="Calibri" w:cs="Times New Roman"/>
          <w:sz w:val="24"/>
          <w:szCs w:val="24"/>
          <w:lang w:val="it-IT"/>
        </w:rPr>
        <w:t xml:space="preserve"> Đặc điểm nào sau đây đúng với vùng nông nghiệp Đồng bằng sông Hồng?</w:t>
      </w:r>
    </w:p>
    <w:p w14:paraId="2686F0FD"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A</w:t>
      </w:r>
      <w:r w:rsidRPr="00517FC6">
        <w:rPr>
          <w:rFonts w:eastAsia="Calibri" w:cs="Times New Roman"/>
          <w:sz w:val="24"/>
          <w:szCs w:val="24"/>
          <w:lang w:val="it-IT"/>
        </w:rPr>
        <w:t>. Có đường bờ biển dài và ngư trường cá lớn.</w:t>
      </w:r>
    </w:p>
    <w:p w14:paraId="21D7E0B8"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 xml:space="preserve">   B.</w:t>
      </w:r>
      <w:r w:rsidRPr="00517FC6">
        <w:rPr>
          <w:rFonts w:eastAsia="Calibri" w:cs="Times New Roman"/>
          <w:sz w:val="24"/>
          <w:szCs w:val="24"/>
          <w:lang w:val="it-IT"/>
        </w:rPr>
        <w:t xml:space="preserve"> Người dân có nhiều kinh nghiệm thâm canh lúa nước.</w:t>
      </w:r>
    </w:p>
    <w:p w14:paraId="71D4BF45"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C.</w:t>
      </w:r>
      <w:r w:rsidRPr="00517FC6">
        <w:rPr>
          <w:rFonts w:eastAsia="Calibri" w:cs="Times New Roman"/>
          <w:sz w:val="24"/>
          <w:szCs w:val="24"/>
          <w:lang w:val="it-IT"/>
        </w:rPr>
        <w:t xml:space="preserve"> Hạn hán xảy ra nghiêm trọng vào nửa sau mùa đông.</w:t>
      </w:r>
    </w:p>
    <w:p w14:paraId="09BA9E66"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 xml:space="preserve">   D.</w:t>
      </w:r>
      <w:r w:rsidRPr="00517FC6">
        <w:rPr>
          <w:rFonts w:eastAsia="Calibri" w:cs="Times New Roman"/>
          <w:sz w:val="24"/>
          <w:szCs w:val="24"/>
          <w:lang w:val="it-IT"/>
        </w:rPr>
        <w:t xml:space="preserve"> Trồng và phát triển rau, cây ăn quả nhiệt đới.</w:t>
      </w:r>
    </w:p>
    <w:p w14:paraId="575B6AEC"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b/>
          <w:bCs/>
          <w:sz w:val="24"/>
          <w:szCs w:val="24"/>
          <w:lang w:val="it-IT"/>
        </w:rPr>
        <w:t>Câu 7.</w:t>
      </w:r>
      <w:r w:rsidRPr="00517FC6">
        <w:rPr>
          <w:rFonts w:eastAsia="Calibri" w:cs="Times New Roman"/>
          <w:sz w:val="24"/>
          <w:szCs w:val="24"/>
          <w:lang w:val="it-IT"/>
        </w:rPr>
        <w:t xml:space="preserve"> Cà phê, cao su, hồ tiêu là sản phẩm chuyên môn hóa của vùng nào sau đây?</w:t>
      </w:r>
    </w:p>
    <w:p w14:paraId="6921BE97" w14:textId="77777777" w:rsidR="002975EB" w:rsidRPr="00517FC6" w:rsidRDefault="002975EB" w:rsidP="00A12E70">
      <w:pPr>
        <w:spacing w:after="0" w:line="264" w:lineRule="auto"/>
        <w:rPr>
          <w:rFonts w:eastAsia="Calibri" w:cs="Times New Roman"/>
          <w:sz w:val="24"/>
          <w:szCs w:val="24"/>
          <w:lang w:val="it-IT"/>
        </w:rPr>
      </w:pPr>
      <w:r w:rsidRPr="00517FC6">
        <w:rPr>
          <w:rFonts w:eastAsia="Calibri" w:cs="Times New Roman"/>
          <w:sz w:val="24"/>
          <w:szCs w:val="24"/>
          <w:lang w:val="it-IT"/>
        </w:rPr>
        <w:t xml:space="preserve">   </w:t>
      </w:r>
      <w:r w:rsidRPr="00517FC6">
        <w:rPr>
          <w:rFonts w:eastAsia="Calibri" w:cs="Times New Roman"/>
          <w:b/>
          <w:bCs/>
          <w:sz w:val="24"/>
          <w:szCs w:val="24"/>
          <w:lang w:val="it-IT"/>
        </w:rPr>
        <w:t>A</w:t>
      </w:r>
      <w:r w:rsidRPr="00517FC6">
        <w:rPr>
          <w:rFonts w:eastAsia="Calibri" w:cs="Times New Roman"/>
          <w:sz w:val="24"/>
          <w:szCs w:val="24"/>
          <w:lang w:val="it-IT"/>
        </w:rPr>
        <w:t>. Đồng bằng sông Hồng.</w:t>
      </w:r>
      <w:r w:rsidRPr="00517FC6">
        <w:rPr>
          <w:rFonts w:eastAsia="Calibri" w:cs="Times New Roman"/>
          <w:sz w:val="24"/>
          <w:szCs w:val="24"/>
          <w:lang w:val="it-IT"/>
        </w:rPr>
        <w:tab/>
      </w:r>
      <w:r w:rsidRPr="00517FC6">
        <w:rPr>
          <w:rFonts w:eastAsia="Calibri" w:cs="Times New Roman"/>
          <w:sz w:val="24"/>
          <w:szCs w:val="24"/>
          <w:lang w:val="it-IT"/>
        </w:rPr>
        <w:tab/>
      </w:r>
      <w:r w:rsidRPr="00517FC6">
        <w:rPr>
          <w:rFonts w:eastAsia="Calibri" w:cs="Times New Roman"/>
          <w:sz w:val="24"/>
          <w:szCs w:val="24"/>
          <w:lang w:val="it-IT"/>
        </w:rPr>
        <w:tab/>
      </w:r>
      <w:r w:rsidRPr="00517FC6">
        <w:rPr>
          <w:rFonts w:eastAsia="Calibri" w:cs="Times New Roman"/>
          <w:sz w:val="24"/>
          <w:szCs w:val="24"/>
          <w:lang w:val="it-IT"/>
        </w:rPr>
        <w:tab/>
      </w:r>
      <w:r w:rsidRPr="00517FC6">
        <w:rPr>
          <w:rFonts w:eastAsia="Calibri" w:cs="Times New Roman"/>
          <w:sz w:val="24"/>
          <w:szCs w:val="24"/>
          <w:lang w:val="it-IT"/>
        </w:rPr>
        <w:tab/>
      </w:r>
      <w:r w:rsidRPr="00517FC6">
        <w:rPr>
          <w:rFonts w:eastAsia="Calibri" w:cs="Times New Roman"/>
          <w:b/>
          <w:bCs/>
          <w:sz w:val="24"/>
          <w:szCs w:val="24"/>
          <w:lang w:val="it-IT"/>
        </w:rPr>
        <w:t>B.</w:t>
      </w:r>
      <w:r w:rsidRPr="00517FC6">
        <w:rPr>
          <w:rFonts w:eastAsia="Calibri" w:cs="Times New Roman"/>
          <w:sz w:val="24"/>
          <w:szCs w:val="24"/>
          <w:lang w:val="it-IT"/>
        </w:rPr>
        <w:t xml:space="preserve"> Tây Nguyên</w:t>
      </w:r>
    </w:p>
    <w:p w14:paraId="4E99A56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lang w:val="it-IT"/>
        </w:rPr>
        <w:t xml:space="preserve">   </w:t>
      </w:r>
      <w:r w:rsidRPr="00517FC6">
        <w:rPr>
          <w:rFonts w:eastAsia="Calibri" w:cs="Times New Roman"/>
          <w:b/>
          <w:bCs/>
          <w:sz w:val="24"/>
          <w:szCs w:val="24"/>
          <w:lang w:val="it-IT"/>
        </w:rPr>
        <w:t>C.</w:t>
      </w:r>
      <w:r w:rsidRPr="00517FC6">
        <w:rPr>
          <w:rFonts w:eastAsia="Calibri" w:cs="Times New Roman"/>
          <w:sz w:val="24"/>
          <w:szCs w:val="24"/>
          <w:lang w:val="it-IT"/>
        </w:rPr>
        <w:t xml:space="preserve"> Đồng bằng sông Cửu Long.</w:t>
      </w:r>
      <w:r w:rsidRPr="00517FC6">
        <w:rPr>
          <w:rFonts w:eastAsia="Calibri" w:cs="Times New Roman"/>
          <w:sz w:val="24"/>
          <w:szCs w:val="24"/>
          <w:lang w:val="it-IT"/>
        </w:rPr>
        <w:tab/>
      </w:r>
      <w:r w:rsidRPr="00517FC6">
        <w:rPr>
          <w:rFonts w:eastAsia="Calibri" w:cs="Times New Roman"/>
          <w:sz w:val="24"/>
          <w:szCs w:val="24"/>
          <w:lang w:val="it-IT"/>
        </w:rPr>
        <w:tab/>
      </w:r>
      <w:r w:rsidRPr="00517FC6">
        <w:rPr>
          <w:rFonts w:eastAsia="Calibri" w:cs="Times New Roman"/>
          <w:sz w:val="24"/>
          <w:szCs w:val="24"/>
          <w:lang w:val="it-IT"/>
        </w:rPr>
        <w:tab/>
      </w:r>
      <w:r w:rsidRPr="00517FC6">
        <w:rPr>
          <w:rFonts w:eastAsia="Calibri" w:cs="Times New Roman"/>
          <w:b/>
          <w:bCs/>
          <w:sz w:val="24"/>
          <w:szCs w:val="24"/>
          <w:lang w:val="it-IT"/>
        </w:rPr>
        <w:t xml:space="preserve"> </w:t>
      </w:r>
      <w:r w:rsidRPr="00517FC6">
        <w:rPr>
          <w:rFonts w:eastAsia="Calibri" w:cs="Times New Roman"/>
          <w:b/>
          <w:bCs/>
          <w:sz w:val="24"/>
          <w:szCs w:val="24"/>
          <w:lang w:val="it-IT"/>
        </w:rPr>
        <w:tab/>
      </w:r>
      <w:r w:rsidRPr="00517FC6">
        <w:rPr>
          <w:rFonts w:eastAsia="Calibri" w:cs="Times New Roman"/>
          <w:b/>
          <w:bCs/>
          <w:sz w:val="24"/>
          <w:szCs w:val="24"/>
        </w:rPr>
        <w:t>D.</w:t>
      </w:r>
      <w:r w:rsidRPr="00517FC6">
        <w:rPr>
          <w:rFonts w:eastAsia="Calibri" w:cs="Times New Roman"/>
          <w:sz w:val="24"/>
          <w:szCs w:val="24"/>
        </w:rPr>
        <w:t xml:space="preserve"> Bắc Trung Bộ.</w:t>
      </w:r>
    </w:p>
    <w:p w14:paraId="776B7EF7"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Câu 8.</w:t>
      </w:r>
      <w:r w:rsidRPr="00517FC6">
        <w:rPr>
          <w:rFonts w:eastAsia="Calibri" w:cs="Times New Roman"/>
          <w:sz w:val="24"/>
          <w:szCs w:val="24"/>
        </w:rPr>
        <w:t xml:space="preserve"> Chè, cây ăn quả, cây dược liệu là sản phẩm chuyên môn hóa của vùng nào sau đây?</w:t>
      </w:r>
    </w:p>
    <w:p w14:paraId="71F2B10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lastRenderedPageBreak/>
        <w:t xml:space="preserve">   </w:t>
      </w:r>
      <w:r w:rsidRPr="00517FC6">
        <w:rPr>
          <w:rFonts w:eastAsia="Calibri" w:cs="Times New Roman"/>
          <w:b/>
          <w:bCs/>
          <w:sz w:val="24"/>
          <w:szCs w:val="24"/>
        </w:rPr>
        <w:t>A</w:t>
      </w:r>
      <w:r w:rsidRPr="00517FC6">
        <w:rPr>
          <w:rFonts w:eastAsia="Calibri" w:cs="Times New Roman"/>
          <w:sz w:val="24"/>
          <w:szCs w:val="24"/>
        </w:rPr>
        <w:t>. Đồng bằng sông Hồng.</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B.</w:t>
      </w:r>
      <w:r w:rsidRPr="00517FC6">
        <w:rPr>
          <w:rFonts w:eastAsia="Calibri" w:cs="Times New Roman"/>
          <w:sz w:val="24"/>
          <w:szCs w:val="24"/>
        </w:rPr>
        <w:t xml:space="preserve"> Trung du và miền núi Bắc Bộ.</w:t>
      </w:r>
    </w:p>
    <w:p w14:paraId="067F528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sz w:val="24"/>
          <w:szCs w:val="24"/>
        </w:rPr>
        <w:t xml:space="preserve">   </w:t>
      </w:r>
      <w:r w:rsidRPr="00517FC6">
        <w:rPr>
          <w:rFonts w:eastAsia="Calibri" w:cs="Times New Roman"/>
          <w:b/>
          <w:bCs/>
          <w:sz w:val="24"/>
          <w:szCs w:val="24"/>
        </w:rPr>
        <w:t>C.</w:t>
      </w:r>
      <w:r w:rsidRPr="00517FC6">
        <w:rPr>
          <w:rFonts w:eastAsia="Calibri" w:cs="Times New Roman"/>
          <w:sz w:val="24"/>
          <w:szCs w:val="24"/>
        </w:rPr>
        <w:t xml:space="preserve"> Đồng bằng sông Cửu Long.</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 xml:space="preserve"> </w:t>
      </w:r>
      <w:r w:rsidRPr="00517FC6">
        <w:rPr>
          <w:rFonts w:eastAsia="Calibri" w:cs="Times New Roman"/>
          <w:b/>
          <w:bCs/>
          <w:sz w:val="24"/>
          <w:szCs w:val="24"/>
        </w:rPr>
        <w:tab/>
        <w:t>D.</w:t>
      </w:r>
      <w:r w:rsidRPr="00517FC6">
        <w:rPr>
          <w:rFonts w:eastAsia="Calibri" w:cs="Times New Roman"/>
          <w:sz w:val="24"/>
          <w:szCs w:val="24"/>
        </w:rPr>
        <w:t xml:space="preserve"> Bắc Trung Bộ.</w:t>
      </w:r>
    </w:p>
    <w:p w14:paraId="5D8D18C5" w14:textId="77777777" w:rsidR="002975EB" w:rsidRPr="00517FC6" w:rsidRDefault="002975EB" w:rsidP="00A12E70">
      <w:pPr>
        <w:shd w:val="clear" w:color="auto" w:fill="FFFFFF"/>
        <w:spacing w:after="0" w:line="264" w:lineRule="auto"/>
        <w:rPr>
          <w:rFonts w:eastAsia="Times New Roman" w:cs="Times New Roman"/>
          <w:sz w:val="24"/>
          <w:szCs w:val="24"/>
        </w:rPr>
      </w:pPr>
      <w:r w:rsidRPr="00517FC6">
        <w:rPr>
          <w:rFonts w:eastAsia="Times New Roman" w:cs="Times New Roman"/>
          <w:b/>
          <w:bCs/>
          <w:sz w:val="24"/>
          <w:szCs w:val="24"/>
        </w:rPr>
        <w:t>Câu 9:</w:t>
      </w:r>
      <w:r w:rsidRPr="00517FC6">
        <w:rPr>
          <w:rFonts w:eastAsia="Times New Roman" w:cs="Times New Roman"/>
          <w:sz w:val="24"/>
          <w:szCs w:val="24"/>
        </w:rPr>
        <w:t> Vùng nào sau đây có nhiều đất phèn, đất mặn và nhiều diện tích rừng ngập mặn hơn các vùng khác?</w:t>
      </w:r>
    </w:p>
    <w:p w14:paraId="08FC2BB7" w14:textId="77777777" w:rsidR="002975EB" w:rsidRPr="00517FC6" w:rsidRDefault="002975EB" w:rsidP="00A12E70">
      <w:pPr>
        <w:shd w:val="clear" w:color="auto" w:fill="FFFFFF"/>
        <w:spacing w:after="0" w:line="264" w:lineRule="auto"/>
        <w:ind w:firstLine="284"/>
        <w:outlineLvl w:val="5"/>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Đồng bằng sông Cửu Long.</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B.</w:t>
      </w:r>
      <w:r w:rsidRPr="00517FC6">
        <w:rPr>
          <w:rFonts w:eastAsia="Times New Roman" w:cs="Times New Roman"/>
          <w:sz w:val="24"/>
          <w:szCs w:val="24"/>
        </w:rPr>
        <w:t xml:space="preserve"> Duyên hải Nam Trung Bộ.</w:t>
      </w:r>
    </w:p>
    <w:p w14:paraId="4D25BF68"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Đông Nam Bộ.</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D.</w:t>
      </w:r>
      <w:r w:rsidRPr="00517FC6">
        <w:rPr>
          <w:rFonts w:eastAsia="Times New Roman" w:cs="Times New Roman"/>
          <w:sz w:val="24"/>
          <w:szCs w:val="24"/>
        </w:rPr>
        <w:t xml:space="preserve"> Đồng bằng sông Hồng.</w:t>
      </w:r>
    </w:p>
    <w:p w14:paraId="3C2CCDE6" w14:textId="77777777" w:rsidR="002975EB" w:rsidRPr="00517FC6" w:rsidRDefault="002975EB" w:rsidP="00A12E70">
      <w:pPr>
        <w:shd w:val="clear" w:color="auto" w:fill="FFFFFF"/>
        <w:spacing w:after="0" w:line="264" w:lineRule="auto"/>
        <w:rPr>
          <w:rFonts w:eastAsia="Times New Roman" w:cs="Times New Roman"/>
          <w:sz w:val="24"/>
          <w:szCs w:val="24"/>
        </w:rPr>
      </w:pPr>
      <w:r w:rsidRPr="00517FC6">
        <w:rPr>
          <w:rFonts w:eastAsia="Times New Roman" w:cs="Times New Roman"/>
          <w:b/>
          <w:bCs/>
          <w:sz w:val="24"/>
          <w:szCs w:val="24"/>
        </w:rPr>
        <w:t>Câu 10:</w:t>
      </w:r>
      <w:r w:rsidRPr="00517FC6">
        <w:rPr>
          <w:rFonts w:eastAsia="Times New Roman" w:cs="Times New Roman"/>
          <w:sz w:val="24"/>
          <w:szCs w:val="24"/>
        </w:rPr>
        <w:t> Nhận định nào dưới đây là đúng khi nói về điều kiện kinh tế - xã hội của vùng nông nghiệp Trung du và miền núi Bắc Bộ?</w:t>
      </w:r>
    </w:p>
    <w:p w14:paraId="1DE3D795"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 xml:space="preserve">A. </w:t>
      </w:r>
      <w:r w:rsidRPr="00517FC6">
        <w:rPr>
          <w:rFonts w:eastAsia="Times New Roman" w:cs="Times New Roman"/>
          <w:sz w:val="24"/>
          <w:szCs w:val="24"/>
        </w:rPr>
        <w:t>Có mật độ dân số tương đối cao.</w:t>
      </w:r>
      <w:r w:rsidRPr="00517FC6">
        <w:rPr>
          <w:rFonts w:eastAsia="Times New Roman" w:cs="Times New Roman"/>
          <w:sz w:val="24"/>
          <w:szCs w:val="24"/>
        </w:rPr>
        <w:tab/>
      </w:r>
    </w:p>
    <w:p w14:paraId="48D23F9A"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B</w:t>
      </w:r>
      <w:r w:rsidRPr="00517FC6">
        <w:rPr>
          <w:rFonts w:eastAsia="Times New Roman" w:cs="Times New Roman"/>
          <w:sz w:val="24"/>
          <w:szCs w:val="24"/>
        </w:rPr>
        <w:t>. Người dân có kinh nghiệm sản xuất nông nghiệp.</w:t>
      </w:r>
    </w:p>
    <w:p w14:paraId="44DED3EE"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Chưa có cơ sở chế biến nông sản.</w:t>
      </w:r>
    </w:p>
    <w:p w14:paraId="33753B43"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D.</w:t>
      </w:r>
      <w:r w:rsidRPr="00517FC6">
        <w:rPr>
          <w:rFonts w:eastAsia="Times New Roman" w:cs="Times New Roman"/>
          <w:sz w:val="24"/>
          <w:szCs w:val="24"/>
        </w:rPr>
        <w:t xml:space="preserve"> Giao thông ở vùng núi thuận lợi.</w:t>
      </w:r>
    </w:p>
    <w:p w14:paraId="336F3F19" w14:textId="77777777" w:rsidR="002975EB" w:rsidRPr="00517FC6" w:rsidRDefault="002975EB" w:rsidP="00A12E70">
      <w:pPr>
        <w:shd w:val="clear" w:color="auto" w:fill="FFFFFF"/>
        <w:spacing w:after="0" w:line="264" w:lineRule="auto"/>
        <w:rPr>
          <w:rFonts w:eastAsia="Times New Roman" w:cs="Times New Roman"/>
          <w:sz w:val="24"/>
          <w:szCs w:val="24"/>
        </w:rPr>
      </w:pPr>
      <w:r w:rsidRPr="00517FC6">
        <w:rPr>
          <w:rFonts w:eastAsia="Times New Roman" w:cs="Times New Roman"/>
          <w:b/>
          <w:bCs/>
          <w:sz w:val="24"/>
          <w:szCs w:val="24"/>
        </w:rPr>
        <w:t>Câu 11:</w:t>
      </w:r>
      <w:r w:rsidRPr="00517FC6">
        <w:rPr>
          <w:rFonts w:eastAsia="Times New Roman" w:cs="Times New Roman"/>
          <w:sz w:val="24"/>
          <w:szCs w:val="24"/>
        </w:rPr>
        <w:t> Yếu tố chính tạo ra sự khác biệt trong cơ cấu sản phẩm nông nghiệp giữa Trung du và miền núi Bắc Bộ, Tây Nguyên là</w:t>
      </w:r>
    </w:p>
    <w:p w14:paraId="4DD4800B"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Trình độ thâm canh.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B.</w:t>
      </w:r>
      <w:r w:rsidRPr="00517FC6">
        <w:rPr>
          <w:rFonts w:eastAsia="Times New Roman" w:cs="Times New Roman"/>
          <w:sz w:val="24"/>
          <w:szCs w:val="24"/>
        </w:rPr>
        <w:t xml:space="preserve"> Điều kiện về địa hình. </w:t>
      </w:r>
    </w:p>
    <w:p w14:paraId="6C40F74A" w14:textId="77777777" w:rsidR="002975EB" w:rsidRPr="00517FC6" w:rsidRDefault="002975EB" w:rsidP="00A12E70">
      <w:pPr>
        <w:shd w:val="clear" w:color="auto" w:fill="FFFFFF"/>
        <w:spacing w:after="0" w:line="264" w:lineRule="auto"/>
        <w:ind w:firstLine="284"/>
        <w:outlineLvl w:val="5"/>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Đặc điểm về đất đai và khí hậu.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D.</w:t>
      </w:r>
      <w:r w:rsidRPr="00517FC6">
        <w:rPr>
          <w:rFonts w:eastAsia="Times New Roman" w:cs="Times New Roman"/>
          <w:sz w:val="24"/>
          <w:szCs w:val="24"/>
        </w:rPr>
        <w:t xml:space="preserve"> Truyền thống sản xuất của dân cư. </w:t>
      </w:r>
    </w:p>
    <w:p w14:paraId="135BD529" w14:textId="77777777" w:rsidR="002975EB" w:rsidRPr="00517FC6" w:rsidRDefault="002975EB" w:rsidP="00A12E70">
      <w:pPr>
        <w:shd w:val="clear" w:color="auto" w:fill="FFFFFF"/>
        <w:spacing w:after="0" w:line="264" w:lineRule="auto"/>
        <w:rPr>
          <w:rFonts w:eastAsia="Times New Roman" w:cs="Times New Roman"/>
          <w:sz w:val="24"/>
          <w:szCs w:val="24"/>
        </w:rPr>
      </w:pPr>
      <w:r w:rsidRPr="00517FC6">
        <w:rPr>
          <w:rFonts w:eastAsia="Times New Roman" w:cs="Times New Roman"/>
          <w:b/>
          <w:bCs/>
          <w:sz w:val="24"/>
          <w:szCs w:val="24"/>
        </w:rPr>
        <w:t>Câu 12:</w:t>
      </w:r>
      <w:r w:rsidRPr="00517FC6">
        <w:rPr>
          <w:rFonts w:eastAsia="Times New Roman" w:cs="Times New Roman"/>
          <w:sz w:val="24"/>
          <w:szCs w:val="24"/>
        </w:rPr>
        <w:t> Đây là điểm khác nhau trong điều kiện sinh thái nông nghiệp giữa Đồng bằng sông Hồng và Đồng bằng sông Cửu Long? </w:t>
      </w:r>
    </w:p>
    <w:p w14:paraId="450D425D"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Địa hình.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B.</w:t>
      </w:r>
      <w:r w:rsidRPr="00517FC6">
        <w:rPr>
          <w:rFonts w:eastAsia="Times New Roman" w:cs="Times New Roman"/>
          <w:sz w:val="24"/>
          <w:szCs w:val="24"/>
        </w:rPr>
        <w:t xml:space="preserve"> Đất đai.    </w:t>
      </w:r>
    </w:p>
    <w:p w14:paraId="28B7B3AB" w14:textId="77777777" w:rsidR="002975EB" w:rsidRPr="00517FC6" w:rsidRDefault="002975EB" w:rsidP="00A12E70">
      <w:pPr>
        <w:shd w:val="clear" w:color="auto" w:fill="FFFFFF"/>
        <w:spacing w:after="0" w:line="264" w:lineRule="auto"/>
        <w:ind w:firstLine="284"/>
        <w:outlineLvl w:val="5"/>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Khí hậu.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D.</w:t>
      </w:r>
      <w:r w:rsidRPr="00517FC6">
        <w:rPr>
          <w:rFonts w:eastAsia="Times New Roman" w:cs="Times New Roman"/>
          <w:sz w:val="24"/>
          <w:szCs w:val="24"/>
        </w:rPr>
        <w:t xml:space="preserve"> Nguồn nước.</w:t>
      </w:r>
    </w:p>
    <w:p w14:paraId="2A745E58" w14:textId="77777777" w:rsidR="002975EB" w:rsidRPr="00517FC6" w:rsidRDefault="002975EB" w:rsidP="00A12E70">
      <w:pPr>
        <w:shd w:val="clear" w:color="auto" w:fill="FFFFFF"/>
        <w:spacing w:after="0" w:line="264" w:lineRule="auto"/>
        <w:rPr>
          <w:rFonts w:eastAsia="Times New Roman" w:cs="Times New Roman"/>
          <w:sz w:val="24"/>
          <w:szCs w:val="24"/>
        </w:rPr>
      </w:pPr>
      <w:r w:rsidRPr="00517FC6">
        <w:rPr>
          <w:rFonts w:eastAsia="Times New Roman" w:cs="Times New Roman"/>
          <w:b/>
          <w:bCs/>
          <w:sz w:val="24"/>
          <w:szCs w:val="24"/>
        </w:rPr>
        <w:t>Câu 13:</w:t>
      </w:r>
      <w:r w:rsidRPr="00517FC6">
        <w:rPr>
          <w:rFonts w:eastAsia="Times New Roman" w:cs="Times New Roman"/>
          <w:sz w:val="24"/>
          <w:szCs w:val="24"/>
        </w:rPr>
        <w:t> Lúa chất lượng cao, cây ăn quả, ong, chim yến, vịt là sản phẩm chuyên môn hoá của vùng nào sau đây?</w:t>
      </w:r>
    </w:p>
    <w:p w14:paraId="4D542AC9"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Đồng bằng sông Hồng.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B.</w:t>
      </w:r>
      <w:r w:rsidRPr="00517FC6">
        <w:rPr>
          <w:rFonts w:eastAsia="Times New Roman" w:cs="Times New Roman"/>
          <w:sz w:val="24"/>
          <w:szCs w:val="24"/>
        </w:rPr>
        <w:t xml:space="preserve"> Duyên hải miền Trung. </w:t>
      </w:r>
    </w:p>
    <w:p w14:paraId="30FA528A"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Đông Nam Bộ.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D.</w:t>
      </w:r>
      <w:r w:rsidRPr="00517FC6">
        <w:rPr>
          <w:rFonts w:eastAsia="Times New Roman" w:cs="Times New Roman"/>
          <w:sz w:val="24"/>
          <w:szCs w:val="24"/>
        </w:rPr>
        <w:t xml:space="preserve"> Đồng bằng sông Cửu Long. </w:t>
      </w:r>
    </w:p>
    <w:p w14:paraId="0E3D32BB" w14:textId="77777777" w:rsidR="002975EB" w:rsidRPr="00517FC6" w:rsidRDefault="002975EB" w:rsidP="00A12E70">
      <w:pPr>
        <w:shd w:val="clear" w:color="auto" w:fill="FFFFFF"/>
        <w:spacing w:after="0" w:line="264" w:lineRule="auto"/>
        <w:rPr>
          <w:rFonts w:eastAsia="Times New Roman" w:cs="Times New Roman"/>
          <w:sz w:val="24"/>
          <w:szCs w:val="24"/>
        </w:rPr>
      </w:pPr>
      <w:r w:rsidRPr="00517FC6">
        <w:rPr>
          <w:rFonts w:eastAsia="Times New Roman" w:cs="Times New Roman"/>
          <w:b/>
          <w:bCs/>
          <w:sz w:val="24"/>
          <w:szCs w:val="24"/>
        </w:rPr>
        <w:t>Câu 14:</w:t>
      </w:r>
      <w:r w:rsidRPr="00517FC6">
        <w:rPr>
          <w:rFonts w:eastAsia="Times New Roman" w:cs="Times New Roman"/>
          <w:sz w:val="24"/>
          <w:szCs w:val="24"/>
        </w:rPr>
        <w:t> Xét về điều kiện sinh thái nông nghiệp, vùng nào sau đây ít chịu khô hạn và thiếu nước về mùa khô?</w:t>
      </w:r>
    </w:p>
    <w:p w14:paraId="5CCFE50E"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Duyên hải Nam Trung Bộ.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B</w:t>
      </w:r>
      <w:r w:rsidRPr="00517FC6">
        <w:rPr>
          <w:rFonts w:eastAsia="Times New Roman" w:cs="Times New Roman"/>
          <w:sz w:val="24"/>
          <w:szCs w:val="24"/>
        </w:rPr>
        <w:t>. Đồng bằng sông Hồng.</w:t>
      </w:r>
    </w:p>
    <w:p w14:paraId="2E9341F9"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Đông Nam Bộ.      </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D.</w:t>
      </w:r>
      <w:r w:rsidRPr="00517FC6">
        <w:rPr>
          <w:rFonts w:eastAsia="Times New Roman" w:cs="Times New Roman"/>
          <w:sz w:val="24"/>
          <w:szCs w:val="24"/>
        </w:rPr>
        <w:t xml:space="preserve"> Tây Nguyên.</w:t>
      </w:r>
    </w:p>
    <w:p w14:paraId="6256B8E8" w14:textId="77777777" w:rsidR="002975EB" w:rsidRPr="00517FC6" w:rsidRDefault="002975EB" w:rsidP="00A12E70">
      <w:pPr>
        <w:shd w:val="clear" w:color="auto" w:fill="FFFFFF"/>
        <w:spacing w:after="0" w:line="264" w:lineRule="auto"/>
        <w:rPr>
          <w:rFonts w:eastAsia="Times New Roman" w:cs="Times New Roman"/>
          <w:sz w:val="24"/>
          <w:szCs w:val="24"/>
        </w:rPr>
      </w:pPr>
      <w:r w:rsidRPr="00517FC6">
        <w:rPr>
          <w:rFonts w:eastAsia="Times New Roman" w:cs="Times New Roman"/>
          <w:b/>
          <w:bCs/>
          <w:sz w:val="24"/>
          <w:szCs w:val="24"/>
        </w:rPr>
        <w:t>Câu 15:</w:t>
      </w:r>
      <w:r w:rsidRPr="00517FC6">
        <w:rPr>
          <w:rFonts w:eastAsia="Times New Roman" w:cs="Times New Roman"/>
          <w:sz w:val="24"/>
          <w:szCs w:val="24"/>
        </w:rPr>
        <w:t> Nhận định nào dưới đây là đúng khi nói về điều kiện kinh tế - xã hội của vùng nông nghiệp Tây Nguyên?</w:t>
      </w:r>
    </w:p>
    <w:p w14:paraId="3400991D" w14:textId="77777777" w:rsidR="002975EB" w:rsidRPr="00517FC6" w:rsidRDefault="002975EB" w:rsidP="00A12E70">
      <w:pPr>
        <w:shd w:val="clear" w:color="auto" w:fill="FFFFFF"/>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Có mật độ dân số cao</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B.</w:t>
      </w:r>
      <w:r w:rsidRPr="00517FC6">
        <w:rPr>
          <w:rFonts w:eastAsia="Times New Roman" w:cs="Times New Roman"/>
          <w:sz w:val="24"/>
          <w:szCs w:val="24"/>
        </w:rPr>
        <w:t xml:space="preserve"> Công nghệ chế biến phát triển mạnh</w:t>
      </w:r>
    </w:p>
    <w:p w14:paraId="15FEB88B" w14:textId="77777777" w:rsidR="002975EB" w:rsidRPr="00517FC6" w:rsidRDefault="002975EB" w:rsidP="00A12E70">
      <w:pPr>
        <w:shd w:val="clear" w:color="auto" w:fill="FFFFFF"/>
        <w:spacing w:after="0" w:line="264" w:lineRule="auto"/>
        <w:ind w:firstLine="284"/>
        <w:outlineLvl w:val="5"/>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Có nhiều dân tộc ít người sinh sống.</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bCs/>
          <w:sz w:val="24"/>
          <w:szCs w:val="24"/>
        </w:rPr>
        <w:t>D.</w:t>
      </w:r>
      <w:r w:rsidRPr="00517FC6">
        <w:rPr>
          <w:rFonts w:eastAsia="Times New Roman" w:cs="Times New Roman"/>
          <w:sz w:val="24"/>
          <w:szCs w:val="24"/>
        </w:rPr>
        <w:t xml:space="preserve"> Điều kiện giao thông rất khó khăn.</w:t>
      </w:r>
    </w:p>
    <w:p w14:paraId="67FA5927"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II. TRẮC NGHIỆM ĐÚNG, SAI</w:t>
      </w:r>
    </w:p>
    <w:p w14:paraId="0A3B10E7" w14:textId="77777777" w:rsidR="002975EB" w:rsidRPr="00517FC6" w:rsidRDefault="002975EB" w:rsidP="00A12E70">
      <w:pPr>
        <w:spacing w:after="0" w:line="264" w:lineRule="auto"/>
        <w:rPr>
          <w:rFonts w:eastAsia="Calibri" w:cs="Times New Roman"/>
          <w:b/>
          <w:sz w:val="24"/>
          <w:szCs w:val="24"/>
        </w:rPr>
      </w:pPr>
      <w:r w:rsidRPr="00517FC6">
        <w:rPr>
          <w:rFonts w:eastAsia="Calibri" w:cs="Times New Roman"/>
          <w:b/>
          <w:sz w:val="24"/>
          <w:szCs w:val="24"/>
        </w:rPr>
        <w:t>Thí sinh trả lời các câu hỏi sau. Trong mỗi ý a), b), c), d) ở mỗi câu, thí sinh chọn đúng hoặc sai.</w:t>
      </w:r>
    </w:p>
    <w:p w14:paraId="1704185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Câu 1</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13262104"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Trang trại ở nước ta được bắt đầu phát triển gắn liền với nền kinh tế sản xuất hàng hoá. Đến năm 2021, cả nước có 23 771 trang trại. Cùng với xu hướng chuyển dịch của ngành nông nghiệp, số lượng và cơ cấu trang trại theo lĩnh vực hoạt động cũng có sự thay đổi.</w:t>
      </w:r>
    </w:p>
    <w:p w14:paraId="38CD4968"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Hiện nay, ở nước ta có nhiều loại trang trại khác nhau, chiếm tỉ lệ cao nhất là các trang trại chăn nuôi.</w:t>
      </w:r>
    </w:p>
    <w:p w14:paraId="3685E20A"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Phát triển các trang trại góp phần tận dụng tài nguyên, bảo vệ môi trường và có hiệu quả kinh tế cao.</w:t>
      </w:r>
    </w:p>
    <w:p w14:paraId="493D698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Các trang trại mang lại ý nghĩa lớn cho các vùng nông thôn là giải quyết phần lớn việc làm cho lao động.</w:t>
      </w:r>
    </w:p>
    <w:p w14:paraId="54056BD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Đẩy mạnh phát triển mô hình trang trại góp phần tăng cường cơ sở hạ tầng và điều kiện sống ở nông thôn.</w:t>
      </w:r>
    </w:p>
    <w:p w14:paraId="6F06886B" w14:textId="77777777" w:rsidR="002975EB" w:rsidRPr="00517FC6" w:rsidRDefault="002975EB" w:rsidP="00A12E70">
      <w:pPr>
        <w:widowControl w:val="0"/>
        <w:tabs>
          <w:tab w:val="left" w:pos="284"/>
        </w:tabs>
        <w:spacing w:after="0" w:line="264" w:lineRule="auto"/>
        <w:jc w:val="both"/>
        <w:rPr>
          <w:rFonts w:eastAsia="Times New Roman" w:cs="Times New Roman"/>
          <w:b/>
          <w:bCs/>
          <w:sz w:val="24"/>
          <w:szCs w:val="24"/>
        </w:rPr>
      </w:pPr>
      <w:r w:rsidRPr="00517FC6">
        <w:rPr>
          <w:rFonts w:eastAsia="Times New Roman" w:cs="Times New Roman"/>
          <w:b/>
          <w:bCs/>
          <w:sz w:val="24"/>
          <w:szCs w:val="24"/>
          <w:lang w:val="vi-VN"/>
        </w:rPr>
        <w:t>Câu 2</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68AC59FE"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Hai vùng có số lượng ữang trại nhiều nhất là Đồng bằng sông Hồng và Đồng bằng sông Cửu Long. Ở Đồng bằng sông Hồng, trang trại chăn nuôi chiếm tỉ trọng cao; trong khi ở Đồng bằng sông Cửu Long, trang trại nuôi trồng thuỷ sản chiếm tỉ trọng lớn.</w:t>
      </w:r>
    </w:p>
    <w:p w14:paraId="37055F7B"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Số lượng trang trại phân bố không đều theo lãnh thổ, tập trung nhiều ở các vùng đồng bằng.</w:t>
      </w:r>
    </w:p>
    <w:p w14:paraId="642CD556"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Đồng bằng sông Cửu Long có số lượng trang trại thủy sản lớn chủ yếu do có ngành nuôi trồng thủy sản phát triển nhất cả nước.</w:t>
      </w:r>
    </w:p>
    <w:p w14:paraId="27013469"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Phát triển mô hình trang trại góp phần đưa nền nông nghiệp nước ta tiến lên sản xuất hàng hóa, tạo nguồn hàng xuất khẩu</w:t>
      </w:r>
    </w:p>
    <w:p w14:paraId="744476C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Các trang trại còn nhiều khó khăn, trong đó khó khăn lớn nhất là còn chưa thu hút được nhiều vốn đầu tư nước ngoài.</w:t>
      </w:r>
    </w:p>
    <w:p w14:paraId="018CEFC9" w14:textId="77777777" w:rsidR="002975EB" w:rsidRPr="00517FC6" w:rsidRDefault="002975EB" w:rsidP="00A12E70">
      <w:pPr>
        <w:widowControl w:val="0"/>
        <w:tabs>
          <w:tab w:val="left" w:pos="284"/>
        </w:tabs>
        <w:spacing w:after="0" w:line="264" w:lineRule="auto"/>
        <w:jc w:val="both"/>
        <w:rPr>
          <w:rFonts w:eastAsia="Times New Roman" w:cs="Times New Roman"/>
          <w:b/>
          <w:bCs/>
          <w:sz w:val="24"/>
          <w:szCs w:val="24"/>
        </w:rPr>
      </w:pPr>
      <w:r w:rsidRPr="00517FC6">
        <w:rPr>
          <w:rFonts w:eastAsia="Times New Roman" w:cs="Times New Roman"/>
          <w:b/>
          <w:bCs/>
          <w:sz w:val="24"/>
          <w:szCs w:val="24"/>
          <w:lang w:val="vi-VN"/>
        </w:rPr>
        <w:t>Câu 3: Cho thông tin sau</w:t>
      </w:r>
      <w:r w:rsidRPr="00517FC6">
        <w:rPr>
          <w:rFonts w:eastAsia="Times New Roman" w:cs="Times New Roman"/>
          <w:b/>
          <w:bCs/>
          <w:sz w:val="24"/>
          <w:szCs w:val="24"/>
        </w:rPr>
        <w:t>:</w:t>
      </w:r>
    </w:p>
    <w:p w14:paraId="16D79683"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Vùng chuyên canh hay vùng sản xuất nông nghiệp trọng điểm là vùng tập trung phát triển một hoặc vài loại cây trồng, vật nuôi phù hợp với điều kiện sinh thái nông nghiệp (đất, khí hậu,.. điều kiện kinh tế - xã hội nhằm tạo ra khối lượng hàng hoá lớn, gắn với công nghiệp chế biến, đáp ứng nhu cầu của thị trường, mang lại hiệu quả cao.</w:t>
      </w:r>
    </w:p>
    <w:p w14:paraId="67B5E4AC"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Ở nước ta đã hình thành các vùng chuyên canh cây công nghiệp lâu năm qui mô lớn.</w:t>
      </w:r>
    </w:p>
    <w:p w14:paraId="481291F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Vùng chuyên canh chè được xây dựng ở khu vực các tỉnh Trung du và miền núi Bắc Bộ do điều kiện khí hậu nhiệt đới ẩm gió mùa có một mùa đông lạnh.</w:t>
      </w:r>
    </w:p>
    <w:p w14:paraId="0B7642B8"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Phát triển các vùng chuyên canh góp phần nâng cao chất lượng nông sản, tạo nguồn hàng hóa lớn để xuất khẩu.</w:t>
      </w:r>
    </w:p>
    <w:p w14:paraId="52EA30BC"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Các vùng chuyên canh mang lại ý nghĩa xã hội quan trọng là giải quyết việc làm, nâng cao thu nhập, nâng cao tay nghề cho người lao động.</w:t>
      </w:r>
    </w:p>
    <w:p w14:paraId="7D5C765B"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Câu 4</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5F358DFF"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Ở nước ta, các vùng chuyên canh được hình thành với quy mô lớn, tương đương với vùng nông nghiệp như các vùng chuyên canh cây công nghiệp: Tây Nguyên, Đông Nam Bộ, Trung du và miền núi Bắc Bộ; các vùng chuyên canh cây lương thực, thực phẩm: Đồng bằng sông Cửu Long, Đồng bằng sông Hồng,..</w:t>
      </w:r>
    </w:p>
    <w:p w14:paraId="2495631A"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Đồng bằng sông Cửu Long là vùng sản xuất lúa lớn nhất nước ta hiện nay.</w:t>
      </w:r>
    </w:p>
    <w:p w14:paraId="1207B2C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Tây Nguyên hình thành vùng chuyên canh cây công nghiệp lâu năm chủ yếu do khí hậu cận xích đạo, đất bazan màu mỡ phân bố tập trung trên bề mặt khá bằng phẳng.</w:t>
      </w:r>
    </w:p>
    <w:p w14:paraId="4C61C64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Đông Nam Bộ hình thành vùng chuyên canh cây cao su với điều kiện đất xám bạc màu trên phù sa cổ, khí hậu ổn định, lao động có trình độ khoa học cao.</w:t>
      </w:r>
    </w:p>
    <w:p w14:paraId="5E00205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Khó khăn với các vùng chuyên canh khi muốn mở rộng qui mô sản xuất là thiếu nước trầm trọng trong mùa khô, thiếu lao động.</w:t>
      </w:r>
    </w:p>
    <w:p w14:paraId="45E5197F" w14:textId="77777777" w:rsidR="002975EB" w:rsidRPr="00517FC6" w:rsidRDefault="002975EB" w:rsidP="00A12E70">
      <w:pPr>
        <w:widowControl w:val="0"/>
        <w:tabs>
          <w:tab w:val="left" w:pos="284"/>
        </w:tabs>
        <w:spacing w:after="0" w:line="264" w:lineRule="auto"/>
        <w:jc w:val="both"/>
        <w:rPr>
          <w:rFonts w:eastAsia="Times New Roman" w:cs="Times New Roman"/>
          <w:b/>
          <w:bCs/>
          <w:sz w:val="24"/>
          <w:szCs w:val="24"/>
        </w:rPr>
      </w:pPr>
      <w:r w:rsidRPr="00517FC6">
        <w:rPr>
          <w:rFonts w:eastAsia="Times New Roman" w:cs="Times New Roman"/>
          <w:b/>
          <w:bCs/>
          <w:sz w:val="24"/>
          <w:szCs w:val="24"/>
          <w:lang w:val="vi-VN"/>
        </w:rPr>
        <w:t>Câu 5</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010FF4F5"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Các vùng chuyên canh được định hướng phát triển thành vùng sản xuất hàng hoá, vùng chuyên canh nông nghiệp hữu cơ, vùng chăn nuôi tập trung an toàn, hiệu quả cao dựa trên lợi thế vùng, miền, địa phương; đảm bảo an ninh lương thực quốc gia, thích ứng với biến đổi khí hậu.</w:t>
      </w:r>
    </w:p>
    <w:p w14:paraId="5C3509FC"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Các vùng chuyên canh nông nghiệp của nước ta khá đa dạng bao gồm cả vùng trồng trọt, vùng chăn nuôi.</w:t>
      </w:r>
    </w:p>
    <w:p w14:paraId="79CCDE1D"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Các vùng chuyên canh được hình thành dựa trên điều kiện tự nhiên và kinh tế - xã hội thuận lợi ở các địa phương.</w:t>
      </w:r>
    </w:p>
    <w:p w14:paraId="4371F479"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Ở vùng đồi trước núi của Bắc Trung Bộ hình thành các vùng chuyên canh cây công nghiệp lâu năm chủ yếu do có đất feralit màu mỡ, khí hậu thuận lợi.</w:t>
      </w:r>
    </w:p>
    <w:p w14:paraId="05BC9C34"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Hình thành vùng chuyên canh cây chè ở Trung du và miền núi Bắc Bộ nhằm khai thác hiệu quả thế mạnh, phát triển sản xuất hàng hóa, nâng cao đời sống.</w:t>
      </w:r>
    </w:p>
    <w:p w14:paraId="2FC12CFD" w14:textId="77777777" w:rsidR="002975EB" w:rsidRPr="00517FC6" w:rsidRDefault="002975EB" w:rsidP="00A12E70">
      <w:pPr>
        <w:widowControl w:val="0"/>
        <w:spacing w:after="0" w:line="264" w:lineRule="auto"/>
        <w:ind w:right="20"/>
        <w:jc w:val="both"/>
        <w:rPr>
          <w:rFonts w:eastAsia="Times New Roman" w:cs="Times New Roman"/>
          <w:sz w:val="24"/>
          <w:szCs w:val="24"/>
        </w:rPr>
      </w:pPr>
      <w:r w:rsidRPr="00517FC6">
        <w:rPr>
          <w:rFonts w:eastAsia="Times New Roman" w:cs="Times New Roman"/>
          <w:b/>
          <w:bCs/>
          <w:sz w:val="24"/>
          <w:szCs w:val="24"/>
          <w:lang w:val="vi-VN"/>
        </w:rPr>
        <w:t>Câu 6</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20E7C54C"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Việc quy hoạch phát triển các vùng nông nghiệp nhằm khai thác tốt nhất các điểu kiện tự nhiên, các điều kiện kinh tế - xã hội cho phát triển và phân bố hợp lí các hoạt động sản xuất nông nghiệp, phục vụ nhu cầu của thị trường trong nước và quốc tế.</w:t>
      </w:r>
    </w:p>
    <w:p w14:paraId="7688B0D9"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Nước ta hình thành 7 vùng nông nghiệp trên cơ sở tương đồng về điều kiện tự nhiên và kinh tế các vùng.</w:t>
      </w:r>
    </w:p>
    <w:p w14:paraId="74F57688"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b/>
          <w:bCs/>
          <w:sz w:val="24"/>
          <w:szCs w:val="24"/>
          <w:lang w:val="vi-VN"/>
        </w:rPr>
        <w:lastRenderedPageBreak/>
        <w:tab/>
        <w:t>b)</w:t>
      </w:r>
      <w:r w:rsidRPr="00517FC6">
        <w:rPr>
          <w:rFonts w:eastAsia="Times New Roman" w:cs="Times New Roman"/>
          <w:sz w:val="24"/>
          <w:szCs w:val="24"/>
          <w:lang w:val="vi-VN"/>
        </w:rPr>
        <w:t xml:space="preserve"> Vùng nông nghiệp có trình độ thâm canh cao nhất là Đồng bằng sông Cửu Long.</w:t>
      </w:r>
    </w:p>
    <w:p w14:paraId="07D1296F"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Duyên hải Nam Trung Bộ không thuận lợi cho sản xuất lương thực qui mô lớn do khí hậu khô hạn.</w:t>
      </w:r>
    </w:p>
    <w:p w14:paraId="7E2F3BB2"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Tây Nguyên có khả năng phát triển các cây công nghiệp lâu năm nhiệt đới do khí hậu cận xích đạo, đất đai màu mỡ, nguồn nước dồi dào.</w:t>
      </w:r>
    </w:p>
    <w:p w14:paraId="75121A97"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rPr>
      </w:pPr>
      <w:r w:rsidRPr="00517FC6">
        <w:rPr>
          <w:rFonts w:eastAsia="Times New Roman" w:cs="Times New Roman"/>
          <w:b/>
          <w:bCs/>
          <w:sz w:val="24"/>
          <w:szCs w:val="24"/>
          <w:lang w:val="vi-VN"/>
        </w:rPr>
        <w:t>Câu 7</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529307AB"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sz w:val="24"/>
          <w:szCs w:val="24"/>
          <w:shd w:val="clear" w:color="auto" w:fill="FFFFFF"/>
          <w:lang w:val="vi-VN"/>
        </w:rPr>
        <w:t>Đồng bằng sông Hồng là </w:t>
      </w:r>
      <w:r w:rsidRPr="00517FC6">
        <w:rPr>
          <w:rFonts w:eastAsia="Times New Roman" w:cs="Times New Roman"/>
          <w:sz w:val="24"/>
          <w:szCs w:val="24"/>
          <w:lang w:val="vi-VN"/>
        </w:rPr>
        <w:t>khu vực có đất đai trù phú, phù sa màu mỡ</w:t>
      </w:r>
      <w:r w:rsidRPr="00517FC6">
        <w:rPr>
          <w:rFonts w:eastAsia="Times New Roman" w:cs="Times New Roman"/>
          <w:sz w:val="24"/>
          <w:szCs w:val="24"/>
          <w:shd w:val="clear" w:color="auto" w:fill="FFFFFF"/>
          <w:lang w:val="vi-VN"/>
        </w:rPr>
        <w:t>. Diện tích và tổng sản lượng lương thực chỉ đứng sau Đồng bằng Sông Cửu Long nhưng là vùng có trình độ thâm canh cao, lâu đời. </w:t>
      </w:r>
    </w:p>
    <w:p w14:paraId="6D9A0BDA"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Sản phẩm chuyên môn hóa quan trọng nhất của Đồng bằng sông Hồng là cây lúa nước.</w:t>
      </w:r>
    </w:p>
    <w:p w14:paraId="49C5972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Đồng bằng sông Hồng có trình độ thâm canh cao do diện tích nhỏ hẹp, dân cư đông đúc.</w:t>
      </w:r>
    </w:p>
    <w:p w14:paraId="3C441E1D"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Năng suất lúa của Đồng bằng sông Hồng cao nhất cả nước chủ yếu do áp dụng khoa học kĩ thuật vào sản xuất, sử dụng giống mới năng suất cao.</w:t>
      </w:r>
    </w:p>
    <w:p w14:paraId="1C4416CE"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Do có một mùa đông lạnh nên vào thời kì này Đồng bằng sông Hồng hầu hết để đất nghỉ chờ đến vụ đông xuân.</w:t>
      </w:r>
    </w:p>
    <w:p w14:paraId="7B2B8F42" w14:textId="77777777" w:rsidR="002975EB" w:rsidRPr="00517FC6" w:rsidRDefault="002975EB" w:rsidP="00A12E70">
      <w:pPr>
        <w:widowControl w:val="0"/>
        <w:tabs>
          <w:tab w:val="left" w:pos="284"/>
        </w:tabs>
        <w:spacing w:after="0" w:line="264" w:lineRule="auto"/>
        <w:jc w:val="both"/>
        <w:rPr>
          <w:rFonts w:eastAsia="Times New Roman" w:cs="Times New Roman"/>
          <w:b/>
          <w:bCs/>
          <w:sz w:val="24"/>
          <w:szCs w:val="24"/>
        </w:rPr>
      </w:pPr>
      <w:r w:rsidRPr="00517FC6">
        <w:rPr>
          <w:rFonts w:eastAsia="Times New Roman" w:cs="Times New Roman"/>
          <w:b/>
          <w:bCs/>
          <w:sz w:val="24"/>
          <w:szCs w:val="24"/>
          <w:lang w:val="vi-VN"/>
        </w:rPr>
        <w:t>Câu 8</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5123E08B"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rPr>
      </w:pPr>
      <w:r w:rsidRPr="00517FC6">
        <w:rPr>
          <w:rFonts w:eastAsia="Times New Roman" w:cs="Times New Roman"/>
          <w:sz w:val="24"/>
          <w:szCs w:val="24"/>
          <w:lang w:val="vi-VN" w:eastAsia="ja-JP"/>
        </w:rPr>
        <w:t xml:space="preserve">Vùng trung du và miền núi phía Bắc có địa hình đa dạng, bao gồm cả đồi núi thấp, đồng bằng, cao nguyên và thung lũng. </w:t>
      </w:r>
      <w:r w:rsidRPr="00517FC6">
        <w:rPr>
          <w:rFonts w:eastAsia="Times New Roman" w:cs="Times New Roman"/>
          <w:sz w:val="24"/>
          <w:szCs w:val="24"/>
          <w:lang w:val="vi-VN"/>
        </w:rPr>
        <w:t>Khí hậu mát mẻ, ôn hòa, thích hợp cho việc trồng trọt các loại cây công nghiệp, cây ăn quả, cây lương thực,...</w:t>
      </w:r>
    </w:p>
    <w:p w14:paraId="686A2137"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Trung du và miền núi Bắc Bộ là vùng trồng được nhiều chè nhất nước ta.</w:t>
      </w:r>
    </w:p>
    <w:p w14:paraId="4A892A53"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Cây chè được phân bố ở Trung du và miền núi Bắc Bộ chủ yếu do phù hợp với điều kiện khí hậu lạnh, đất feralit diện tích rộng.</w:t>
      </w:r>
    </w:p>
    <w:p w14:paraId="0B2988D9"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Cây chè đang được trồng tập trung nhằm đẩy mạnh nền nông nghiệp hàng hóa của vùng, đáp ứng nhu cầu của thị trường, nâng cao đời sống nhân dân.</w:t>
      </w:r>
    </w:p>
    <w:p w14:paraId="5373A660"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Việc mở rộng diện tích cây chè gặp khó khăn do tình trạng thiếu nước về mùa khô, các thiên tai như rét đậm, rét hại, sương muối...</w:t>
      </w:r>
    </w:p>
    <w:p w14:paraId="16C29DE6" w14:textId="77777777" w:rsidR="002975EB" w:rsidRPr="00517FC6" w:rsidRDefault="002975EB" w:rsidP="00A12E70">
      <w:pPr>
        <w:shd w:val="clear" w:color="auto" w:fill="FFFFFF"/>
        <w:spacing w:after="0" w:line="264" w:lineRule="auto"/>
        <w:jc w:val="both"/>
        <w:rPr>
          <w:rFonts w:eastAsia="Times New Roman" w:cs="Times New Roman"/>
          <w:b/>
          <w:bCs/>
          <w:sz w:val="24"/>
          <w:szCs w:val="24"/>
          <w:lang w:eastAsia="ja-JP"/>
        </w:rPr>
      </w:pPr>
      <w:r w:rsidRPr="00517FC6">
        <w:rPr>
          <w:rFonts w:eastAsia="Times New Roman" w:cs="Times New Roman"/>
          <w:b/>
          <w:bCs/>
          <w:sz w:val="24"/>
          <w:szCs w:val="24"/>
          <w:lang w:val="vi-VN" w:eastAsia="ja-JP"/>
        </w:rPr>
        <w:t>Câu 9</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43303F0C"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sz w:val="24"/>
          <w:szCs w:val="24"/>
          <w:lang w:val="vi-VN"/>
        </w:rPr>
        <w:t>Trung du và miền núi Bắc Bộ có nhiều đồng cỏ, chủ yếu trên các cao nguyên độ cao 600 - 700 m. Các đồng cỏ tuy không lớn, nhưng ở đây có thể phát triển chăn nuôi trâu, bò (lấy thịt và lấy sữa), ngựa, dê. Bò sữa được nuôi tập trung ở cao nguyên Mộc Châu (Sơn La).</w:t>
      </w:r>
    </w:p>
    <w:p w14:paraId="2CEF759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Trung du và miền núi Bắc Bộ là vùng có tổng số đàn trâu lớn nhất cả nước.</w:t>
      </w:r>
    </w:p>
    <w:p w14:paraId="797E1D1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Chăn nuôi gia súc ăn cỏ được phát triển theo hướng tập trung ở Trung du và miền núi Bắc Bộ do có điều kiện tự nhiên thuận lợi, thức ăn, thị trường.</w:t>
      </w:r>
    </w:p>
    <w:p w14:paraId="762E8D8F"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c)</w:t>
      </w:r>
      <w:r w:rsidRPr="00517FC6">
        <w:rPr>
          <w:rFonts w:eastAsia="Times New Roman" w:cs="Times New Roman"/>
          <w:sz w:val="24"/>
          <w:szCs w:val="24"/>
          <w:lang w:val="vi-VN"/>
        </w:rPr>
        <w:t xml:space="preserve"> Phát triển đàn bò sữa nhằm đáp ứng nhu cầu ngày càng cao của thị trường, mang lại hiệu quả cao, thúc đẩy sản xuất nông nghiệp hàng hóa.</w:t>
      </w:r>
    </w:p>
    <w:p w14:paraId="72F9AC8B"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Khó khăn chủ yếu với việc phát triển đàn gia súc ở Trung du và miền núi Bắc Bộ là địa hình đồi núi, khó khăn cho việc chăn thả trên qui mô lớn.</w:t>
      </w:r>
    </w:p>
    <w:p w14:paraId="6F5D4B9A" w14:textId="77777777" w:rsidR="002975EB" w:rsidRPr="00517FC6" w:rsidRDefault="002975EB" w:rsidP="00A12E70">
      <w:pPr>
        <w:widowControl w:val="0"/>
        <w:tabs>
          <w:tab w:val="left" w:pos="284"/>
        </w:tabs>
        <w:spacing w:after="0" w:line="264" w:lineRule="auto"/>
        <w:jc w:val="both"/>
        <w:rPr>
          <w:rFonts w:eastAsia="Times New Roman" w:cs="Times New Roman"/>
          <w:b/>
          <w:bCs/>
          <w:sz w:val="24"/>
          <w:szCs w:val="24"/>
        </w:rPr>
      </w:pPr>
      <w:r w:rsidRPr="00517FC6">
        <w:rPr>
          <w:rFonts w:eastAsia="Times New Roman" w:cs="Times New Roman"/>
          <w:b/>
          <w:bCs/>
          <w:sz w:val="24"/>
          <w:szCs w:val="24"/>
          <w:lang w:val="vi-VN"/>
        </w:rPr>
        <w:t>Câu 10</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692A3D91"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Trung du và miền núi Bắc Bộ có phần lớn diện tích là đất feralit trên đá phiến, đá vôi và các đá mẹ khác, ngoài ra còn có đất phù sa cổ (ở trung du), đất phù sa dọc các thung lũng sông và các cánh đồng ở miền núi như Than Uyên, Nghĩa Lộ, Điện Biên, Trùng Khánh. Khí hậu của vùng mang đặc điểm nhiệt đới ẩm gió mùa, mùa đông lạnh, lại chịu ảnh hưởng sâu sắc của điều kiện địa hình vùng núi.</w:t>
      </w:r>
    </w:p>
    <w:p w14:paraId="1488CFCD"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Trung du và miền núi có khả năng trồng được nhiều cây dược liệu cận nhiệt.</w:t>
      </w:r>
    </w:p>
    <w:p w14:paraId="5F98A311"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Các cây dược liệu của vùng được phân bố chủ yếu ở vùng núi cao, gần biên giới do điều kiện khí hậu mát mẻ.</w:t>
      </w:r>
    </w:p>
    <w:p w14:paraId="7DB4BAD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c)</w:t>
      </w:r>
      <w:r w:rsidRPr="00517FC6">
        <w:rPr>
          <w:rFonts w:eastAsia="Times New Roman" w:cs="Times New Roman"/>
          <w:sz w:val="24"/>
          <w:szCs w:val="24"/>
          <w:lang w:val="vi-VN"/>
        </w:rPr>
        <w:t xml:space="preserve"> Phát triển cây dược liệu, cây công nghiệp cận nhiệt nhằm phát huy thế mạnh về tự nhiên, phát triển sản xuất hàng hóa, nâng cao hiệu quả kinh tế.</w:t>
      </w:r>
    </w:p>
    <w:p w14:paraId="197080A8"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d)</w:t>
      </w:r>
      <w:r w:rsidRPr="00517FC6">
        <w:rPr>
          <w:rFonts w:eastAsia="Times New Roman" w:cs="Times New Roman"/>
          <w:sz w:val="24"/>
          <w:szCs w:val="24"/>
          <w:lang w:val="vi-VN"/>
        </w:rPr>
        <w:t xml:space="preserve"> Mục đích chủ yếu của việc trồng các loại cây cận nhiệt ở vùng núi là tận dụng thế mạnh tự nhiên, tạo nguồn hàng xuất khẩu.</w:t>
      </w:r>
    </w:p>
    <w:p w14:paraId="0C04698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PHẦN III. CÂU HỎI TRẮC NGHIỆM YÊU CẦU TRẢ LỜI NGẮN. </w:t>
      </w:r>
    </w:p>
    <w:p w14:paraId="20501D6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lastRenderedPageBreak/>
        <w:t>Câu 1.</w:t>
      </w:r>
      <w:r w:rsidRPr="00517FC6">
        <w:rPr>
          <w:rFonts w:eastAsia="Times New Roman" w:cs="Times New Roman"/>
          <w:sz w:val="24"/>
          <w:szCs w:val="24"/>
        </w:rPr>
        <w:t xml:space="preserve"> Dựa vào bảng số liệu sau:</w:t>
      </w:r>
    </w:p>
    <w:p w14:paraId="3C83EFD3"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i/>
          <w:sz w:val="24"/>
          <w:szCs w:val="24"/>
        </w:rPr>
        <w:t>Diện tích một số cây công nghiệp lâu năm của nước ta, giai đoạn 2010-2021</w:t>
      </w:r>
    </w:p>
    <w:p w14:paraId="2C944679"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(Đơn vị: nghìn ha)</w:t>
      </w:r>
    </w:p>
    <w:tbl>
      <w:tblPr>
        <w:tblW w:w="6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1698"/>
        <w:gridCol w:w="1653"/>
        <w:gridCol w:w="1387"/>
      </w:tblGrid>
      <w:tr w:rsidR="002975EB" w:rsidRPr="00517FC6" w14:paraId="64F6DDEB" w14:textId="77777777" w:rsidTr="00A46C5E">
        <w:trPr>
          <w:trHeight w:val="244"/>
          <w:jc w:val="center"/>
        </w:trPr>
        <w:tc>
          <w:tcPr>
            <w:tcW w:w="1310" w:type="dxa"/>
          </w:tcPr>
          <w:p w14:paraId="4F605B1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Năm</w:t>
            </w:r>
            <w:r w:rsidRPr="00517FC6">
              <w:rPr>
                <w:rFonts w:eastAsia="Times New Roman" w:cs="Times New Roman"/>
                <w:sz w:val="24"/>
                <w:szCs w:val="24"/>
              </w:rPr>
              <w:t xml:space="preserve"> </w:t>
            </w:r>
          </w:p>
        </w:tc>
        <w:tc>
          <w:tcPr>
            <w:tcW w:w="1698" w:type="dxa"/>
          </w:tcPr>
          <w:p w14:paraId="3E94222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Cà phê</w:t>
            </w:r>
            <w:r w:rsidRPr="00517FC6">
              <w:rPr>
                <w:rFonts w:eastAsia="Times New Roman" w:cs="Times New Roman"/>
                <w:sz w:val="24"/>
                <w:szCs w:val="24"/>
              </w:rPr>
              <w:t xml:space="preserve"> </w:t>
            </w:r>
          </w:p>
        </w:tc>
        <w:tc>
          <w:tcPr>
            <w:tcW w:w="1653" w:type="dxa"/>
          </w:tcPr>
          <w:p w14:paraId="53EE277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Cao su</w:t>
            </w:r>
            <w:r w:rsidRPr="00517FC6">
              <w:rPr>
                <w:rFonts w:eastAsia="Times New Roman" w:cs="Times New Roman"/>
                <w:sz w:val="24"/>
                <w:szCs w:val="24"/>
              </w:rPr>
              <w:t xml:space="preserve"> </w:t>
            </w:r>
          </w:p>
        </w:tc>
        <w:tc>
          <w:tcPr>
            <w:tcW w:w="1387" w:type="dxa"/>
          </w:tcPr>
          <w:p w14:paraId="726D44D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Chè</w:t>
            </w:r>
            <w:r w:rsidRPr="00517FC6">
              <w:rPr>
                <w:rFonts w:eastAsia="Times New Roman" w:cs="Times New Roman"/>
                <w:sz w:val="24"/>
                <w:szCs w:val="24"/>
              </w:rPr>
              <w:t xml:space="preserve"> </w:t>
            </w:r>
          </w:p>
        </w:tc>
      </w:tr>
      <w:tr w:rsidR="002975EB" w:rsidRPr="00517FC6" w14:paraId="6EAC3B41" w14:textId="77777777" w:rsidTr="00A46C5E">
        <w:trPr>
          <w:trHeight w:val="252"/>
          <w:jc w:val="center"/>
        </w:trPr>
        <w:tc>
          <w:tcPr>
            <w:tcW w:w="1310" w:type="dxa"/>
          </w:tcPr>
          <w:p w14:paraId="6DAC7D46"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2010 </w:t>
            </w:r>
          </w:p>
        </w:tc>
        <w:tc>
          <w:tcPr>
            <w:tcW w:w="1698" w:type="dxa"/>
          </w:tcPr>
          <w:p w14:paraId="0D4EDEC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554,8 </w:t>
            </w:r>
          </w:p>
        </w:tc>
        <w:tc>
          <w:tcPr>
            <w:tcW w:w="1653" w:type="dxa"/>
          </w:tcPr>
          <w:p w14:paraId="25C4D44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748,7 </w:t>
            </w:r>
          </w:p>
        </w:tc>
        <w:tc>
          <w:tcPr>
            <w:tcW w:w="1387" w:type="dxa"/>
          </w:tcPr>
          <w:p w14:paraId="0B0F8D4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129,9 </w:t>
            </w:r>
          </w:p>
        </w:tc>
      </w:tr>
      <w:tr w:rsidR="002975EB" w:rsidRPr="00517FC6" w14:paraId="43999962" w14:textId="77777777" w:rsidTr="00A46C5E">
        <w:trPr>
          <w:trHeight w:val="244"/>
          <w:jc w:val="center"/>
        </w:trPr>
        <w:tc>
          <w:tcPr>
            <w:tcW w:w="1310" w:type="dxa"/>
          </w:tcPr>
          <w:p w14:paraId="606A119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2015 </w:t>
            </w:r>
          </w:p>
        </w:tc>
        <w:tc>
          <w:tcPr>
            <w:tcW w:w="1698" w:type="dxa"/>
          </w:tcPr>
          <w:p w14:paraId="6032AE8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643,3 </w:t>
            </w:r>
          </w:p>
        </w:tc>
        <w:tc>
          <w:tcPr>
            <w:tcW w:w="1653" w:type="dxa"/>
          </w:tcPr>
          <w:p w14:paraId="135EE3A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985,6 </w:t>
            </w:r>
          </w:p>
        </w:tc>
        <w:tc>
          <w:tcPr>
            <w:tcW w:w="1387" w:type="dxa"/>
          </w:tcPr>
          <w:p w14:paraId="3A50AA1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133,6 </w:t>
            </w:r>
          </w:p>
        </w:tc>
      </w:tr>
      <w:tr w:rsidR="002975EB" w:rsidRPr="00517FC6" w14:paraId="632F3215" w14:textId="77777777" w:rsidTr="00A46C5E">
        <w:trPr>
          <w:trHeight w:val="252"/>
          <w:jc w:val="center"/>
        </w:trPr>
        <w:tc>
          <w:tcPr>
            <w:tcW w:w="1310" w:type="dxa"/>
          </w:tcPr>
          <w:p w14:paraId="769E0F7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2021 </w:t>
            </w:r>
          </w:p>
        </w:tc>
        <w:tc>
          <w:tcPr>
            <w:tcW w:w="1698" w:type="dxa"/>
          </w:tcPr>
          <w:p w14:paraId="28C3C09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710,6 </w:t>
            </w:r>
          </w:p>
        </w:tc>
        <w:tc>
          <w:tcPr>
            <w:tcW w:w="1653" w:type="dxa"/>
          </w:tcPr>
          <w:p w14:paraId="78C0269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930,5 </w:t>
            </w:r>
          </w:p>
        </w:tc>
        <w:tc>
          <w:tcPr>
            <w:tcW w:w="1387" w:type="dxa"/>
          </w:tcPr>
          <w:p w14:paraId="7E9632F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123,6 </w:t>
            </w:r>
          </w:p>
        </w:tc>
      </w:tr>
    </w:tbl>
    <w:p w14:paraId="24A13A8E"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i/>
          <w:sz w:val="24"/>
          <w:szCs w:val="24"/>
        </w:rPr>
        <w:t xml:space="preserve"> (Nguồn: Niên giám thống kê năm 2022)</w:t>
      </w:r>
    </w:p>
    <w:p w14:paraId="585014C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Dựa vào bảng số liệu, hãy cho biết năm 2015, diện tích cây chè ít hơn diện tích cây cà phê bao nhiêu nghìn ha?</w:t>
      </w:r>
      <w:r w:rsidRPr="00517FC6">
        <w:rPr>
          <w:rFonts w:eastAsia="Times New Roman" w:cs="Times New Roman"/>
          <w:b/>
          <w:sz w:val="24"/>
          <w:szCs w:val="24"/>
        </w:rPr>
        <w:t xml:space="preserve"> </w:t>
      </w:r>
      <w:r w:rsidRPr="00517FC6">
        <w:rPr>
          <w:rFonts w:eastAsia="Times New Roman" w:cs="Times New Roman"/>
          <w:sz w:val="24"/>
          <w:szCs w:val="24"/>
        </w:rPr>
        <w:t>(đơn vị tính: nghìn ha, làm tròn kết quả 1 số sau dấu phẩy).</w:t>
      </w:r>
    </w:p>
    <w:p w14:paraId="133A032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2.</w:t>
      </w:r>
      <w:r w:rsidRPr="00517FC6">
        <w:rPr>
          <w:rFonts w:eastAsia="Times New Roman" w:cs="Times New Roman"/>
          <w:sz w:val="24"/>
          <w:szCs w:val="24"/>
        </w:rPr>
        <w:t xml:space="preserve"> Dựa vào bảng số liệu sau:</w:t>
      </w:r>
    </w:p>
    <w:p w14:paraId="3398392D"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i/>
          <w:sz w:val="24"/>
          <w:szCs w:val="24"/>
        </w:rPr>
        <w:t>Số lượng trang trại phân theo vùng ở nước ta, năm 2000 và 2021</w:t>
      </w:r>
      <w:r w:rsidRPr="00517FC6">
        <w:rPr>
          <w:rFonts w:eastAsia="Times New Roman" w:cs="Times New Roman"/>
          <w:sz w:val="24"/>
          <w:szCs w:val="24"/>
        </w:rPr>
        <w:t xml:space="preserve"> (Đơn vị: trang trại)</w:t>
      </w:r>
    </w:p>
    <w:tbl>
      <w:tblPr>
        <w:tblW w:w="6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5"/>
        <w:gridCol w:w="1219"/>
        <w:gridCol w:w="1219"/>
      </w:tblGrid>
      <w:tr w:rsidR="002975EB" w:rsidRPr="00517FC6" w14:paraId="64F05E75" w14:textId="77777777" w:rsidTr="00A46C5E">
        <w:trPr>
          <w:jc w:val="center"/>
        </w:trPr>
        <w:tc>
          <w:tcPr>
            <w:tcW w:w="3785" w:type="dxa"/>
          </w:tcPr>
          <w:p w14:paraId="71D641C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Vùng</w:t>
            </w:r>
            <w:r w:rsidRPr="00517FC6">
              <w:rPr>
                <w:rFonts w:eastAsia="Times New Roman" w:cs="Times New Roman"/>
                <w:sz w:val="24"/>
                <w:szCs w:val="24"/>
              </w:rPr>
              <w:t xml:space="preserve"> </w:t>
            </w:r>
          </w:p>
        </w:tc>
        <w:tc>
          <w:tcPr>
            <w:tcW w:w="1219" w:type="dxa"/>
          </w:tcPr>
          <w:p w14:paraId="43A70FC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Năm 2000</w:t>
            </w:r>
            <w:r w:rsidRPr="00517FC6">
              <w:rPr>
                <w:rFonts w:eastAsia="Times New Roman" w:cs="Times New Roman"/>
                <w:sz w:val="24"/>
                <w:szCs w:val="24"/>
              </w:rPr>
              <w:t xml:space="preserve"> </w:t>
            </w:r>
          </w:p>
        </w:tc>
        <w:tc>
          <w:tcPr>
            <w:tcW w:w="1219" w:type="dxa"/>
          </w:tcPr>
          <w:p w14:paraId="7B14B85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Năm 2021</w:t>
            </w:r>
            <w:r w:rsidRPr="00517FC6">
              <w:rPr>
                <w:rFonts w:eastAsia="Times New Roman" w:cs="Times New Roman"/>
                <w:sz w:val="24"/>
                <w:szCs w:val="24"/>
              </w:rPr>
              <w:t xml:space="preserve"> </w:t>
            </w:r>
          </w:p>
        </w:tc>
      </w:tr>
      <w:tr w:rsidR="002975EB" w:rsidRPr="00517FC6" w14:paraId="20728BFE" w14:textId="77777777" w:rsidTr="00A46C5E">
        <w:trPr>
          <w:jc w:val="center"/>
        </w:trPr>
        <w:tc>
          <w:tcPr>
            <w:tcW w:w="3785" w:type="dxa"/>
          </w:tcPr>
          <w:p w14:paraId="746496B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Cả nước </w:t>
            </w:r>
          </w:p>
        </w:tc>
        <w:tc>
          <w:tcPr>
            <w:tcW w:w="1219" w:type="dxa"/>
          </w:tcPr>
          <w:p w14:paraId="51F750C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57.069 </w:t>
            </w:r>
          </w:p>
        </w:tc>
        <w:tc>
          <w:tcPr>
            <w:tcW w:w="1219" w:type="dxa"/>
          </w:tcPr>
          <w:p w14:paraId="17E3FD2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23.771 </w:t>
            </w:r>
          </w:p>
        </w:tc>
      </w:tr>
      <w:tr w:rsidR="002975EB" w:rsidRPr="00517FC6" w14:paraId="0CD0BBAD" w14:textId="77777777" w:rsidTr="00A46C5E">
        <w:trPr>
          <w:jc w:val="center"/>
        </w:trPr>
        <w:tc>
          <w:tcPr>
            <w:tcW w:w="3785" w:type="dxa"/>
          </w:tcPr>
          <w:p w14:paraId="6571612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Trung du và miền núi Bắc Bộ </w:t>
            </w:r>
          </w:p>
        </w:tc>
        <w:tc>
          <w:tcPr>
            <w:tcW w:w="1219" w:type="dxa"/>
          </w:tcPr>
          <w:p w14:paraId="49A99CE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2.507 </w:t>
            </w:r>
          </w:p>
        </w:tc>
        <w:tc>
          <w:tcPr>
            <w:tcW w:w="1219" w:type="dxa"/>
          </w:tcPr>
          <w:p w14:paraId="0AF5A53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2.493 </w:t>
            </w:r>
          </w:p>
        </w:tc>
      </w:tr>
      <w:tr w:rsidR="002975EB" w:rsidRPr="00517FC6" w14:paraId="4AB025EF" w14:textId="77777777" w:rsidTr="00A46C5E">
        <w:trPr>
          <w:jc w:val="center"/>
        </w:trPr>
        <w:tc>
          <w:tcPr>
            <w:tcW w:w="3785" w:type="dxa"/>
          </w:tcPr>
          <w:p w14:paraId="3EBC9D4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sông Hồng </w:t>
            </w:r>
          </w:p>
        </w:tc>
        <w:tc>
          <w:tcPr>
            <w:tcW w:w="1219" w:type="dxa"/>
          </w:tcPr>
          <w:p w14:paraId="64E9DCC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2.214 </w:t>
            </w:r>
          </w:p>
        </w:tc>
        <w:tc>
          <w:tcPr>
            <w:tcW w:w="1219" w:type="dxa"/>
          </w:tcPr>
          <w:p w14:paraId="7AC74BB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6.306 </w:t>
            </w:r>
          </w:p>
        </w:tc>
      </w:tr>
      <w:tr w:rsidR="002975EB" w:rsidRPr="00517FC6" w14:paraId="341ED052" w14:textId="77777777" w:rsidTr="00A46C5E">
        <w:trPr>
          <w:jc w:val="center"/>
        </w:trPr>
        <w:tc>
          <w:tcPr>
            <w:tcW w:w="3785" w:type="dxa"/>
          </w:tcPr>
          <w:p w14:paraId="62AC313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Bắc Trung Bộ và duyên hải miền Trung </w:t>
            </w:r>
          </w:p>
        </w:tc>
        <w:tc>
          <w:tcPr>
            <w:tcW w:w="1219" w:type="dxa"/>
          </w:tcPr>
          <w:p w14:paraId="02E9F53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8.527 </w:t>
            </w:r>
          </w:p>
        </w:tc>
        <w:tc>
          <w:tcPr>
            <w:tcW w:w="1219" w:type="dxa"/>
          </w:tcPr>
          <w:p w14:paraId="646FE7D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3.078 </w:t>
            </w:r>
          </w:p>
        </w:tc>
      </w:tr>
      <w:tr w:rsidR="002975EB" w:rsidRPr="00517FC6" w14:paraId="03BEA075" w14:textId="77777777" w:rsidTr="00A46C5E">
        <w:trPr>
          <w:jc w:val="center"/>
        </w:trPr>
        <w:tc>
          <w:tcPr>
            <w:tcW w:w="3785" w:type="dxa"/>
          </w:tcPr>
          <w:p w14:paraId="1D2AABC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Tây Nguyên </w:t>
            </w:r>
          </w:p>
        </w:tc>
        <w:tc>
          <w:tcPr>
            <w:tcW w:w="1219" w:type="dxa"/>
          </w:tcPr>
          <w:p w14:paraId="090C26B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3.589 </w:t>
            </w:r>
          </w:p>
        </w:tc>
        <w:tc>
          <w:tcPr>
            <w:tcW w:w="1219" w:type="dxa"/>
          </w:tcPr>
          <w:p w14:paraId="323704C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1.948 </w:t>
            </w:r>
          </w:p>
        </w:tc>
      </w:tr>
      <w:tr w:rsidR="002975EB" w:rsidRPr="00517FC6" w14:paraId="3BF1ABB0" w14:textId="77777777" w:rsidTr="00A46C5E">
        <w:trPr>
          <w:jc w:val="center"/>
        </w:trPr>
        <w:tc>
          <w:tcPr>
            <w:tcW w:w="3785" w:type="dxa"/>
          </w:tcPr>
          <w:p w14:paraId="431E666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Đông Nam Bộ </w:t>
            </w:r>
          </w:p>
        </w:tc>
        <w:tc>
          <w:tcPr>
            <w:tcW w:w="1219" w:type="dxa"/>
          </w:tcPr>
          <w:p w14:paraId="004B0BE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8.265 </w:t>
            </w:r>
          </w:p>
        </w:tc>
        <w:tc>
          <w:tcPr>
            <w:tcW w:w="1219" w:type="dxa"/>
          </w:tcPr>
          <w:p w14:paraId="5A1392C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4.390 </w:t>
            </w:r>
          </w:p>
        </w:tc>
      </w:tr>
      <w:tr w:rsidR="002975EB" w:rsidRPr="00517FC6" w14:paraId="250F393D" w14:textId="77777777" w:rsidTr="00A46C5E">
        <w:trPr>
          <w:jc w:val="center"/>
        </w:trPr>
        <w:tc>
          <w:tcPr>
            <w:tcW w:w="3785" w:type="dxa"/>
          </w:tcPr>
          <w:p w14:paraId="4154624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sông Cửu Long </w:t>
            </w:r>
          </w:p>
        </w:tc>
        <w:tc>
          <w:tcPr>
            <w:tcW w:w="1219" w:type="dxa"/>
          </w:tcPr>
          <w:p w14:paraId="5D4BAB8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31.967 </w:t>
            </w:r>
          </w:p>
        </w:tc>
        <w:tc>
          <w:tcPr>
            <w:tcW w:w="1219" w:type="dxa"/>
          </w:tcPr>
          <w:p w14:paraId="3B00B43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5.556 </w:t>
            </w:r>
          </w:p>
        </w:tc>
      </w:tr>
    </w:tbl>
    <w:p w14:paraId="5413B206" w14:textId="77777777" w:rsidR="002975EB" w:rsidRPr="00517FC6" w:rsidRDefault="002975EB" w:rsidP="00A12E70">
      <w:pPr>
        <w:spacing w:after="0" w:line="264" w:lineRule="auto"/>
        <w:rPr>
          <w:rFonts w:eastAsia="Times New Roman" w:cs="Times New Roman"/>
          <w:sz w:val="24"/>
          <w:szCs w:val="24"/>
        </w:rPr>
      </w:pPr>
    </w:p>
    <w:p w14:paraId="12A17A5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i/>
          <w:sz w:val="24"/>
          <w:szCs w:val="24"/>
        </w:rPr>
        <w:t>(Nguồn: Niên giám thống kê năm 2022)</w:t>
      </w:r>
    </w:p>
    <w:p w14:paraId="57DFB74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Dựa vào bảng số liệu, hãy cho biết từ năm 2000 đến năm 2021, vùng Đồng bằng sông Hồng có số lượng trang trại tăng bao nhiêu lần? (đơn vị tính: lần, làm tròn kết quả 2 số sau dấu phẩy).</w:t>
      </w:r>
    </w:p>
    <w:p w14:paraId="3C87A7F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3.</w:t>
      </w:r>
      <w:r w:rsidRPr="00517FC6">
        <w:rPr>
          <w:rFonts w:eastAsia="Times New Roman" w:cs="Times New Roman"/>
          <w:sz w:val="24"/>
          <w:szCs w:val="24"/>
        </w:rPr>
        <w:t xml:space="preserve"> Dựa vào bảng số liệu sau:</w:t>
      </w:r>
    </w:p>
    <w:p w14:paraId="3B4381E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Dựa vào bảng số liệu, hãy cho biết năm 2021, số lượng trang trại của vùng nhiều nhất gấp bao nhiêu lần số lượng trang trại của vùng ít nhất? (đơn vị tính: lần, làm tròn kết quả 2 số sau dấu phẩy).</w:t>
      </w:r>
    </w:p>
    <w:p w14:paraId="27DB463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4.</w:t>
      </w:r>
      <w:r w:rsidRPr="00517FC6">
        <w:rPr>
          <w:rFonts w:eastAsia="Times New Roman" w:cs="Times New Roman"/>
          <w:sz w:val="24"/>
          <w:szCs w:val="24"/>
        </w:rPr>
        <w:t xml:space="preserve"> Dựa vào bảng số liệu sau:</w:t>
      </w:r>
    </w:p>
    <w:p w14:paraId="2221C13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Dựa vào bảng số liệu, hãy cho biết năm 2021, số lượng trang trại của vùng nhiều nhất chiếm bao nhiêu phần trăm cả nước? (đơn vị tính: %, làm tròn kết quả 1 số sau dấu phẩy).</w:t>
      </w:r>
    </w:p>
    <w:p w14:paraId="03FF146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5.</w:t>
      </w:r>
      <w:r w:rsidRPr="00517FC6">
        <w:rPr>
          <w:rFonts w:eastAsia="Times New Roman" w:cs="Times New Roman"/>
          <w:sz w:val="24"/>
          <w:szCs w:val="24"/>
        </w:rPr>
        <w:t xml:space="preserve"> Tổng số trang trại của nước ta năm 2021 là 23 771 trang trại, số lượng trang trại chăn nuôi là 13 748 trang trại, trồng trọt là 6 514 trang trại. Hãy cho biết năm 2021 trang trại chăn nuôi và trồng trọt chiếm bao nhiêu % trong tổng số cả nước? (đơn vị tính: %, làm tròn kết quả 1 số sau dấu phẩy).</w:t>
      </w:r>
    </w:p>
    <w:p w14:paraId="6BBEAC0D" w14:textId="77777777" w:rsidR="002975EB" w:rsidRPr="00517FC6" w:rsidRDefault="002975EB" w:rsidP="00A12E70">
      <w:pPr>
        <w:spacing w:after="0" w:line="264" w:lineRule="auto"/>
        <w:rPr>
          <w:rFonts w:eastAsia="DengXian" w:cs="Times New Roman"/>
          <w:sz w:val="24"/>
          <w:szCs w:val="24"/>
        </w:rPr>
      </w:pPr>
    </w:p>
    <w:p w14:paraId="0CDB5980" w14:textId="77777777" w:rsidR="002975EB" w:rsidRPr="00517FC6" w:rsidRDefault="002975EB" w:rsidP="00A12E70">
      <w:pPr>
        <w:spacing w:after="0" w:line="264" w:lineRule="auto"/>
        <w:rPr>
          <w:rFonts w:eastAsia="DengXian" w:cs="Times New Roman"/>
          <w:sz w:val="24"/>
          <w:szCs w:val="24"/>
        </w:rPr>
      </w:pPr>
    </w:p>
    <w:p w14:paraId="560530D5" w14:textId="77777777" w:rsidR="002975EB" w:rsidRPr="00517FC6" w:rsidRDefault="002975EB" w:rsidP="00A12E70">
      <w:pPr>
        <w:spacing w:after="0" w:line="264" w:lineRule="auto"/>
        <w:rPr>
          <w:rFonts w:eastAsia="DengXian" w:cs="Times New Roman"/>
          <w:sz w:val="24"/>
          <w:szCs w:val="24"/>
        </w:rPr>
      </w:pPr>
    </w:p>
    <w:p w14:paraId="202F3119" w14:textId="77777777" w:rsidR="002975EB" w:rsidRPr="00517FC6" w:rsidRDefault="002975EB" w:rsidP="00A12E70">
      <w:pPr>
        <w:spacing w:after="0" w:line="264" w:lineRule="auto"/>
        <w:rPr>
          <w:rFonts w:eastAsia="DengXian" w:cs="Times New Roman"/>
          <w:sz w:val="24"/>
          <w:szCs w:val="24"/>
        </w:rPr>
      </w:pPr>
    </w:p>
    <w:p w14:paraId="4D7B5E21" w14:textId="77777777" w:rsidR="002975EB" w:rsidRPr="00517FC6" w:rsidRDefault="002975EB" w:rsidP="00A12E70">
      <w:pPr>
        <w:spacing w:after="0" w:line="264" w:lineRule="auto"/>
        <w:rPr>
          <w:rFonts w:eastAsia="DengXian" w:cs="Times New Roman"/>
          <w:sz w:val="24"/>
          <w:szCs w:val="24"/>
        </w:rPr>
      </w:pPr>
    </w:p>
    <w:p w14:paraId="10D6EDDC" w14:textId="77777777" w:rsidR="002975EB" w:rsidRPr="00517FC6" w:rsidRDefault="002975EB" w:rsidP="00A12E70">
      <w:pPr>
        <w:spacing w:after="0" w:line="264" w:lineRule="auto"/>
        <w:ind w:firstLine="720"/>
        <w:rPr>
          <w:rFonts w:eastAsia="Calibri" w:cs="Times New Roman"/>
          <w:b/>
          <w:color w:val="FF0000"/>
          <w:sz w:val="24"/>
          <w:szCs w:val="24"/>
        </w:rPr>
      </w:pPr>
      <w:r w:rsidRPr="00517FC6">
        <w:rPr>
          <w:rFonts w:eastAsia="Calibri" w:cs="Times New Roman"/>
          <w:b/>
          <w:color w:val="FF0000"/>
          <w:sz w:val="24"/>
          <w:szCs w:val="24"/>
        </w:rPr>
        <w:t>BÀI 15: CHUYỂN DỊCH CƠ CẤU NGÀNH CÔNG NGHIỆP</w:t>
      </w:r>
    </w:p>
    <w:p w14:paraId="206FCA8B"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 TRẮC NGHIỆM NHIỀU PHƯƠNG ÁN LỰA CHỌN</w:t>
      </w:r>
    </w:p>
    <w:p w14:paraId="7BBA041E" w14:textId="77777777" w:rsidR="002975EB" w:rsidRPr="00517FC6" w:rsidRDefault="002975EB" w:rsidP="00A12E70">
      <w:pPr>
        <w:spacing w:after="0" w:line="264" w:lineRule="auto"/>
        <w:ind w:right="49" w:firstLine="720"/>
        <w:rPr>
          <w:rFonts w:eastAsia="Times New Roman" w:cs="Times New Roman"/>
          <w:b/>
          <w:bCs/>
          <w:color w:val="000000"/>
          <w:sz w:val="24"/>
          <w:szCs w:val="24"/>
        </w:rPr>
      </w:pPr>
      <w:r w:rsidRPr="00517FC6">
        <w:rPr>
          <w:rFonts w:eastAsia="Times New Roman" w:cs="Times New Roman"/>
          <w:b/>
          <w:bCs/>
          <w:color w:val="000000"/>
          <w:sz w:val="24"/>
          <w:szCs w:val="24"/>
        </w:rPr>
        <w:t>(Mỗi câu hỏi thí sinh chỉ chọn một phương án) </w:t>
      </w:r>
    </w:p>
    <w:p w14:paraId="2A3CF9FF"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w:t>
      </w:r>
      <w:r w:rsidRPr="00517FC6">
        <w:rPr>
          <w:rFonts w:eastAsia="Calibri" w:cs="Times New Roman"/>
          <w:b/>
          <w:color w:val="000000"/>
          <w:sz w:val="24"/>
          <w:szCs w:val="24"/>
        </w:rPr>
        <w:t>1</w:t>
      </w:r>
      <w:r w:rsidRPr="00517FC6">
        <w:rPr>
          <w:rFonts w:eastAsia="Calibri" w:cs="Times New Roman"/>
          <w:b/>
          <w:color w:val="000000"/>
          <w:sz w:val="24"/>
          <w:szCs w:val="24"/>
          <w:lang w:val="vi-VN"/>
        </w:rPr>
        <w:t xml:space="preserve">: </w:t>
      </w:r>
      <w:r w:rsidRPr="00517FC6">
        <w:rPr>
          <w:rFonts w:eastAsia="Calibri" w:cs="Times New Roman"/>
          <w:color w:val="000000"/>
          <w:sz w:val="24"/>
          <w:szCs w:val="24"/>
          <w:lang w:val="vi-VN"/>
        </w:rPr>
        <w:t>Công nghiệp nước ta hiện nay</w:t>
      </w:r>
    </w:p>
    <w:p w14:paraId="004F724C" w14:textId="77777777" w:rsidR="002975EB" w:rsidRPr="00517FC6" w:rsidRDefault="002975EB" w:rsidP="00A12E70">
      <w:pPr>
        <w:tabs>
          <w:tab w:val="left" w:pos="284"/>
          <w:tab w:val="left" w:pos="2835"/>
          <w:tab w:val="left" w:pos="5387"/>
          <w:tab w:val="left" w:pos="5528"/>
          <w:tab w:val="left" w:pos="7938"/>
        </w:tabs>
        <w:spacing w:after="0" w:line="264" w:lineRule="auto"/>
        <w:ind w:right="-377"/>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tăng trưởng rất chậm.</w:t>
      </w:r>
      <w:r w:rsidRPr="00517FC6">
        <w:rPr>
          <w:rFonts w:eastAsia="Calibri" w:cs="Times New Roman"/>
          <w:b/>
          <w:color w:val="000000"/>
          <w:sz w:val="24"/>
          <w:szCs w:val="24"/>
          <w:lang w:val="vi-VN"/>
        </w:rPr>
        <w:tab/>
        <w:t xml:space="preserve"> B. </w:t>
      </w:r>
      <w:r w:rsidRPr="00517FC6">
        <w:rPr>
          <w:rFonts w:eastAsia="Calibri" w:cs="Times New Roman"/>
          <w:color w:val="000000"/>
          <w:sz w:val="24"/>
          <w:szCs w:val="24"/>
          <w:lang w:val="vi-VN"/>
        </w:rPr>
        <w:t>được đầu tư nhiều.</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C. </w:t>
      </w:r>
      <w:r w:rsidRPr="00517FC6">
        <w:rPr>
          <w:rFonts w:eastAsia="Calibri" w:cs="Times New Roman"/>
          <w:color w:val="000000"/>
          <w:sz w:val="24"/>
          <w:szCs w:val="24"/>
          <w:lang w:val="vi-VN"/>
        </w:rPr>
        <w:t>rất ít công nghệ.</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chưa có xuất khẩu.</w:t>
      </w:r>
    </w:p>
    <w:p w14:paraId="02E08C1B"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2: </w:t>
      </w:r>
      <w:r w:rsidRPr="00517FC6">
        <w:rPr>
          <w:rFonts w:eastAsia="Calibri" w:cs="Times New Roman"/>
          <w:color w:val="000000"/>
          <w:sz w:val="24"/>
          <w:szCs w:val="24"/>
          <w:lang w:val="vi-VN"/>
        </w:rPr>
        <w:t>Công nghiệp nước ta hiện nay</w:t>
      </w:r>
    </w:p>
    <w:p w14:paraId="7B6B87A7"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phát triển chế biến.</w:t>
      </w:r>
      <w:r w:rsidRPr="00517FC6">
        <w:rPr>
          <w:rFonts w:eastAsia="Calibri" w:cs="Times New Roman"/>
          <w:b/>
          <w:color w:val="000000"/>
          <w:sz w:val="24"/>
          <w:szCs w:val="24"/>
          <w:lang w:val="vi-VN"/>
        </w:rPr>
        <w:tab/>
        <w:t xml:space="preserve"> B. </w:t>
      </w:r>
      <w:r w:rsidRPr="00517FC6">
        <w:rPr>
          <w:rFonts w:eastAsia="Calibri" w:cs="Times New Roman"/>
          <w:color w:val="000000"/>
          <w:sz w:val="24"/>
          <w:szCs w:val="24"/>
          <w:lang w:val="vi-VN"/>
        </w:rPr>
        <w:t>tăng việc khai thác.</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C. </w:t>
      </w:r>
      <w:r w:rsidRPr="00517FC6">
        <w:rPr>
          <w:rFonts w:eastAsia="Calibri" w:cs="Times New Roman"/>
          <w:color w:val="000000"/>
          <w:sz w:val="24"/>
          <w:szCs w:val="24"/>
          <w:lang w:val="vi-VN"/>
        </w:rPr>
        <w:t>ngành kém đa dạng.</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có ít sản phẩm.</w:t>
      </w:r>
    </w:p>
    <w:p w14:paraId="67400172"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lastRenderedPageBreak/>
        <w:t xml:space="preserve">Câu 3: </w:t>
      </w:r>
      <w:r w:rsidRPr="00517FC6">
        <w:rPr>
          <w:rFonts w:eastAsia="Calibri" w:cs="Times New Roman"/>
          <w:color w:val="000000"/>
          <w:sz w:val="24"/>
          <w:szCs w:val="24"/>
          <w:lang w:val="vi-VN"/>
        </w:rPr>
        <w:t>Công nghiệp nước ta hiện nay</w:t>
      </w:r>
    </w:p>
    <w:p w14:paraId="1D847312"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tăng tỉ trọng khai thác.</w:t>
      </w:r>
      <w:r w:rsidRPr="00517FC6">
        <w:rPr>
          <w:rFonts w:eastAsia="Calibri" w:cs="Times New Roman"/>
          <w:b/>
          <w:color w:val="000000"/>
          <w:sz w:val="24"/>
          <w:szCs w:val="24"/>
          <w:lang w:val="vi-VN"/>
        </w:rPr>
        <w:tab/>
        <w:t xml:space="preserve"> B. </w:t>
      </w:r>
      <w:r w:rsidRPr="00517FC6">
        <w:rPr>
          <w:rFonts w:eastAsia="Calibri" w:cs="Times New Roman"/>
          <w:color w:val="000000"/>
          <w:sz w:val="24"/>
          <w:szCs w:val="24"/>
          <w:lang w:val="vi-VN"/>
        </w:rPr>
        <w:t>có cơ cấu thay đổi.</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C. </w:t>
      </w:r>
      <w:r w:rsidRPr="00517FC6">
        <w:rPr>
          <w:rFonts w:eastAsia="Calibri" w:cs="Times New Roman"/>
          <w:bCs/>
          <w:color w:val="000000"/>
          <w:sz w:val="24"/>
          <w:szCs w:val="24"/>
          <w:lang w:val="vi-VN"/>
        </w:rPr>
        <w:t>số lượng ngành rất ít.</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chưa có chế biến.</w:t>
      </w:r>
    </w:p>
    <w:p w14:paraId="7D3F284A" w14:textId="77777777" w:rsidR="002975EB" w:rsidRPr="00517FC6" w:rsidRDefault="002975EB" w:rsidP="00A12E70">
      <w:pPr>
        <w:widowControl w:val="0"/>
        <w:spacing w:after="0" w:line="264" w:lineRule="auto"/>
        <w:rPr>
          <w:rFonts w:eastAsia="Times New Roman" w:cs="Times New Roman"/>
          <w:sz w:val="24"/>
          <w:szCs w:val="24"/>
          <w:lang w:val="vi-VN"/>
        </w:rPr>
      </w:pPr>
      <w:r w:rsidRPr="00517FC6">
        <w:rPr>
          <w:rFonts w:eastAsia="Calibri" w:cs="Times New Roman"/>
          <w:b/>
          <w:color w:val="000000"/>
          <w:sz w:val="24"/>
          <w:szCs w:val="24"/>
          <w:lang w:val="vi-VN"/>
        </w:rPr>
        <w:t xml:space="preserve">Câu 4: </w:t>
      </w:r>
      <w:r w:rsidRPr="00517FC6">
        <w:rPr>
          <w:rFonts w:eastAsia="Times New Roman" w:cs="Times New Roman"/>
          <w:sz w:val="24"/>
          <w:szCs w:val="24"/>
          <w:lang w:val="vi-VN"/>
        </w:rPr>
        <w:t>Công nghiệp của nước ta hiện nay</w:t>
      </w:r>
    </w:p>
    <w:p w14:paraId="7AF9AC45" w14:textId="77777777" w:rsidR="002975EB" w:rsidRPr="00517FC6" w:rsidRDefault="002975EB" w:rsidP="00A12E70">
      <w:pPr>
        <w:widowControl w:val="0"/>
        <w:tabs>
          <w:tab w:val="left" w:pos="2604"/>
          <w:tab w:val="left" w:pos="7531"/>
        </w:tabs>
        <w:spacing w:after="0" w:line="264" w:lineRule="auto"/>
        <w:ind w:firstLine="180"/>
        <w:rPr>
          <w:rFonts w:eastAsia="Times New Roman" w:cs="Times New Roman"/>
          <w:sz w:val="24"/>
          <w:szCs w:val="24"/>
        </w:rPr>
      </w:pPr>
      <w:r w:rsidRPr="00517FC6">
        <w:rPr>
          <w:rFonts w:eastAsia="Times New Roman" w:cs="Times New Roman"/>
          <w:b/>
          <w:bCs/>
          <w:sz w:val="24"/>
          <w:szCs w:val="24"/>
        </w:rPr>
        <w:t xml:space="preserve">A. </w:t>
      </w:r>
      <w:r w:rsidRPr="00517FC6">
        <w:rPr>
          <w:rFonts w:eastAsia="Times New Roman" w:cs="Times New Roman"/>
          <w:sz w:val="24"/>
          <w:szCs w:val="24"/>
        </w:rPr>
        <w:t>chỉ có ở ven biển.</w:t>
      </w:r>
      <w:r w:rsidRPr="00517FC6">
        <w:rPr>
          <w:rFonts w:eastAsia="Times New Roman" w:cs="Times New Roman"/>
          <w:sz w:val="24"/>
          <w:szCs w:val="24"/>
        </w:rPr>
        <w:tab/>
        <w:t xml:space="preserve">     </w:t>
      </w:r>
      <w:r w:rsidRPr="00517FC6">
        <w:rPr>
          <w:rFonts w:eastAsia="Times New Roman" w:cs="Times New Roman"/>
          <w:b/>
          <w:bCs/>
          <w:sz w:val="24"/>
          <w:szCs w:val="24"/>
        </w:rPr>
        <w:t xml:space="preserve">B. </w:t>
      </w:r>
      <w:r w:rsidRPr="00517FC6">
        <w:rPr>
          <w:rFonts w:eastAsia="Times New Roman" w:cs="Times New Roman"/>
          <w:sz w:val="24"/>
          <w:szCs w:val="24"/>
        </w:rPr>
        <w:t xml:space="preserve">phân bố nhiều nơi.        </w:t>
      </w:r>
      <w:r w:rsidRPr="00517FC6">
        <w:rPr>
          <w:rFonts w:eastAsia="Times New Roman" w:cs="Times New Roman"/>
          <w:b/>
          <w:bCs/>
          <w:sz w:val="24"/>
          <w:szCs w:val="24"/>
        </w:rPr>
        <w:t xml:space="preserve">C. </w:t>
      </w:r>
      <w:r w:rsidRPr="00517FC6">
        <w:rPr>
          <w:rFonts w:eastAsia="Times New Roman" w:cs="Times New Roman"/>
          <w:sz w:val="24"/>
          <w:szCs w:val="24"/>
        </w:rPr>
        <w:t>tập trung ở núi cao.</w:t>
      </w:r>
      <w:r w:rsidRPr="00517FC6">
        <w:rPr>
          <w:rFonts w:eastAsia="Times New Roman" w:cs="Times New Roman"/>
          <w:sz w:val="24"/>
          <w:szCs w:val="24"/>
        </w:rPr>
        <w:tab/>
      </w:r>
      <w:r w:rsidRPr="00517FC6">
        <w:rPr>
          <w:rFonts w:eastAsia="Times New Roman" w:cs="Times New Roman"/>
          <w:b/>
          <w:bCs/>
          <w:sz w:val="24"/>
          <w:szCs w:val="24"/>
        </w:rPr>
        <w:t xml:space="preserve">D. </w:t>
      </w:r>
      <w:r w:rsidRPr="00517FC6">
        <w:rPr>
          <w:rFonts w:eastAsia="Times New Roman" w:cs="Times New Roman"/>
          <w:sz w:val="24"/>
          <w:szCs w:val="24"/>
        </w:rPr>
        <w:t>ít loại sản phẩm.</w:t>
      </w:r>
    </w:p>
    <w:p w14:paraId="5752C9FA" w14:textId="77777777" w:rsidR="002975EB" w:rsidRPr="00517FC6" w:rsidRDefault="002975EB" w:rsidP="00A12E70">
      <w:pPr>
        <w:widowControl w:val="0"/>
        <w:spacing w:after="0" w:line="264" w:lineRule="auto"/>
        <w:contextualSpacing/>
        <w:rPr>
          <w:rFonts w:eastAsia="Times New Roman" w:cs="Times New Roman"/>
          <w:sz w:val="24"/>
          <w:szCs w:val="24"/>
        </w:rPr>
      </w:pPr>
      <w:r w:rsidRPr="00517FC6">
        <w:rPr>
          <w:rFonts w:eastAsia="Times New Roman" w:cs="Times New Roman"/>
          <w:b/>
          <w:bCs/>
          <w:sz w:val="24"/>
          <w:szCs w:val="24"/>
        </w:rPr>
        <w:t xml:space="preserve">Câu 5: </w:t>
      </w:r>
      <w:r w:rsidRPr="00517FC6">
        <w:rPr>
          <w:rFonts w:eastAsia="Times New Roman" w:cs="Times New Roman"/>
          <w:sz w:val="24"/>
          <w:szCs w:val="24"/>
        </w:rPr>
        <w:t>Công nghiệp ở vùng núi nước ta phát triển</w:t>
      </w:r>
    </w:p>
    <w:p w14:paraId="1E1B5FDA" w14:textId="77777777" w:rsidR="002975EB" w:rsidRPr="00517FC6" w:rsidRDefault="002975EB" w:rsidP="00A12E70">
      <w:pPr>
        <w:widowControl w:val="0"/>
        <w:tabs>
          <w:tab w:val="left" w:pos="2835"/>
          <w:tab w:val="left" w:pos="5529"/>
          <w:tab w:val="left" w:pos="8080"/>
        </w:tabs>
        <w:spacing w:after="0" w:line="264" w:lineRule="auto"/>
        <w:ind w:firstLine="284"/>
        <w:contextualSpacing/>
        <w:jc w:val="both"/>
        <w:rPr>
          <w:rFonts w:eastAsia="Courier New" w:cs="Times New Roman"/>
          <w:color w:val="000000"/>
          <w:sz w:val="24"/>
          <w:szCs w:val="24"/>
          <w:lang w:val="vi-VN" w:eastAsia="vi-VN" w:bidi="vi-VN"/>
        </w:rPr>
      </w:pPr>
      <w:r w:rsidRPr="00517FC6">
        <w:rPr>
          <w:rFonts w:eastAsia="Courier New" w:cs="Times New Roman"/>
          <w:b/>
          <w:bCs/>
          <w:color w:val="000000"/>
          <w:sz w:val="24"/>
          <w:szCs w:val="24"/>
          <w:lang w:val="vi-VN" w:eastAsia="vi-VN" w:bidi="vi-VN"/>
        </w:rPr>
        <w:t xml:space="preserve">A. </w:t>
      </w:r>
      <w:r w:rsidRPr="00517FC6">
        <w:rPr>
          <w:rFonts w:eastAsia="Courier New" w:cs="Times New Roman"/>
          <w:color w:val="000000"/>
          <w:sz w:val="24"/>
          <w:szCs w:val="24"/>
          <w:lang w:val="vi-VN" w:eastAsia="vi-VN" w:bidi="vi-VN"/>
        </w:rPr>
        <w:t>tập trung cao.</w:t>
      </w:r>
      <w:r w:rsidRPr="00517FC6">
        <w:rPr>
          <w:rFonts w:eastAsia="Courier New" w:cs="Times New Roman"/>
          <w:color w:val="000000"/>
          <w:sz w:val="24"/>
          <w:szCs w:val="24"/>
          <w:lang w:val="vi-VN" w:eastAsia="vi-VN" w:bidi="vi-VN"/>
        </w:rPr>
        <w:tab/>
      </w:r>
      <w:r w:rsidRPr="00517FC6">
        <w:rPr>
          <w:rFonts w:eastAsia="Courier New" w:cs="Times New Roman"/>
          <w:color w:val="000000"/>
          <w:sz w:val="24"/>
          <w:szCs w:val="24"/>
          <w:lang w:eastAsia="vi-VN" w:bidi="vi-VN"/>
        </w:rPr>
        <w:t xml:space="preserve"> </w:t>
      </w:r>
      <w:r w:rsidRPr="00517FC6">
        <w:rPr>
          <w:rFonts w:eastAsia="Courier New" w:cs="Times New Roman"/>
          <w:b/>
          <w:bCs/>
          <w:color w:val="000000"/>
          <w:sz w:val="24"/>
          <w:szCs w:val="24"/>
          <w:lang w:val="vi-VN" w:eastAsia="vi-VN" w:bidi="vi-VN"/>
        </w:rPr>
        <w:t xml:space="preserve">B. </w:t>
      </w:r>
      <w:r w:rsidRPr="00517FC6">
        <w:rPr>
          <w:rFonts w:eastAsia="Courier New" w:cs="Times New Roman"/>
          <w:color w:val="000000"/>
          <w:sz w:val="24"/>
          <w:szCs w:val="24"/>
          <w:lang w:val="vi-VN" w:eastAsia="vi-VN" w:bidi="vi-VN"/>
        </w:rPr>
        <w:t>rất nhanh.</w:t>
      </w:r>
      <w:r w:rsidRPr="00517FC6">
        <w:rPr>
          <w:rFonts w:eastAsia="Courier New" w:cs="Times New Roman"/>
          <w:color w:val="000000"/>
          <w:sz w:val="24"/>
          <w:szCs w:val="24"/>
          <w:lang w:val="vi-VN" w:eastAsia="vi-VN" w:bidi="vi-VN"/>
        </w:rPr>
        <w:tab/>
      </w:r>
      <w:r w:rsidRPr="00517FC6">
        <w:rPr>
          <w:rFonts w:eastAsia="Courier New" w:cs="Times New Roman"/>
          <w:b/>
          <w:bCs/>
          <w:color w:val="000000"/>
          <w:sz w:val="24"/>
          <w:szCs w:val="24"/>
          <w:lang w:val="vi-VN" w:eastAsia="vi-VN" w:bidi="vi-VN"/>
        </w:rPr>
        <w:t xml:space="preserve">C. </w:t>
      </w:r>
      <w:r w:rsidRPr="00517FC6">
        <w:rPr>
          <w:rFonts w:eastAsia="Courier New" w:cs="Times New Roman"/>
          <w:color w:val="000000"/>
          <w:sz w:val="24"/>
          <w:szCs w:val="24"/>
          <w:lang w:val="vi-VN" w:eastAsia="vi-VN" w:bidi="vi-VN"/>
        </w:rPr>
        <w:t xml:space="preserve">còn chậm.                  </w:t>
      </w:r>
      <w:r w:rsidRPr="00517FC6">
        <w:rPr>
          <w:rFonts w:eastAsia="Courier New" w:cs="Times New Roman"/>
          <w:b/>
          <w:bCs/>
          <w:color w:val="000000"/>
          <w:sz w:val="24"/>
          <w:szCs w:val="24"/>
          <w:lang w:val="vi-VN" w:eastAsia="vi-VN" w:bidi="vi-VN"/>
        </w:rPr>
        <w:t xml:space="preserve">D. </w:t>
      </w:r>
      <w:r w:rsidRPr="00517FC6">
        <w:rPr>
          <w:rFonts w:eastAsia="Courier New" w:cs="Times New Roman"/>
          <w:color w:val="000000"/>
          <w:sz w:val="24"/>
          <w:szCs w:val="24"/>
          <w:lang w:val="vi-VN" w:eastAsia="vi-VN" w:bidi="vi-VN"/>
        </w:rPr>
        <w:t>rất đa dạng.</w:t>
      </w:r>
    </w:p>
    <w:p w14:paraId="1B38F47B" w14:textId="77777777" w:rsidR="002975EB" w:rsidRPr="00517FC6" w:rsidRDefault="002975EB" w:rsidP="00A12E70">
      <w:pPr>
        <w:spacing w:after="0" w:line="264" w:lineRule="auto"/>
        <w:contextualSpacing/>
        <w:jc w:val="both"/>
        <w:rPr>
          <w:rFonts w:eastAsia="Calibri" w:cs="Times New Roman"/>
          <w:sz w:val="24"/>
          <w:szCs w:val="24"/>
          <w:lang w:val="vi-VN"/>
        </w:rPr>
      </w:pPr>
      <w:r w:rsidRPr="00517FC6">
        <w:rPr>
          <w:rFonts w:eastAsia="Calibri" w:cs="Times New Roman"/>
          <w:b/>
          <w:sz w:val="24"/>
          <w:szCs w:val="24"/>
          <w:lang w:val="vi-VN"/>
        </w:rPr>
        <w:t>Câu 6:</w:t>
      </w:r>
      <w:r w:rsidRPr="00517FC6">
        <w:rPr>
          <w:rFonts w:eastAsia="Calibri" w:cs="Times New Roman"/>
          <w:sz w:val="24"/>
          <w:szCs w:val="24"/>
          <w:lang w:val="vi-VN"/>
        </w:rPr>
        <w:t xml:space="preserve"> Tiềm năng để phát triển nhiệt điện ở nước ta là</w:t>
      </w:r>
    </w:p>
    <w:p w14:paraId="7307D4B1" w14:textId="77777777" w:rsidR="002975EB" w:rsidRPr="00517FC6" w:rsidRDefault="002975EB" w:rsidP="00A12E70">
      <w:pPr>
        <w:spacing w:after="0" w:line="264" w:lineRule="auto"/>
        <w:rPr>
          <w:rFonts w:eastAsia="Courier New" w:cs="Times New Roman"/>
          <w:color w:val="000000"/>
          <w:sz w:val="24"/>
          <w:szCs w:val="24"/>
          <w:lang w:val="vi-VN" w:eastAsia="vi-VN" w:bidi="vi-VN"/>
        </w:rPr>
      </w:pPr>
      <w:r w:rsidRPr="00517FC6">
        <w:rPr>
          <w:rFonts w:eastAsia="Courier New" w:cs="Times New Roman"/>
          <w:b/>
          <w:color w:val="000000"/>
          <w:sz w:val="24"/>
          <w:szCs w:val="24"/>
          <w:lang w:val="vi-VN" w:eastAsia="vi-VN" w:bidi="vi-VN"/>
        </w:rPr>
        <w:t xml:space="preserve">     </w:t>
      </w:r>
      <w:r w:rsidRPr="00517FC6">
        <w:rPr>
          <w:rFonts w:eastAsia="Courier New" w:cs="Times New Roman"/>
          <w:b/>
          <w:color w:val="000000"/>
          <w:sz w:val="24"/>
          <w:szCs w:val="24"/>
          <w:lang w:eastAsia="vi-VN" w:bidi="vi-VN"/>
        </w:rPr>
        <w:t>A</w:t>
      </w:r>
      <w:r w:rsidRPr="00517FC6">
        <w:rPr>
          <w:rFonts w:eastAsia="Courier New" w:cs="Times New Roman"/>
          <w:b/>
          <w:color w:val="000000"/>
          <w:sz w:val="24"/>
          <w:szCs w:val="24"/>
          <w:lang w:val="vi-VN" w:eastAsia="vi-VN" w:bidi="vi-VN"/>
        </w:rPr>
        <w:t>.</w:t>
      </w:r>
      <w:r w:rsidRPr="00517FC6">
        <w:rPr>
          <w:rFonts w:eastAsia="Courier New" w:cs="Times New Roman"/>
          <w:color w:val="000000"/>
          <w:sz w:val="24"/>
          <w:szCs w:val="24"/>
          <w:lang w:val="vi-VN" w:eastAsia="vi-VN" w:bidi="vi-VN"/>
        </w:rPr>
        <w:t xml:space="preserve"> sức gió.</w:t>
      </w:r>
      <w:r w:rsidRPr="00517FC6">
        <w:rPr>
          <w:rFonts w:eastAsia="Courier New" w:cs="Times New Roman"/>
          <w:color w:val="000000"/>
          <w:sz w:val="24"/>
          <w:szCs w:val="24"/>
          <w:lang w:val="vi-VN" w:eastAsia="vi-VN" w:bidi="vi-VN"/>
        </w:rPr>
        <w:tab/>
      </w:r>
      <w:r w:rsidRPr="00517FC6">
        <w:rPr>
          <w:rFonts w:eastAsia="Courier New" w:cs="Times New Roman"/>
          <w:color w:val="000000"/>
          <w:sz w:val="24"/>
          <w:szCs w:val="24"/>
          <w:lang w:val="vi-VN" w:eastAsia="vi-VN" w:bidi="vi-VN"/>
        </w:rPr>
        <w:tab/>
      </w:r>
      <w:r w:rsidRPr="00517FC6">
        <w:rPr>
          <w:rFonts w:eastAsia="Courier New" w:cs="Times New Roman"/>
          <w:color w:val="000000"/>
          <w:sz w:val="24"/>
          <w:szCs w:val="24"/>
          <w:lang w:val="vi-VN" w:eastAsia="vi-VN" w:bidi="vi-VN"/>
        </w:rPr>
        <w:tab/>
      </w:r>
      <w:r w:rsidRPr="00517FC6">
        <w:rPr>
          <w:rFonts w:eastAsia="Courier New" w:cs="Times New Roman"/>
          <w:b/>
          <w:color w:val="000000"/>
          <w:sz w:val="24"/>
          <w:szCs w:val="24"/>
          <w:lang w:eastAsia="vi-VN" w:bidi="vi-VN"/>
        </w:rPr>
        <w:t>B</w:t>
      </w:r>
      <w:r w:rsidRPr="00517FC6">
        <w:rPr>
          <w:rFonts w:eastAsia="Courier New" w:cs="Times New Roman"/>
          <w:b/>
          <w:color w:val="000000"/>
          <w:sz w:val="24"/>
          <w:szCs w:val="24"/>
          <w:lang w:val="vi-VN" w:eastAsia="vi-VN" w:bidi="vi-VN"/>
        </w:rPr>
        <w:t xml:space="preserve">. </w:t>
      </w:r>
      <w:r w:rsidRPr="00517FC6">
        <w:rPr>
          <w:rFonts w:eastAsia="Courier New" w:cs="Times New Roman"/>
          <w:color w:val="000000"/>
          <w:sz w:val="24"/>
          <w:szCs w:val="24"/>
          <w:lang w:val="vi-VN" w:eastAsia="vi-VN" w:bidi="vi-VN"/>
        </w:rPr>
        <w:t>than đá.</w:t>
      </w:r>
      <w:r w:rsidRPr="00517FC6">
        <w:rPr>
          <w:rFonts w:eastAsia="Courier New" w:cs="Times New Roman"/>
          <w:color w:val="000000"/>
          <w:sz w:val="24"/>
          <w:szCs w:val="24"/>
          <w:lang w:val="vi-VN" w:eastAsia="vi-VN" w:bidi="vi-VN"/>
        </w:rPr>
        <w:tab/>
      </w:r>
      <w:r w:rsidRPr="00517FC6">
        <w:rPr>
          <w:rFonts w:eastAsia="Courier New" w:cs="Times New Roman"/>
          <w:color w:val="000000"/>
          <w:sz w:val="24"/>
          <w:szCs w:val="24"/>
          <w:lang w:val="vi-VN" w:eastAsia="vi-VN" w:bidi="vi-VN"/>
        </w:rPr>
        <w:tab/>
      </w:r>
      <w:r w:rsidRPr="00517FC6">
        <w:rPr>
          <w:rFonts w:eastAsia="Courier New" w:cs="Times New Roman"/>
          <w:color w:val="000000"/>
          <w:sz w:val="24"/>
          <w:szCs w:val="24"/>
          <w:lang w:eastAsia="vi-VN" w:bidi="vi-VN"/>
        </w:rPr>
        <w:t xml:space="preserve">         </w:t>
      </w:r>
      <w:r w:rsidRPr="00517FC6">
        <w:rPr>
          <w:rFonts w:eastAsia="Courier New" w:cs="Times New Roman"/>
          <w:b/>
          <w:color w:val="000000"/>
          <w:sz w:val="24"/>
          <w:szCs w:val="24"/>
          <w:lang w:eastAsia="vi-VN" w:bidi="vi-VN"/>
        </w:rPr>
        <w:t>C</w:t>
      </w:r>
      <w:r w:rsidRPr="00517FC6">
        <w:rPr>
          <w:rFonts w:eastAsia="Courier New" w:cs="Times New Roman"/>
          <w:b/>
          <w:color w:val="000000"/>
          <w:sz w:val="24"/>
          <w:szCs w:val="24"/>
          <w:lang w:val="vi-VN" w:eastAsia="vi-VN" w:bidi="vi-VN"/>
        </w:rPr>
        <w:t xml:space="preserve">. </w:t>
      </w:r>
      <w:r w:rsidRPr="00517FC6">
        <w:rPr>
          <w:rFonts w:eastAsia="Courier New" w:cs="Times New Roman"/>
          <w:color w:val="000000"/>
          <w:sz w:val="24"/>
          <w:szCs w:val="24"/>
          <w:lang w:val="vi-VN" w:eastAsia="vi-VN" w:bidi="vi-VN"/>
        </w:rPr>
        <w:t>thác nước.</w:t>
      </w:r>
      <w:r w:rsidRPr="00517FC6">
        <w:rPr>
          <w:rFonts w:eastAsia="Courier New" w:cs="Times New Roman"/>
          <w:color w:val="000000"/>
          <w:sz w:val="24"/>
          <w:szCs w:val="24"/>
          <w:lang w:val="vi-VN" w:eastAsia="vi-VN" w:bidi="vi-VN"/>
        </w:rPr>
        <w:tab/>
      </w:r>
      <w:r w:rsidRPr="00517FC6">
        <w:rPr>
          <w:rFonts w:eastAsia="Courier New" w:cs="Times New Roman"/>
          <w:color w:val="000000"/>
          <w:sz w:val="24"/>
          <w:szCs w:val="24"/>
          <w:lang w:val="vi-VN" w:eastAsia="vi-VN" w:bidi="vi-VN"/>
        </w:rPr>
        <w:tab/>
      </w:r>
      <w:r w:rsidRPr="00517FC6">
        <w:rPr>
          <w:rFonts w:eastAsia="Courier New" w:cs="Times New Roman"/>
          <w:b/>
          <w:color w:val="000000"/>
          <w:sz w:val="24"/>
          <w:szCs w:val="24"/>
          <w:lang w:val="vi-VN" w:eastAsia="vi-VN" w:bidi="vi-VN"/>
        </w:rPr>
        <w:t>D.</w:t>
      </w:r>
      <w:r w:rsidRPr="00517FC6">
        <w:rPr>
          <w:rFonts w:eastAsia="Courier New" w:cs="Times New Roman"/>
          <w:color w:val="000000"/>
          <w:sz w:val="24"/>
          <w:szCs w:val="24"/>
          <w:lang w:val="vi-VN" w:eastAsia="vi-VN" w:bidi="vi-VN"/>
        </w:rPr>
        <w:t xml:space="preserve"> thủy triều.</w:t>
      </w:r>
    </w:p>
    <w:p w14:paraId="0E778B7B" w14:textId="77777777" w:rsidR="002975EB" w:rsidRPr="00517FC6" w:rsidRDefault="002975EB" w:rsidP="00A12E70">
      <w:pPr>
        <w:tabs>
          <w:tab w:val="left" w:pos="567"/>
        </w:tabs>
        <w:spacing w:after="0" w:line="264" w:lineRule="auto"/>
        <w:rPr>
          <w:rFonts w:eastAsia="Calibri" w:cs="Times New Roman"/>
          <w:sz w:val="24"/>
          <w:szCs w:val="24"/>
          <w:lang w:val="vi-VN"/>
        </w:rPr>
      </w:pPr>
      <w:r w:rsidRPr="00517FC6">
        <w:rPr>
          <w:rFonts w:eastAsia="Calibri" w:cs="Times New Roman"/>
          <w:b/>
          <w:sz w:val="24"/>
          <w:szCs w:val="24"/>
          <w:lang w:val="vi-VN"/>
        </w:rPr>
        <w:t xml:space="preserve">Câu 7. </w:t>
      </w:r>
      <w:r w:rsidRPr="00517FC6">
        <w:rPr>
          <w:rFonts w:eastAsia="Calibri" w:cs="Times New Roman"/>
          <w:sz w:val="24"/>
          <w:szCs w:val="24"/>
          <w:lang w:val="vi-VN"/>
        </w:rPr>
        <w:t>Hoạt động công nghiệp ở nước ta hiện nay</w:t>
      </w:r>
    </w:p>
    <w:p w14:paraId="1B2EA6DB" w14:textId="77777777" w:rsidR="002975EB" w:rsidRPr="00517FC6" w:rsidRDefault="002975EB" w:rsidP="00A12E70">
      <w:pPr>
        <w:tabs>
          <w:tab w:val="left" w:pos="283"/>
        </w:tabs>
        <w:spacing w:after="0" w:line="264" w:lineRule="auto"/>
        <w:rPr>
          <w:rFonts w:eastAsia="Calibri" w:cs="Times New Roman"/>
          <w:sz w:val="24"/>
          <w:szCs w:val="24"/>
          <w:lang w:val="vi-VN"/>
        </w:rPr>
      </w:pPr>
      <w:r w:rsidRPr="00517FC6">
        <w:rPr>
          <w:rFonts w:eastAsia="Calibri" w:cs="Times New Roman"/>
          <w:b/>
          <w:sz w:val="24"/>
          <w:szCs w:val="24"/>
          <w:lang w:val="vi-VN"/>
        </w:rPr>
        <w:tab/>
        <w:t xml:space="preserve">A. </w:t>
      </w:r>
      <w:r w:rsidRPr="00517FC6">
        <w:rPr>
          <w:rFonts w:eastAsia="Calibri" w:cs="Times New Roman"/>
          <w:sz w:val="24"/>
          <w:szCs w:val="24"/>
          <w:lang w:val="vi-VN"/>
        </w:rPr>
        <w:t>phát triển mạnh công nghiệp hiện đại.</w:t>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b/>
          <w:sz w:val="24"/>
          <w:szCs w:val="24"/>
          <w:lang w:val="vi-VN"/>
        </w:rPr>
        <w:t xml:space="preserve">B. </w:t>
      </w:r>
      <w:r w:rsidRPr="00517FC6">
        <w:rPr>
          <w:rFonts w:eastAsia="Calibri" w:cs="Times New Roman"/>
          <w:sz w:val="24"/>
          <w:szCs w:val="24"/>
          <w:lang w:val="vi-VN"/>
        </w:rPr>
        <w:t>phân bố đồng đều trên toàn  lãnh thổ.</w:t>
      </w:r>
    </w:p>
    <w:p w14:paraId="67C3E9BC" w14:textId="77777777" w:rsidR="002975EB" w:rsidRPr="00517FC6" w:rsidRDefault="002975EB" w:rsidP="00A12E70">
      <w:pPr>
        <w:tabs>
          <w:tab w:val="left" w:pos="283"/>
        </w:tabs>
        <w:spacing w:after="0" w:line="264" w:lineRule="auto"/>
        <w:rPr>
          <w:rFonts w:eastAsia="Calibri" w:cs="Times New Roman"/>
          <w:sz w:val="24"/>
          <w:szCs w:val="24"/>
        </w:rPr>
      </w:pPr>
      <w:r w:rsidRPr="00517FC6">
        <w:rPr>
          <w:rFonts w:eastAsia="Calibri" w:cs="Times New Roman"/>
          <w:b/>
          <w:sz w:val="24"/>
          <w:szCs w:val="24"/>
          <w:lang w:val="vi-VN"/>
        </w:rPr>
        <w:tab/>
        <w:t xml:space="preserve">C. </w:t>
      </w:r>
      <w:r w:rsidRPr="00517FC6">
        <w:rPr>
          <w:rFonts w:eastAsia="Calibri" w:cs="Times New Roman"/>
          <w:sz w:val="24"/>
          <w:szCs w:val="24"/>
          <w:lang w:val="vi-VN"/>
        </w:rPr>
        <w:t>trung tâm công nghiệp chỉ ở đồng bằng.</w:t>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b/>
          <w:sz w:val="24"/>
          <w:szCs w:val="24"/>
        </w:rPr>
        <w:t xml:space="preserve">D. </w:t>
      </w:r>
      <w:r w:rsidRPr="00517FC6">
        <w:rPr>
          <w:rFonts w:eastAsia="Calibri" w:cs="Times New Roman"/>
          <w:sz w:val="24"/>
          <w:szCs w:val="24"/>
        </w:rPr>
        <w:t>có nhiều thành phần kinh tế tham gia.</w:t>
      </w:r>
    </w:p>
    <w:p w14:paraId="61EACAC1"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 xml:space="preserve">Câu 8. </w:t>
      </w:r>
      <w:r w:rsidRPr="00517FC6">
        <w:rPr>
          <w:rFonts w:eastAsia="Calibri" w:cs="Times New Roman"/>
          <w:sz w:val="24"/>
          <w:szCs w:val="24"/>
        </w:rPr>
        <w:t>Ở nước ta, ngành công nghiệp thuộc nhóm ngành công nghiệp chế biến là</w:t>
      </w:r>
    </w:p>
    <w:p w14:paraId="077138D1" w14:textId="77777777" w:rsidR="002975EB" w:rsidRPr="00517FC6" w:rsidRDefault="002975EB" w:rsidP="00A12E70">
      <w:pPr>
        <w:tabs>
          <w:tab w:val="left" w:pos="283"/>
          <w:tab w:val="left" w:pos="5528"/>
        </w:tabs>
        <w:spacing w:after="0" w:line="264" w:lineRule="auto"/>
        <w:rPr>
          <w:rFonts w:eastAsia="Calibri" w:cs="Times New Roman"/>
          <w:sz w:val="24"/>
          <w:szCs w:val="24"/>
        </w:rPr>
      </w:pPr>
      <w:r w:rsidRPr="00517FC6">
        <w:rPr>
          <w:rFonts w:eastAsia="Calibri" w:cs="Times New Roman"/>
          <w:b/>
          <w:sz w:val="24"/>
          <w:szCs w:val="24"/>
        </w:rPr>
        <w:tab/>
        <w:t xml:space="preserve">A. </w:t>
      </w:r>
      <w:r w:rsidRPr="00517FC6">
        <w:rPr>
          <w:rFonts w:eastAsia="SimSun" w:cs="Times New Roman"/>
          <w:sz w:val="24"/>
          <w:szCs w:val="24"/>
        </w:rPr>
        <w:t>phân phối điện.</w:t>
      </w:r>
      <w:r w:rsidRPr="00517FC6">
        <w:rPr>
          <w:rFonts w:eastAsia="Calibri" w:cs="Times New Roman"/>
          <w:b/>
          <w:sz w:val="24"/>
          <w:szCs w:val="24"/>
        </w:rPr>
        <w:tab/>
      </w:r>
      <w:r w:rsidRPr="00517FC6">
        <w:rPr>
          <w:rFonts w:eastAsia="Calibri" w:cs="Times New Roman"/>
          <w:b/>
          <w:sz w:val="24"/>
          <w:szCs w:val="24"/>
        </w:rPr>
        <w:tab/>
        <w:t xml:space="preserve">B. </w:t>
      </w:r>
      <w:r w:rsidRPr="00517FC6">
        <w:rPr>
          <w:rFonts w:eastAsia="SimSun" w:cs="Times New Roman"/>
          <w:sz w:val="24"/>
          <w:szCs w:val="24"/>
        </w:rPr>
        <w:t>điện tử - tin học.</w:t>
      </w:r>
    </w:p>
    <w:p w14:paraId="1D9D5037" w14:textId="77777777" w:rsidR="002975EB" w:rsidRPr="00517FC6" w:rsidRDefault="002975EB" w:rsidP="00A12E70">
      <w:pPr>
        <w:tabs>
          <w:tab w:val="left" w:pos="283"/>
          <w:tab w:val="left" w:pos="5528"/>
        </w:tabs>
        <w:spacing w:after="0" w:line="264" w:lineRule="auto"/>
        <w:rPr>
          <w:rFonts w:eastAsia="Calibri" w:cs="Times New Roman"/>
          <w:sz w:val="24"/>
          <w:szCs w:val="24"/>
        </w:rPr>
      </w:pPr>
      <w:r w:rsidRPr="00517FC6">
        <w:rPr>
          <w:rFonts w:eastAsia="Calibri" w:cs="Times New Roman"/>
          <w:b/>
          <w:sz w:val="24"/>
          <w:szCs w:val="24"/>
        </w:rPr>
        <w:tab/>
        <w:t xml:space="preserve">C. </w:t>
      </w:r>
      <w:r w:rsidRPr="00517FC6">
        <w:rPr>
          <w:rFonts w:eastAsia="SimSun" w:cs="Times New Roman"/>
          <w:sz w:val="24"/>
          <w:szCs w:val="24"/>
        </w:rPr>
        <w:t>khai thác dầu.</w:t>
      </w:r>
      <w:r w:rsidRPr="00517FC6">
        <w:rPr>
          <w:rFonts w:eastAsia="Calibri" w:cs="Times New Roman"/>
          <w:b/>
          <w:sz w:val="24"/>
          <w:szCs w:val="24"/>
        </w:rPr>
        <w:tab/>
      </w:r>
      <w:r w:rsidRPr="00517FC6">
        <w:rPr>
          <w:rFonts w:eastAsia="Calibri" w:cs="Times New Roman"/>
          <w:b/>
          <w:sz w:val="24"/>
          <w:szCs w:val="24"/>
        </w:rPr>
        <w:tab/>
        <w:t xml:space="preserve">D. </w:t>
      </w:r>
      <w:r w:rsidRPr="00517FC6">
        <w:rPr>
          <w:rFonts w:eastAsia="SimSun" w:cs="Times New Roman"/>
          <w:sz w:val="24"/>
          <w:szCs w:val="24"/>
        </w:rPr>
        <w:t>khai thác than.</w:t>
      </w:r>
    </w:p>
    <w:p w14:paraId="371B20DA"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Câu 9:</w:t>
      </w:r>
      <w:r w:rsidRPr="00517FC6">
        <w:rPr>
          <w:rFonts w:eastAsia="Times New Roman" w:cs="Times New Roman"/>
          <w:sz w:val="24"/>
          <w:szCs w:val="24"/>
        </w:rPr>
        <w:t xml:space="preserve"> Nguồn năng lượng tái tạo ở nước ta là</w:t>
      </w:r>
    </w:p>
    <w:p w14:paraId="26C820FD" w14:textId="77777777" w:rsidR="002975EB" w:rsidRPr="00517FC6" w:rsidRDefault="002975EB" w:rsidP="00A12E70">
      <w:pPr>
        <w:tabs>
          <w:tab w:val="left" w:pos="2806"/>
          <w:tab w:val="left" w:pos="5335"/>
          <w:tab w:val="left" w:pos="7864"/>
        </w:tabs>
        <w:spacing w:after="0" w:line="264" w:lineRule="auto"/>
        <w:ind w:firstLine="283"/>
        <w:rPr>
          <w:rFonts w:eastAsia="Times New Roman" w:cs="Times New Roman"/>
          <w:sz w:val="24"/>
          <w:szCs w:val="24"/>
        </w:rPr>
      </w:pPr>
      <w:r w:rsidRPr="00517FC6">
        <w:rPr>
          <w:rFonts w:eastAsia="Times New Roman" w:cs="Times New Roman"/>
          <w:b/>
          <w:sz w:val="24"/>
          <w:szCs w:val="24"/>
        </w:rPr>
        <w:t xml:space="preserve">A. </w:t>
      </w:r>
      <w:r w:rsidRPr="00517FC6">
        <w:rPr>
          <w:rFonts w:eastAsia="Times New Roman" w:cs="Times New Roman"/>
          <w:sz w:val="24"/>
          <w:szCs w:val="24"/>
        </w:rPr>
        <w:t>dầu mỏ.</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than nâu.</w:t>
      </w: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sóng biển.</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than đá.</w:t>
      </w:r>
    </w:p>
    <w:p w14:paraId="66A662E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10: </w:t>
      </w:r>
      <w:r w:rsidRPr="00517FC6">
        <w:rPr>
          <w:rFonts w:eastAsia="Times New Roman" w:cs="Times New Roman"/>
          <w:sz w:val="24"/>
          <w:szCs w:val="24"/>
        </w:rPr>
        <w:t>Ngành công nghiệp dầu khí nước ta hiện nay</w:t>
      </w:r>
    </w:p>
    <w:p w14:paraId="182DEFD9"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đáp ứng đầy đủ nhu cầu trong nước.</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thu hút nhiều vốn đầu tư nước ngoài.</w:t>
      </w:r>
    </w:p>
    <w:p w14:paraId="355711D4"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cơ sở vật chất kỹ thuật chưa tiến bộ.</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tập trung ở thềm lục địa phía Bắc.</w:t>
      </w:r>
    </w:p>
    <w:p w14:paraId="6853BC1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11: </w:t>
      </w:r>
      <w:r w:rsidRPr="00517FC6">
        <w:rPr>
          <w:rFonts w:eastAsia="Times New Roman" w:cs="Times New Roman"/>
          <w:sz w:val="24"/>
          <w:szCs w:val="24"/>
          <w:lang w:val="sv-SE"/>
        </w:rPr>
        <w:t>Cơ cấu công nghiệp theo thành phần kinh tế nước ta đang chuyển dịch theo hướng</w:t>
      </w:r>
    </w:p>
    <w:p w14:paraId="6F64BD63"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lang w:val="sv-SE"/>
        </w:rPr>
        <w:t>giảm tỉ trọng khu vực kinh tế ngoài Nhà nước.</w:t>
      </w:r>
    </w:p>
    <w:p w14:paraId="06C26DCA"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lang w:val="sv-SE"/>
        </w:rPr>
        <w:t>giảm mạnh tỉ trọng khu vực kinh tế Nhà nước.</w:t>
      </w:r>
    </w:p>
    <w:p w14:paraId="6BFA845E"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lang w:val="sv-SE"/>
        </w:rPr>
        <w:t>giảm tỉ trọng khu vực vốn đầu tư nước ngoài.</w:t>
      </w:r>
    </w:p>
    <w:p w14:paraId="04B50DE0"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lang w:val="sv-SE"/>
        </w:rPr>
        <w:t>tăng tỉ trọng của ngành công nghiệp chế biến.</w:t>
      </w:r>
    </w:p>
    <w:p w14:paraId="30E20A7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12: </w:t>
      </w:r>
      <w:r w:rsidRPr="00517FC6">
        <w:rPr>
          <w:rFonts w:eastAsia="Times New Roman" w:cs="Times New Roman"/>
          <w:bCs/>
          <w:sz w:val="24"/>
          <w:szCs w:val="24"/>
        </w:rPr>
        <w:t>Công nghiệp nước ta hiện nay</w:t>
      </w:r>
    </w:p>
    <w:p w14:paraId="6AB75023"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thu hút nhiều đầu tư.</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chỉ có chế biến.</w:t>
      </w:r>
    </w:p>
    <w:p w14:paraId="158A4CAC"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còn thô sơ.</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rất ít sản phẩm.</w:t>
      </w:r>
    </w:p>
    <w:p w14:paraId="75AC22EB" w14:textId="77777777" w:rsidR="002975EB" w:rsidRPr="00517FC6" w:rsidRDefault="002975EB" w:rsidP="00A12E70">
      <w:pPr>
        <w:widowControl w:val="0"/>
        <w:spacing w:after="0" w:line="264" w:lineRule="auto"/>
        <w:jc w:val="both"/>
        <w:rPr>
          <w:rFonts w:eastAsia="Times New Roman" w:cs="Times New Roman"/>
          <w:color w:val="000000"/>
          <w:sz w:val="24"/>
          <w:szCs w:val="24"/>
          <w:lang w:val="vi-VN" w:eastAsia="vi-VN" w:bidi="vi-VN"/>
        </w:rPr>
      </w:pPr>
      <w:bookmarkStart w:id="18" w:name="_Hlk161064752"/>
      <w:r w:rsidRPr="00517FC6">
        <w:rPr>
          <w:rFonts w:eastAsia="Times New Roman" w:cs="Times New Roman"/>
          <w:b/>
          <w:bCs/>
          <w:color w:val="000000"/>
          <w:sz w:val="24"/>
          <w:szCs w:val="24"/>
          <w:lang w:val="vi-VN" w:eastAsia="vi-VN" w:bidi="vi-VN"/>
        </w:rPr>
        <w:t xml:space="preserve">Câu </w:t>
      </w:r>
      <w:r w:rsidRPr="00517FC6">
        <w:rPr>
          <w:rFonts w:eastAsia="Times New Roman" w:cs="Times New Roman"/>
          <w:b/>
          <w:bCs/>
          <w:color w:val="000000"/>
          <w:sz w:val="24"/>
          <w:szCs w:val="24"/>
          <w:lang w:eastAsia="vi-VN" w:bidi="vi-VN"/>
        </w:rPr>
        <w:t>13</w:t>
      </w:r>
      <w:r w:rsidRPr="00517FC6">
        <w:rPr>
          <w:rFonts w:eastAsia="Times New Roman" w:cs="Times New Roman"/>
          <w:b/>
          <w:bCs/>
          <w:color w:val="000000"/>
          <w:sz w:val="24"/>
          <w:szCs w:val="24"/>
          <w:lang w:val="vi-VN" w:eastAsia="vi-VN" w:bidi="vi-VN"/>
        </w:rPr>
        <w:t>:</w:t>
      </w:r>
      <w:r w:rsidRPr="00517FC6">
        <w:rPr>
          <w:rFonts w:eastAsia="Times New Roman" w:cs="Times New Roman"/>
          <w:color w:val="000000"/>
          <w:sz w:val="24"/>
          <w:szCs w:val="24"/>
          <w:lang w:val="vi-VN" w:eastAsia="vi-VN" w:bidi="vi-VN"/>
        </w:rPr>
        <w:t xml:space="preserve"> Để phát triển bền vững, nước ta hiện nay đang đẩy mạnh khai thác và sử dụng nguồn năng lượng</w:t>
      </w:r>
      <w:bookmarkStart w:id="19" w:name="bookmark1592"/>
      <w:bookmarkEnd w:id="19"/>
    </w:p>
    <w:p w14:paraId="67C499AA" w14:textId="77777777" w:rsidR="002975EB" w:rsidRPr="00517FC6" w:rsidRDefault="002975EB" w:rsidP="00A12E70">
      <w:pPr>
        <w:widowControl w:val="0"/>
        <w:spacing w:after="0" w:line="264" w:lineRule="auto"/>
        <w:jc w:val="both"/>
        <w:rPr>
          <w:rFonts w:eastAsia="Times New Roman" w:cs="Times New Roman"/>
          <w:color w:val="000000"/>
          <w:sz w:val="24"/>
          <w:szCs w:val="24"/>
          <w:lang w:val="vi-VN" w:eastAsia="vi-VN" w:bidi="vi-VN"/>
        </w:rPr>
      </w:pPr>
      <w:r w:rsidRPr="00517FC6">
        <w:rPr>
          <w:rFonts w:eastAsia="Times New Roman" w:cs="Times New Roman"/>
          <w:b/>
          <w:bCs/>
          <w:color w:val="000000"/>
          <w:sz w:val="24"/>
          <w:szCs w:val="24"/>
          <w:lang w:eastAsia="vi-VN" w:bidi="vi-VN"/>
        </w:rPr>
        <w:t xml:space="preserve">   A.</w:t>
      </w:r>
      <w:r w:rsidRPr="00517FC6">
        <w:rPr>
          <w:rFonts w:eastAsia="Times New Roman" w:cs="Times New Roman"/>
          <w:color w:val="000000"/>
          <w:sz w:val="24"/>
          <w:szCs w:val="24"/>
          <w:lang w:eastAsia="vi-VN" w:bidi="vi-VN"/>
        </w:rPr>
        <w:t xml:space="preserve"> </w:t>
      </w:r>
      <w:r w:rsidRPr="00517FC6">
        <w:rPr>
          <w:rFonts w:eastAsia="Times New Roman" w:cs="Times New Roman"/>
          <w:color w:val="000000"/>
          <w:sz w:val="24"/>
          <w:szCs w:val="24"/>
          <w:lang w:val="vi-VN" w:eastAsia="vi-VN" w:bidi="vi-VN"/>
        </w:rPr>
        <w:t>hóa thạch.</w:t>
      </w:r>
      <w:r w:rsidRPr="00517FC6">
        <w:rPr>
          <w:rFonts w:eastAsia="Times New Roman" w:cs="Times New Roman"/>
          <w:color w:val="000000"/>
          <w:sz w:val="24"/>
          <w:szCs w:val="24"/>
          <w:lang w:eastAsia="vi-VN" w:bidi="vi-VN"/>
        </w:rPr>
        <w:t xml:space="preserve">   </w:t>
      </w:r>
      <w:r w:rsidRPr="00517FC6">
        <w:rPr>
          <w:rFonts w:eastAsia="Times New Roman" w:cs="Times New Roman"/>
          <w:color w:val="000000"/>
          <w:sz w:val="24"/>
          <w:szCs w:val="24"/>
          <w:lang w:eastAsia="vi-VN" w:bidi="vi-VN"/>
        </w:rPr>
        <w:tab/>
      </w:r>
      <w:r w:rsidRPr="00517FC6">
        <w:rPr>
          <w:rFonts w:eastAsia="Times New Roman" w:cs="Times New Roman"/>
          <w:color w:val="000000"/>
          <w:sz w:val="24"/>
          <w:szCs w:val="24"/>
          <w:lang w:eastAsia="vi-VN" w:bidi="vi-VN"/>
        </w:rPr>
        <w:tab/>
      </w:r>
      <w:r w:rsidRPr="00517FC6">
        <w:rPr>
          <w:rFonts w:eastAsia="Times New Roman" w:cs="Times New Roman"/>
          <w:b/>
          <w:bCs/>
          <w:color w:val="000000"/>
          <w:sz w:val="24"/>
          <w:szCs w:val="24"/>
          <w:lang w:eastAsia="vi-VN" w:bidi="vi-VN"/>
        </w:rPr>
        <w:t>B.</w:t>
      </w:r>
      <w:r w:rsidRPr="00517FC6">
        <w:rPr>
          <w:rFonts w:eastAsia="Times New Roman" w:cs="Times New Roman"/>
          <w:color w:val="000000"/>
          <w:sz w:val="24"/>
          <w:szCs w:val="24"/>
          <w:lang w:eastAsia="vi-VN" w:bidi="vi-VN"/>
        </w:rPr>
        <w:t xml:space="preserve"> </w:t>
      </w:r>
      <w:r w:rsidRPr="00517FC6">
        <w:rPr>
          <w:rFonts w:eastAsia="Calibri" w:cs="Times New Roman"/>
          <w:sz w:val="24"/>
          <w:szCs w:val="24"/>
        </w:rPr>
        <w:t>sóng biển.</w:t>
      </w:r>
      <w:bookmarkStart w:id="20" w:name="bookmark1593"/>
      <w:bookmarkEnd w:id="20"/>
      <w:r w:rsidRPr="00517FC6">
        <w:rPr>
          <w:rFonts w:eastAsia="Times New Roman" w:cs="Times New Roman"/>
          <w:color w:val="000000"/>
          <w:sz w:val="24"/>
          <w:szCs w:val="24"/>
          <w:lang w:val="vi-VN" w:eastAsia="vi-VN" w:bidi="vi-VN"/>
        </w:rPr>
        <w:tab/>
      </w:r>
      <w:r w:rsidRPr="00517FC6">
        <w:rPr>
          <w:rFonts w:eastAsia="Times New Roman" w:cs="Times New Roman"/>
          <w:color w:val="000000"/>
          <w:sz w:val="24"/>
          <w:szCs w:val="24"/>
          <w:lang w:val="vi-VN" w:eastAsia="vi-VN" w:bidi="vi-VN"/>
        </w:rPr>
        <w:tab/>
      </w:r>
      <w:r w:rsidRPr="00517FC6">
        <w:rPr>
          <w:rFonts w:eastAsia="Times New Roman" w:cs="Times New Roman"/>
          <w:color w:val="000000"/>
          <w:sz w:val="24"/>
          <w:szCs w:val="24"/>
          <w:lang w:eastAsia="vi-VN" w:bidi="vi-VN"/>
        </w:rPr>
        <w:t xml:space="preserve">      </w:t>
      </w:r>
      <w:r w:rsidRPr="00517FC6">
        <w:rPr>
          <w:rFonts w:eastAsia="Times New Roman" w:cs="Times New Roman"/>
          <w:b/>
          <w:bCs/>
          <w:color w:val="000000"/>
          <w:sz w:val="24"/>
          <w:szCs w:val="24"/>
          <w:lang w:eastAsia="vi-VN" w:bidi="vi-VN"/>
        </w:rPr>
        <w:t>C.</w:t>
      </w:r>
      <w:r w:rsidRPr="00517FC6">
        <w:rPr>
          <w:rFonts w:eastAsia="Times New Roman" w:cs="Times New Roman"/>
          <w:color w:val="000000"/>
          <w:sz w:val="24"/>
          <w:szCs w:val="24"/>
          <w:lang w:eastAsia="vi-VN" w:bidi="vi-VN"/>
        </w:rPr>
        <w:t xml:space="preserve"> </w:t>
      </w:r>
      <w:r w:rsidRPr="00517FC6">
        <w:rPr>
          <w:rFonts w:eastAsia="Times New Roman" w:cs="Times New Roman"/>
          <w:color w:val="000000"/>
          <w:sz w:val="24"/>
          <w:szCs w:val="24"/>
          <w:lang w:val="vi-VN" w:eastAsia="vi-VN" w:bidi="vi-VN"/>
        </w:rPr>
        <w:t>hạt nhân.</w:t>
      </w:r>
      <w:r w:rsidRPr="00517FC6">
        <w:rPr>
          <w:rFonts w:eastAsia="Times New Roman" w:cs="Times New Roman"/>
          <w:color w:val="000000"/>
          <w:sz w:val="24"/>
          <w:szCs w:val="24"/>
          <w:lang w:eastAsia="vi-VN" w:bidi="vi-VN"/>
        </w:rPr>
        <w:t xml:space="preserve">   </w:t>
      </w:r>
      <w:r w:rsidRPr="00517FC6">
        <w:rPr>
          <w:rFonts w:eastAsia="Times New Roman" w:cs="Times New Roman"/>
          <w:color w:val="000000"/>
          <w:sz w:val="24"/>
          <w:szCs w:val="24"/>
          <w:lang w:eastAsia="vi-VN" w:bidi="vi-VN"/>
        </w:rPr>
        <w:tab/>
      </w:r>
      <w:r w:rsidRPr="00517FC6">
        <w:rPr>
          <w:rFonts w:eastAsia="Times New Roman" w:cs="Times New Roman"/>
          <w:color w:val="000000"/>
          <w:sz w:val="24"/>
          <w:szCs w:val="24"/>
          <w:lang w:eastAsia="vi-VN" w:bidi="vi-VN"/>
        </w:rPr>
        <w:tab/>
      </w:r>
      <w:r w:rsidRPr="00517FC6">
        <w:rPr>
          <w:rFonts w:eastAsia="Times New Roman" w:cs="Times New Roman"/>
          <w:sz w:val="24"/>
          <w:szCs w:val="24"/>
          <w:lang w:eastAsia="vi-VN" w:bidi="vi-VN"/>
        </w:rPr>
        <w:t xml:space="preserve"> </w:t>
      </w:r>
      <w:r w:rsidRPr="00517FC6">
        <w:rPr>
          <w:rFonts w:eastAsia="Times New Roman" w:cs="Times New Roman"/>
          <w:b/>
          <w:bCs/>
          <w:sz w:val="24"/>
          <w:szCs w:val="24"/>
          <w:lang w:eastAsia="vi-VN" w:bidi="vi-VN"/>
        </w:rPr>
        <w:t>D.</w:t>
      </w:r>
      <w:r w:rsidRPr="00517FC6">
        <w:rPr>
          <w:rFonts w:eastAsia="Times New Roman" w:cs="Times New Roman"/>
          <w:sz w:val="24"/>
          <w:szCs w:val="24"/>
          <w:lang w:eastAsia="vi-VN" w:bidi="vi-VN"/>
        </w:rPr>
        <w:t xml:space="preserve"> </w:t>
      </w:r>
      <w:r w:rsidRPr="00517FC6">
        <w:rPr>
          <w:rFonts w:eastAsia="Calibri" w:cs="Times New Roman"/>
          <w:sz w:val="24"/>
          <w:szCs w:val="24"/>
        </w:rPr>
        <w:t>mặt trời.</w:t>
      </w:r>
    </w:p>
    <w:p w14:paraId="7C47F82E" w14:textId="77777777" w:rsidR="002975EB" w:rsidRPr="00517FC6" w:rsidRDefault="002975EB" w:rsidP="00A12E70">
      <w:pPr>
        <w:spacing w:after="0" w:line="264" w:lineRule="auto"/>
        <w:jc w:val="both"/>
        <w:rPr>
          <w:rFonts w:eastAsia="Times New Roman" w:cs="Times New Roman"/>
          <w:sz w:val="24"/>
          <w:szCs w:val="24"/>
          <w:lang w:val="vi-VN"/>
        </w:rPr>
      </w:pPr>
      <w:r w:rsidRPr="00517FC6">
        <w:rPr>
          <w:rFonts w:eastAsia="Times New Roman" w:cs="Times New Roman"/>
          <w:b/>
          <w:sz w:val="24"/>
          <w:szCs w:val="24"/>
          <w:lang w:val="vi-VN"/>
        </w:rPr>
        <w:t>Câu 14:</w:t>
      </w:r>
      <w:r w:rsidRPr="00517FC6">
        <w:rPr>
          <w:rFonts w:eastAsia="Times New Roman" w:cs="Times New Roman"/>
          <w:sz w:val="24"/>
          <w:szCs w:val="24"/>
          <w:lang w:val="vi-VN"/>
        </w:rPr>
        <w:t xml:space="preserve"> Nguồn năng lượng tái tạo ở nước ta </w:t>
      </w:r>
      <w:r w:rsidRPr="00517FC6">
        <w:rPr>
          <w:rFonts w:eastAsia="Times New Roman" w:cs="Times New Roman"/>
          <w:b/>
          <w:bCs/>
          <w:sz w:val="24"/>
          <w:szCs w:val="24"/>
          <w:lang w:val="vi-VN"/>
        </w:rPr>
        <w:t>không</w:t>
      </w:r>
      <w:r w:rsidRPr="00517FC6">
        <w:rPr>
          <w:rFonts w:eastAsia="Times New Roman" w:cs="Times New Roman"/>
          <w:sz w:val="24"/>
          <w:szCs w:val="24"/>
          <w:lang w:val="vi-VN"/>
        </w:rPr>
        <w:t xml:space="preserve"> phải là</w:t>
      </w:r>
    </w:p>
    <w:p w14:paraId="7008EC5A" w14:textId="77777777" w:rsidR="002975EB" w:rsidRPr="00517FC6" w:rsidRDefault="002975EB" w:rsidP="00A12E70">
      <w:pPr>
        <w:tabs>
          <w:tab w:val="left" w:pos="2806"/>
          <w:tab w:val="left" w:pos="5335"/>
          <w:tab w:val="left" w:pos="7864"/>
        </w:tabs>
        <w:spacing w:after="0" w:line="264" w:lineRule="auto"/>
        <w:ind w:firstLine="283"/>
        <w:rPr>
          <w:rFonts w:eastAsia="Times New Roman" w:cs="Times New Roman"/>
          <w:sz w:val="24"/>
          <w:szCs w:val="24"/>
        </w:rPr>
      </w:pPr>
      <w:r w:rsidRPr="00517FC6">
        <w:rPr>
          <w:rFonts w:eastAsia="Times New Roman" w:cs="Times New Roman"/>
          <w:b/>
          <w:sz w:val="24"/>
          <w:szCs w:val="24"/>
          <w:lang w:val="vi-VN"/>
        </w:rPr>
        <w:t xml:space="preserve">A. </w:t>
      </w:r>
      <w:r w:rsidRPr="00517FC6">
        <w:rPr>
          <w:rFonts w:eastAsia="Times New Roman" w:cs="Times New Roman"/>
          <w:sz w:val="24"/>
          <w:szCs w:val="24"/>
          <w:lang w:val="vi-VN"/>
        </w:rPr>
        <w:t>địa nhiệt.</w:t>
      </w:r>
      <w:r w:rsidRPr="00517FC6">
        <w:rPr>
          <w:rFonts w:eastAsia="Times New Roman" w:cs="Times New Roman"/>
          <w:sz w:val="24"/>
          <w:szCs w:val="24"/>
          <w:lang w:val="vi-VN"/>
        </w:rPr>
        <w:tab/>
        <w:t xml:space="preserve"> </w:t>
      </w:r>
      <w:r w:rsidRPr="00517FC6">
        <w:rPr>
          <w:rFonts w:eastAsia="Times New Roman" w:cs="Times New Roman"/>
          <w:b/>
          <w:sz w:val="24"/>
          <w:szCs w:val="24"/>
          <w:lang w:val="vi-VN"/>
        </w:rPr>
        <w:t xml:space="preserve">B. </w:t>
      </w:r>
      <w:r w:rsidRPr="00517FC6">
        <w:rPr>
          <w:rFonts w:eastAsia="Times New Roman" w:cs="Times New Roman"/>
          <w:sz w:val="24"/>
          <w:szCs w:val="24"/>
          <w:lang w:val="vi-VN"/>
        </w:rPr>
        <w:t>sóng biển.</w:t>
      </w:r>
      <w:r w:rsidRPr="00517FC6">
        <w:rPr>
          <w:rFonts w:eastAsia="Times New Roman" w:cs="Times New Roman"/>
          <w:sz w:val="24"/>
          <w:szCs w:val="24"/>
          <w:lang w:val="vi-VN"/>
        </w:rPr>
        <w:tab/>
        <w:t xml:space="preserve"> </w:t>
      </w:r>
      <w:r w:rsidRPr="00517FC6">
        <w:rPr>
          <w:rFonts w:eastAsia="Times New Roman" w:cs="Times New Roman"/>
          <w:b/>
          <w:sz w:val="24"/>
          <w:szCs w:val="24"/>
        </w:rPr>
        <w:t xml:space="preserve">C. </w:t>
      </w:r>
      <w:r w:rsidRPr="00517FC6">
        <w:rPr>
          <w:rFonts w:eastAsia="Times New Roman" w:cs="Times New Roman"/>
          <w:sz w:val="24"/>
          <w:szCs w:val="24"/>
        </w:rPr>
        <w:t>thủy triều.</w:t>
      </w:r>
      <w:r w:rsidRPr="00517FC6">
        <w:rPr>
          <w:rFonts w:eastAsia="Times New Roman" w:cs="Times New Roman"/>
          <w:sz w:val="24"/>
          <w:szCs w:val="24"/>
        </w:rPr>
        <w:tab/>
        <w:t xml:space="preserve">  </w:t>
      </w:r>
      <w:r w:rsidRPr="00517FC6">
        <w:rPr>
          <w:rFonts w:eastAsia="Times New Roman" w:cs="Times New Roman"/>
          <w:b/>
          <w:sz w:val="24"/>
          <w:szCs w:val="24"/>
        </w:rPr>
        <w:t xml:space="preserve">D. </w:t>
      </w:r>
      <w:r w:rsidRPr="00517FC6">
        <w:rPr>
          <w:rFonts w:eastAsia="Times New Roman" w:cs="Times New Roman"/>
          <w:sz w:val="24"/>
          <w:szCs w:val="24"/>
        </w:rPr>
        <w:t>than đá.</w:t>
      </w:r>
    </w:p>
    <w:p w14:paraId="21602B6A" w14:textId="77777777" w:rsidR="002975EB" w:rsidRPr="00517FC6" w:rsidRDefault="002975EB" w:rsidP="00A12E70">
      <w:pPr>
        <w:widowControl w:val="0"/>
        <w:pBdr>
          <w:top w:val="nil"/>
          <w:left w:val="nil"/>
          <w:bottom w:val="nil"/>
          <w:right w:val="nil"/>
          <w:between w:val="nil"/>
        </w:pBdr>
        <w:tabs>
          <w:tab w:val="left" w:pos="142"/>
          <w:tab w:val="left" w:pos="2694"/>
          <w:tab w:val="left" w:pos="5387"/>
          <w:tab w:val="left" w:pos="7797"/>
        </w:tabs>
        <w:spacing w:after="0" w:line="264" w:lineRule="auto"/>
        <w:ind w:right="-23"/>
        <w:jc w:val="both"/>
        <w:rPr>
          <w:rFonts w:eastAsia="Arial" w:cs="Times New Roman"/>
          <w:sz w:val="24"/>
          <w:szCs w:val="24"/>
        </w:rPr>
      </w:pPr>
      <w:r w:rsidRPr="00517FC6">
        <w:rPr>
          <w:rFonts w:eastAsia="Arial" w:cs="Times New Roman"/>
          <w:b/>
          <w:sz w:val="24"/>
          <w:szCs w:val="24"/>
        </w:rPr>
        <w:t xml:space="preserve">Câu </w:t>
      </w:r>
      <w:r w:rsidRPr="00517FC6">
        <w:rPr>
          <w:rFonts w:eastAsia="Times New Roman" w:cs="Times New Roman"/>
          <w:b/>
          <w:sz w:val="24"/>
          <w:szCs w:val="24"/>
        </w:rPr>
        <w:t>15</w:t>
      </w:r>
      <w:r w:rsidRPr="00517FC6">
        <w:rPr>
          <w:rFonts w:eastAsia="Arial" w:cs="Times New Roman"/>
          <w:b/>
          <w:sz w:val="24"/>
          <w:szCs w:val="24"/>
        </w:rPr>
        <w:t>:</w:t>
      </w:r>
      <w:r w:rsidRPr="00517FC6">
        <w:rPr>
          <w:rFonts w:eastAsia="Arial" w:cs="Times New Roman"/>
          <w:sz w:val="24"/>
          <w:szCs w:val="24"/>
        </w:rPr>
        <w:t xml:space="preserve"> Công </w:t>
      </w:r>
      <w:r w:rsidRPr="00517FC6">
        <w:rPr>
          <w:rFonts w:eastAsia="Times New Roman" w:cs="Times New Roman"/>
          <w:sz w:val="24"/>
          <w:szCs w:val="24"/>
        </w:rPr>
        <w:t xml:space="preserve">nghiệp </w:t>
      </w:r>
      <w:r w:rsidRPr="00517FC6">
        <w:rPr>
          <w:rFonts w:eastAsia="Arial" w:cs="Times New Roman"/>
          <w:sz w:val="24"/>
          <w:szCs w:val="24"/>
        </w:rPr>
        <w:t xml:space="preserve">của </w:t>
      </w:r>
      <w:r w:rsidRPr="00517FC6">
        <w:rPr>
          <w:rFonts w:eastAsia="Times New Roman" w:cs="Times New Roman"/>
          <w:sz w:val="24"/>
          <w:szCs w:val="24"/>
        </w:rPr>
        <w:t xml:space="preserve">nước ta </w:t>
      </w:r>
      <w:r w:rsidRPr="00517FC6">
        <w:rPr>
          <w:rFonts w:eastAsia="Arial" w:cs="Times New Roman"/>
          <w:sz w:val="24"/>
          <w:szCs w:val="24"/>
        </w:rPr>
        <w:t xml:space="preserve">hiện nay </w:t>
      </w:r>
    </w:p>
    <w:p w14:paraId="016E3896" w14:textId="77777777" w:rsidR="002975EB" w:rsidRPr="00517FC6" w:rsidRDefault="002975EB" w:rsidP="00A12E70">
      <w:pPr>
        <w:widowControl w:val="0"/>
        <w:pBdr>
          <w:top w:val="nil"/>
          <w:left w:val="nil"/>
          <w:bottom w:val="nil"/>
          <w:right w:val="nil"/>
          <w:between w:val="nil"/>
        </w:pBdr>
        <w:tabs>
          <w:tab w:val="left" w:pos="142"/>
          <w:tab w:val="left" w:pos="2694"/>
          <w:tab w:val="left" w:pos="5387"/>
          <w:tab w:val="left" w:pos="7797"/>
        </w:tabs>
        <w:spacing w:after="0" w:line="264" w:lineRule="auto"/>
        <w:ind w:right="-23"/>
        <w:jc w:val="both"/>
        <w:rPr>
          <w:rFonts w:eastAsia="Arial" w:cs="Times New Roman"/>
          <w:sz w:val="24"/>
          <w:szCs w:val="24"/>
        </w:rPr>
      </w:pPr>
      <w:r w:rsidRPr="00517FC6">
        <w:rPr>
          <w:rFonts w:eastAsia="Arial" w:cs="Times New Roman"/>
          <w:sz w:val="24"/>
          <w:szCs w:val="24"/>
        </w:rPr>
        <w:tab/>
      </w:r>
      <w:r w:rsidRPr="00517FC6">
        <w:rPr>
          <w:rFonts w:eastAsia="Arial" w:cs="Times New Roman"/>
          <w:b/>
          <w:sz w:val="24"/>
          <w:szCs w:val="24"/>
        </w:rPr>
        <w:t xml:space="preserve">A. </w:t>
      </w:r>
      <w:r w:rsidRPr="00517FC6">
        <w:rPr>
          <w:rFonts w:eastAsia="Times New Roman" w:cs="Times New Roman"/>
          <w:sz w:val="24"/>
          <w:szCs w:val="24"/>
        </w:rPr>
        <w:t xml:space="preserve">chỉ </w:t>
      </w:r>
      <w:r w:rsidRPr="00517FC6">
        <w:rPr>
          <w:rFonts w:eastAsia="Arial" w:cs="Times New Roman"/>
          <w:sz w:val="24"/>
          <w:szCs w:val="24"/>
        </w:rPr>
        <w:t xml:space="preserve">có ở </w:t>
      </w:r>
      <w:r w:rsidRPr="00517FC6">
        <w:rPr>
          <w:rFonts w:eastAsia="Times New Roman" w:cs="Times New Roman"/>
          <w:sz w:val="24"/>
          <w:szCs w:val="24"/>
        </w:rPr>
        <w:t xml:space="preserve">ven </w:t>
      </w:r>
      <w:r w:rsidRPr="00517FC6">
        <w:rPr>
          <w:rFonts w:eastAsia="Arial" w:cs="Times New Roman"/>
          <w:sz w:val="24"/>
          <w:szCs w:val="24"/>
        </w:rPr>
        <w:t xml:space="preserve">biển. </w:t>
      </w:r>
      <w:r w:rsidRPr="00517FC6">
        <w:rPr>
          <w:rFonts w:eastAsia="Arial" w:cs="Times New Roman"/>
          <w:sz w:val="24"/>
          <w:szCs w:val="24"/>
        </w:rPr>
        <w:tab/>
        <w:t xml:space="preserve">   </w:t>
      </w:r>
      <w:r w:rsidRPr="00517FC6">
        <w:rPr>
          <w:rFonts w:eastAsia="Times New Roman" w:cs="Times New Roman"/>
          <w:b/>
          <w:sz w:val="24"/>
          <w:szCs w:val="24"/>
        </w:rPr>
        <w:t xml:space="preserve">B. </w:t>
      </w:r>
      <w:r w:rsidRPr="00517FC6">
        <w:rPr>
          <w:rFonts w:eastAsia="Times New Roman" w:cs="Times New Roman"/>
          <w:sz w:val="24"/>
          <w:szCs w:val="24"/>
        </w:rPr>
        <w:t xml:space="preserve">phân </w:t>
      </w:r>
      <w:r w:rsidRPr="00517FC6">
        <w:rPr>
          <w:rFonts w:eastAsia="Arial" w:cs="Times New Roman"/>
          <w:sz w:val="24"/>
          <w:szCs w:val="24"/>
        </w:rPr>
        <w:t xml:space="preserve">bố </w:t>
      </w:r>
      <w:r w:rsidRPr="00517FC6">
        <w:rPr>
          <w:rFonts w:eastAsia="Times New Roman" w:cs="Times New Roman"/>
          <w:sz w:val="24"/>
          <w:szCs w:val="24"/>
        </w:rPr>
        <w:t>nhiều nơi</w:t>
      </w:r>
      <w:r w:rsidRPr="00517FC6">
        <w:rPr>
          <w:rFonts w:eastAsia="Arial" w:cs="Times New Roman"/>
          <w:sz w:val="24"/>
          <w:szCs w:val="24"/>
        </w:rPr>
        <w:t xml:space="preserve">. </w:t>
      </w:r>
      <w:r w:rsidRPr="00517FC6">
        <w:rPr>
          <w:rFonts w:eastAsia="Arial" w:cs="Times New Roman"/>
          <w:sz w:val="24"/>
          <w:szCs w:val="24"/>
        </w:rPr>
        <w:tab/>
        <w:t xml:space="preserve"> </w:t>
      </w:r>
      <w:r w:rsidRPr="00517FC6">
        <w:rPr>
          <w:rFonts w:eastAsia="Times New Roman" w:cs="Times New Roman"/>
          <w:b/>
          <w:sz w:val="24"/>
          <w:szCs w:val="24"/>
        </w:rPr>
        <w:t xml:space="preserve">C. </w:t>
      </w:r>
      <w:r w:rsidRPr="00517FC6">
        <w:rPr>
          <w:rFonts w:eastAsia="Arial" w:cs="Times New Roman"/>
          <w:sz w:val="24"/>
          <w:szCs w:val="24"/>
        </w:rPr>
        <w:t xml:space="preserve">tập </w:t>
      </w:r>
      <w:r w:rsidRPr="00517FC6">
        <w:rPr>
          <w:rFonts w:eastAsia="Times New Roman" w:cs="Times New Roman"/>
          <w:sz w:val="24"/>
          <w:szCs w:val="24"/>
        </w:rPr>
        <w:t xml:space="preserve">trung </w:t>
      </w:r>
      <w:r w:rsidRPr="00517FC6">
        <w:rPr>
          <w:rFonts w:eastAsia="Arial" w:cs="Times New Roman"/>
          <w:sz w:val="24"/>
          <w:szCs w:val="24"/>
        </w:rPr>
        <w:t>ở núi cao.</w:t>
      </w:r>
      <w:r w:rsidRPr="00517FC6">
        <w:rPr>
          <w:rFonts w:eastAsia="Times New Roman" w:cs="Times New Roman"/>
          <w:sz w:val="24"/>
          <w:szCs w:val="24"/>
        </w:rPr>
        <w:t xml:space="preserve"> </w:t>
      </w:r>
      <w:r w:rsidRPr="00517FC6">
        <w:rPr>
          <w:rFonts w:eastAsia="Times New Roman" w:cs="Times New Roman"/>
          <w:sz w:val="24"/>
          <w:szCs w:val="24"/>
        </w:rPr>
        <w:tab/>
        <w:t xml:space="preserve"> </w:t>
      </w:r>
      <w:r w:rsidRPr="00517FC6">
        <w:rPr>
          <w:rFonts w:eastAsia="Times New Roman" w:cs="Times New Roman"/>
          <w:sz w:val="24"/>
          <w:szCs w:val="24"/>
        </w:rPr>
        <w:tab/>
        <w:t xml:space="preserve"> </w:t>
      </w:r>
      <w:r w:rsidRPr="00517FC6">
        <w:rPr>
          <w:rFonts w:eastAsia="Times New Roman" w:cs="Times New Roman"/>
          <w:b/>
          <w:sz w:val="24"/>
          <w:szCs w:val="24"/>
        </w:rPr>
        <w:t>D.</w:t>
      </w:r>
      <w:r w:rsidRPr="00517FC6">
        <w:rPr>
          <w:rFonts w:eastAsia="Times New Roman" w:cs="Times New Roman"/>
          <w:sz w:val="24"/>
          <w:szCs w:val="24"/>
        </w:rPr>
        <w:t xml:space="preserve"> ít loại </w:t>
      </w:r>
      <w:r w:rsidRPr="00517FC6">
        <w:rPr>
          <w:rFonts w:eastAsia="Arial" w:cs="Times New Roman"/>
          <w:sz w:val="24"/>
          <w:szCs w:val="24"/>
        </w:rPr>
        <w:t xml:space="preserve">sản phẩm. </w:t>
      </w:r>
    </w:p>
    <w:bookmarkEnd w:id="18"/>
    <w:p w14:paraId="7C7D730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16: </w:t>
      </w:r>
      <w:r w:rsidRPr="00517FC6">
        <w:rPr>
          <w:rFonts w:eastAsia="Times New Roman" w:cs="Times New Roman"/>
          <w:sz w:val="24"/>
          <w:szCs w:val="24"/>
        </w:rPr>
        <w:t>Công nghiệp nước ta hiện nay</w:t>
      </w:r>
    </w:p>
    <w:p w14:paraId="73B20D7C"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chỉ xuất khẩu.</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có nhiều ngành.</w:t>
      </w:r>
    </w:p>
    <w:p w14:paraId="10BC39DF"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rất hiện đại.</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phân bố đồng đều.</w:t>
      </w:r>
    </w:p>
    <w:p w14:paraId="2004E22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17: </w:t>
      </w:r>
      <w:r w:rsidRPr="00517FC6">
        <w:rPr>
          <w:rFonts w:eastAsia="SimSun" w:cs="Times New Roman"/>
          <w:sz w:val="24"/>
          <w:szCs w:val="24"/>
        </w:rPr>
        <w:t>Cơ cấu công nghiệp theo ngành của nước ta hiện nay</w:t>
      </w:r>
    </w:p>
    <w:p w14:paraId="76659ABB"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SimSun" w:cs="Times New Roman"/>
          <w:sz w:val="24"/>
          <w:szCs w:val="24"/>
        </w:rPr>
        <w:t>tương đối đa dạng.</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SimSun" w:cs="Times New Roman"/>
          <w:sz w:val="24"/>
          <w:szCs w:val="24"/>
        </w:rPr>
        <w:t>chỉ có chế biến.</w:t>
      </w:r>
    </w:p>
    <w:p w14:paraId="32EDF597"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SimSun" w:cs="Times New Roman"/>
          <w:sz w:val="24"/>
          <w:szCs w:val="24"/>
        </w:rPr>
        <w:t>chỉ có khai khoáng.</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SimSun" w:cs="Times New Roman"/>
          <w:sz w:val="24"/>
          <w:szCs w:val="24"/>
        </w:rPr>
        <w:t>có ít ngành.</w:t>
      </w:r>
    </w:p>
    <w:p w14:paraId="6DF36CD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18: </w:t>
      </w:r>
      <w:r w:rsidRPr="00517FC6">
        <w:rPr>
          <w:rFonts w:eastAsia="Times New Roman" w:cs="Times New Roman"/>
          <w:sz w:val="24"/>
          <w:szCs w:val="24"/>
        </w:rPr>
        <w:t>Các trung tâm công nghiệp nước ta hiện nay</w:t>
      </w:r>
    </w:p>
    <w:p w14:paraId="2EA406F2"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có cơ cấu ngành hiện đại.</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chủ yếu có quy mô lớn.</w:t>
      </w:r>
    </w:p>
    <w:p w14:paraId="65AB2F47"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phân bố không đồng đều.</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tập trung ở miền núi.</w:t>
      </w:r>
    </w:p>
    <w:p w14:paraId="7341ADE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19: </w:t>
      </w:r>
      <w:r w:rsidRPr="00517FC6">
        <w:rPr>
          <w:rFonts w:eastAsia="Times New Roman" w:cs="Times New Roman"/>
          <w:sz w:val="24"/>
          <w:szCs w:val="24"/>
          <w:lang w:val="it-IT"/>
        </w:rPr>
        <w:t>Cơ cấu công nghiệp theo ngành của nước ta hiện nay</w:t>
      </w:r>
    </w:p>
    <w:p w14:paraId="39BA55F5"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pacing w:val="-4"/>
          <w:sz w:val="24"/>
          <w:szCs w:val="24"/>
          <w:lang w:val="it-IT"/>
        </w:rPr>
        <w:t>giảm tỉ trọng công nghiệp chế biến.</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pacing w:val="-2"/>
          <w:sz w:val="24"/>
          <w:szCs w:val="24"/>
          <w:lang w:val="it-IT"/>
        </w:rPr>
        <w:t>số lượng ngành còn kém đa dạng.</w:t>
      </w:r>
    </w:p>
    <w:p w14:paraId="3C807165"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pacing w:val="-8"/>
          <w:sz w:val="24"/>
          <w:szCs w:val="24"/>
          <w:lang w:val="it-IT"/>
        </w:rPr>
        <w:t>ưu tiên các sản phẩm cạnh tranh thấp.</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pacing w:val="-2"/>
          <w:sz w:val="24"/>
          <w:szCs w:val="24"/>
          <w:lang w:val="it-IT"/>
        </w:rPr>
        <w:t>nổi lên một số ngành trọng điểm.</w:t>
      </w:r>
    </w:p>
    <w:p w14:paraId="268AFDE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20: </w:t>
      </w:r>
      <w:r w:rsidRPr="00517FC6">
        <w:rPr>
          <w:rFonts w:eastAsia="Times New Roman" w:cs="Times New Roman"/>
          <w:sz w:val="24"/>
          <w:szCs w:val="24"/>
        </w:rPr>
        <w:t>Cơ cấu công nghiệp theo ngành của nước ta hiện nay</w:t>
      </w:r>
    </w:p>
    <w:p w14:paraId="3D3BEC20"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phân bố khá đồng đều.</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tỉ trọng giảm dần.</w:t>
      </w:r>
    </w:p>
    <w:p w14:paraId="3EDE539A"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sản phẩm ít đa dạng.</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chuyển dịch rõ rệt.</w:t>
      </w:r>
    </w:p>
    <w:p w14:paraId="723A1BD3" w14:textId="77777777" w:rsidR="002975EB" w:rsidRPr="00517FC6" w:rsidRDefault="002975EB" w:rsidP="00A12E70">
      <w:pPr>
        <w:spacing w:after="0" w:line="264" w:lineRule="auto"/>
        <w:rPr>
          <w:rFonts w:eastAsia="Calibri" w:cs="Times New Roman"/>
          <w:b/>
          <w:color w:val="FF0000"/>
          <w:sz w:val="24"/>
          <w:szCs w:val="24"/>
          <w:lang w:val="es-ES"/>
        </w:rPr>
      </w:pPr>
      <w:bookmarkStart w:id="21" w:name="_Hlk173431461"/>
      <w:r w:rsidRPr="00517FC6">
        <w:rPr>
          <w:rFonts w:eastAsia="Calibri" w:cs="Times New Roman"/>
          <w:b/>
          <w:color w:val="FF0000"/>
          <w:sz w:val="24"/>
          <w:szCs w:val="24"/>
          <w:lang w:val="es-ES"/>
        </w:rPr>
        <w:lastRenderedPageBreak/>
        <w:t>II. TRẮC NGHIỆM ĐÚNG, SAI</w:t>
      </w:r>
    </w:p>
    <w:p w14:paraId="3A4A6889" w14:textId="77777777" w:rsidR="002975EB" w:rsidRPr="00517FC6" w:rsidRDefault="002975EB" w:rsidP="00A12E70">
      <w:pPr>
        <w:spacing w:after="0" w:line="264" w:lineRule="auto"/>
        <w:rPr>
          <w:rFonts w:eastAsia="Calibri" w:cs="Times New Roman"/>
          <w:b/>
          <w:sz w:val="24"/>
          <w:szCs w:val="24"/>
          <w:lang w:val="es-ES"/>
        </w:rPr>
      </w:pPr>
      <w:r w:rsidRPr="00517FC6">
        <w:rPr>
          <w:rFonts w:eastAsia="Calibri" w:cs="Times New Roman"/>
          <w:b/>
          <w:sz w:val="24"/>
          <w:szCs w:val="24"/>
          <w:lang w:val="es-ES"/>
        </w:rPr>
        <w:t>Thí sinh trả lời các câu hỏi sau. Trong mỗi ý a), b), c), d) ở mỗi câu, thí sinh chọn đúng hoặc sai.</w:t>
      </w:r>
    </w:p>
    <w:bookmarkEnd w:id="21"/>
    <w:p w14:paraId="53992569" w14:textId="77777777" w:rsidR="002975EB" w:rsidRPr="00517FC6" w:rsidRDefault="002975EB" w:rsidP="00A12E70">
      <w:pPr>
        <w:spacing w:after="0" w:line="264" w:lineRule="auto"/>
        <w:jc w:val="both"/>
        <w:rPr>
          <w:rFonts w:eastAsia="Calibri" w:cs="Times New Roman"/>
          <w:b/>
          <w:sz w:val="24"/>
          <w:szCs w:val="24"/>
          <w:lang w:val="vi-VN"/>
        </w:rPr>
      </w:pPr>
      <w:r w:rsidRPr="00517FC6">
        <w:rPr>
          <w:rFonts w:eastAsia="Calibri" w:cs="Times New Roman"/>
          <w:b/>
          <w:sz w:val="24"/>
          <w:szCs w:val="24"/>
        </w:rPr>
        <w:t>Câu 1</w:t>
      </w:r>
      <w:r w:rsidRPr="00517FC6">
        <w:rPr>
          <w:rFonts w:eastAsia="Calibri" w:cs="Times New Roman"/>
          <w:b/>
          <w:sz w:val="24"/>
          <w:szCs w:val="24"/>
          <w:lang w:val="vi-VN"/>
        </w:rPr>
        <w:t>. Cho thông tin sau:</w:t>
      </w:r>
    </w:p>
    <w:p w14:paraId="353D1E96" w14:textId="77777777" w:rsidR="002975EB" w:rsidRPr="00517FC6" w:rsidRDefault="002975EB" w:rsidP="00A12E70">
      <w:pPr>
        <w:spacing w:after="0" w:line="264" w:lineRule="auto"/>
        <w:ind w:firstLine="720"/>
        <w:jc w:val="both"/>
        <w:rPr>
          <w:rFonts w:eastAsia="Calibri" w:cs="Times New Roman"/>
          <w:b/>
          <w:sz w:val="24"/>
          <w:szCs w:val="24"/>
          <w:lang w:val="vi-VN"/>
        </w:rPr>
      </w:pPr>
      <w:r w:rsidRPr="00517FC6">
        <w:rPr>
          <w:rFonts w:eastAsia="Calibri" w:cs="Times New Roman"/>
          <w:sz w:val="24"/>
          <w:szCs w:val="24"/>
          <w:lang w:val="vi-VN"/>
        </w:rPr>
        <w:t>Cơ cấu ngành công nghiệp nước ta hiện nay tương đối đa dạng, có sự chuyển dịch theo hướng giảm tỉ trọng công nghệp khai khoáng, tăng tỉ trọng nhóm ngành chế biến, chế tạo. Xu hướng này phù hợp với chiến lược phát triển kinh tế theo hướng công nghiệp hóa, hiện đại hóa, kinh tế tri thức của nước ta.</w:t>
      </w:r>
    </w:p>
    <w:p w14:paraId="04CB3A7C" w14:textId="77777777" w:rsidR="002975EB" w:rsidRPr="00517FC6" w:rsidRDefault="002975EB" w:rsidP="00A12E70">
      <w:pPr>
        <w:spacing w:after="0" w:line="264" w:lineRule="auto"/>
        <w:ind w:firstLine="284"/>
        <w:jc w:val="both"/>
        <w:rPr>
          <w:rFonts w:eastAsia="Calibri" w:cs="Times New Roman"/>
          <w:sz w:val="24"/>
          <w:szCs w:val="24"/>
          <w:lang w:val="vi-VN"/>
        </w:rPr>
      </w:pPr>
      <w:r w:rsidRPr="00517FC6">
        <w:rPr>
          <w:rFonts w:eastAsia="Calibri" w:cs="Times New Roman"/>
          <w:b/>
          <w:bCs/>
          <w:color w:val="000000"/>
          <w:sz w:val="24"/>
          <w:szCs w:val="24"/>
          <w:lang w:val="vi-VN"/>
        </w:rPr>
        <w:t>a)</w:t>
      </w:r>
      <w:r w:rsidRPr="00517FC6">
        <w:rPr>
          <w:rFonts w:eastAsia="Calibri" w:cs="Times New Roman"/>
          <w:color w:val="000000"/>
          <w:sz w:val="24"/>
          <w:szCs w:val="24"/>
          <w:lang w:val="vi-VN"/>
        </w:rPr>
        <w:t xml:space="preserve"> </w:t>
      </w:r>
      <w:r w:rsidRPr="00517FC6">
        <w:rPr>
          <w:rFonts w:eastAsia="Calibri" w:cs="Times New Roman"/>
          <w:sz w:val="24"/>
          <w:szCs w:val="24"/>
          <w:lang w:val="vi-VN"/>
        </w:rPr>
        <w:t>Giảm tỉ trọng công nghiệp khai khoáng, tăng tỉ trọng nhóm ngành chế biến, chế tạo.</w:t>
      </w:r>
      <w:r w:rsidRPr="00517FC6">
        <w:rPr>
          <w:rFonts w:eastAsia="Calibri" w:cs="Times New Roman"/>
          <w:color w:val="FF0000"/>
          <w:sz w:val="24"/>
          <w:szCs w:val="24"/>
          <w:lang w:val="vi-VN"/>
        </w:rPr>
        <w:t xml:space="preserve"> </w:t>
      </w:r>
    </w:p>
    <w:p w14:paraId="038F604C" w14:textId="77777777" w:rsidR="002975EB" w:rsidRPr="00517FC6" w:rsidRDefault="002975EB" w:rsidP="00A12E70">
      <w:pPr>
        <w:spacing w:after="0" w:line="264" w:lineRule="auto"/>
        <w:ind w:firstLine="284"/>
        <w:jc w:val="both"/>
        <w:rPr>
          <w:rFonts w:eastAsia="Calibri" w:cs="Times New Roman"/>
          <w:sz w:val="24"/>
          <w:szCs w:val="24"/>
          <w:lang w:val="vi-VN"/>
        </w:rPr>
      </w:pPr>
      <w:r w:rsidRPr="00517FC6">
        <w:rPr>
          <w:rFonts w:eastAsia="Calibri" w:cs="Times New Roman"/>
          <w:b/>
          <w:bCs/>
          <w:color w:val="000000"/>
          <w:sz w:val="24"/>
          <w:szCs w:val="24"/>
          <w:lang w:val="vi-VN"/>
        </w:rPr>
        <w:t>b)</w:t>
      </w:r>
      <w:r w:rsidRPr="00517FC6">
        <w:rPr>
          <w:rFonts w:eastAsia="Calibri" w:cs="Times New Roman"/>
          <w:color w:val="000000"/>
          <w:sz w:val="24"/>
          <w:szCs w:val="24"/>
          <w:lang w:val="vi-VN"/>
        </w:rPr>
        <w:t xml:space="preserve"> </w:t>
      </w:r>
      <w:r w:rsidRPr="00517FC6">
        <w:rPr>
          <w:rFonts w:eastAsia="Calibri" w:cs="Times New Roman"/>
          <w:sz w:val="24"/>
          <w:szCs w:val="24"/>
          <w:lang w:val="vi-VN"/>
        </w:rPr>
        <w:t>Tỉ trọng của nhóm ngành chế biến, chế tạo tăng là do có sự phát triển theo hướng tiếp cận công nghệ tiên tiến, hiện đại.</w:t>
      </w:r>
      <w:r w:rsidRPr="00517FC6">
        <w:rPr>
          <w:rFonts w:eastAsia="Calibri" w:cs="Times New Roman"/>
          <w:color w:val="FF0000"/>
          <w:sz w:val="24"/>
          <w:szCs w:val="24"/>
          <w:lang w:val="vi-VN"/>
        </w:rPr>
        <w:t xml:space="preserve"> </w:t>
      </w:r>
    </w:p>
    <w:p w14:paraId="2E6DEE65" w14:textId="77777777" w:rsidR="002975EB" w:rsidRPr="00517FC6" w:rsidRDefault="002975EB" w:rsidP="00A12E70">
      <w:pPr>
        <w:spacing w:after="0" w:line="264" w:lineRule="auto"/>
        <w:ind w:firstLine="284"/>
        <w:jc w:val="both"/>
        <w:rPr>
          <w:rFonts w:eastAsia="Calibri" w:cs="Times New Roman"/>
          <w:sz w:val="24"/>
          <w:szCs w:val="24"/>
          <w:lang w:val="vi-VN"/>
        </w:rPr>
      </w:pPr>
      <w:r w:rsidRPr="00517FC6">
        <w:rPr>
          <w:rFonts w:eastAsia="Calibri" w:cs="Times New Roman"/>
          <w:b/>
          <w:bCs/>
          <w:sz w:val="24"/>
          <w:szCs w:val="24"/>
          <w:lang w:val="vi-VN"/>
        </w:rPr>
        <w:t>c)</w:t>
      </w:r>
      <w:r w:rsidRPr="00517FC6">
        <w:rPr>
          <w:rFonts w:eastAsia="Calibri" w:cs="Times New Roman"/>
          <w:sz w:val="24"/>
          <w:szCs w:val="24"/>
          <w:lang w:val="vi-VN"/>
        </w:rPr>
        <w:t xml:space="preserve"> Xu hướng chuyển dịch cơ cấu trong nhóm ngành công nghiệp nước ta chỉ trú trọng phát triển các ngành mũi nhọn để đáp ứng nhu cầu trong nước. </w:t>
      </w:r>
    </w:p>
    <w:p w14:paraId="4A5F67AA" w14:textId="77777777" w:rsidR="002975EB" w:rsidRPr="00517FC6" w:rsidRDefault="002975EB" w:rsidP="00A12E70">
      <w:pPr>
        <w:spacing w:after="0" w:line="264" w:lineRule="auto"/>
        <w:ind w:firstLine="284"/>
        <w:rPr>
          <w:rFonts w:eastAsia="Calibri" w:cs="Times New Roman"/>
          <w:sz w:val="24"/>
          <w:szCs w:val="24"/>
          <w:lang w:val="vi-VN"/>
        </w:rPr>
      </w:pPr>
      <w:r w:rsidRPr="00517FC6">
        <w:rPr>
          <w:rFonts w:eastAsia="Calibri" w:cs="Times New Roman"/>
          <w:b/>
          <w:bCs/>
          <w:sz w:val="24"/>
          <w:szCs w:val="24"/>
          <w:lang w:val="vi-VN"/>
        </w:rPr>
        <w:t>d)</w:t>
      </w:r>
      <w:r w:rsidRPr="00517FC6">
        <w:rPr>
          <w:rFonts w:eastAsia="Calibri" w:cs="Times New Roman"/>
          <w:sz w:val="24"/>
          <w:szCs w:val="24"/>
          <w:lang w:val="vi-VN"/>
        </w:rPr>
        <w:t xml:space="preserve"> Sự chuyển dịch cơ cấu công nghiệp theo ngành hiện nay là kết quả của việc chú trọng phát triển các ngành công nghiệp có ý nghĩa đặc biệt quan trọng đối với an ninh quốc phòng. </w:t>
      </w:r>
    </w:p>
    <w:p w14:paraId="4918CFD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2</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p>
    <w:p w14:paraId="57E9E78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Theo Quyết định số 27/2018/QĐ – TTg ngày 6-7-2018 của Thủ tướng Chính phủ về việc ban hành hệ thống ngành kinh tế Việt Nam, ngành công nghiệp (cấp 1) gồm 4 nhóm với 34 ngành ( cấp 2). Đó là các nhóm ngành công nghiệp khai khoáng (5 ngành); nhóm ngành công nghiệp chế biến, chế tạo ( 24 ngành ); nhóm công nghiệp sản xuất và phân phối điện, khí đốt, nước nóng, hơi nước và điều hòa không khí (1 ngành) và nhóm công nghiệp cung cấp nước , hoạt động quản lí và xử lí rác thải, nước thải (4 ngành)</w:t>
      </w:r>
    </w:p>
    <w:p w14:paraId="43634ADB"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Cơ cấu ngành công nghiệp của nước ta khá đa dạng, chia thành 3 nhóm ngành.</w:t>
      </w:r>
    </w:p>
    <w:p w14:paraId="533B8B39"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Cơ cấu ngành công nghiệp nước ta đang chuyển dịch theo hướng hiện đại.</w:t>
      </w:r>
    </w:p>
    <w:p w14:paraId="2E58F77A"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Mục đích của việc chuyển dịch cơ cấu ngành công nghiệp nước ta chủ yếu nhằm phát huy thế mạnh tài nguyên và con người ở trong nước.</w:t>
      </w:r>
    </w:p>
    <w:p w14:paraId="261AE12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Nhóm công nghiệp khai khoáng giảm tỉ trọng chủ yếu do tài nguyên thiên nhiên của nước ta hiện nay đã cạn kiệt.</w:t>
      </w:r>
    </w:p>
    <w:p w14:paraId="703B98B6"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3</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395E634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Cơ cấu trong nội bộ nhóm ngành công nghiệp chế biến, chế tạo có sự chuyển dịch theo hướng vừa đa dạng hóa, vừa chú trọng phát triển các ngành mũi nhọn nhằm đáp ứng nhu cầu của thị trường, thu hút vốn đầu tư nước ngoài, khai thác được các nguồn lực của nền kinh tế, gia tăng xuất khẩu, tạo tích lũy và tăng sức cạnh tranh.</w:t>
      </w:r>
    </w:p>
    <w:p w14:paraId="7513304B"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Ngành luyện kim được xác định là ngành công nghiệp mũi nhọn trong nhóm chế biến , chế tạo của nước ta.</w:t>
      </w:r>
    </w:p>
    <w:p w14:paraId="7C30B277"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Hiện nay, các ngành trọng điểm của nước ta thu hút được nguồn vốn đầu tư lớn của nước ngoài, mang lại hiệu quả kinh tế cao.</w:t>
      </w:r>
    </w:p>
    <w:p w14:paraId="733B7DEE"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Việc chuyển dịch cơ cấu công nghiệp theo ngành đã khiến cho hoạt động công nghiệp tập trung với mức độ cao ở Đồng bằng sông Hồng và vùng phụ cận.</w:t>
      </w:r>
    </w:p>
    <w:p w14:paraId="4C5B19A8"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d)</w:t>
      </w:r>
      <w:r w:rsidRPr="00517FC6">
        <w:rPr>
          <w:rFonts w:eastAsia="Times New Roman" w:cs="Times New Roman"/>
          <w:sz w:val="24"/>
          <w:szCs w:val="24"/>
          <w:lang w:val="vi-VN"/>
        </w:rPr>
        <w:t xml:space="preserve"> Việc phân chia thành 24 ngành trong cơ cấu nhóm chế biến, chế tạo chủ yếu dựa trên cơ sở lực lượng lao động và nhu cầu của thị trường tiêu thụ.</w:t>
      </w:r>
    </w:p>
    <w:p w14:paraId="5DF42828"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4</w:t>
      </w:r>
      <w:r w:rsidRPr="00517FC6">
        <w:rPr>
          <w:rFonts w:eastAsia="Times New Roman" w:cs="Times New Roman"/>
          <w:b/>
          <w:bCs/>
          <w:sz w:val="24"/>
          <w:szCs w:val="24"/>
          <w:lang w:val="vi-VN"/>
        </w:rPr>
        <w:t>:</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7AB57679"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Trong nội bộ nhóm ngành có sự phát triển theo hướng tiếp cận công nghệ tiên tiến, hiện đại với sự chuyển dịch từ các ngành và công nghệ sản xuất sử dụng nhiều lao động sang các ngành công nghiệp công nghệ cao</w:t>
      </w:r>
    </w:p>
    <w:p w14:paraId="1E8EE809"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Các ngành công nghiệp nước ta đang chuyển dịch tích cực theo hướng công nghiệp hóa, hiện đại hóa.</w:t>
      </w:r>
    </w:p>
    <w:p w14:paraId="6B686048"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Việc phát triển các ngành theo hướng tiếp cận công nghệ tiên tiến nhằm tận dụng thành tựu của cách mạng công nghiệp 4.0.</w:t>
      </w:r>
    </w:p>
    <w:p w14:paraId="1E42A12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c)</w:t>
      </w:r>
      <w:r w:rsidRPr="00517FC6">
        <w:rPr>
          <w:rFonts w:eastAsia="Times New Roman" w:cs="Times New Roman"/>
          <w:sz w:val="24"/>
          <w:szCs w:val="24"/>
          <w:lang w:val="vi-VN"/>
        </w:rPr>
        <w:t xml:space="preserve"> Thuận lợi chủ yếu của nước ta trong việc phát triển các ngành công nghiệp công nghệ cao là chính sách của nhà nước mở cửa, hội nhập.</w:t>
      </w:r>
    </w:p>
    <w:p w14:paraId="7D2CCCFF"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Khó khăn trong việc chuyển dịch cơ cấu công nghiệp là lực lượng lao động còn thiếu trình độ, gây </w:t>
      </w:r>
      <w:r w:rsidRPr="00517FC6">
        <w:rPr>
          <w:rFonts w:eastAsia="Times New Roman" w:cs="Times New Roman"/>
          <w:sz w:val="24"/>
          <w:szCs w:val="24"/>
          <w:lang w:val="vi-VN"/>
        </w:rPr>
        <w:lastRenderedPageBreak/>
        <w:t>khó khăn cho phát triển các ngành công nghệ cao.</w:t>
      </w:r>
    </w:p>
    <w:p w14:paraId="3AC15A8F"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5</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26BBE69C"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Chuyển dịch cơ cấu công nghiệp theo ngành hiện nay là kết quả của quá trình tái cấu trúc, nội địa hoá sản phẩm, phát triển công nghiệp xanh, hội nhập quốc tế. Sự chuyển dịch này gắn với đổi mới mô hình tăng trưởng theo hướng công nghiệp hoá, hiện đại hoá, nâng cao năng suất lao động, giảm phụ thuộc vào khai thác tài nguyên của Việt Nam, hướng tới phát triển bển vững.</w:t>
      </w:r>
    </w:p>
    <w:p w14:paraId="118AAD2A"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Nhân tố tác động đến chuyển dịch cơ cấu ngành công nghiệp của nước ta là quá trình công nghiệp hóa, hiện đại hóa.</w:t>
      </w:r>
    </w:p>
    <w:p w14:paraId="1021EA78"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Mục đích của việc chuyển dịch cơ cấu ngành công nghiệp là nâng cao trình độ phát triển kinh tế - xã hội, giải quyết nhiều việc làm.</w:t>
      </w:r>
    </w:p>
    <w:p w14:paraId="002CB8A4"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Nguyên nhân chủ quan khiến cho các ngành công nghiệp nước ta ngày càng đa dạng là khai thác hiệu quả các nguồn lực trong nước.</w:t>
      </w:r>
    </w:p>
    <w:p w14:paraId="4EB42426"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Tác động của biến đổi khí hậu dẫn đến Việt Nam cần đẩy mạnh phát triển công nghiệp xanh, công nghiệp bền vững, giảm thiểu phát thải khí nhà kính.</w:t>
      </w:r>
    </w:p>
    <w:p w14:paraId="6FDBA4F6"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6</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585473D1"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Sự chuyển dịch cơ cấu công nghiệp theo thành phần kinh tế ở nước ta là phù hợp với chính sách phát triển kinh tế mở, kinh tế thị trường theo định hướng xã hội chủ nghĩa.</w:t>
      </w:r>
    </w:p>
    <w:p w14:paraId="3AEBFBE8"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Thành phần kinh tế có vốn đầu tư nước ngoài chiếm tỉ trọng nhỏ nhất trong ngành công nghiệp và đang tăng nhanh.</w:t>
      </w:r>
    </w:p>
    <w:p w14:paraId="0A2BCB1A"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Nguyên nhân khiến khu vực có vốn đầu tư nước ngoài tăng nhanh là do quá trình hội nhập ngày càng sâu rộng của nền kinh tế nước ta.</w:t>
      </w:r>
    </w:p>
    <w:p w14:paraId="4D1B536D"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Phát triển khu vực có vốn đầu tư nước ngoài giúp cho nước ta tận dụng được vốn, công nghệ, phát triển các ngành công nghệ cao, đẩy mạnh xuất khẩu.</w:t>
      </w:r>
    </w:p>
    <w:p w14:paraId="2C5C522B"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Khu vực kinh tế Nhà nước giảm xuống rất thấp do sản xuất không hiệu quả, chỉ gắn với các ngành công nghiệp khai thác như dầu,khí, điện...</w:t>
      </w:r>
    </w:p>
    <w:p w14:paraId="6CC8FFBA" w14:textId="77777777" w:rsidR="002975EB" w:rsidRPr="00517FC6" w:rsidRDefault="002975EB" w:rsidP="00A12E70">
      <w:pPr>
        <w:spacing w:after="0" w:line="264" w:lineRule="auto"/>
        <w:rPr>
          <w:rFonts w:eastAsia="Calibri" w:cs="Times New Roman"/>
          <w:b/>
          <w:sz w:val="24"/>
          <w:szCs w:val="24"/>
        </w:rPr>
      </w:pPr>
      <w:r w:rsidRPr="00517FC6">
        <w:rPr>
          <w:rFonts w:eastAsia="Calibri" w:cs="Times New Roman"/>
          <w:b/>
          <w:sz w:val="24"/>
          <w:szCs w:val="24"/>
          <w:lang w:val="vi-VN"/>
        </w:rPr>
        <w:t xml:space="preserve">Câu </w:t>
      </w:r>
      <w:r w:rsidRPr="00517FC6">
        <w:rPr>
          <w:rFonts w:eastAsia="Calibri" w:cs="Times New Roman"/>
          <w:b/>
          <w:sz w:val="24"/>
          <w:szCs w:val="24"/>
        </w:rPr>
        <w:t>7</w:t>
      </w:r>
      <w:r w:rsidRPr="00517FC6">
        <w:rPr>
          <w:rFonts w:eastAsia="Calibri" w:cs="Times New Roman"/>
          <w:b/>
          <w:sz w:val="24"/>
          <w:szCs w:val="24"/>
          <w:lang w:val="vi-VN"/>
        </w:rPr>
        <w:t>: Cho bảng số liệu sau</w:t>
      </w:r>
      <w:r w:rsidRPr="00517FC6">
        <w:rPr>
          <w:rFonts w:eastAsia="Calibri" w:cs="Times New Roman"/>
          <w:b/>
          <w:sz w:val="24"/>
          <w:szCs w:val="24"/>
        </w:rPr>
        <w:t>:</w:t>
      </w:r>
    </w:p>
    <w:p w14:paraId="7607870A" w14:textId="77777777" w:rsidR="002975EB" w:rsidRPr="00517FC6" w:rsidRDefault="002975EB" w:rsidP="00A12E70">
      <w:pPr>
        <w:spacing w:after="0" w:line="264" w:lineRule="auto"/>
        <w:jc w:val="center"/>
        <w:rPr>
          <w:rFonts w:eastAsia="Calibri" w:cs="Times New Roman"/>
          <w:bCs/>
          <w:sz w:val="24"/>
          <w:szCs w:val="24"/>
          <w:lang w:val="vi-VN"/>
        </w:rPr>
      </w:pPr>
      <w:r w:rsidRPr="00517FC6">
        <w:rPr>
          <w:rFonts w:eastAsia="Calibri" w:cs="Times New Roman"/>
          <w:bCs/>
          <w:sz w:val="24"/>
          <w:szCs w:val="24"/>
          <w:lang w:val="vi-VN"/>
        </w:rPr>
        <w:t>CƠ CẤU GIÁ TRỊ SẢN XUẤT CÔNG NGHIỆP PHÂN THEO VÙNG CỦA NƯỚC TA GIAI ĐOẠN 2010 – 2021</w:t>
      </w:r>
    </w:p>
    <w:p w14:paraId="19D4903C" w14:textId="77777777" w:rsidR="002975EB" w:rsidRPr="00517FC6" w:rsidRDefault="002975EB" w:rsidP="00A12E70">
      <w:pPr>
        <w:spacing w:after="0" w:line="264" w:lineRule="auto"/>
        <w:jc w:val="right"/>
        <w:rPr>
          <w:rFonts w:eastAsia="Calibri" w:cs="Times New Roman"/>
          <w:b/>
          <w:sz w:val="24"/>
          <w:szCs w:val="24"/>
          <w:lang w:val="vi-VN"/>
        </w:rPr>
      </w:pPr>
      <w:r w:rsidRPr="00517FC6">
        <w:rPr>
          <w:rFonts w:eastAsia="Calibri" w:cs="Times New Roman"/>
          <w:b/>
          <w:sz w:val="24"/>
          <w:szCs w:val="24"/>
          <w:lang w:val="vi-VN"/>
        </w:rPr>
        <w:t xml:space="preserve"> (Đơn vị: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417"/>
        <w:gridCol w:w="1418"/>
        <w:gridCol w:w="1275"/>
      </w:tblGrid>
      <w:tr w:rsidR="002975EB" w:rsidRPr="00517FC6" w14:paraId="73ED4DC0" w14:textId="77777777" w:rsidTr="00A46C5E">
        <w:tc>
          <w:tcPr>
            <w:tcW w:w="4957" w:type="dxa"/>
          </w:tcPr>
          <w:p w14:paraId="0AADFC2E" w14:textId="77777777" w:rsidR="002975EB" w:rsidRPr="00517FC6" w:rsidRDefault="002975EB" w:rsidP="00A12E70">
            <w:pPr>
              <w:spacing w:after="0" w:line="264" w:lineRule="auto"/>
              <w:rPr>
                <w:rFonts w:eastAsia="Times New Roman" w:cs="Times New Roman"/>
                <w:b/>
                <w:sz w:val="24"/>
                <w:szCs w:val="24"/>
                <w:lang w:val="vi-VN"/>
              </w:rPr>
            </w:pPr>
            <w:r w:rsidRPr="00517FC6">
              <w:rPr>
                <w:rFonts w:eastAsia="Times New Roman" w:cs="Times New Roman"/>
                <w:b/>
                <w:sz w:val="24"/>
                <w:szCs w:val="24"/>
                <w:lang w:val="vi-VN"/>
              </w:rPr>
              <w:t>Vùng</w:t>
            </w:r>
          </w:p>
        </w:tc>
        <w:tc>
          <w:tcPr>
            <w:tcW w:w="1417" w:type="dxa"/>
          </w:tcPr>
          <w:p w14:paraId="4FB034E5" w14:textId="77777777" w:rsidR="002975EB" w:rsidRPr="00517FC6" w:rsidRDefault="002975EB" w:rsidP="00A12E70">
            <w:pPr>
              <w:spacing w:after="0" w:line="264" w:lineRule="auto"/>
              <w:jc w:val="center"/>
              <w:rPr>
                <w:rFonts w:eastAsia="Times New Roman" w:cs="Times New Roman"/>
                <w:b/>
                <w:sz w:val="24"/>
                <w:szCs w:val="24"/>
                <w:lang w:val="vi-VN"/>
              </w:rPr>
            </w:pPr>
            <w:r w:rsidRPr="00517FC6">
              <w:rPr>
                <w:rFonts w:eastAsia="Times New Roman" w:cs="Times New Roman"/>
                <w:b/>
                <w:sz w:val="24"/>
                <w:szCs w:val="24"/>
                <w:lang w:val="vi-VN"/>
              </w:rPr>
              <w:t>2010</w:t>
            </w:r>
          </w:p>
        </w:tc>
        <w:tc>
          <w:tcPr>
            <w:tcW w:w="1418" w:type="dxa"/>
          </w:tcPr>
          <w:p w14:paraId="35EA1A45" w14:textId="77777777" w:rsidR="002975EB" w:rsidRPr="00517FC6" w:rsidRDefault="002975EB" w:rsidP="00A12E70">
            <w:pPr>
              <w:spacing w:after="0" w:line="264" w:lineRule="auto"/>
              <w:jc w:val="center"/>
              <w:rPr>
                <w:rFonts w:eastAsia="Times New Roman" w:cs="Times New Roman"/>
                <w:b/>
                <w:sz w:val="24"/>
                <w:szCs w:val="24"/>
                <w:lang w:val="vi-VN"/>
              </w:rPr>
            </w:pPr>
            <w:r w:rsidRPr="00517FC6">
              <w:rPr>
                <w:rFonts w:eastAsia="Times New Roman" w:cs="Times New Roman"/>
                <w:b/>
                <w:sz w:val="24"/>
                <w:szCs w:val="24"/>
                <w:lang w:val="vi-VN"/>
              </w:rPr>
              <w:t>2015</w:t>
            </w:r>
          </w:p>
        </w:tc>
        <w:tc>
          <w:tcPr>
            <w:tcW w:w="1275" w:type="dxa"/>
          </w:tcPr>
          <w:p w14:paraId="70FEA42D" w14:textId="77777777" w:rsidR="002975EB" w:rsidRPr="00517FC6" w:rsidRDefault="002975EB" w:rsidP="00A12E70">
            <w:pPr>
              <w:spacing w:after="0" w:line="264" w:lineRule="auto"/>
              <w:jc w:val="center"/>
              <w:rPr>
                <w:rFonts w:eastAsia="Times New Roman" w:cs="Times New Roman"/>
                <w:b/>
                <w:sz w:val="24"/>
                <w:szCs w:val="24"/>
                <w:lang w:val="vi-VN"/>
              </w:rPr>
            </w:pPr>
            <w:r w:rsidRPr="00517FC6">
              <w:rPr>
                <w:rFonts w:eastAsia="Times New Roman" w:cs="Times New Roman"/>
                <w:b/>
                <w:sz w:val="24"/>
                <w:szCs w:val="24"/>
                <w:lang w:val="vi-VN"/>
              </w:rPr>
              <w:t>2021</w:t>
            </w:r>
          </w:p>
        </w:tc>
      </w:tr>
      <w:tr w:rsidR="002975EB" w:rsidRPr="00517FC6" w14:paraId="4029C4FE" w14:textId="77777777" w:rsidTr="00A46C5E">
        <w:tc>
          <w:tcPr>
            <w:tcW w:w="4957" w:type="dxa"/>
          </w:tcPr>
          <w:p w14:paraId="71CCC53E"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sz w:val="24"/>
                <w:szCs w:val="24"/>
                <w:lang w:val="vi-VN"/>
              </w:rPr>
              <w:t>T</w:t>
            </w:r>
            <w:r w:rsidRPr="00517FC6">
              <w:rPr>
                <w:rFonts w:eastAsia="Times New Roman" w:cs="Times New Roman"/>
                <w:sz w:val="24"/>
                <w:szCs w:val="24"/>
              </w:rPr>
              <w:t>rung du và miền núi</w:t>
            </w:r>
            <w:r w:rsidRPr="00517FC6">
              <w:rPr>
                <w:rFonts w:eastAsia="Times New Roman" w:cs="Times New Roman"/>
                <w:sz w:val="24"/>
                <w:szCs w:val="24"/>
                <w:lang w:val="vi-VN"/>
              </w:rPr>
              <w:t xml:space="preserve"> Bắc Bộ</w:t>
            </w:r>
          </w:p>
        </w:tc>
        <w:tc>
          <w:tcPr>
            <w:tcW w:w="1417" w:type="dxa"/>
          </w:tcPr>
          <w:p w14:paraId="57B7DD86"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3,3</w:t>
            </w:r>
          </w:p>
        </w:tc>
        <w:tc>
          <w:tcPr>
            <w:tcW w:w="1418" w:type="dxa"/>
          </w:tcPr>
          <w:p w14:paraId="43BA3D37"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9,4</w:t>
            </w:r>
          </w:p>
        </w:tc>
        <w:tc>
          <w:tcPr>
            <w:tcW w:w="1275" w:type="dxa"/>
          </w:tcPr>
          <w:p w14:paraId="5ACB3128"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11,7</w:t>
            </w:r>
          </w:p>
        </w:tc>
      </w:tr>
      <w:tr w:rsidR="002975EB" w:rsidRPr="00517FC6" w14:paraId="3785DC37" w14:textId="77777777" w:rsidTr="00A46C5E">
        <w:tc>
          <w:tcPr>
            <w:tcW w:w="4957" w:type="dxa"/>
          </w:tcPr>
          <w:p w14:paraId="1D77089C"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sz w:val="24"/>
                <w:szCs w:val="24"/>
                <w:lang w:val="vi-VN"/>
              </w:rPr>
              <w:t>Đồng bằng sông Hồng</w:t>
            </w:r>
          </w:p>
        </w:tc>
        <w:tc>
          <w:tcPr>
            <w:tcW w:w="1417" w:type="dxa"/>
          </w:tcPr>
          <w:p w14:paraId="7A921552"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28,5</w:t>
            </w:r>
          </w:p>
        </w:tc>
        <w:tc>
          <w:tcPr>
            <w:tcW w:w="1418" w:type="dxa"/>
          </w:tcPr>
          <w:p w14:paraId="5148E406"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32,4</w:t>
            </w:r>
          </w:p>
        </w:tc>
        <w:tc>
          <w:tcPr>
            <w:tcW w:w="1275" w:type="dxa"/>
          </w:tcPr>
          <w:p w14:paraId="7460901F"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37,9</w:t>
            </w:r>
          </w:p>
        </w:tc>
      </w:tr>
      <w:tr w:rsidR="002975EB" w:rsidRPr="00517FC6" w14:paraId="71293370" w14:textId="77777777" w:rsidTr="00A46C5E">
        <w:tc>
          <w:tcPr>
            <w:tcW w:w="4957" w:type="dxa"/>
          </w:tcPr>
          <w:p w14:paraId="255DF3A3"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sz w:val="24"/>
                <w:szCs w:val="24"/>
                <w:lang w:val="vi-VN"/>
              </w:rPr>
              <w:t>Bắc Trung Bộ và Duyên hải Nam Trung Bộ</w:t>
            </w:r>
          </w:p>
        </w:tc>
        <w:tc>
          <w:tcPr>
            <w:tcW w:w="1417" w:type="dxa"/>
          </w:tcPr>
          <w:p w14:paraId="20587CE6"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8,6</w:t>
            </w:r>
          </w:p>
        </w:tc>
        <w:tc>
          <w:tcPr>
            <w:tcW w:w="1418" w:type="dxa"/>
          </w:tcPr>
          <w:p w14:paraId="7DBC3E5F"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8,6</w:t>
            </w:r>
          </w:p>
        </w:tc>
        <w:tc>
          <w:tcPr>
            <w:tcW w:w="1275" w:type="dxa"/>
          </w:tcPr>
          <w:p w14:paraId="39B1B2E8"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9,7</w:t>
            </w:r>
          </w:p>
        </w:tc>
      </w:tr>
      <w:tr w:rsidR="002975EB" w:rsidRPr="00517FC6" w14:paraId="4DF4FBEE" w14:textId="77777777" w:rsidTr="00A46C5E">
        <w:tc>
          <w:tcPr>
            <w:tcW w:w="4957" w:type="dxa"/>
          </w:tcPr>
          <w:p w14:paraId="54A742A0"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sz w:val="24"/>
                <w:szCs w:val="24"/>
                <w:lang w:val="vi-VN"/>
              </w:rPr>
              <w:t>Tây Nguyên</w:t>
            </w:r>
          </w:p>
        </w:tc>
        <w:tc>
          <w:tcPr>
            <w:tcW w:w="1417" w:type="dxa"/>
          </w:tcPr>
          <w:p w14:paraId="2FB3E68B"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1,0</w:t>
            </w:r>
          </w:p>
        </w:tc>
        <w:tc>
          <w:tcPr>
            <w:tcW w:w="1418" w:type="dxa"/>
          </w:tcPr>
          <w:p w14:paraId="23A023FC"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0,9</w:t>
            </w:r>
          </w:p>
        </w:tc>
        <w:tc>
          <w:tcPr>
            <w:tcW w:w="1275" w:type="dxa"/>
          </w:tcPr>
          <w:p w14:paraId="51914AF2"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0,8</w:t>
            </w:r>
          </w:p>
        </w:tc>
      </w:tr>
      <w:tr w:rsidR="002975EB" w:rsidRPr="00517FC6" w14:paraId="5ECD2273" w14:textId="77777777" w:rsidTr="00A46C5E">
        <w:tc>
          <w:tcPr>
            <w:tcW w:w="4957" w:type="dxa"/>
          </w:tcPr>
          <w:p w14:paraId="4A71C761"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sz w:val="24"/>
                <w:szCs w:val="24"/>
                <w:lang w:val="vi-VN"/>
              </w:rPr>
              <w:t>Đông Nam Bộ</w:t>
            </w:r>
          </w:p>
        </w:tc>
        <w:tc>
          <w:tcPr>
            <w:tcW w:w="1417" w:type="dxa"/>
          </w:tcPr>
          <w:p w14:paraId="09FABFFD"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49,0</w:t>
            </w:r>
          </w:p>
        </w:tc>
        <w:tc>
          <w:tcPr>
            <w:tcW w:w="1418" w:type="dxa"/>
          </w:tcPr>
          <w:p w14:paraId="73A40807"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39,5</w:t>
            </w:r>
          </w:p>
        </w:tc>
        <w:tc>
          <w:tcPr>
            <w:tcW w:w="1275" w:type="dxa"/>
          </w:tcPr>
          <w:p w14:paraId="76D4DA71"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31,7</w:t>
            </w:r>
          </w:p>
        </w:tc>
      </w:tr>
      <w:tr w:rsidR="002975EB" w:rsidRPr="00517FC6" w14:paraId="4A6F53D5" w14:textId="77777777" w:rsidTr="00A46C5E">
        <w:tc>
          <w:tcPr>
            <w:tcW w:w="4957" w:type="dxa"/>
          </w:tcPr>
          <w:p w14:paraId="7EAF8A4A"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sz w:val="24"/>
                <w:szCs w:val="24"/>
                <w:lang w:val="vi-VN"/>
              </w:rPr>
              <w:t>Đồng bằng sông Cửu Long</w:t>
            </w:r>
          </w:p>
        </w:tc>
        <w:tc>
          <w:tcPr>
            <w:tcW w:w="1417" w:type="dxa"/>
          </w:tcPr>
          <w:p w14:paraId="2F592408"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9,6</w:t>
            </w:r>
          </w:p>
        </w:tc>
        <w:tc>
          <w:tcPr>
            <w:tcW w:w="1418" w:type="dxa"/>
          </w:tcPr>
          <w:p w14:paraId="09C81728"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9,2</w:t>
            </w:r>
          </w:p>
        </w:tc>
        <w:tc>
          <w:tcPr>
            <w:tcW w:w="1275" w:type="dxa"/>
          </w:tcPr>
          <w:p w14:paraId="5C2D219C" w14:textId="77777777" w:rsidR="002975EB" w:rsidRPr="00517FC6" w:rsidRDefault="002975EB" w:rsidP="00A12E70">
            <w:pPr>
              <w:spacing w:after="0" w:line="264" w:lineRule="auto"/>
              <w:jc w:val="center"/>
              <w:rPr>
                <w:rFonts w:eastAsia="Times New Roman" w:cs="Times New Roman"/>
                <w:sz w:val="24"/>
                <w:szCs w:val="24"/>
                <w:lang w:val="vi-VN"/>
              </w:rPr>
            </w:pPr>
            <w:r w:rsidRPr="00517FC6">
              <w:rPr>
                <w:rFonts w:eastAsia="Times New Roman" w:cs="Times New Roman"/>
                <w:sz w:val="24"/>
                <w:szCs w:val="24"/>
                <w:lang w:val="vi-VN"/>
              </w:rPr>
              <w:t>8,2</w:t>
            </w:r>
          </w:p>
        </w:tc>
      </w:tr>
    </w:tbl>
    <w:p w14:paraId="2BEFFD61" w14:textId="77777777" w:rsidR="002975EB" w:rsidRPr="00517FC6" w:rsidRDefault="002975EB" w:rsidP="00A12E70">
      <w:pPr>
        <w:spacing w:after="0" w:line="264" w:lineRule="auto"/>
        <w:jc w:val="center"/>
        <w:rPr>
          <w:rFonts w:eastAsia="Calibri" w:cs="Times New Roman"/>
          <w:i/>
          <w:sz w:val="24"/>
          <w:szCs w:val="24"/>
          <w:lang w:val="vi-VN"/>
        </w:rPr>
      </w:pPr>
      <w:r w:rsidRPr="00517FC6">
        <w:rPr>
          <w:rFonts w:eastAsia="Calibri" w:cs="Times New Roman"/>
          <w:i/>
          <w:sz w:val="24"/>
          <w:szCs w:val="24"/>
          <w:lang w:val="vi-VN"/>
        </w:rPr>
        <w:t>(Nguồn: Sách Địa lí 12, Bộ sách Cánh Diều)</w:t>
      </w:r>
    </w:p>
    <w:p w14:paraId="30D83467" w14:textId="77777777" w:rsidR="002975EB" w:rsidRPr="00517FC6" w:rsidRDefault="002975EB" w:rsidP="00A12E70">
      <w:pPr>
        <w:spacing w:after="0" w:line="264" w:lineRule="auto"/>
        <w:ind w:left="141" w:right="130" w:firstLine="143"/>
        <w:jc w:val="both"/>
        <w:rPr>
          <w:rFonts w:eastAsia="Calibri" w:cs="Times New Roman"/>
          <w:sz w:val="24"/>
          <w:szCs w:val="24"/>
          <w:lang w:val="vi-VN"/>
        </w:rPr>
      </w:pPr>
      <w:r w:rsidRPr="00517FC6">
        <w:rPr>
          <w:rFonts w:eastAsia="Calibri" w:cs="Times New Roman"/>
          <w:b/>
          <w:bCs/>
          <w:sz w:val="24"/>
          <w:szCs w:val="24"/>
          <w:lang w:val="vi-VN"/>
        </w:rPr>
        <w:t>a)</w:t>
      </w:r>
      <w:r w:rsidRPr="00517FC6">
        <w:rPr>
          <w:rFonts w:eastAsia="Calibri" w:cs="Times New Roman"/>
          <w:sz w:val="24"/>
          <w:szCs w:val="24"/>
          <w:lang w:val="vi-VN"/>
        </w:rPr>
        <w:t xml:space="preserve"> Tỉ trọng giá trị sản xuất công nghiệp của Đông Nam Bộ luôn cao nhất. </w:t>
      </w:r>
    </w:p>
    <w:p w14:paraId="715F15CD" w14:textId="77777777" w:rsidR="002975EB" w:rsidRPr="00517FC6" w:rsidRDefault="002975EB" w:rsidP="00A12E70">
      <w:pPr>
        <w:spacing w:after="0" w:line="264" w:lineRule="auto"/>
        <w:ind w:left="141" w:right="130" w:firstLine="143"/>
        <w:jc w:val="both"/>
        <w:rPr>
          <w:rFonts w:eastAsia="Calibri" w:cs="Times New Roman"/>
          <w:sz w:val="24"/>
          <w:szCs w:val="24"/>
          <w:lang w:val="vi-VN"/>
        </w:rPr>
      </w:pPr>
      <w:r w:rsidRPr="00517FC6">
        <w:rPr>
          <w:rFonts w:eastAsia="Calibri" w:cs="Times New Roman"/>
          <w:b/>
          <w:bCs/>
          <w:sz w:val="24"/>
          <w:szCs w:val="24"/>
          <w:lang w:val="vi-VN"/>
        </w:rPr>
        <w:t>b)</w:t>
      </w:r>
      <w:r w:rsidRPr="00517FC6">
        <w:rPr>
          <w:rFonts w:eastAsia="Calibri" w:cs="Times New Roman"/>
          <w:sz w:val="24"/>
          <w:szCs w:val="24"/>
          <w:lang w:val="vi-VN"/>
        </w:rPr>
        <w:t xml:space="preserve"> Trong giai đoạn 2010 - 2021, tỉ trọng giá trị sản xuất công nghiệp của các vùng đều có xu</w:t>
      </w:r>
    </w:p>
    <w:p w14:paraId="67D45720" w14:textId="77777777" w:rsidR="002975EB" w:rsidRPr="00517FC6" w:rsidRDefault="002975EB" w:rsidP="00A12E70">
      <w:pPr>
        <w:spacing w:after="0" w:line="264" w:lineRule="auto"/>
        <w:ind w:left="141" w:right="130" w:firstLine="143"/>
        <w:jc w:val="both"/>
        <w:rPr>
          <w:rFonts w:eastAsia="Calibri" w:cs="Times New Roman"/>
          <w:sz w:val="24"/>
          <w:szCs w:val="24"/>
          <w:lang w:val="vi-VN"/>
        </w:rPr>
      </w:pPr>
      <w:r w:rsidRPr="00517FC6">
        <w:rPr>
          <w:rFonts w:eastAsia="Calibri" w:cs="Times New Roman"/>
          <w:sz w:val="24"/>
          <w:szCs w:val="24"/>
          <w:lang w:val="vi-VN"/>
        </w:rPr>
        <w:t xml:space="preserve">hướng tăng. </w:t>
      </w:r>
    </w:p>
    <w:p w14:paraId="581F57FE" w14:textId="77777777" w:rsidR="002975EB" w:rsidRPr="00517FC6" w:rsidRDefault="002975EB" w:rsidP="00A12E70">
      <w:pPr>
        <w:spacing w:after="0" w:line="264" w:lineRule="auto"/>
        <w:ind w:left="141" w:right="130" w:firstLine="143"/>
        <w:jc w:val="both"/>
        <w:rPr>
          <w:rFonts w:eastAsia="Calibri" w:cs="Times New Roman"/>
          <w:sz w:val="24"/>
          <w:szCs w:val="24"/>
          <w:lang w:val="vi-VN"/>
        </w:rPr>
      </w:pPr>
      <w:r w:rsidRPr="00517FC6">
        <w:rPr>
          <w:rFonts w:eastAsia="Calibri" w:cs="Times New Roman"/>
          <w:b/>
          <w:bCs/>
          <w:sz w:val="24"/>
          <w:szCs w:val="24"/>
          <w:lang w:val="vi-VN"/>
        </w:rPr>
        <w:t>c)</w:t>
      </w:r>
      <w:r w:rsidRPr="00517FC6">
        <w:rPr>
          <w:rFonts w:eastAsia="Calibri" w:cs="Times New Roman"/>
          <w:sz w:val="24"/>
          <w:szCs w:val="24"/>
          <w:lang w:val="vi-VN"/>
        </w:rPr>
        <w:t xml:space="preserve"> Các vùng có lợi thế về vị trí địa lí, giao thông, tài nguyên và nguồn lao động chất lượng cao có tỉ trọng giá trị sản xuất công nghiệp cao hơn. </w:t>
      </w:r>
    </w:p>
    <w:p w14:paraId="457F7E4B"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sz w:val="24"/>
          <w:szCs w:val="24"/>
          <w:lang w:val="vi-VN"/>
        </w:rPr>
        <w:t xml:space="preserve">    </w:t>
      </w:r>
      <w:r w:rsidRPr="00517FC6">
        <w:rPr>
          <w:rFonts w:eastAsia="Calibri" w:cs="Times New Roman"/>
          <w:b/>
          <w:bCs/>
          <w:sz w:val="24"/>
          <w:szCs w:val="24"/>
          <w:lang w:val="vi-VN"/>
        </w:rPr>
        <w:t>d)</w:t>
      </w:r>
      <w:r w:rsidRPr="00517FC6">
        <w:rPr>
          <w:rFonts w:eastAsia="Calibri" w:cs="Times New Roman"/>
          <w:sz w:val="24"/>
          <w:szCs w:val="24"/>
          <w:lang w:val="vi-VN"/>
        </w:rPr>
        <w:t xml:space="preserve"> Sự chuyển dịch cơ cấu giá trị sản xuất công nghiệp theo lãnh thổ của nước ta chủ yếu do tác động của xu hướng chuyển dịch cơ cấu ngành và chiến lược phát triển công nghiệp của đất nước. </w:t>
      </w:r>
    </w:p>
    <w:p w14:paraId="471CE6FA"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8</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3AD5D598"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Cơ cấu công nghiệp theo lãnh thổ ở nước ta có sự chuyển dịch. Sự chuyển dịch thể hiện rõ ở sự thay đổi giá trị sản xuất công nghiệp giữa các vùng, sự hình thành và phát triển các hình thức tổ chức lãnh thổ công nghiệp mới và có hiệu quả hơn như khu công nghiệp, khu chế xuất, khu công nghệ cao,...</w:t>
      </w:r>
    </w:p>
    <w:p w14:paraId="386FFAB7"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Trung tâm công nghiệp lớn nhất Duyên hải miền Trung là Nha Trang.</w:t>
      </w:r>
    </w:p>
    <w:p w14:paraId="3AF217CC"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Khu vực Đồng bằng sông Hồng và vùng phụ cận có mức độ tập trung công nghiệp cao nhất ở nước ta.</w:t>
      </w:r>
    </w:p>
    <w:p w14:paraId="7487B45D"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Cơ cấu công nghiệp theo lãnh thổ chuyển dịch chủ yếu do chịu tác động của chuyển dịch cơ cấu ngành và chính sách Nhà nước.</w:t>
      </w:r>
    </w:p>
    <w:p w14:paraId="151F4A06"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Các ngành công nghệ cao tập trung ở khu vực phía Bắc nước ta chủ yếu do thu hút được nhiều vốn đầu tư nước ngoài.</w:t>
      </w:r>
    </w:p>
    <w:p w14:paraId="6C6793EE" w14:textId="77777777" w:rsidR="002975EB" w:rsidRPr="00517FC6" w:rsidRDefault="002975EB" w:rsidP="00A12E70">
      <w:pPr>
        <w:tabs>
          <w:tab w:val="left" w:pos="284"/>
        </w:tabs>
        <w:spacing w:after="0" w:line="264" w:lineRule="auto"/>
        <w:rPr>
          <w:rFonts w:eastAsia="DengXian" w:cs="Times New Roman"/>
          <w:b/>
          <w:bCs/>
          <w:sz w:val="24"/>
          <w:szCs w:val="24"/>
          <w:lang w:val="vi-VN" w:eastAsia="ja-JP"/>
        </w:rPr>
      </w:pPr>
      <w:r w:rsidRPr="00517FC6">
        <w:rPr>
          <w:rFonts w:eastAsia="DengXian" w:cs="Times New Roman"/>
          <w:b/>
          <w:bCs/>
          <w:sz w:val="24"/>
          <w:szCs w:val="24"/>
          <w:lang w:val="vi-VN" w:eastAsia="ja-JP"/>
        </w:rPr>
        <w:t>Câu 9</w:t>
      </w:r>
      <w:r w:rsidRPr="00517FC6">
        <w:rPr>
          <w:rFonts w:eastAsia="DengXian" w:cs="Times New Roman"/>
          <w:sz w:val="24"/>
          <w:szCs w:val="24"/>
          <w:lang w:val="vi-VN" w:eastAsia="ja-JP"/>
        </w:rPr>
        <w:t xml:space="preserve">: </w:t>
      </w:r>
      <w:r w:rsidRPr="00517FC6">
        <w:rPr>
          <w:rFonts w:eastAsia="DengXian" w:cs="Times New Roman"/>
          <w:b/>
          <w:bCs/>
          <w:sz w:val="24"/>
          <w:szCs w:val="24"/>
          <w:lang w:val="vi-VN" w:eastAsia="ja-JP"/>
        </w:rPr>
        <w:t>Cho bảng số liệu:</w:t>
      </w:r>
    </w:p>
    <w:p w14:paraId="5CA303CD" w14:textId="77777777" w:rsidR="002975EB" w:rsidRPr="00517FC6" w:rsidRDefault="002975EB" w:rsidP="00A12E70">
      <w:pPr>
        <w:tabs>
          <w:tab w:val="left" w:pos="284"/>
        </w:tabs>
        <w:spacing w:after="0" w:line="264" w:lineRule="auto"/>
        <w:jc w:val="center"/>
        <w:rPr>
          <w:rFonts w:eastAsia="DengXian" w:cs="Times New Roman"/>
          <w:sz w:val="24"/>
          <w:szCs w:val="24"/>
          <w:lang w:val="vi-VN" w:eastAsia="ja-JP"/>
        </w:rPr>
      </w:pPr>
      <w:r w:rsidRPr="00517FC6">
        <w:rPr>
          <w:rFonts w:eastAsia="DengXian" w:cs="Times New Roman"/>
          <w:sz w:val="24"/>
          <w:szCs w:val="24"/>
          <w:lang w:val="vi-VN" w:eastAsia="ja-JP"/>
        </w:rPr>
        <w:t>GIÁ TRỊ SẢN XUẤT CÔNG NGHIỆP PHÂN THEO THÀNH PHẦN KINH TẾ Ở NƯỚC TA NĂM 2010 VÀ 2021</w:t>
      </w:r>
    </w:p>
    <w:p w14:paraId="74D5B080" w14:textId="77777777" w:rsidR="002975EB" w:rsidRPr="00517FC6" w:rsidRDefault="002975EB" w:rsidP="00A12E70">
      <w:pPr>
        <w:tabs>
          <w:tab w:val="left" w:pos="284"/>
        </w:tabs>
        <w:spacing w:after="0" w:line="264" w:lineRule="auto"/>
        <w:rPr>
          <w:rFonts w:eastAsia="DengXian" w:cs="Times New Roman"/>
          <w:i/>
          <w:iCs/>
          <w:sz w:val="24"/>
          <w:szCs w:val="24"/>
          <w:lang w:val="vi-VN" w:eastAsia="ja-JP"/>
        </w:rPr>
      </w:pP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t>( Đơn vị : Nghìn tỉ đồng )</w:t>
      </w:r>
    </w:p>
    <w:tbl>
      <w:tblPr>
        <w:tblStyle w:val="TableGrid2"/>
        <w:tblW w:w="0" w:type="auto"/>
        <w:jc w:val="center"/>
        <w:tblLook w:val="04A0" w:firstRow="1" w:lastRow="0" w:firstColumn="1" w:lastColumn="0" w:noHBand="0" w:noVBand="1"/>
      </w:tblPr>
      <w:tblGrid>
        <w:gridCol w:w="5098"/>
        <w:gridCol w:w="1747"/>
        <w:gridCol w:w="1559"/>
      </w:tblGrid>
      <w:tr w:rsidR="002975EB" w:rsidRPr="00517FC6" w14:paraId="24C05038" w14:textId="77777777" w:rsidTr="00A46C5E">
        <w:trPr>
          <w:jc w:val="center"/>
        </w:trPr>
        <w:tc>
          <w:tcPr>
            <w:tcW w:w="5098" w:type="dxa"/>
          </w:tcPr>
          <w:p w14:paraId="44E12752" w14:textId="77777777" w:rsidR="002975EB" w:rsidRPr="00517FC6" w:rsidRDefault="002975EB" w:rsidP="00A12E70">
            <w:pPr>
              <w:tabs>
                <w:tab w:val="left" w:pos="284"/>
              </w:tabs>
              <w:spacing w:line="264" w:lineRule="auto"/>
              <w:jc w:val="center"/>
              <w:rPr>
                <w:rFonts w:eastAsia="DengXian"/>
                <w:b/>
                <w:bCs/>
                <w:sz w:val="24"/>
                <w:szCs w:val="24"/>
                <w:lang w:val="vi-VN"/>
              </w:rPr>
            </w:pPr>
            <w:r w:rsidRPr="00517FC6">
              <w:rPr>
                <w:rFonts w:eastAsia="DengXian"/>
                <w:b/>
                <w:bCs/>
                <w:sz w:val="24"/>
                <w:szCs w:val="24"/>
                <w:lang w:val="vi-VN"/>
              </w:rPr>
              <w:t>Năm</w:t>
            </w:r>
          </w:p>
        </w:tc>
        <w:tc>
          <w:tcPr>
            <w:tcW w:w="1747" w:type="dxa"/>
          </w:tcPr>
          <w:p w14:paraId="0CAE4258" w14:textId="77777777" w:rsidR="002975EB" w:rsidRPr="00517FC6" w:rsidRDefault="002975EB" w:rsidP="00A12E70">
            <w:pPr>
              <w:tabs>
                <w:tab w:val="left" w:pos="284"/>
              </w:tabs>
              <w:spacing w:line="264" w:lineRule="auto"/>
              <w:jc w:val="center"/>
              <w:rPr>
                <w:rFonts w:eastAsia="DengXian"/>
                <w:b/>
                <w:bCs/>
                <w:sz w:val="24"/>
                <w:szCs w:val="24"/>
                <w:lang w:val="vi-VN"/>
              </w:rPr>
            </w:pPr>
            <w:r w:rsidRPr="00517FC6">
              <w:rPr>
                <w:rFonts w:eastAsia="DengXian"/>
                <w:b/>
                <w:bCs/>
                <w:sz w:val="24"/>
                <w:szCs w:val="24"/>
                <w:lang w:val="vi-VN"/>
              </w:rPr>
              <w:t>2010</w:t>
            </w:r>
          </w:p>
        </w:tc>
        <w:tc>
          <w:tcPr>
            <w:tcW w:w="1559" w:type="dxa"/>
          </w:tcPr>
          <w:p w14:paraId="1433DD5F" w14:textId="77777777" w:rsidR="002975EB" w:rsidRPr="00517FC6" w:rsidRDefault="002975EB" w:rsidP="00A12E70">
            <w:pPr>
              <w:tabs>
                <w:tab w:val="left" w:pos="284"/>
              </w:tabs>
              <w:spacing w:line="264" w:lineRule="auto"/>
              <w:jc w:val="center"/>
              <w:rPr>
                <w:rFonts w:eastAsia="DengXian"/>
                <w:b/>
                <w:bCs/>
                <w:sz w:val="24"/>
                <w:szCs w:val="24"/>
                <w:lang w:val="vi-VN"/>
              </w:rPr>
            </w:pPr>
            <w:r w:rsidRPr="00517FC6">
              <w:rPr>
                <w:rFonts w:eastAsia="DengXian"/>
                <w:b/>
                <w:bCs/>
                <w:sz w:val="24"/>
                <w:szCs w:val="24"/>
                <w:lang w:val="vi-VN"/>
              </w:rPr>
              <w:t>2021</w:t>
            </w:r>
          </w:p>
        </w:tc>
      </w:tr>
      <w:tr w:rsidR="002975EB" w:rsidRPr="00517FC6" w14:paraId="55157823" w14:textId="77777777" w:rsidTr="00A46C5E">
        <w:trPr>
          <w:jc w:val="center"/>
        </w:trPr>
        <w:tc>
          <w:tcPr>
            <w:tcW w:w="5098" w:type="dxa"/>
          </w:tcPr>
          <w:p w14:paraId="00D22B7F" w14:textId="77777777" w:rsidR="002975EB" w:rsidRPr="00517FC6" w:rsidRDefault="002975EB" w:rsidP="00A12E70">
            <w:pPr>
              <w:tabs>
                <w:tab w:val="left" w:pos="284"/>
              </w:tabs>
              <w:spacing w:line="264" w:lineRule="auto"/>
              <w:rPr>
                <w:rFonts w:eastAsia="DengXian"/>
                <w:sz w:val="24"/>
                <w:szCs w:val="24"/>
                <w:lang w:val="vi-VN"/>
              </w:rPr>
            </w:pPr>
            <w:r w:rsidRPr="00517FC6">
              <w:rPr>
                <w:rFonts w:eastAsia="DengXian"/>
                <w:sz w:val="24"/>
                <w:szCs w:val="24"/>
                <w:lang w:val="vi-VN"/>
              </w:rPr>
              <w:t>Khu vực kinh tế Nhà nước</w:t>
            </w:r>
          </w:p>
        </w:tc>
        <w:tc>
          <w:tcPr>
            <w:tcW w:w="1747" w:type="dxa"/>
          </w:tcPr>
          <w:p w14:paraId="19DB4EA0" w14:textId="77777777" w:rsidR="002975EB" w:rsidRPr="00517FC6" w:rsidRDefault="002975EB" w:rsidP="00A12E70">
            <w:pPr>
              <w:tabs>
                <w:tab w:val="left" w:pos="284"/>
              </w:tabs>
              <w:spacing w:line="264" w:lineRule="auto"/>
              <w:jc w:val="center"/>
              <w:rPr>
                <w:rFonts w:eastAsia="DengXian"/>
                <w:sz w:val="24"/>
                <w:szCs w:val="24"/>
                <w:lang w:val="vi-VN"/>
              </w:rPr>
            </w:pPr>
            <w:r w:rsidRPr="00517FC6">
              <w:rPr>
                <w:rFonts w:eastAsia="DengXian"/>
                <w:sz w:val="24"/>
                <w:szCs w:val="24"/>
                <w:lang w:val="vi-VN"/>
              </w:rPr>
              <w:t>636,5</w:t>
            </w:r>
          </w:p>
        </w:tc>
        <w:tc>
          <w:tcPr>
            <w:tcW w:w="1559" w:type="dxa"/>
          </w:tcPr>
          <w:p w14:paraId="0D641F67" w14:textId="77777777" w:rsidR="002975EB" w:rsidRPr="00517FC6" w:rsidRDefault="002975EB" w:rsidP="00A12E70">
            <w:pPr>
              <w:tabs>
                <w:tab w:val="left" w:pos="284"/>
              </w:tabs>
              <w:spacing w:line="264" w:lineRule="auto"/>
              <w:jc w:val="center"/>
              <w:rPr>
                <w:rFonts w:eastAsia="DengXian"/>
                <w:sz w:val="24"/>
                <w:szCs w:val="24"/>
                <w:lang w:val="vi-VN"/>
              </w:rPr>
            </w:pPr>
            <w:r w:rsidRPr="00517FC6">
              <w:rPr>
                <w:rFonts w:eastAsia="DengXian"/>
                <w:sz w:val="24"/>
                <w:szCs w:val="24"/>
                <w:lang w:val="vi-VN"/>
              </w:rPr>
              <w:t>846,7</w:t>
            </w:r>
          </w:p>
        </w:tc>
      </w:tr>
      <w:tr w:rsidR="002975EB" w:rsidRPr="00517FC6" w14:paraId="70C5470F" w14:textId="77777777" w:rsidTr="00A46C5E">
        <w:trPr>
          <w:jc w:val="center"/>
        </w:trPr>
        <w:tc>
          <w:tcPr>
            <w:tcW w:w="5098" w:type="dxa"/>
          </w:tcPr>
          <w:p w14:paraId="33AEC460" w14:textId="77777777" w:rsidR="002975EB" w:rsidRPr="00517FC6" w:rsidRDefault="002975EB" w:rsidP="00A12E70">
            <w:pPr>
              <w:tabs>
                <w:tab w:val="left" w:pos="284"/>
              </w:tabs>
              <w:spacing w:line="264" w:lineRule="auto"/>
              <w:rPr>
                <w:rFonts w:eastAsia="DengXian"/>
                <w:sz w:val="24"/>
                <w:szCs w:val="24"/>
                <w:lang w:val="vi-VN"/>
              </w:rPr>
            </w:pPr>
            <w:r w:rsidRPr="00517FC6">
              <w:rPr>
                <w:rFonts w:eastAsia="DengXian"/>
                <w:sz w:val="24"/>
                <w:szCs w:val="24"/>
                <w:lang w:val="vi-VN"/>
              </w:rPr>
              <w:t>Khu vực kinh tế ngoài Nhà nước</w:t>
            </w:r>
          </w:p>
        </w:tc>
        <w:tc>
          <w:tcPr>
            <w:tcW w:w="1747" w:type="dxa"/>
          </w:tcPr>
          <w:p w14:paraId="52B05703" w14:textId="77777777" w:rsidR="002975EB" w:rsidRPr="00517FC6" w:rsidRDefault="002975EB" w:rsidP="00A12E70">
            <w:pPr>
              <w:tabs>
                <w:tab w:val="left" w:pos="284"/>
              </w:tabs>
              <w:spacing w:line="264" w:lineRule="auto"/>
              <w:jc w:val="center"/>
              <w:rPr>
                <w:rFonts w:eastAsia="DengXian"/>
                <w:sz w:val="24"/>
                <w:szCs w:val="24"/>
                <w:lang w:val="vi-VN"/>
              </w:rPr>
            </w:pPr>
            <w:r w:rsidRPr="00517FC6">
              <w:rPr>
                <w:rFonts w:eastAsia="DengXian"/>
                <w:sz w:val="24"/>
                <w:szCs w:val="24"/>
                <w:lang w:val="vi-VN"/>
              </w:rPr>
              <w:t>843,6</w:t>
            </w:r>
          </w:p>
        </w:tc>
        <w:tc>
          <w:tcPr>
            <w:tcW w:w="1559" w:type="dxa"/>
          </w:tcPr>
          <w:p w14:paraId="5206FA83" w14:textId="77777777" w:rsidR="002975EB" w:rsidRPr="00517FC6" w:rsidRDefault="002975EB" w:rsidP="00A12E70">
            <w:pPr>
              <w:tabs>
                <w:tab w:val="left" w:pos="284"/>
              </w:tabs>
              <w:spacing w:line="264" w:lineRule="auto"/>
              <w:jc w:val="center"/>
              <w:rPr>
                <w:rFonts w:eastAsia="DengXian"/>
                <w:sz w:val="24"/>
                <w:szCs w:val="24"/>
                <w:lang w:val="vi-VN"/>
              </w:rPr>
            </w:pPr>
            <w:r w:rsidRPr="00517FC6">
              <w:rPr>
                <w:rFonts w:eastAsia="DengXian"/>
                <w:sz w:val="24"/>
                <w:szCs w:val="24"/>
                <w:lang w:val="vi-VN"/>
              </w:rPr>
              <w:t>4 481,2</w:t>
            </w:r>
          </w:p>
        </w:tc>
      </w:tr>
      <w:tr w:rsidR="002975EB" w:rsidRPr="00517FC6" w14:paraId="032EAF08" w14:textId="77777777" w:rsidTr="00A46C5E">
        <w:trPr>
          <w:jc w:val="center"/>
        </w:trPr>
        <w:tc>
          <w:tcPr>
            <w:tcW w:w="5098" w:type="dxa"/>
          </w:tcPr>
          <w:p w14:paraId="5B43F1A0" w14:textId="77777777" w:rsidR="002975EB" w:rsidRPr="00517FC6" w:rsidRDefault="002975EB" w:rsidP="00A12E70">
            <w:pPr>
              <w:tabs>
                <w:tab w:val="left" w:pos="284"/>
              </w:tabs>
              <w:spacing w:line="264" w:lineRule="auto"/>
              <w:rPr>
                <w:rFonts w:eastAsia="DengXian"/>
                <w:sz w:val="24"/>
                <w:szCs w:val="24"/>
                <w:lang w:val="vi-VN"/>
              </w:rPr>
            </w:pPr>
            <w:r w:rsidRPr="00517FC6">
              <w:rPr>
                <w:rFonts w:eastAsia="DengXian"/>
                <w:sz w:val="24"/>
                <w:szCs w:val="24"/>
                <w:lang w:val="vi-VN"/>
              </w:rPr>
              <w:t>Khu vực có vốn đầu tư nước ngoài</w:t>
            </w:r>
          </w:p>
        </w:tc>
        <w:tc>
          <w:tcPr>
            <w:tcW w:w="1747" w:type="dxa"/>
          </w:tcPr>
          <w:p w14:paraId="5899659C" w14:textId="77777777" w:rsidR="002975EB" w:rsidRPr="00517FC6" w:rsidRDefault="002975EB" w:rsidP="00A12E70">
            <w:pPr>
              <w:tabs>
                <w:tab w:val="left" w:pos="284"/>
              </w:tabs>
              <w:spacing w:line="264" w:lineRule="auto"/>
              <w:jc w:val="center"/>
              <w:rPr>
                <w:rFonts w:eastAsia="DengXian"/>
                <w:sz w:val="24"/>
                <w:szCs w:val="24"/>
                <w:lang w:val="vi-VN"/>
              </w:rPr>
            </w:pPr>
            <w:r w:rsidRPr="00517FC6">
              <w:rPr>
                <w:rFonts w:eastAsia="DengXian"/>
                <w:sz w:val="24"/>
                <w:szCs w:val="24"/>
                <w:lang w:val="vi-VN"/>
              </w:rPr>
              <w:t>1 565,5</w:t>
            </w:r>
          </w:p>
        </w:tc>
        <w:tc>
          <w:tcPr>
            <w:tcW w:w="1559" w:type="dxa"/>
          </w:tcPr>
          <w:p w14:paraId="0FDBED63" w14:textId="77777777" w:rsidR="002975EB" w:rsidRPr="00517FC6" w:rsidRDefault="002975EB" w:rsidP="00A12E70">
            <w:pPr>
              <w:tabs>
                <w:tab w:val="left" w:pos="284"/>
              </w:tabs>
              <w:spacing w:line="264" w:lineRule="auto"/>
              <w:jc w:val="center"/>
              <w:rPr>
                <w:rFonts w:eastAsia="DengXian"/>
                <w:sz w:val="24"/>
                <w:szCs w:val="24"/>
                <w:lang w:val="vi-VN"/>
              </w:rPr>
            </w:pPr>
            <w:r w:rsidRPr="00517FC6">
              <w:rPr>
                <w:rFonts w:eastAsia="DengXian"/>
                <w:sz w:val="24"/>
                <w:szCs w:val="24"/>
                <w:lang w:val="vi-VN"/>
              </w:rPr>
              <w:t>7 698,8</w:t>
            </w:r>
          </w:p>
        </w:tc>
      </w:tr>
      <w:tr w:rsidR="002975EB" w:rsidRPr="00517FC6" w14:paraId="7862323D" w14:textId="77777777" w:rsidTr="00A46C5E">
        <w:trPr>
          <w:jc w:val="center"/>
        </w:trPr>
        <w:tc>
          <w:tcPr>
            <w:tcW w:w="5098" w:type="dxa"/>
          </w:tcPr>
          <w:p w14:paraId="30FD84FF" w14:textId="77777777" w:rsidR="002975EB" w:rsidRPr="00517FC6" w:rsidRDefault="002975EB" w:rsidP="00A12E70">
            <w:pPr>
              <w:tabs>
                <w:tab w:val="left" w:pos="284"/>
              </w:tabs>
              <w:spacing w:line="264" w:lineRule="auto"/>
              <w:rPr>
                <w:rFonts w:eastAsia="DengXian"/>
                <w:b/>
                <w:bCs/>
                <w:sz w:val="24"/>
                <w:szCs w:val="24"/>
                <w:lang w:val="vi-VN"/>
              </w:rPr>
            </w:pPr>
            <w:r w:rsidRPr="00517FC6">
              <w:rPr>
                <w:rFonts w:eastAsia="DengXian"/>
                <w:b/>
                <w:bCs/>
                <w:sz w:val="24"/>
                <w:szCs w:val="24"/>
                <w:lang w:val="vi-VN"/>
              </w:rPr>
              <w:t>Tổng</w:t>
            </w:r>
          </w:p>
        </w:tc>
        <w:tc>
          <w:tcPr>
            <w:tcW w:w="1747" w:type="dxa"/>
          </w:tcPr>
          <w:p w14:paraId="08E4023C" w14:textId="77777777" w:rsidR="002975EB" w:rsidRPr="00517FC6" w:rsidRDefault="002975EB" w:rsidP="00A12E70">
            <w:pPr>
              <w:tabs>
                <w:tab w:val="left" w:pos="284"/>
              </w:tabs>
              <w:spacing w:line="264" w:lineRule="auto"/>
              <w:jc w:val="center"/>
              <w:rPr>
                <w:rFonts w:eastAsia="DengXian"/>
                <w:b/>
                <w:bCs/>
                <w:sz w:val="24"/>
                <w:szCs w:val="24"/>
                <w:lang w:val="vi-VN"/>
              </w:rPr>
            </w:pPr>
            <w:r w:rsidRPr="00517FC6">
              <w:rPr>
                <w:rFonts w:eastAsia="DengXian"/>
                <w:b/>
                <w:bCs/>
                <w:sz w:val="24"/>
                <w:szCs w:val="24"/>
                <w:lang w:val="vi-VN"/>
              </w:rPr>
              <w:t>3 045,6</w:t>
            </w:r>
          </w:p>
        </w:tc>
        <w:tc>
          <w:tcPr>
            <w:tcW w:w="1559" w:type="dxa"/>
          </w:tcPr>
          <w:p w14:paraId="2E3668E0" w14:textId="77777777" w:rsidR="002975EB" w:rsidRPr="00517FC6" w:rsidRDefault="002975EB" w:rsidP="00A12E70">
            <w:pPr>
              <w:tabs>
                <w:tab w:val="left" w:pos="284"/>
              </w:tabs>
              <w:spacing w:line="264" w:lineRule="auto"/>
              <w:jc w:val="center"/>
              <w:rPr>
                <w:rFonts w:eastAsia="DengXian"/>
                <w:b/>
                <w:bCs/>
                <w:sz w:val="24"/>
                <w:szCs w:val="24"/>
                <w:lang w:val="vi-VN"/>
              </w:rPr>
            </w:pPr>
            <w:r w:rsidRPr="00517FC6">
              <w:rPr>
                <w:rFonts w:eastAsia="DengXian"/>
                <w:b/>
                <w:bCs/>
                <w:sz w:val="24"/>
                <w:szCs w:val="24"/>
                <w:lang w:val="vi-VN"/>
              </w:rPr>
              <w:t>13 026,8</w:t>
            </w:r>
          </w:p>
        </w:tc>
      </w:tr>
    </w:tbl>
    <w:p w14:paraId="6A2E3855" w14:textId="77777777" w:rsidR="002975EB" w:rsidRPr="00517FC6" w:rsidRDefault="002975EB" w:rsidP="00A12E70">
      <w:pPr>
        <w:tabs>
          <w:tab w:val="left" w:pos="284"/>
        </w:tabs>
        <w:spacing w:after="0" w:line="264" w:lineRule="auto"/>
        <w:rPr>
          <w:rFonts w:eastAsia="DengXian" w:cs="Times New Roman"/>
          <w:i/>
          <w:iCs/>
          <w:sz w:val="24"/>
          <w:szCs w:val="24"/>
          <w:lang w:val="vi-VN" w:eastAsia="ja-JP"/>
        </w:rPr>
      </w:pP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t>( Nguồn: Niên giám thống kê Việt Nam năm 2016, năm 2022 )</w:t>
      </w:r>
    </w:p>
    <w:p w14:paraId="0A33FD8F"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a)</w:t>
      </w:r>
      <w:r w:rsidRPr="00517FC6">
        <w:rPr>
          <w:rFonts w:eastAsia="DengXian" w:cs="Times New Roman"/>
          <w:sz w:val="24"/>
          <w:szCs w:val="24"/>
          <w:lang w:val="vi-VN" w:eastAsia="ja-JP"/>
        </w:rPr>
        <w:t xml:space="preserve"> Tỉ trọng khu vực kinh tế Nhà nước và ngoài Nhà nước tăng.</w:t>
      </w:r>
    </w:p>
    <w:p w14:paraId="079300EA"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b)</w:t>
      </w:r>
      <w:r w:rsidRPr="00517FC6">
        <w:rPr>
          <w:rFonts w:eastAsia="DengXian" w:cs="Times New Roman"/>
          <w:sz w:val="24"/>
          <w:szCs w:val="24"/>
          <w:lang w:val="vi-VN" w:eastAsia="ja-JP"/>
        </w:rPr>
        <w:t xml:space="preserve"> Khu vực kinh tế có vốn đầu tư nước ngoài có tốc độ tăng chậm hơn khu vực ngoài Nhà nước.</w:t>
      </w:r>
    </w:p>
    <w:p w14:paraId="2D96B9B2"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c)</w:t>
      </w:r>
      <w:r w:rsidRPr="00517FC6">
        <w:rPr>
          <w:rFonts w:eastAsia="DengXian" w:cs="Times New Roman"/>
          <w:sz w:val="24"/>
          <w:szCs w:val="24"/>
          <w:lang w:val="vi-VN" w:eastAsia="ja-JP"/>
        </w:rPr>
        <w:t xml:space="preserve"> Khu vực ngoài Nhà nước giữ vai trò chủ yếu do chiếm tỉ trọng cao nhất trong cơ cấu giá trị sản xuất công nghiệp.</w:t>
      </w:r>
    </w:p>
    <w:p w14:paraId="0A5EAD58"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d)</w:t>
      </w:r>
      <w:r w:rsidRPr="00517FC6">
        <w:rPr>
          <w:rFonts w:eastAsia="DengXian" w:cs="Times New Roman"/>
          <w:sz w:val="24"/>
          <w:szCs w:val="24"/>
          <w:lang w:val="vi-VN" w:eastAsia="ja-JP"/>
        </w:rPr>
        <w:t xml:space="preserve"> Để thể hiện qui mô và cơ cấu giá trị sản xuất công nghiệp theo thành phần kinh tế, biểu đồ miền thích hợp nhất.</w:t>
      </w:r>
    </w:p>
    <w:p w14:paraId="6D2CCDFA" w14:textId="77777777" w:rsidR="002975EB" w:rsidRPr="00517FC6" w:rsidRDefault="002975EB" w:rsidP="00A12E70">
      <w:pPr>
        <w:tabs>
          <w:tab w:val="left" w:pos="284"/>
        </w:tabs>
        <w:spacing w:after="0" w:line="264" w:lineRule="auto"/>
        <w:rPr>
          <w:rFonts w:eastAsia="DengXian" w:cs="Times New Roman"/>
          <w:b/>
          <w:bCs/>
          <w:sz w:val="24"/>
          <w:szCs w:val="24"/>
          <w:lang w:val="vi-VN" w:eastAsia="ja-JP"/>
        </w:rPr>
      </w:pPr>
      <w:r w:rsidRPr="00517FC6">
        <w:rPr>
          <w:rFonts w:eastAsia="DengXian" w:cs="Times New Roman"/>
          <w:b/>
          <w:bCs/>
          <w:sz w:val="24"/>
          <w:szCs w:val="24"/>
          <w:lang w:val="vi-VN" w:eastAsia="ja-JP"/>
        </w:rPr>
        <w:t>Câu 10</w:t>
      </w:r>
      <w:r w:rsidRPr="00517FC6">
        <w:rPr>
          <w:rFonts w:eastAsia="DengXian" w:cs="Times New Roman"/>
          <w:sz w:val="24"/>
          <w:szCs w:val="24"/>
          <w:lang w:val="vi-VN" w:eastAsia="ja-JP"/>
        </w:rPr>
        <w:t xml:space="preserve">: </w:t>
      </w:r>
      <w:r w:rsidRPr="00517FC6">
        <w:rPr>
          <w:rFonts w:eastAsia="DengXian" w:cs="Times New Roman"/>
          <w:b/>
          <w:bCs/>
          <w:sz w:val="24"/>
          <w:szCs w:val="24"/>
          <w:lang w:val="vi-VN" w:eastAsia="ja-JP"/>
        </w:rPr>
        <w:t>Cho bảng số liệu:</w:t>
      </w:r>
    </w:p>
    <w:p w14:paraId="6AE6D4D2" w14:textId="77777777" w:rsidR="002975EB" w:rsidRPr="00517FC6" w:rsidRDefault="002975EB" w:rsidP="00A12E70">
      <w:pPr>
        <w:tabs>
          <w:tab w:val="left" w:pos="284"/>
        </w:tabs>
        <w:spacing w:after="0" w:line="264" w:lineRule="auto"/>
        <w:jc w:val="center"/>
        <w:rPr>
          <w:rFonts w:eastAsia="DengXian" w:cs="Times New Roman"/>
          <w:sz w:val="24"/>
          <w:szCs w:val="24"/>
          <w:lang w:val="vi-VN" w:eastAsia="ja-JP"/>
        </w:rPr>
      </w:pPr>
      <w:r w:rsidRPr="00517FC6">
        <w:rPr>
          <w:rFonts w:eastAsia="DengXian" w:cs="Times New Roman"/>
          <w:sz w:val="24"/>
          <w:szCs w:val="24"/>
          <w:lang w:val="vi-VN" w:eastAsia="ja-JP"/>
        </w:rPr>
        <w:t>CƠ CẤU GIÁ TRỊ SẢN XUẤT CÔNG NGHIỆP PHÂN THEO NGÀNH Ở NƯỚC TA NĂM 2010 VÀ NĂM 2021</w:t>
      </w:r>
    </w:p>
    <w:p w14:paraId="347F76CC" w14:textId="77777777" w:rsidR="002975EB" w:rsidRPr="00517FC6" w:rsidRDefault="002975EB" w:rsidP="00A12E70">
      <w:pPr>
        <w:tabs>
          <w:tab w:val="left" w:pos="284"/>
        </w:tabs>
        <w:spacing w:after="0" w:line="264" w:lineRule="auto"/>
        <w:rPr>
          <w:rFonts w:eastAsia="DengXian" w:cs="Times New Roman"/>
          <w:i/>
          <w:iCs/>
          <w:sz w:val="24"/>
          <w:szCs w:val="24"/>
          <w:lang w:val="vi-VN" w:eastAsia="ja-JP"/>
        </w:rPr>
      </w:pP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t>( Đơn vị : % )</w:t>
      </w:r>
    </w:p>
    <w:tbl>
      <w:tblPr>
        <w:tblStyle w:val="TableGrid11"/>
        <w:tblW w:w="9493" w:type="dxa"/>
        <w:jc w:val="center"/>
        <w:tblLook w:val="04A0" w:firstRow="1" w:lastRow="0" w:firstColumn="1" w:lastColumn="0" w:noHBand="0" w:noVBand="1"/>
      </w:tblPr>
      <w:tblGrid>
        <w:gridCol w:w="7083"/>
        <w:gridCol w:w="1276"/>
        <w:gridCol w:w="1134"/>
      </w:tblGrid>
      <w:tr w:rsidR="002975EB" w:rsidRPr="00517FC6" w14:paraId="71CC03B9" w14:textId="77777777" w:rsidTr="00A46C5E">
        <w:trPr>
          <w:jc w:val="center"/>
        </w:trPr>
        <w:tc>
          <w:tcPr>
            <w:tcW w:w="7083" w:type="dxa"/>
          </w:tcPr>
          <w:p w14:paraId="18FD495A" w14:textId="77777777" w:rsidR="002975EB" w:rsidRPr="00517FC6" w:rsidRDefault="002975EB" w:rsidP="00A12E70">
            <w:pPr>
              <w:tabs>
                <w:tab w:val="left" w:pos="284"/>
              </w:tabs>
              <w:spacing w:line="264" w:lineRule="auto"/>
              <w:jc w:val="center"/>
              <w:rPr>
                <w:rFonts w:eastAsia="Calibri" w:cs="Times New Roman"/>
                <w:b/>
                <w:bCs/>
                <w:sz w:val="24"/>
                <w:szCs w:val="24"/>
                <w:lang w:val="vi-VN"/>
              </w:rPr>
            </w:pPr>
            <w:r w:rsidRPr="00517FC6">
              <w:rPr>
                <w:rFonts w:eastAsia="Calibri" w:cs="Times New Roman"/>
                <w:b/>
                <w:bCs/>
                <w:sz w:val="24"/>
                <w:szCs w:val="24"/>
                <w:lang w:val="vi-VN"/>
              </w:rPr>
              <w:t>Năm</w:t>
            </w:r>
          </w:p>
        </w:tc>
        <w:tc>
          <w:tcPr>
            <w:tcW w:w="1276" w:type="dxa"/>
          </w:tcPr>
          <w:p w14:paraId="47F3C1FC" w14:textId="77777777" w:rsidR="002975EB" w:rsidRPr="00517FC6" w:rsidRDefault="002975EB" w:rsidP="00A12E70">
            <w:pPr>
              <w:tabs>
                <w:tab w:val="left" w:pos="284"/>
              </w:tabs>
              <w:spacing w:line="264" w:lineRule="auto"/>
              <w:jc w:val="center"/>
              <w:rPr>
                <w:rFonts w:eastAsia="Calibri" w:cs="Times New Roman"/>
                <w:b/>
                <w:bCs/>
                <w:sz w:val="24"/>
                <w:szCs w:val="24"/>
                <w:lang w:val="vi-VN"/>
              </w:rPr>
            </w:pPr>
            <w:r w:rsidRPr="00517FC6">
              <w:rPr>
                <w:rFonts w:eastAsia="Calibri" w:cs="Times New Roman"/>
                <w:b/>
                <w:bCs/>
                <w:sz w:val="24"/>
                <w:szCs w:val="24"/>
                <w:lang w:val="vi-VN"/>
              </w:rPr>
              <w:t>2010</w:t>
            </w:r>
          </w:p>
        </w:tc>
        <w:tc>
          <w:tcPr>
            <w:tcW w:w="1134" w:type="dxa"/>
          </w:tcPr>
          <w:p w14:paraId="6D65B48A" w14:textId="77777777" w:rsidR="002975EB" w:rsidRPr="00517FC6" w:rsidRDefault="002975EB" w:rsidP="00A12E70">
            <w:pPr>
              <w:tabs>
                <w:tab w:val="left" w:pos="284"/>
              </w:tabs>
              <w:spacing w:line="264" w:lineRule="auto"/>
              <w:jc w:val="center"/>
              <w:rPr>
                <w:rFonts w:eastAsia="Calibri" w:cs="Times New Roman"/>
                <w:b/>
                <w:bCs/>
                <w:sz w:val="24"/>
                <w:szCs w:val="24"/>
                <w:lang w:val="vi-VN"/>
              </w:rPr>
            </w:pPr>
            <w:r w:rsidRPr="00517FC6">
              <w:rPr>
                <w:rFonts w:eastAsia="Calibri" w:cs="Times New Roman"/>
                <w:b/>
                <w:bCs/>
                <w:sz w:val="24"/>
                <w:szCs w:val="24"/>
                <w:lang w:val="vi-VN"/>
              </w:rPr>
              <w:t>2021</w:t>
            </w:r>
          </w:p>
        </w:tc>
      </w:tr>
      <w:tr w:rsidR="002975EB" w:rsidRPr="00517FC6" w14:paraId="0AD23DD9" w14:textId="77777777" w:rsidTr="00A46C5E">
        <w:trPr>
          <w:jc w:val="center"/>
        </w:trPr>
        <w:tc>
          <w:tcPr>
            <w:tcW w:w="7083" w:type="dxa"/>
          </w:tcPr>
          <w:p w14:paraId="3AB7B822" w14:textId="77777777" w:rsidR="002975EB" w:rsidRPr="00517FC6" w:rsidRDefault="002975EB" w:rsidP="00A12E70">
            <w:pPr>
              <w:tabs>
                <w:tab w:val="left" w:pos="284"/>
              </w:tabs>
              <w:spacing w:line="264" w:lineRule="auto"/>
              <w:rPr>
                <w:rFonts w:eastAsia="Calibri" w:cs="Times New Roman"/>
                <w:sz w:val="24"/>
                <w:szCs w:val="24"/>
                <w:lang w:val="vi-VN"/>
              </w:rPr>
            </w:pPr>
            <w:r w:rsidRPr="00517FC6">
              <w:rPr>
                <w:rFonts w:eastAsia="Calibri" w:cs="Times New Roman"/>
                <w:sz w:val="24"/>
                <w:szCs w:val="24"/>
                <w:lang w:val="vi-VN"/>
              </w:rPr>
              <w:t>Khai khoáng</w:t>
            </w:r>
          </w:p>
        </w:tc>
        <w:tc>
          <w:tcPr>
            <w:tcW w:w="1276" w:type="dxa"/>
          </w:tcPr>
          <w:p w14:paraId="351FC7CB"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10,2</w:t>
            </w:r>
          </w:p>
        </w:tc>
        <w:tc>
          <w:tcPr>
            <w:tcW w:w="1134" w:type="dxa"/>
          </w:tcPr>
          <w:p w14:paraId="1F408F9D"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3,0</w:t>
            </w:r>
          </w:p>
        </w:tc>
      </w:tr>
      <w:tr w:rsidR="002975EB" w:rsidRPr="00517FC6" w14:paraId="6512923C" w14:textId="77777777" w:rsidTr="00A46C5E">
        <w:trPr>
          <w:jc w:val="center"/>
        </w:trPr>
        <w:tc>
          <w:tcPr>
            <w:tcW w:w="7083" w:type="dxa"/>
          </w:tcPr>
          <w:p w14:paraId="3E9B7012" w14:textId="77777777" w:rsidR="002975EB" w:rsidRPr="00517FC6" w:rsidRDefault="002975EB" w:rsidP="00A12E70">
            <w:pPr>
              <w:tabs>
                <w:tab w:val="left" w:pos="284"/>
              </w:tabs>
              <w:spacing w:line="264" w:lineRule="auto"/>
              <w:rPr>
                <w:rFonts w:eastAsia="Calibri" w:cs="Times New Roman"/>
                <w:sz w:val="24"/>
                <w:szCs w:val="24"/>
                <w:lang w:val="vi-VN"/>
              </w:rPr>
            </w:pPr>
            <w:r w:rsidRPr="00517FC6">
              <w:rPr>
                <w:rFonts w:eastAsia="Calibri" w:cs="Times New Roman"/>
                <w:sz w:val="24"/>
                <w:szCs w:val="24"/>
                <w:lang w:val="vi-VN"/>
              </w:rPr>
              <w:t>Chế biến, chế tạo</w:t>
            </w:r>
          </w:p>
        </w:tc>
        <w:tc>
          <w:tcPr>
            <w:tcW w:w="1276" w:type="dxa"/>
          </w:tcPr>
          <w:p w14:paraId="6C272BE4"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86,2</w:t>
            </w:r>
          </w:p>
        </w:tc>
        <w:tc>
          <w:tcPr>
            <w:tcW w:w="1134" w:type="dxa"/>
          </w:tcPr>
          <w:p w14:paraId="35CBC35D"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93,0</w:t>
            </w:r>
          </w:p>
        </w:tc>
      </w:tr>
      <w:tr w:rsidR="002975EB" w:rsidRPr="00517FC6" w14:paraId="0E884A7B" w14:textId="77777777" w:rsidTr="00A46C5E">
        <w:trPr>
          <w:jc w:val="center"/>
        </w:trPr>
        <w:tc>
          <w:tcPr>
            <w:tcW w:w="7083" w:type="dxa"/>
          </w:tcPr>
          <w:p w14:paraId="148104A1" w14:textId="77777777" w:rsidR="002975EB" w:rsidRPr="00517FC6" w:rsidRDefault="002975EB" w:rsidP="00A12E70">
            <w:pPr>
              <w:tabs>
                <w:tab w:val="left" w:pos="284"/>
              </w:tabs>
              <w:spacing w:line="264" w:lineRule="auto"/>
              <w:rPr>
                <w:rFonts w:eastAsia="Calibri" w:cs="Times New Roman"/>
                <w:sz w:val="24"/>
                <w:szCs w:val="24"/>
                <w:lang w:val="vi-VN"/>
              </w:rPr>
            </w:pPr>
            <w:r w:rsidRPr="00517FC6">
              <w:rPr>
                <w:rFonts w:eastAsia="Calibri" w:cs="Times New Roman"/>
                <w:sz w:val="24"/>
                <w:szCs w:val="24"/>
                <w:lang w:val="vi-VN"/>
              </w:rPr>
              <w:t>Sản xuất, phân phối điện, khí đốt, nước nóng, hơi nước và điều hòa không khí</w:t>
            </w:r>
          </w:p>
        </w:tc>
        <w:tc>
          <w:tcPr>
            <w:tcW w:w="1276" w:type="dxa"/>
          </w:tcPr>
          <w:p w14:paraId="349B5F7E"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3,0</w:t>
            </w:r>
          </w:p>
        </w:tc>
        <w:tc>
          <w:tcPr>
            <w:tcW w:w="1134" w:type="dxa"/>
          </w:tcPr>
          <w:p w14:paraId="47AB37CB"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3,3</w:t>
            </w:r>
          </w:p>
        </w:tc>
      </w:tr>
      <w:tr w:rsidR="002975EB" w:rsidRPr="00517FC6" w14:paraId="283C6FDE" w14:textId="77777777" w:rsidTr="00A46C5E">
        <w:trPr>
          <w:jc w:val="center"/>
        </w:trPr>
        <w:tc>
          <w:tcPr>
            <w:tcW w:w="7083" w:type="dxa"/>
          </w:tcPr>
          <w:p w14:paraId="1D9DFB18" w14:textId="77777777" w:rsidR="002975EB" w:rsidRPr="00517FC6" w:rsidRDefault="002975EB" w:rsidP="00A12E70">
            <w:pPr>
              <w:tabs>
                <w:tab w:val="left" w:pos="284"/>
              </w:tabs>
              <w:spacing w:line="264" w:lineRule="auto"/>
              <w:rPr>
                <w:rFonts w:eastAsia="Calibri" w:cs="Times New Roman"/>
                <w:sz w:val="24"/>
                <w:szCs w:val="24"/>
                <w:lang w:val="vi-VN"/>
              </w:rPr>
            </w:pPr>
            <w:r w:rsidRPr="00517FC6">
              <w:rPr>
                <w:rFonts w:eastAsia="Calibri" w:cs="Times New Roman"/>
                <w:sz w:val="24"/>
                <w:szCs w:val="24"/>
                <w:lang w:val="vi-VN"/>
              </w:rPr>
              <w:t>Cung cấp nước , hoạt động quản lí và xử lí rác thải, nước thải</w:t>
            </w:r>
          </w:p>
        </w:tc>
        <w:tc>
          <w:tcPr>
            <w:tcW w:w="1276" w:type="dxa"/>
          </w:tcPr>
          <w:p w14:paraId="50B69A37"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0,6</w:t>
            </w:r>
          </w:p>
        </w:tc>
        <w:tc>
          <w:tcPr>
            <w:tcW w:w="1134" w:type="dxa"/>
          </w:tcPr>
          <w:p w14:paraId="0847094C" w14:textId="77777777" w:rsidR="002975EB" w:rsidRPr="00517FC6" w:rsidRDefault="002975EB" w:rsidP="00A12E70">
            <w:pPr>
              <w:tabs>
                <w:tab w:val="left" w:pos="284"/>
              </w:tabs>
              <w:spacing w:line="264" w:lineRule="auto"/>
              <w:jc w:val="center"/>
              <w:rPr>
                <w:rFonts w:eastAsia="Calibri" w:cs="Times New Roman"/>
                <w:sz w:val="24"/>
                <w:szCs w:val="24"/>
                <w:lang w:val="vi-VN"/>
              </w:rPr>
            </w:pPr>
            <w:r w:rsidRPr="00517FC6">
              <w:rPr>
                <w:rFonts w:eastAsia="Calibri" w:cs="Times New Roman"/>
                <w:sz w:val="24"/>
                <w:szCs w:val="24"/>
                <w:lang w:val="vi-VN"/>
              </w:rPr>
              <w:t>0,7</w:t>
            </w:r>
          </w:p>
        </w:tc>
      </w:tr>
    </w:tbl>
    <w:p w14:paraId="319C6786" w14:textId="77777777" w:rsidR="002975EB" w:rsidRPr="00517FC6" w:rsidRDefault="002975EB" w:rsidP="00A12E70">
      <w:pPr>
        <w:tabs>
          <w:tab w:val="left" w:pos="284"/>
        </w:tabs>
        <w:spacing w:after="0" w:line="264" w:lineRule="auto"/>
        <w:rPr>
          <w:rFonts w:eastAsia="DengXian" w:cs="Times New Roman"/>
          <w:i/>
          <w:iCs/>
          <w:sz w:val="24"/>
          <w:szCs w:val="24"/>
          <w:lang w:val="vi-VN" w:eastAsia="ja-JP"/>
        </w:rPr>
      </w:pP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t>( Nguồn: Niên giám thống kê Việt Nam năm 2016, năm 2022 )</w:t>
      </w:r>
    </w:p>
    <w:p w14:paraId="583C4B48"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a)</w:t>
      </w:r>
      <w:r w:rsidRPr="00517FC6">
        <w:rPr>
          <w:rFonts w:eastAsia="DengXian" w:cs="Times New Roman"/>
          <w:sz w:val="24"/>
          <w:szCs w:val="24"/>
          <w:lang w:val="vi-VN" w:eastAsia="ja-JP"/>
        </w:rPr>
        <w:t xml:space="preserve"> Nhóm ngành công nghiệp chế biến, chế tạo luôn chiếm tỉ trọng cao nhất.</w:t>
      </w:r>
    </w:p>
    <w:p w14:paraId="1C20ED90"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b)</w:t>
      </w:r>
      <w:r w:rsidRPr="00517FC6">
        <w:rPr>
          <w:rFonts w:eastAsia="DengXian" w:cs="Times New Roman"/>
          <w:sz w:val="24"/>
          <w:szCs w:val="24"/>
          <w:lang w:val="vi-VN" w:eastAsia="ja-JP"/>
        </w:rPr>
        <w:t xml:space="preserve"> Tỉ trọng nhóm ngành công nghiệp khai khoáng giảm mạnh theo hướng phát triển bền vững.</w:t>
      </w:r>
    </w:p>
    <w:p w14:paraId="36467013"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b/>
          <w:bCs/>
          <w:sz w:val="24"/>
          <w:szCs w:val="24"/>
          <w:lang w:val="vi-VN" w:eastAsia="ja-JP"/>
        </w:rPr>
        <w:tab/>
        <w:t>c)</w:t>
      </w:r>
      <w:r w:rsidRPr="00517FC6">
        <w:rPr>
          <w:rFonts w:eastAsia="DengXian" w:cs="Times New Roman"/>
          <w:sz w:val="24"/>
          <w:szCs w:val="24"/>
          <w:lang w:val="vi-VN" w:eastAsia="ja-JP"/>
        </w:rPr>
        <w:t xml:space="preserve"> Tỉ trọng nhóm ngành sản xuất, phân phối điện, khí đốt, nước nóng, hơi nước và điều hòa không khí tăng mạnh nhất.</w:t>
      </w:r>
    </w:p>
    <w:p w14:paraId="47465CAC"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d)</w:t>
      </w:r>
      <w:r w:rsidRPr="00517FC6">
        <w:rPr>
          <w:rFonts w:eastAsia="DengXian" w:cs="Times New Roman"/>
          <w:sz w:val="24"/>
          <w:szCs w:val="24"/>
          <w:lang w:val="vi-VN" w:eastAsia="ja-JP"/>
        </w:rPr>
        <w:t xml:space="preserve"> Cơ cấu công nghiệp theo ngành đang chuyển dịch theo hướng công nghiệp hóa và phát triển các ngành công nghiệp truyền thống.</w:t>
      </w:r>
    </w:p>
    <w:p w14:paraId="715E0F2B" w14:textId="77777777" w:rsidR="002975EB" w:rsidRPr="00517FC6" w:rsidRDefault="002975EB" w:rsidP="00A12E70">
      <w:pPr>
        <w:spacing w:after="0" w:line="264" w:lineRule="auto"/>
        <w:contextualSpacing/>
        <w:rPr>
          <w:rFonts w:eastAsia="Calibri" w:cs="Times New Roman"/>
          <w:color w:val="FF0000"/>
          <w:sz w:val="24"/>
          <w:szCs w:val="24"/>
          <w:lang w:val="vi-VN"/>
        </w:rPr>
      </w:pPr>
      <w:r w:rsidRPr="00517FC6">
        <w:rPr>
          <w:rFonts w:eastAsia="Calibri" w:cs="Times New Roman"/>
          <w:b/>
          <w:color w:val="FF0000"/>
          <w:sz w:val="24"/>
          <w:szCs w:val="24"/>
          <w:lang w:val="vi-VN"/>
        </w:rPr>
        <w:t>III. CÂU TRẮC NGHIỆM YÊU CẦU TRẢ LỜI NGẮN.</w:t>
      </w:r>
      <w:r w:rsidRPr="00517FC6">
        <w:rPr>
          <w:rFonts w:eastAsia="Calibri" w:cs="Times New Roman"/>
          <w:color w:val="FF0000"/>
          <w:sz w:val="24"/>
          <w:szCs w:val="24"/>
          <w:lang w:val="vi-VN"/>
        </w:rPr>
        <w:t xml:space="preserve"> </w:t>
      </w:r>
    </w:p>
    <w:p w14:paraId="4078D8E9" w14:textId="77777777" w:rsidR="002975EB" w:rsidRPr="00517FC6" w:rsidRDefault="002975EB" w:rsidP="00A12E70">
      <w:pPr>
        <w:tabs>
          <w:tab w:val="left" w:pos="3198"/>
        </w:tabs>
        <w:spacing w:after="0" w:line="264" w:lineRule="auto"/>
        <w:rPr>
          <w:rFonts w:eastAsia="Calibri" w:cs="Times New Roman"/>
          <w:b/>
          <w:bCs/>
          <w:sz w:val="24"/>
          <w:szCs w:val="24"/>
        </w:rPr>
      </w:pPr>
      <w:r w:rsidRPr="00517FC6">
        <w:rPr>
          <w:rFonts w:eastAsia="Calibri" w:cs="Times New Roman"/>
          <w:b/>
          <w:bCs/>
          <w:sz w:val="24"/>
          <w:szCs w:val="24"/>
        </w:rPr>
        <w:t>Câu 1. Dựa vào bảng số liệu sau:</w:t>
      </w:r>
    </w:p>
    <w:p w14:paraId="772638E2" w14:textId="77777777" w:rsidR="002975EB" w:rsidRPr="00517FC6" w:rsidRDefault="002975EB" w:rsidP="00A12E70">
      <w:pPr>
        <w:tabs>
          <w:tab w:val="left" w:pos="3198"/>
        </w:tabs>
        <w:spacing w:after="0" w:line="264" w:lineRule="auto"/>
        <w:jc w:val="center"/>
        <w:rPr>
          <w:rFonts w:eastAsia="Calibri" w:cs="Times New Roman"/>
          <w:sz w:val="24"/>
          <w:szCs w:val="24"/>
        </w:rPr>
      </w:pPr>
      <w:r w:rsidRPr="00517FC6">
        <w:rPr>
          <w:rFonts w:eastAsia="Calibri" w:cs="Times New Roman"/>
          <w:sz w:val="24"/>
          <w:szCs w:val="24"/>
        </w:rPr>
        <w:t>GIÁ TRỊ SẢN XUẤT CÔNG NGHIỆP THEO THÀNH PHẦN KINH TẾ</w:t>
      </w:r>
    </w:p>
    <w:p w14:paraId="106138EE" w14:textId="77777777" w:rsidR="002975EB" w:rsidRPr="00517FC6" w:rsidRDefault="002975EB" w:rsidP="00A12E70">
      <w:pPr>
        <w:tabs>
          <w:tab w:val="left" w:pos="3198"/>
        </w:tabs>
        <w:spacing w:after="0" w:line="264" w:lineRule="auto"/>
        <w:jc w:val="center"/>
        <w:rPr>
          <w:rFonts w:eastAsia="Calibri" w:cs="Times New Roman"/>
          <w:sz w:val="24"/>
          <w:szCs w:val="24"/>
        </w:rPr>
      </w:pPr>
      <w:r w:rsidRPr="00517FC6">
        <w:rPr>
          <w:rFonts w:eastAsia="Calibri" w:cs="Times New Roman"/>
          <w:sz w:val="24"/>
          <w:szCs w:val="24"/>
        </w:rPr>
        <w:t>Ở NƯỚC TA NĂM 2010 VÀ 2021</w:t>
      </w:r>
    </w:p>
    <w:p w14:paraId="7CD1BBA1" w14:textId="77777777" w:rsidR="002975EB" w:rsidRPr="00517FC6" w:rsidRDefault="002975EB" w:rsidP="00A12E70">
      <w:pPr>
        <w:tabs>
          <w:tab w:val="left" w:pos="3198"/>
        </w:tabs>
        <w:spacing w:after="0" w:line="264" w:lineRule="auto"/>
        <w:jc w:val="right"/>
        <w:rPr>
          <w:rFonts w:eastAsia="Calibri" w:cs="Times New Roman"/>
          <w:i/>
          <w:iCs/>
          <w:sz w:val="24"/>
          <w:szCs w:val="24"/>
        </w:rPr>
      </w:pPr>
      <w:r w:rsidRPr="00517FC6">
        <w:rPr>
          <w:rFonts w:eastAsia="Calibri" w:cs="Times New Roman"/>
          <w:i/>
          <w:iCs/>
          <w:sz w:val="24"/>
          <w:szCs w:val="24"/>
        </w:rPr>
        <w:t>(Đơn vị: nghìn tỉ đồng)</w:t>
      </w:r>
    </w:p>
    <w:tbl>
      <w:tblPr>
        <w:tblStyle w:val="TableGrid4"/>
        <w:tblW w:w="9355" w:type="dxa"/>
        <w:jc w:val="center"/>
        <w:tblLook w:val="04A0" w:firstRow="1" w:lastRow="0" w:firstColumn="1" w:lastColumn="0" w:noHBand="0" w:noVBand="1"/>
      </w:tblPr>
      <w:tblGrid>
        <w:gridCol w:w="5575"/>
        <w:gridCol w:w="1890"/>
        <w:gridCol w:w="1890"/>
      </w:tblGrid>
      <w:tr w:rsidR="002975EB" w:rsidRPr="00517FC6" w14:paraId="0B32217E" w14:textId="77777777" w:rsidTr="00A46C5E">
        <w:trPr>
          <w:trHeight w:val="692"/>
          <w:jc w:val="center"/>
        </w:trPr>
        <w:tc>
          <w:tcPr>
            <w:tcW w:w="5575" w:type="dxa"/>
            <w:tcBorders>
              <w:tl2br w:val="single" w:sz="4" w:space="0" w:color="auto"/>
            </w:tcBorders>
          </w:tcPr>
          <w:p w14:paraId="15180009" w14:textId="77777777" w:rsidR="002975EB" w:rsidRPr="00517FC6" w:rsidRDefault="002975EB" w:rsidP="00A12E70">
            <w:pPr>
              <w:tabs>
                <w:tab w:val="left" w:pos="285"/>
                <w:tab w:val="center" w:pos="1194"/>
              </w:tabs>
              <w:spacing w:line="264" w:lineRule="auto"/>
              <w:rPr>
                <w:rFonts w:cs="Times New Roman"/>
                <w:b/>
                <w:bCs/>
                <w:sz w:val="24"/>
                <w:szCs w:val="24"/>
              </w:rPr>
            </w:pPr>
            <w:r w:rsidRPr="00517FC6">
              <w:rPr>
                <w:rFonts w:cs="Times New Roman"/>
                <w:b/>
                <w:bCs/>
                <w:sz w:val="24"/>
                <w:szCs w:val="24"/>
              </w:rPr>
              <w:tab/>
            </w:r>
            <w:r w:rsidRPr="00517FC6">
              <w:rPr>
                <w:rFonts w:cs="Times New Roman"/>
                <w:b/>
                <w:bCs/>
                <w:sz w:val="24"/>
                <w:szCs w:val="24"/>
              </w:rPr>
              <w:tab/>
              <w:t xml:space="preserve">                                                       Năm</w:t>
            </w:r>
          </w:p>
          <w:p w14:paraId="54C60627" w14:textId="77777777" w:rsidR="002975EB" w:rsidRPr="00517FC6" w:rsidRDefault="002975EB" w:rsidP="00A12E70">
            <w:pPr>
              <w:tabs>
                <w:tab w:val="left" w:pos="285"/>
                <w:tab w:val="right" w:pos="2121"/>
                <w:tab w:val="left" w:pos="5526"/>
              </w:tabs>
              <w:spacing w:line="264" w:lineRule="auto"/>
              <w:rPr>
                <w:rFonts w:cs="Times New Roman"/>
                <w:b/>
                <w:bCs/>
                <w:sz w:val="24"/>
                <w:szCs w:val="24"/>
              </w:rPr>
            </w:pPr>
            <w:r w:rsidRPr="00517FC6">
              <w:rPr>
                <w:rFonts w:cs="Times New Roman"/>
                <w:b/>
                <w:bCs/>
                <w:sz w:val="24"/>
                <w:szCs w:val="24"/>
              </w:rPr>
              <w:t>Ngành công nghiệp</w:t>
            </w:r>
          </w:p>
        </w:tc>
        <w:tc>
          <w:tcPr>
            <w:tcW w:w="1890" w:type="dxa"/>
            <w:vAlign w:val="center"/>
          </w:tcPr>
          <w:p w14:paraId="4BE6D870"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2010</w:t>
            </w:r>
          </w:p>
        </w:tc>
        <w:tc>
          <w:tcPr>
            <w:tcW w:w="1890" w:type="dxa"/>
            <w:vAlign w:val="center"/>
          </w:tcPr>
          <w:p w14:paraId="720A2B75"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2021</w:t>
            </w:r>
          </w:p>
        </w:tc>
      </w:tr>
      <w:tr w:rsidR="002975EB" w:rsidRPr="00517FC6" w14:paraId="153AB8D8" w14:textId="77777777" w:rsidTr="00A46C5E">
        <w:trPr>
          <w:jc w:val="center"/>
        </w:trPr>
        <w:tc>
          <w:tcPr>
            <w:tcW w:w="5575" w:type="dxa"/>
          </w:tcPr>
          <w:p w14:paraId="1D3B872A" w14:textId="77777777" w:rsidR="002975EB" w:rsidRPr="00517FC6" w:rsidRDefault="002975EB" w:rsidP="00A12E70">
            <w:pPr>
              <w:tabs>
                <w:tab w:val="left" w:pos="5526"/>
              </w:tabs>
              <w:spacing w:line="264" w:lineRule="auto"/>
              <w:rPr>
                <w:rFonts w:cs="Times New Roman"/>
                <w:sz w:val="24"/>
                <w:szCs w:val="24"/>
              </w:rPr>
            </w:pPr>
            <w:r w:rsidRPr="00517FC6">
              <w:rPr>
                <w:rFonts w:cs="Times New Roman"/>
                <w:sz w:val="24"/>
                <w:szCs w:val="24"/>
              </w:rPr>
              <w:lastRenderedPageBreak/>
              <w:t>Khu vực kinh tế Nhà nước</w:t>
            </w:r>
          </w:p>
        </w:tc>
        <w:tc>
          <w:tcPr>
            <w:tcW w:w="1890" w:type="dxa"/>
            <w:vAlign w:val="center"/>
          </w:tcPr>
          <w:p w14:paraId="0FBD0611"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636,5</w:t>
            </w:r>
          </w:p>
        </w:tc>
        <w:tc>
          <w:tcPr>
            <w:tcW w:w="1890" w:type="dxa"/>
            <w:vAlign w:val="center"/>
          </w:tcPr>
          <w:p w14:paraId="619E694E"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846,7</w:t>
            </w:r>
          </w:p>
        </w:tc>
      </w:tr>
      <w:tr w:rsidR="002975EB" w:rsidRPr="00517FC6" w14:paraId="1CE4F41D" w14:textId="77777777" w:rsidTr="00A46C5E">
        <w:trPr>
          <w:trHeight w:val="395"/>
          <w:jc w:val="center"/>
        </w:trPr>
        <w:tc>
          <w:tcPr>
            <w:tcW w:w="5575" w:type="dxa"/>
          </w:tcPr>
          <w:p w14:paraId="08D1F257" w14:textId="77777777" w:rsidR="002975EB" w:rsidRPr="00517FC6" w:rsidRDefault="002975EB" w:rsidP="00A12E70">
            <w:pPr>
              <w:tabs>
                <w:tab w:val="left" w:pos="5526"/>
              </w:tabs>
              <w:spacing w:line="264" w:lineRule="auto"/>
              <w:rPr>
                <w:rFonts w:cs="Times New Roman"/>
                <w:sz w:val="24"/>
                <w:szCs w:val="24"/>
              </w:rPr>
            </w:pPr>
            <w:r w:rsidRPr="00517FC6">
              <w:rPr>
                <w:rFonts w:cs="Times New Roman"/>
                <w:sz w:val="24"/>
                <w:szCs w:val="24"/>
              </w:rPr>
              <w:t>Khu vực kinh tế ngoài Nhà nước</w:t>
            </w:r>
          </w:p>
        </w:tc>
        <w:tc>
          <w:tcPr>
            <w:tcW w:w="1890" w:type="dxa"/>
            <w:vAlign w:val="center"/>
          </w:tcPr>
          <w:p w14:paraId="794AAC19"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843,6</w:t>
            </w:r>
          </w:p>
        </w:tc>
        <w:tc>
          <w:tcPr>
            <w:tcW w:w="1890" w:type="dxa"/>
            <w:vAlign w:val="center"/>
          </w:tcPr>
          <w:p w14:paraId="40B939A3"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4 481,2</w:t>
            </w:r>
          </w:p>
        </w:tc>
      </w:tr>
      <w:tr w:rsidR="002975EB" w:rsidRPr="00517FC6" w14:paraId="72D68B03" w14:textId="77777777" w:rsidTr="00A46C5E">
        <w:trPr>
          <w:jc w:val="center"/>
        </w:trPr>
        <w:tc>
          <w:tcPr>
            <w:tcW w:w="5575" w:type="dxa"/>
          </w:tcPr>
          <w:p w14:paraId="1675C478" w14:textId="77777777" w:rsidR="002975EB" w:rsidRPr="00517FC6" w:rsidRDefault="002975EB" w:rsidP="00A12E70">
            <w:pPr>
              <w:tabs>
                <w:tab w:val="left" w:pos="5526"/>
              </w:tabs>
              <w:spacing w:line="264" w:lineRule="auto"/>
              <w:rPr>
                <w:rFonts w:cs="Times New Roman"/>
                <w:sz w:val="24"/>
                <w:szCs w:val="24"/>
              </w:rPr>
            </w:pPr>
            <w:r w:rsidRPr="00517FC6">
              <w:rPr>
                <w:rFonts w:cs="Times New Roman"/>
                <w:sz w:val="24"/>
                <w:szCs w:val="24"/>
              </w:rPr>
              <w:t>Khu vực có vốn đầu tư nước ngoài</w:t>
            </w:r>
          </w:p>
        </w:tc>
        <w:tc>
          <w:tcPr>
            <w:tcW w:w="1890" w:type="dxa"/>
            <w:vAlign w:val="center"/>
          </w:tcPr>
          <w:p w14:paraId="3EFEF175"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1 565,5</w:t>
            </w:r>
          </w:p>
        </w:tc>
        <w:tc>
          <w:tcPr>
            <w:tcW w:w="1890" w:type="dxa"/>
            <w:vAlign w:val="center"/>
          </w:tcPr>
          <w:p w14:paraId="5581E261" w14:textId="77777777" w:rsidR="002975EB" w:rsidRPr="00517FC6" w:rsidRDefault="002975EB" w:rsidP="00A12E70">
            <w:pPr>
              <w:tabs>
                <w:tab w:val="left" w:pos="5526"/>
              </w:tabs>
              <w:spacing w:line="264" w:lineRule="auto"/>
              <w:jc w:val="center"/>
              <w:rPr>
                <w:rFonts w:cs="Times New Roman"/>
                <w:sz w:val="24"/>
                <w:szCs w:val="24"/>
              </w:rPr>
            </w:pPr>
            <w:r w:rsidRPr="00517FC6">
              <w:rPr>
                <w:rFonts w:cs="Times New Roman"/>
                <w:sz w:val="24"/>
                <w:szCs w:val="24"/>
              </w:rPr>
              <w:t>7 698,8</w:t>
            </w:r>
          </w:p>
        </w:tc>
      </w:tr>
      <w:tr w:rsidR="002975EB" w:rsidRPr="00517FC6" w14:paraId="0B1FF2AA" w14:textId="77777777" w:rsidTr="00A46C5E">
        <w:trPr>
          <w:jc w:val="center"/>
        </w:trPr>
        <w:tc>
          <w:tcPr>
            <w:tcW w:w="5575" w:type="dxa"/>
          </w:tcPr>
          <w:p w14:paraId="2B9FE1E2" w14:textId="77777777" w:rsidR="002975EB" w:rsidRPr="00517FC6" w:rsidRDefault="002975EB" w:rsidP="00A12E70">
            <w:pPr>
              <w:tabs>
                <w:tab w:val="left" w:pos="5526"/>
              </w:tabs>
              <w:spacing w:line="264" w:lineRule="auto"/>
              <w:rPr>
                <w:rFonts w:cs="Times New Roman"/>
                <w:b/>
                <w:bCs/>
                <w:sz w:val="24"/>
                <w:szCs w:val="24"/>
              </w:rPr>
            </w:pPr>
            <w:r w:rsidRPr="00517FC6">
              <w:rPr>
                <w:rFonts w:cs="Times New Roman"/>
                <w:b/>
                <w:bCs/>
                <w:sz w:val="24"/>
                <w:szCs w:val="24"/>
              </w:rPr>
              <w:t>Tổng</w:t>
            </w:r>
          </w:p>
        </w:tc>
        <w:tc>
          <w:tcPr>
            <w:tcW w:w="1890" w:type="dxa"/>
            <w:vAlign w:val="center"/>
          </w:tcPr>
          <w:p w14:paraId="2FA9753E"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3 045,6</w:t>
            </w:r>
          </w:p>
        </w:tc>
        <w:tc>
          <w:tcPr>
            <w:tcW w:w="1890" w:type="dxa"/>
            <w:vAlign w:val="center"/>
          </w:tcPr>
          <w:p w14:paraId="130392B5" w14:textId="77777777" w:rsidR="002975EB" w:rsidRPr="00517FC6" w:rsidRDefault="002975EB" w:rsidP="00A12E70">
            <w:pPr>
              <w:tabs>
                <w:tab w:val="left" w:pos="5526"/>
              </w:tabs>
              <w:spacing w:line="264" w:lineRule="auto"/>
              <w:jc w:val="center"/>
              <w:rPr>
                <w:rFonts w:cs="Times New Roman"/>
                <w:b/>
                <w:bCs/>
                <w:sz w:val="24"/>
                <w:szCs w:val="24"/>
              </w:rPr>
            </w:pPr>
            <w:r w:rsidRPr="00517FC6">
              <w:rPr>
                <w:rFonts w:cs="Times New Roman"/>
                <w:b/>
                <w:bCs/>
                <w:sz w:val="24"/>
                <w:szCs w:val="24"/>
              </w:rPr>
              <w:t>13 026,8</w:t>
            </w:r>
          </w:p>
        </w:tc>
      </w:tr>
    </w:tbl>
    <w:p w14:paraId="63AD0D1E" w14:textId="77777777" w:rsidR="002975EB" w:rsidRPr="00517FC6" w:rsidRDefault="002975EB" w:rsidP="00A12E70">
      <w:pPr>
        <w:tabs>
          <w:tab w:val="left" w:pos="3198"/>
        </w:tabs>
        <w:spacing w:after="0" w:line="264" w:lineRule="auto"/>
        <w:jc w:val="right"/>
        <w:rPr>
          <w:rFonts w:eastAsia="Calibri" w:cs="Times New Roman"/>
          <w:i/>
          <w:iCs/>
          <w:sz w:val="24"/>
          <w:szCs w:val="24"/>
        </w:rPr>
      </w:pPr>
      <w:r w:rsidRPr="00517FC6">
        <w:rPr>
          <w:rFonts w:eastAsia="Calibri" w:cs="Times New Roman"/>
          <w:i/>
          <w:iCs/>
          <w:sz w:val="24"/>
          <w:szCs w:val="24"/>
        </w:rPr>
        <w:t>(Nguồn: Niên giám thống kê Việt Nam năm 2016, năm 2022)</w:t>
      </w:r>
    </w:p>
    <w:p w14:paraId="00DD1BEF" w14:textId="77777777" w:rsidR="002975EB" w:rsidRPr="00517FC6" w:rsidRDefault="002975EB" w:rsidP="00A12E70">
      <w:pPr>
        <w:tabs>
          <w:tab w:val="left" w:pos="3198"/>
        </w:tabs>
        <w:spacing w:after="0" w:line="264" w:lineRule="auto"/>
        <w:jc w:val="both"/>
        <w:rPr>
          <w:rFonts w:eastAsia="Calibri" w:cs="Times New Roman"/>
          <w:sz w:val="24"/>
          <w:szCs w:val="24"/>
        </w:rPr>
      </w:pPr>
      <w:r w:rsidRPr="00517FC6">
        <w:rPr>
          <w:rFonts w:eastAsia="Calibri" w:cs="Times New Roman"/>
          <w:b/>
          <w:bCs/>
          <w:sz w:val="24"/>
          <w:szCs w:val="24"/>
        </w:rPr>
        <w:t xml:space="preserve">a) </w:t>
      </w:r>
      <w:r w:rsidRPr="00517FC6">
        <w:rPr>
          <w:rFonts w:eastAsia="Calibri" w:cs="Times New Roman"/>
          <w:sz w:val="24"/>
          <w:szCs w:val="24"/>
        </w:rPr>
        <w:t>Tỉ trọng giá trị sản xuất của khu vực kinh tế Nhà nước năm 2021 đã giảm đi bao nhiêu % so với năm 2010? (Kết quả làm tròn đến số thập phân thứ nhất của %)</w:t>
      </w:r>
    </w:p>
    <w:p w14:paraId="3D853FBF" w14:textId="77777777" w:rsidR="002975EB" w:rsidRPr="00517FC6" w:rsidRDefault="002975EB" w:rsidP="00A12E70">
      <w:pPr>
        <w:tabs>
          <w:tab w:val="left" w:pos="3198"/>
        </w:tabs>
        <w:spacing w:after="0" w:line="264" w:lineRule="auto"/>
        <w:jc w:val="both"/>
        <w:rPr>
          <w:rFonts w:eastAsia="Calibri" w:cs="Times New Roman"/>
          <w:sz w:val="24"/>
          <w:szCs w:val="24"/>
        </w:rPr>
      </w:pPr>
      <w:r w:rsidRPr="00517FC6">
        <w:rPr>
          <w:rFonts w:eastAsia="Calibri" w:cs="Times New Roman"/>
          <w:b/>
          <w:bCs/>
          <w:sz w:val="24"/>
          <w:szCs w:val="24"/>
        </w:rPr>
        <w:t xml:space="preserve">b) </w:t>
      </w:r>
      <w:r w:rsidRPr="00517FC6">
        <w:rPr>
          <w:rFonts w:eastAsia="Calibri" w:cs="Times New Roman"/>
          <w:sz w:val="24"/>
          <w:szCs w:val="24"/>
        </w:rPr>
        <w:t>Tỉ trọng giá trị sản xuất của khu vực có vốn đầu tư nước ngoài năm 2021 đã tăng bao nhiêu % so với năm 2010? (Kết quả làm tròn đến số thập phân thứ nhất của %)</w:t>
      </w:r>
    </w:p>
    <w:p w14:paraId="3BEB4466" w14:textId="77777777" w:rsidR="002975EB" w:rsidRPr="00517FC6" w:rsidRDefault="002975EB" w:rsidP="00A12E70">
      <w:pPr>
        <w:tabs>
          <w:tab w:val="left" w:pos="3260"/>
        </w:tabs>
        <w:spacing w:after="0" w:line="264" w:lineRule="auto"/>
        <w:jc w:val="both"/>
        <w:rPr>
          <w:rFonts w:eastAsia="Calibri" w:cs="Times New Roman"/>
          <w:b/>
          <w:bCs/>
          <w:sz w:val="24"/>
          <w:szCs w:val="24"/>
        </w:rPr>
      </w:pPr>
      <w:r w:rsidRPr="00517FC6">
        <w:rPr>
          <w:rFonts w:eastAsia="Calibri" w:cs="Times New Roman"/>
          <w:b/>
          <w:bCs/>
          <w:sz w:val="24"/>
          <w:szCs w:val="24"/>
        </w:rPr>
        <w:t xml:space="preserve">c) </w:t>
      </w:r>
      <w:r w:rsidRPr="00517FC6">
        <w:rPr>
          <w:rFonts w:eastAsia="Calibri" w:cs="Times New Roman"/>
          <w:sz w:val="24"/>
          <w:szCs w:val="24"/>
        </w:rPr>
        <w:t>Tổng giá trị sản xuất công nghiệp của nước ta năm 2021 tăng bao nhiêu lần so với năm 2010?</w:t>
      </w:r>
      <w:r w:rsidRPr="00517FC6">
        <w:rPr>
          <w:rFonts w:eastAsia="Calibri" w:cs="Times New Roman"/>
          <w:b/>
          <w:bCs/>
          <w:sz w:val="24"/>
          <w:szCs w:val="24"/>
        </w:rPr>
        <w:t xml:space="preserve"> </w:t>
      </w:r>
      <w:r w:rsidRPr="00517FC6">
        <w:rPr>
          <w:rFonts w:eastAsia="Calibri" w:cs="Times New Roman"/>
          <w:sz w:val="24"/>
          <w:szCs w:val="24"/>
        </w:rPr>
        <w:t>(Kết quả làm tròn đến số thập phân thứ nhất)</w:t>
      </w:r>
    </w:p>
    <w:p w14:paraId="4BABE355" w14:textId="77777777" w:rsidR="002975EB" w:rsidRPr="00517FC6" w:rsidRDefault="002975EB" w:rsidP="00A12E70">
      <w:pPr>
        <w:spacing w:after="0" w:line="264" w:lineRule="auto"/>
        <w:ind w:right="-94"/>
        <w:rPr>
          <w:rFonts w:eastAsia="Calibri" w:cs="Times New Roman"/>
          <w:sz w:val="24"/>
          <w:szCs w:val="24"/>
        </w:rPr>
      </w:pPr>
      <w:bookmarkStart w:id="22" w:name="_Hlk169105697"/>
      <w:r w:rsidRPr="00517FC6">
        <w:rPr>
          <w:rFonts w:eastAsia="Times New Roman" w:cs="Times New Roman"/>
          <w:b/>
          <w:color w:val="000000"/>
          <w:sz w:val="24"/>
          <w:szCs w:val="24"/>
        </w:rPr>
        <w:t xml:space="preserve">Câu 2. </w:t>
      </w:r>
      <w:r w:rsidRPr="00517FC6">
        <w:rPr>
          <w:rFonts w:eastAsia="Times New Roman" w:cs="Times New Roman"/>
          <w:bCs/>
          <w:color w:val="000000"/>
          <w:sz w:val="24"/>
          <w:szCs w:val="24"/>
        </w:rPr>
        <w:t xml:space="preserve">Theo số liệu thống kê của Tổng cục thống kê Việt Nam: Năm 2021, giá trị sản xuất công nghiệp nước ta là </w:t>
      </w:r>
      <w:r w:rsidRPr="00517FC6">
        <w:rPr>
          <w:rFonts w:eastAsia="Calibri" w:cs="Times New Roman"/>
          <w:sz w:val="24"/>
          <w:szCs w:val="24"/>
          <w:lang w:eastAsia="vi-VN" w:bidi="vi-VN"/>
        </w:rPr>
        <w:t xml:space="preserve">13 026,8 </w:t>
      </w:r>
      <w:r w:rsidRPr="00517FC6">
        <w:rPr>
          <w:rFonts w:eastAsia="Times New Roman" w:cs="Times New Roman"/>
          <w:bCs/>
          <w:color w:val="000000"/>
          <w:sz w:val="24"/>
          <w:szCs w:val="24"/>
        </w:rPr>
        <w:t>nghìn tỉ đồng,</w:t>
      </w:r>
      <w:r w:rsidRPr="00517FC6">
        <w:rPr>
          <w:rFonts w:eastAsia="Calibri" w:cs="Times New Roman"/>
          <w:sz w:val="24"/>
          <w:szCs w:val="24"/>
        </w:rPr>
        <w:t xml:space="preserve"> trong đó giá trị sản xuất công nghiệp khu vực kinh tế ngoài Nhà nước 4 481,2 nghìn tỉ đồng</w:t>
      </w:r>
      <w:r w:rsidRPr="00517FC6">
        <w:rPr>
          <w:rFonts w:eastAsia="Times New Roman" w:cs="Times New Roman"/>
          <w:bCs/>
          <w:color w:val="000000"/>
          <w:sz w:val="24"/>
          <w:szCs w:val="24"/>
        </w:rPr>
        <w:t xml:space="preserve">. Tính </w:t>
      </w:r>
      <w:r w:rsidRPr="00517FC6">
        <w:rPr>
          <w:rFonts w:eastAsia="Calibri" w:cs="Times New Roman"/>
          <w:sz w:val="24"/>
          <w:szCs w:val="24"/>
        </w:rPr>
        <w:t xml:space="preserve">tỉ lệ giá trị sản xuất công nghiệp khu vực kinh tế ngoài Nhà nước, năm 2021. (Kết quả làm tròn đến số thập phân thứ nhất của %)   </w:t>
      </w:r>
    </w:p>
    <w:p w14:paraId="1C3D0B66" w14:textId="77777777" w:rsidR="002975EB" w:rsidRPr="00517FC6" w:rsidRDefault="002975EB" w:rsidP="00A12E70">
      <w:pPr>
        <w:spacing w:after="0" w:line="264" w:lineRule="auto"/>
        <w:ind w:right="-94"/>
        <w:rPr>
          <w:rFonts w:eastAsia="Calibri" w:cs="Times New Roman"/>
          <w:sz w:val="24"/>
          <w:szCs w:val="24"/>
        </w:rPr>
      </w:pPr>
      <w:r w:rsidRPr="00517FC6">
        <w:rPr>
          <w:rFonts w:eastAsia="Times New Roman" w:cs="Times New Roman"/>
          <w:b/>
          <w:color w:val="000000"/>
          <w:sz w:val="24"/>
          <w:szCs w:val="24"/>
        </w:rPr>
        <w:t xml:space="preserve">Câu 3. </w:t>
      </w:r>
      <w:r w:rsidRPr="00517FC6">
        <w:rPr>
          <w:rFonts w:eastAsia="Times New Roman" w:cs="Times New Roman"/>
          <w:bCs/>
          <w:color w:val="000000"/>
          <w:sz w:val="24"/>
          <w:szCs w:val="24"/>
        </w:rPr>
        <w:t xml:space="preserve">Theo số liệu thống kê của Tổng cục thống kê Việt Nam: Năm 2021, giá trị sản xuất công nghiệp nước ta là </w:t>
      </w:r>
      <w:r w:rsidRPr="00517FC6">
        <w:rPr>
          <w:rFonts w:eastAsia="Calibri" w:cs="Times New Roman"/>
          <w:sz w:val="24"/>
          <w:szCs w:val="24"/>
          <w:lang w:eastAsia="vi-VN" w:bidi="vi-VN"/>
        </w:rPr>
        <w:t xml:space="preserve">13 026,8 </w:t>
      </w:r>
      <w:r w:rsidRPr="00517FC6">
        <w:rPr>
          <w:rFonts w:eastAsia="Times New Roman" w:cs="Times New Roman"/>
          <w:bCs/>
          <w:color w:val="000000"/>
          <w:sz w:val="24"/>
          <w:szCs w:val="24"/>
        </w:rPr>
        <w:t>nghìn tỉ đồng,</w:t>
      </w:r>
      <w:r w:rsidRPr="00517FC6">
        <w:rPr>
          <w:rFonts w:eastAsia="Calibri" w:cs="Times New Roman"/>
          <w:sz w:val="24"/>
          <w:szCs w:val="24"/>
        </w:rPr>
        <w:t xml:space="preserve"> trong đó khu vực kinh tế có vốn đầu tư nước ngoài chiếm 59,1% </w:t>
      </w:r>
      <w:r w:rsidRPr="00517FC6">
        <w:rPr>
          <w:rFonts w:eastAsia="Times New Roman" w:cs="Times New Roman"/>
          <w:bCs/>
          <w:color w:val="000000"/>
          <w:sz w:val="24"/>
          <w:szCs w:val="24"/>
        </w:rPr>
        <w:t>. Tính</w:t>
      </w:r>
      <w:r w:rsidRPr="00517FC6">
        <w:rPr>
          <w:rFonts w:eastAsia="Calibri" w:cs="Times New Roman"/>
          <w:sz w:val="24"/>
          <w:szCs w:val="24"/>
        </w:rPr>
        <w:t xml:space="preserve"> trị giá sản xuất công nghiệp của khu vực kinh tế có vốn đầu tư nước ngoài, năm 2021. (Kết quả làm tròn đến hàng đơn vị của nghìn tỉ đồng)   </w:t>
      </w:r>
    </w:p>
    <w:bookmarkEnd w:id="22"/>
    <w:p w14:paraId="6CEB0186" w14:textId="77777777" w:rsidR="002975EB" w:rsidRPr="00517FC6" w:rsidRDefault="002975EB" w:rsidP="00A12E70">
      <w:pPr>
        <w:spacing w:after="0" w:line="264" w:lineRule="auto"/>
        <w:jc w:val="center"/>
        <w:rPr>
          <w:rFonts w:eastAsia="Calibri" w:cs="Times New Roman"/>
          <w:b/>
          <w:color w:val="FF0000"/>
          <w:sz w:val="24"/>
          <w:szCs w:val="24"/>
        </w:rPr>
      </w:pPr>
      <w:r w:rsidRPr="00517FC6">
        <w:rPr>
          <w:rFonts w:eastAsia="Calibri" w:cs="Times New Roman"/>
          <w:b/>
          <w:color w:val="FF0000"/>
          <w:sz w:val="24"/>
          <w:szCs w:val="24"/>
          <w:lang w:val="vi-VN"/>
        </w:rPr>
        <w:t xml:space="preserve">BÀI 16: </w:t>
      </w:r>
      <w:r w:rsidRPr="00517FC6">
        <w:rPr>
          <w:rFonts w:eastAsia="Calibri" w:cs="Times New Roman"/>
          <w:b/>
          <w:color w:val="FF0000"/>
          <w:sz w:val="24"/>
          <w:szCs w:val="24"/>
        </w:rPr>
        <w:t>MỘT SỐ NGÀNH CÔNG NGHIỆP</w:t>
      </w:r>
    </w:p>
    <w:p w14:paraId="0EA657BC"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 TRẮC NGHIỆM NHIỀU PHƯƠNG ÁN LỰA CHỌN</w:t>
      </w:r>
    </w:p>
    <w:p w14:paraId="1E808A0F" w14:textId="77777777" w:rsidR="002975EB" w:rsidRPr="00517FC6" w:rsidRDefault="002975EB" w:rsidP="00A12E70">
      <w:pPr>
        <w:spacing w:after="0" w:line="264" w:lineRule="auto"/>
        <w:ind w:right="49" w:firstLine="720"/>
        <w:rPr>
          <w:rFonts w:eastAsia="Times New Roman" w:cs="Times New Roman"/>
          <w:b/>
          <w:bCs/>
          <w:color w:val="000000"/>
          <w:sz w:val="24"/>
          <w:szCs w:val="24"/>
          <w:lang w:val="vi-VN"/>
        </w:rPr>
      </w:pPr>
      <w:r w:rsidRPr="00517FC6">
        <w:rPr>
          <w:rFonts w:eastAsia="Times New Roman" w:cs="Times New Roman"/>
          <w:b/>
          <w:bCs/>
          <w:color w:val="000000"/>
          <w:sz w:val="24"/>
          <w:szCs w:val="24"/>
          <w:lang w:val="vi-VN"/>
        </w:rPr>
        <w:t>(Mỗi câu hỏi thí sinh chỉ chọn một phương án) </w:t>
      </w:r>
    </w:p>
    <w:p w14:paraId="443D3538"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1: </w:t>
      </w:r>
      <w:r w:rsidRPr="00517FC6">
        <w:rPr>
          <w:rFonts w:eastAsia="Calibri" w:cs="Times New Roman"/>
          <w:color w:val="000000"/>
          <w:sz w:val="24"/>
          <w:szCs w:val="24"/>
          <w:lang w:val="vi-VN"/>
        </w:rPr>
        <w:t>Nguồn năng lượng biển có tiềm năng cao ở nước ta là</w:t>
      </w:r>
    </w:p>
    <w:p w14:paraId="7B2F8207"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mặt trời.</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sinh khối.</w:t>
      </w: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thủy triều.</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địa nhiệt.</w:t>
      </w:r>
    </w:p>
    <w:p w14:paraId="689C3AD4"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2: </w:t>
      </w:r>
      <w:r w:rsidRPr="00517FC6">
        <w:rPr>
          <w:rFonts w:eastAsia="Calibri" w:cs="Times New Roman"/>
          <w:color w:val="000000"/>
          <w:sz w:val="24"/>
          <w:szCs w:val="24"/>
          <w:lang w:val="vi-VN"/>
        </w:rPr>
        <w:t>Cơ sở để phát triển năng lượng tái tạo ở nước ta là</w:t>
      </w:r>
    </w:p>
    <w:p w14:paraId="4C89D39F"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than đá.</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dầu mỏ.</w:t>
      </w: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than nâu.</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gió.</w:t>
      </w:r>
    </w:p>
    <w:p w14:paraId="5E885739"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3: </w:t>
      </w:r>
      <w:r w:rsidRPr="00517FC6">
        <w:rPr>
          <w:rFonts w:eastAsia="Calibri" w:cs="Times New Roman"/>
          <w:color w:val="000000"/>
          <w:sz w:val="24"/>
          <w:szCs w:val="24"/>
          <w:lang w:val="vi-VN"/>
        </w:rPr>
        <w:t>Năng lượng nào sau đây mở ra sự phát triển mới cho ngành năng lượng xanh ở Việt Nam?</w:t>
      </w:r>
    </w:p>
    <w:p w14:paraId="2F870518"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Mặt Trời.</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Gió.</w:t>
      </w: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Sức nước.</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Hydrogen.</w:t>
      </w:r>
    </w:p>
    <w:p w14:paraId="69DB25F5"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4: </w:t>
      </w:r>
      <w:r w:rsidRPr="00517FC6">
        <w:rPr>
          <w:rFonts w:eastAsia="Calibri" w:cs="Times New Roman"/>
          <w:color w:val="000000"/>
          <w:sz w:val="24"/>
          <w:szCs w:val="24"/>
          <w:lang w:val="vi-VN"/>
        </w:rPr>
        <w:t>Công nghiệp nước ta hiện nay</w:t>
      </w:r>
    </w:p>
    <w:p w14:paraId="174C29B5" w14:textId="77777777" w:rsidR="002975EB" w:rsidRPr="00517FC6" w:rsidRDefault="002975EB" w:rsidP="00A12E70">
      <w:pPr>
        <w:tabs>
          <w:tab w:val="left" w:pos="284"/>
          <w:tab w:val="left" w:pos="2835"/>
          <w:tab w:val="left" w:pos="5387"/>
          <w:tab w:val="left" w:pos="5528"/>
          <w:tab w:val="left" w:pos="7938"/>
        </w:tabs>
        <w:spacing w:after="0" w:line="264" w:lineRule="auto"/>
        <w:contextualSpacing/>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không phát thải khí.</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có nhiều nguyên liệu.</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C. </w:t>
      </w:r>
      <w:r w:rsidRPr="00517FC6">
        <w:rPr>
          <w:rFonts w:eastAsia="Calibri" w:cs="Times New Roman"/>
          <w:color w:val="000000"/>
          <w:sz w:val="24"/>
          <w:szCs w:val="24"/>
          <w:lang w:val="vi-VN"/>
        </w:rPr>
        <w:t>sản phẩm đơn điệu.</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không được đầu tư.</w:t>
      </w:r>
    </w:p>
    <w:p w14:paraId="5FE8C856"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5: </w:t>
      </w:r>
      <w:r w:rsidRPr="00517FC6">
        <w:rPr>
          <w:rFonts w:eastAsia="Calibri" w:cs="Times New Roman"/>
          <w:color w:val="000000"/>
          <w:sz w:val="24"/>
          <w:szCs w:val="24"/>
          <w:lang w:val="vi-VN"/>
        </w:rPr>
        <w:t>Cơ sở để phát triển công nghiệp chế biến lương thực, thực phẩm ở nước ta là</w:t>
      </w:r>
    </w:p>
    <w:p w14:paraId="005A854E"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nguồn nước ngầm.</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khoáng sản quý.</w:t>
      </w:r>
      <w:r w:rsidRPr="00517FC6">
        <w:rPr>
          <w:rFonts w:eastAsia="Calibri" w:cs="Times New Roman"/>
          <w:b/>
          <w:color w:val="000000"/>
          <w:sz w:val="24"/>
          <w:szCs w:val="24"/>
          <w:lang w:val="vi-VN"/>
        </w:rPr>
        <w:tab/>
        <w:t xml:space="preserve">C. </w:t>
      </w:r>
      <w:r w:rsidRPr="00517FC6">
        <w:rPr>
          <w:rFonts w:eastAsia="Calibri" w:cs="Times New Roman"/>
          <w:bCs/>
          <w:color w:val="000000"/>
          <w:sz w:val="24"/>
          <w:szCs w:val="24"/>
          <w:lang w:val="vi-VN"/>
        </w:rPr>
        <w:t xml:space="preserve">nguồn </w:t>
      </w:r>
      <w:r w:rsidRPr="00517FC6">
        <w:rPr>
          <w:rFonts w:eastAsia="Calibri" w:cs="Times New Roman"/>
          <w:color w:val="000000"/>
          <w:sz w:val="24"/>
          <w:szCs w:val="24"/>
          <w:lang w:val="vi-VN"/>
        </w:rPr>
        <w:t>nguyên liệu.</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năng lượng gió.</w:t>
      </w:r>
    </w:p>
    <w:p w14:paraId="2BB8B0B1"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6: </w:t>
      </w:r>
      <w:r w:rsidRPr="00517FC6">
        <w:rPr>
          <w:rFonts w:eastAsia="Calibri" w:cs="Times New Roman"/>
          <w:color w:val="000000"/>
          <w:sz w:val="24"/>
          <w:szCs w:val="24"/>
          <w:lang w:val="vi-VN"/>
        </w:rPr>
        <w:t>Điều kiện thuận lợi để phát triển năng lượng mặt trời ở nước ta là</w:t>
      </w:r>
    </w:p>
    <w:p w14:paraId="675F4859"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bCs/>
          <w:color w:val="000000"/>
          <w:sz w:val="24"/>
          <w:szCs w:val="24"/>
          <w:lang w:val="vi-VN"/>
        </w:rPr>
        <w:t>có g</w:t>
      </w:r>
      <w:r w:rsidRPr="00517FC6">
        <w:rPr>
          <w:rFonts w:eastAsia="Calibri" w:cs="Times New Roman"/>
          <w:color w:val="000000"/>
          <w:sz w:val="24"/>
          <w:szCs w:val="24"/>
          <w:lang w:val="vi-VN"/>
        </w:rPr>
        <w:t>ió Mậu Dịch.</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số giờ nắng lớn.</w:t>
      </w: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vùng biển rộng lớn.</w:t>
      </w:r>
      <w:r w:rsidRPr="00517FC6">
        <w:rPr>
          <w:rFonts w:eastAsia="Calibri" w:cs="Times New Roman"/>
          <w:b/>
          <w:color w:val="000000"/>
          <w:sz w:val="24"/>
          <w:szCs w:val="24"/>
          <w:lang w:val="vi-VN"/>
        </w:rPr>
        <w:tab/>
        <w:t xml:space="preserve">D. </w:t>
      </w:r>
      <w:r w:rsidRPr="00517FC6">
        <w:rPr>
          <w:rFonts w:eastAsia="Calibri" w:cs="Times New Roman"/>
          <w:bCs/>
          <w:color w:val="000000"/>
          <w:sz w:val="24"/>
          <w:szCs w:val="24"/>
          <w:lang w:val="vi-VN"/>
        </w:rPr>
        <w:t>có nhiều</w:t>
      </w:r>
      <w:r w:rsidRPr="00517FC6">
        <w:rPr>
          <w:rFonts w:eastAsia="Calibri" w:cs="Times New Roman"/>
          <w:color w:val="000000"/>
          <w:sz w:val="24"/>
          <w:szCs w:val="24"/>
          <w:lang w:val="vi-VN"/>
        </w:rPr>
        <w:t xml:space="preserve"> than đá.</w:t>
      </w:r>
    </w:p>
    <w:p w14:paraId="4D676296"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7: </w:t>
      </w:r>
      <w:r w:rsidRPr="00517FC6">
        <w:rPr>
          <w:rFonts w:eastAsia="Calibri" w:cs="Times New Roman"/>
          <w:color w:val="000000"/>
          <w:sz w:val="24"/>
          <w:szCs w:val="24"/>
          <w:lang w:val="vi-VN"/>
        </w:rPr>
        <w:t>Công nghiệp cơ khí nước ta hiện nay</w:t>
      </w:r>
    </w:p>
    <w:p w14:paraId="123DEFAF"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có ít sản phẩm.</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thúc đẩy công nghiệp.</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C. </w:t>
      </w:r>
      <w:r w:rsidRPr="00517FC6">
        <w:rPr>
          <w:rFonts w:eastAsia="Calibri" w:cs="Times New Roman"/>
          <w:color w:val="000000"/>
          <w:sz w:val="24"/>
          <w:szCs w:val="24"/>
          <w:lang w:val="vi-VN"/>
        </w:rPr>
        <w:t>chưa có công nghệ.</w:t>
      </w:r>
      <w:r w:rsidRPr="00517FC6">
        <w:rPr>
          <w:rFonts w:eastAsia="Calibri" w:cs="Times New Roman"/>
          <w:b/>
          <w:color w:val="000000"/>
          <w:sz w:val="24"/>
          <w:szCs w:val="24"/>
          <w:lang w:val="vi-VN"/>
        </w:rPr>
        <w:tab/>
        <w:t>D.</w:t>
      </w:r>
      <w:r w:rsidRPr="00517FC6">
        <w:rPr>
          <w:rFonts w:eastAsia="Calibri" w:cs="Times New Roman"/>
          <w:bCs/>
          <w:color w:val="000000"/>
          <w:sz w:val="24"/>
          <w:szCs w:val="24"/>
          <w:lang w:val="vi-VN"/>
        </w:rPr>
        <w:t xml:space="preserve"> phân bố đồng đều</w:t>
      </w:r>
      <w:r w:rsidRPr="00517FC6">
        <w:rPr>
          <w:rFonts w:eastAsia="Calibri" w:cs="Times New Roman"/>
          <w:color w:val="000000"/>
          <w:sz w:val="24"/>
          <w:szCs w:val="24"/>
          <w:lang w:val="vi-VN"/>
        </w:rPr>
        <w:t>.</w:t>
      </w:r>
    </w:p>
    <w:p w14:paraId="6D20C238" w14:textId="77777777" w:rsidR="002975EB" w:rsidRPr="00517FC6" w:rsidRDefault="002975EB" w:rsidP="00A12E70">
      <w:pPr>
        <w:tabs>
          <w:tab w:val="left" w:pos="284"/>
          <w:tab w:val="left" w:pos="2835"/>
          <w:tab w:val="left" w:pos="5387"/>
          <w:tab w:val="left" w:pos="7938"/>
        </w:tabs>
        <w:spacing w:after="0" w:line="264" w:lineRule="auto"/>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8: </w:t>
      </w:r>
      <w:r w:rsidRPr="00517FC6">
        <w:rPr>
          <w:rFonts w:eastAsia="Calibri" w:cs="Times New Roman"/>
          <w:color w:val="000000"/>
          <w:sz w:val="24"/>
          <w:szCs w:val="24"/>
          <w:lang w:val="vi-VN"/>
        </w:rPr>
        <w:t>Nguồn năng lượng mới đang được phát triển ở nước ta là</w:t>
      </w:r>
    </w:p>
    <w:p w14:paraId="1CC7E0A6"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than đá.</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khí đốt.</w:t>
      </w: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dầu mỏ.</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điện rác thải.</w:t>
      </w:r>
    </w:p>
    <w:p w14:paraId="3B01EEFC"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9: </w:t>
      </w:r>
      <w:r w:rsidRPr="00517FC6">
        <w:rPr>
          <w:rFonts w:eastAsia="Calibri" w:cs="Times New Roman"/>
          <w:color w:val="000000"/>
          <w:sz w:val="24"/>
          <w:szCs w:val="24"/>
          <w:lang w:val="vi-VN"/>
        </w:rPr>
        <w:t>Các nhà máy điện ở nước ta phân bố gắn với</w:t>
      </w:r>
    </w:p>
    <w:p w14:paraId="543A199B" w14:textId="77777777" w:rsidR="002975EB" w:rsidRPr="00517FC6" w:rsidRDefault="002975EB" w:rsidP="00A12E70">
      <w:pPr>
        <w:tabs>
          <w:tab w:val="left" w:pos="284"/>
          <w:tab w:val="left" w:pos="2835"/>
          <w:tab w:val="left" w:pos="2906"/>
          <w:tab w:val="left" w:pos="5387"/>
          <w:tab w:val="left" w:pos="5528"/>
          <w:tab w:val="left" w:pos="7938"/>
          <w:tab w:val="left" w:pos="8150"/>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vùng biển rộng.</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thành phố lớn.</w:t>
      </w:r>
      <w:r w:rsidRPr="00517FC6">
        <w:rPr>
          <w:rFonts w:eastAsia="Calibri" w:cs="Times New Roman"/>
          <w:b/>
          <w:color w:val="000000"/>
          <w:sz w:val="24"/>
          <w:szCs w:val="24"/>
          <w:lang w:val="vi-VN"/>
        </w:rPr>
        <w:tab/>
        <w:t xml:space="preserve">C. </w:t>
      </w:r>
      <w:r w:rsidRPr="00517FC6">
        <w:rPr>
          <w:rFonts w:eastAsia="Calibri" w:cs="Times New Roman"/>
          <w:color w:val="000000"/>
          <w:sz w:val="24"/>
          <w:szCs w:val="24"/>
          <w:lang w:val="vi-VN"/>
        </w:rPr>
        <w:t>nguồn nhiên liệu.</w:t>
      </w:r>
      <w:r w:rsidRPr="00517FC6">
        <w:rPr>
          <w:rFonts w:eastAsia="Calibri" w:cs="Times New Roman"/>
          <w:b/>
          <w:color w:val="000000"/>
          <w:sz w:val="24"/>
          <w:szCs w:val="24"/>
          <w:lang w:val="vi-VN"/>
        </w:rPr>
        <w:tab/>
        <w:t xml:space="preserve">D. </w:t>
      </w:r>
      <w:r w:rsidRPr="00517FC6">
        <w:rPr>
          <w:rFonts w:eastAsia="Calibri" w:cs="Times New Roman"/>
          <w:color w:val="000000"/>
          <w:sz w:val="24"/>
          <w:szCs w:val="24"/>
          <w:lang w:val="vi-VN"/>
        </w:rPr>
        <w:t>vùng nông nghiệp.</w:t>
      </w:r>
    </w:p>
    <w:p w14:paraId="53F523E7" w14:textId="77777777" w:rsidR="002975EB" w:rsidRPr="00517FC6" w:rsidRDefault="002975EB" w:rsidP="00A12E70">
      <w:pPr>
        <w:tabs>
          <w:tab w:val="left" w:pos="284"/>
          <w:tab w:val="left" w:pos="2835"/>
          <w:tab w:val="left" w:pos="5387"/>
          <w:tab w:val="left" w:pos="7938"/>
        </w:tabs>
        <w:spacing w:after="0" w:line="264" w:lineRule="auto"/>
        <w:contextualSpacing/>
        <w:jc w:val="both"/>
        <w:rPr>
          <w:rFonts w:eastAsia="Calibri" w:cs="Times New Roman"/>
          <w:color w:val="000000"/>
          <w:sz w:val="24"/>
          <w:szCs w:val="24"/>
          <w:lang w:val="vi-VN"/>
        </w:rPr>
      </w:pPr>
      <w:r w:rsidRPr="00517FC6">
        <w:rPr>
          <w:rFonts w:eastAsia="Calibri" w:cs="Times New Roman"/>
          <w:b/>
          <w:color w:val="000000"/>
          <w:sz w:val="24"/>
          <w:szCs w:val="24"/>
          <w:lang w:val="vi-VN"/>
        </w:rPr>
        <w:t xml:space="preserve">Câu 10: </w:t>
      </w:r>
      <w:r w:rsidRPr="00517FC6">
        <w:rPr>
          <w:rFonts w:eastAsia="Calibri" w:cs="Times New Roman"/>
          <w:color w:val="000000"/>
          <w:sz w:val="24"/>
          <w:szCs w:val="24"/>
          <w:lang w:val="vi-VN"/>
        </w:rPr>
        <w:t>Công nghiệp chế biến ở nước ta hiện nay</w:t>
      </w:r>
    </w:p>
    <w:p w14:paraId="7E6F3187" w14:textId="77777777" w:rsidR="002975EB" w:rsidRPr="00517FC6" w:rsidRDefault="002975EB" w:rsidP="00A12E70">
      <w:pPr>
        <w:tabs>
          <w:tab w:val="left" w:pos="284"/>
          <w:tab w:val="left" w:pos="2835"/>
          <w:tab w:val="left" w:pos="5387"/>
          <w:tab w:val="left" w:pos="5528"/>
          <w:tab w:val="left" w:pos="7938"/>
        </w:tabs>
        <w:spacing w:after="0" w:line="264" w:lineRule="auto"/>
        <w:rPr>
          <w:rFonts w:eastAsia="Calibri" w:cs="Times New Roman"/>
          <w:color w:val="000000"/>
          <w:sz w:val="24"/>
          <w:szCs w:val="24"/>
          <w:lang w:val="vi-VN"/>
        </w:rPr>
      </w:pPr>
      <w:r w:rsidRPr="00517FC6">
        <w:rPr>
          <w:rFonts w:eastAsia="Calibri" w:cs="Times New Roman"/>
          <w:b/>
          <w:color w:val="000000"/>
          <w:sz w:val="24"/>
          <w:szCs w:val="24"/>
          <w:lang w:val="vi-VN"/>
        </w:rPr>
        <w:tab/>
        <w:t xml:space="preserve">A. </w:t>
      </w:r>
      <w:r w:rsidRPr="00517FC6">
        <w:rPr>
          <w:rFonts w:eastAsia="Calibri" w:cs="Times New Roman"/>
          <w:color w:val="000000"/>
          <w:sz w:val="24"/>
          <w:szCs w:val="24"/>
          <w:lang w:val="vi-VN"/>
        </w:rPr>
        <w:t>có tỉ trọng giảm.</w:t>
      </w:r>
      <w:r w:rsidRPr="00517FC6">
        <w:rPr>
          <w:rFonts w:eastAsia="Calibri" w:cs="Times New Roman"/>
          <w:b/>
          <w:color w:val="000000"/>
          <w:sz w:val="24"/>
          <w:szCs w:val="24"/>
          <w:lang w:val="vi-VN"/>
        </w:rPr>
        <w:tab/>
        <w:t xml:space="preserve">B. </w:t>
      </w:r>
      <w:r w:rsidRPr="00517FC6">
        <w:rPr>
          <w:rFonts w:eastAsia="Calibri" w:cs="Times New Roman"/>
          <w:color w:val="000000"/>
          <w:sz w:val="24"/>
          <w:szCs w:val="24"/>
          <w:lang w:val="vi-VN"/>
        </w:rPr>
        <w:t>có nhiều sản phẩm.</w:t>
      </w:r>
      <w:r w:rsidRPr="00517FC6">
        <w:rPr>
          <w:rFonts w:eastAsia="Calibri" w:cs="Times New Roman"/>
          <w:color w:val="000000"/>
          <w:sz w:val="24"/>
          <w:szCs w:val="24"/>
          <w:lang w:val="vi-VN"/>
        </w:rPr>
        <w:tab/>
      </w:r>
      <w:r w:rsidRPr="00517FC6">
        <w:rPr>
          <w:rFonts w:eastAsia="Calibri" w:cs="Times New Roman"/>
          <w:b/>
          <w:color w:val="000000"/>
          <w:sz w:val="24"/>
          <w:szCs w:val="24"/>
          <w:lang w:val="vi-VN"/>
        </w:rPr>
        <w:t xml:space="preserve">C. </w:t>
      </w:r>
      <w:r w:rsidRPr="00517FC6">
        <w:rPr>
          <w:rFonts w:eastAsia="Calibri" w:cs="Times New Roman"/>
          <w:color w:val="000000"/>
          <w:sz w:val="24"/>
          <w:szCs w:val="24"/>
          <w:lang w:val="vi-VN"/>
        </w:rPr>
        <w:t>cơ cấu đơn điệu.</w:t>
      </w:r>
      <w:r w:rsidRPr="00517FC6">
        <w:rPr>
          <w:rFonts w:eastAsia="Calibri" w:cs="Times New Roman"/>
          <w:b/>
          <w:color w:val="000000"/>
          <w:sz w:val="24"/>
          <w:szCs w:val="24"/>
          <w:lang w:val="vi-VN"/>
        </w:rPr>
        <w:tab/>
        <w:t xml:space="preserve">D. </w:t>
      </w:r>
      <w:r w:rsidRPr="00517FC6">
        <w:rPr>
          <w:rFonts w:eastAsia="Calibri" w:cs="Times New Roman"/>
          <w:bCs/>
          <w:color w:val="000000"/>
          <w:sz w:val="24"/>
          <w:szCs w:val="24"/>
          <w:lang w:val="vi-VN"/>
        </w:rPr>
        <w:t xml:space="preserve">có </w:t>
      </w:r>
      <w:r w:rsidRPr="00517FC6">
        <w:rPr>
          <w:rFonts w:eastAsia="Calibri" w:cs="Times New Roman"/>
          <w:color w:val="000000"/>
          <w:sz w:val="24"/>
          <w:szCs w:val="24"/>
          <w:lang w:val="vi-VN"/>
        </w:rPr>
        <w:t>thị trường hẹp.</w:t>
      </w:r>
    </w:p>
    <w:p w14:paraId="0ACBF55E" w14:textId="77777777" w:rsidR="002975EB" w:rsidRPr="00517FC6" w:rsidRDefault="002975EB" w:rsidP="00A12E70">
      <w:pPr>
        <w:tabs>
          <w:tab w:val="left" w:pos="3260"/>
        </w:tabs>
        <w:spacing w:after="0" w:line="264" w:lineRule="auto"/>
        <w:jc w:val="both"/>
        <w:rPr>
          <w:rFonts w:eastAsia="Calibri" w:cs="Times New Roman"/>
          <w:sz w:val="24"/>
          <w:szCs w:val="24"/>
          <w:lang w:val="vi-VN"/>
        </w:rPr>
      </w:pPr>
      <w:bookmarkStart w:id="23" w:name="_Hlk160869195"/>
      <w:r w:rsidRPr="00517FC6">
        <w:rPr>
          <w:rFonts w:eastAsia="Calibri" w:cs="Times New Roman"/>
          <w:b/>
          <w:bCs/>
          <w:sz w:val="24"/>
          <w:szCs w:val="24"/>
          <w:lang w:val="vi-VN"/>
        </w:rPr>
        <w:t>Câu 11.</w:t>
      </w:r>
      <w:r w:rsidRPr="00517FC6">
        <w:rPr>
          <w:rFonts w:eastAsia="Calibri" w:cs="Times New Roman"/>
          <w:sz w:val="24"/>
          <w:szCs w:val="24"/>
          <w:lang w:val="vi-VN"/>
        </w:rPr>
        <w:t xml:space="preserve"> Nhận định nào sau đây</w:t>
      </w:r>
      <w:r w:rsidRPr="00517FC6">
        <w:rPr>
          <w:rFonts w:eastAsia="Calibri" w:cs="Times New Roman"/>
          <w:b/>
          <w:bCs/>
          <w:sz w:val="24"/>
          <w:szCs w:val="24"/>
          <w:lang w:val="vi-VN"/>
        </w:rPr>
        <w:t xml:space="preserve"> không</w:t>
      </w:r>
      <w:r w:rsidRPr="00517FC6">
        <w:rPr>
          <w:rFonts w:eastAsia="Calibri" w:cs="Times New Roman"/>
          <w:sz w:val="24"/>
          <w:szCs w:val="24"/>
          <w:lang w:val="vi-VN"/>
        </w:rPr>
        <w:t xml:space="preserve"> đúng với thế mạnh phát triển ngành công nghiệp dệt, may và giày, dép ở nước ta hiện nay?</w:t>
      </w:r>
    </w:p>
    <w:p w14:paraId="4D90CB39" w14:textId="77777777" w:rsidR="002975EB" w:rsidRPr="00517FC6" w:rsidRDefault="002975EB" w:rsidP="00A12E70">
      <w:pPr>
        <w:tabs>
          <w:tab w:val="left" w:pos="3260"/>
        </w:tabs>
        <w:spacing w:after="0" w:line="264" w:lineRule="auto"/>
        <w:rPr>
          <w:rFonts w:eastAsia="Calibri" w:cs="Times New Roman"/>
          <w:sz w:val="24"/>
          <w:szCs w:val="24"/>
          <w:lang w:val="vi-VN"/>
        </w:rPr>
      </w:pPr>
      <w:r w:rsidRPr="00517FC6">
        <w:rPr>
          <w:rFonts w:eastAsia="Calibri" w:cs="Times New Roman"/>
          <w:sz w:val="24"/>
          <w:szCs w:val="24"/>
          <w:lang w:val="vi-VN"/>
        </w:rPr>
        <w:t xml:space="preserve">   </w:t>
      </w:r>
      <w:r w:rsidRPr="00517FC6">
        <w:rPr>
          <w:rFonts w:eastAsia="Calibri" w:cs="Times New Roman"/>
          <w:b/>
          <w:bCs/>
          <w:sz w:val="24"/>
          <w:szCs w:val="24"/>
          <w:lang w:val="vi-VN"/>
        </w:rPr>
        <w:t>A.</w:t>
      </w:r>
      <w:r w:rsidRPr="00517FC6">
        <w:rPr>
          <w:rFonts w:eastAsia="Calibri" w:cs="Times New Roman"/>
          <w:sz w:val="24"/>
          <w:szCs w:val="24"/>
          <w:lang w:val="vi-VN"/>
        </w:rPr>
        <w:t xml:space="preserve"> Có lịch sử phát triển lâu đời.                             </w:t>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b/>
          <w:bCs/>
          <w:sz w:val="24"/>
          <w:szCs w:val="24"/>
          <w:lang w:val="vi-VN"/>
        </w:rPr>
        <w:t>B.</w:t>
      </w:r>
      <w:r w:rsidRPr="00517FC6">
        <w:rPr>
          <w:rFonts w:eastAsia="Calibri" w:cs="Times New Roman"/>
          <w:sz w:val="24"/>
          <w:szCs w:val="24"/>
          <w:lang w:val="vi-VN"/>
        </w:rPr>
        <w:t xml:space="preserve"> Thị trường tiêu thụ rộng lớn.</w:t>
      </w:r>
    </w:p>
    <w:p w14:paraId="46D12CC3" w14:textId="77777777" w:rsidR="002975EB" w:rsidRPr="00517FC6" w:rsidRDefault="002975EB" w:rsidP="00A12E70">
      <w:pPr>
        <w:tabs>
          <w:tab w:val="left" w:pos="3260"/>
        </w:tabs>
        <w:spacing w:after="0" w:line="264" w:lineRule="auto"/>
        <w:rPr>
          <w:rFonts w:eastAsia="Calibri" w:cs="Times New Roman"/>
          <w:sz w:val="24"/>
          <w:szCs w:val="24"/>
          <w:lang w:val="vi-VN"/>
        </w:rPr>
      </w:pPr>
      <w:r w:rsidRPr="00517FC6">
        <w:rPr>
          <w:rFonts w:eastAsia="Calibri" w:cs="Times New Roman"/>
          <w:sz w:val="24"/>
          <w:szCs w:val="24"/>
          <w:lang w:val="vi-VN"/>
        </w:rPr>
        <w:t xml:space="preserve"> </w:t>
      </w:r>
      <w:r w:rsidRPr="00517FC6">
        <w:rPr>
          <w:rFonts w:eastAsia="Calibri" w:cs="Times New Roman"/>
          <w:b/>
          <w:bCs/>
          <w:sz w:val="24"/>
          <w:szCs w:val="24"/>
          <w:lang w:val="vi-VN"/>
        </w:rPr>
        <w:t xml:space="preserve">  C.</w:t>
      </w:r>
      <w:r w:rsidRPr="00517FC6">
        <w:rPr>
          <w:rFonts w:eastAsia="Calibri" w:cs="Times New Roman"/>
          <w:sz w:val="24"/>
          <w:szCs w:val="24"/>
          <w:lang w:val="vi-VN"/>
        </w:rPr>
        <w:t xml:space="preserve"> Nguyên phụ liệu trong nước dồi dào.               </w:t>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b/>
          <w:bCs/>
          <w:sz w:val="24"/>
          <w:szCs w:val="24"/>
          <w:lang w:val="vi-VN"/>
        </w:rPr>
        <w:t>D.</w:t>
      </w:r>
      <w:r w:rsidRPr="00517FC6">
        <w:rPr>
          <w:rFonts w:eastAsia="Calibri" w:cs="Times New Roman"/>
          <w:sz w:val="24"/>
          <w:szCs w:val="24"/>
          <w:lang w:val="vi-VN"/>
        </w:rPr>
        <w:t xml:space="preserve"> Giá nhân công rẻ và có nhiều kinh nghiệm.</w:t>
      </w:r>
    </w:p>
    <w:p w14:paraId="61AF139F" w14:textId="77777777" w:rsidR="002975EB" w:rsidRPr="00517FC6" w:rsidRDefault="002975EB" w:rsidP="00A12E70">
      <w:pPr>
        <w:spacing w:after="0" w:line="264" w:lineRule="auto"/>
        <w:jc w:val="both"/>
        <w:rPr>
          <w:rFonts w:eastAsia="Times New Roman" w:cs="Times New Roman"/>
          <w:b/>
          <w:sz w:val="24"/>
          <w:szCs w:val="24"/>
          <w:lang w:val="vi-VN" w:eastAsia="ja-JP"/>
        </w:rPr>
      </w:pPr>
      <w:r w:rsidRPr="00517FC6">
        <w:rPr>
          <w:rFonts w:eastAsia="Times New Roman" w:cs="Times New Roman"/>
          <w:b/>
          <w:sz w:val="24"/>
          <w:szCs w:val="24"/>
          <w:lang w:val="vi-VN"/>
        </w:rPr>
        <w:t xml:space="preserve">Câu 12. </w:t>
      </w:r>
      <w:r w:rsidRPr="00517FC6">
        <w:rPr>
          <w:rFonts w:eastAsia="Calibri" w:cs="Times New Roman"/>
          <w:sz w:val="24"/>
          <w:szCs w:val="24"/>
          <w:lang w:val="vi-VN"/>
        </w:rPr>
        <w:t>Công nghiệp chế biến lương thực của nước ta phân bố chủ yếu dựa vào</w:t>
      </w:r>
    </w:p>
    <w:p w14:paraId="1490B25A" w14:textId="77777777" w:rsidR="002975EB" w:rsidRPr="00517FC6" w:rsidRDefault="002975EB" w:rsidP="00A12E70">
      <w:pPr>
        <w:tabs>
          <w:tab w:val="left" w:pos="300"/>
          <w:tab w:val="left" w:pos="5300"/>
        </w:tabs>
        <w:spacing w:after="0" w:line="264" w:lineRule="auto"/>
        <w:jc w:val="both"/>
        <w:rPr>
          <w:rFonts w:eastAsia="Times New Roman" w:cs="Times New Roman"/>
          <w:b/>
          <w:spacing w:val="4"/>
          <w:sz w:val="24"/>
          <w:szCs w:val="24"/>
          <w:lang w:val="vi-VN" w:eastAsia="ja-JP"/>
        </w:rPr>
      </w:pPr>
      <w:r w:rsidRPr="00517FC6">
        <w:rPr>
          <w:rFonts w:eastAsia="Times New Roman" w:cs="Times New Roman"/>
          <w:b/>
          <w:spacing w:val="-2"/>
          <w:sz w:val="24"/>
          <w:szCs w:val="24"/>
          <w:lang w:val="vi-VN" w:eastAsia="ja-JP"/>
        </w:rPr>
        <w:lastRenderedPageBreak/>
        <w:tab/>
        <w:t xml:space="preserve">A. </w:t>
      </w:r>
      <w:r w:rsidRPr="00517FC6">
        <w:rPr>
          <w:rFonts w:eastAsia="Calibri" w:cs="Times New Roman"/>
          <w:spacing w:val="-2"/>
          <w:sz w:val="24"/>
          <w:szCs w:val="24"/>
          <w:lang w:val="vi-VN" w:eastAsia="ja-JP"/>
        </w:rPr>
        <w:t>thị trường tiêu thụ, vùng nguyên liệu.</w:t>
      </w:r>
      <w:r w:rsidRPr="00517FC6">
        <w:rPr>
          <w:rFonts w:eastAsia="Times New Roman" w:cs="Times New Roman"/>
          <w:b/>
          <w:spacing w:val="4"/>
          <w:sz w:val="24"/>
          <w:szCs w:val="24"/>
          <w:lang w:val="vi-VN" w:eastAsia="ja-JP"/>
        </w:rPr>
        <w:tab/>
      </w:r>
      <w:r w:rsidRPr="00517FC6">
        <w:rPr>
          <w:rFonts w:eastAsia="Times New Roman" w:cs="Times New Roman"/>
          <w:b/>
          <w:spacing w:val="4"/>
          <w:sz w:val="24"/>
          <w:szCs w:val="24"/>
          <w:lang w:val="vi-VN" w:eastAsia="ja-JP"/>
        </w:rPr>
        <w:tab/>
        <w:t xml:space="preserve">B. </w:t>
      </w:r>
      <w:r w:rsidRPr="00517FC6">
        <w:rPr>
          <w:rFonts w:eastAsia="Calibri" w:cs="Times New Roman"/>
          <w:spacing w:val="4"/>
          <w:sz w:val="24"/>
          <w:szCs w:val="24"/>
          <w:lang w:val="vi-VN" w:eastAsia="ja-JP"/>
        </w:rPr>
        <w:t>giao thông vận tải, phân bố dân cư.</w:t>
      </w:r>
    </w:p>
    <w:p w14:paraId="0E16D647" w14:textId="77777777" w:rsidR="002975EB" w:rsidRPr="00517FC6" w:rsidRDefault="002975EB" w:rsidP="00A12E70">
      <w:pPr>
        <w:tabs>
          <w:tab w:val="left" w:pos="300"/>
          <w:tab w:val="left" w:pos="5300"/>
        </w:tabs>
        <w:spacing w:after="0" w:line="264" w:lineRule="auto"/>
        <w:jc w:val="both"/>
        <w:rPr>
          <w:rFonts w:eastAsia="Times New Roman" w:cs="Times New Roman"/>
          <w:b/>
          <w:sz w:val="24"/>
          <w:szCs w:val="24"/>
          <w:lang w:val="vi-VN" w:eastAsia="ja-JP"/>
        </w:rPr>
      </w:pPr>
      <w:r w:rsidRPr="00517FC6">
        <w:rPr>
          <w:rFonts w:eastAsia="Times New Roman" w:cs="Times New Roman"/>
          <w:b/>
          <w:spacing w:val="2"/>
          <w:sz w:val="24"/>
          <w:szCs w:val="24"/>
          <w:lang w:val="vi-VN" w:eastAsia="ja-JP"/>
        </w:rPr>
        <w:tab/>
        <w:t xml:space="preserve">C. </w:t>
      </w:r>
      <w:r w:rsidRPr="00517FC6">
        <w:rPr>
          <w:rFonts w:eastAsia="Calibri" w:cs="Times New Roman"/>
          <w:spacing w:val="2"/>
          <w:sz w:val="24"/>
          <w:szCs w:val="24"/>
          <w:lang w:val="vi-VN" w:eastAsia="ja-JP"/>
        </w:rPr>
        <w:t>thị trường tiêu thụ, nguồn lao động.</w:t>
      </w:r>
      <w:r w:rsidRPr="00517FC6">
        <w:rPr>
          <w:rFonts w:eastAsia="Times New Roman" w:cs="Times New Roman"/>
          <w:b/>
          <w:sz w:val="24"/>
          <w:szCs w:val="24"/>
          <w:lang w:val="vi-VN" w:eastAsia="ja-JP"/>
        </w:rPr>
        <w:tab/>
      </w:r>
      <w:r w:rsidRPr="00517FC6">
        <w:rPr>
          <w:rFonts w:eastAsia="Times New Roman" w:cs="Times New Roman"/>
          <w:b/>
          <w:sz w:val="24"/>
          <w:szCs w:val="24"/>
          <w:lang w:val="vi-VN" w:eastAsia="ja-JP"/>
        </w:rPr>
        <w:tab/>
        <w:t xml:space="preserve">D. </w:t>
      </w:r>
      <w:r w:rsidRPr="00517FC6">
        <w:rPr>
          <w:rFonts w:eastAsia="Calibri" w:cs="Times New Roman"/>
          <w:sz w:val="24"/>
          <w:szCs w:val="24"/>
          <w:lang w:val="vi-VN" w:eastAsia="ja-JP"/>
        </w:rPr>
        <w:t>vùng nguyên liệu, cơ sở năng lượng.</w:t>
      </w:r>
    </w:p>
    <w:bookmarkEnd w:id="23"/>
    <w:p w14:paraId="1D272262" w14:textId="77777777" w:rsidR="002975EB" w:rsidRPr="00517FC6" w:rsidRDefault="002975EB" w:rsidP="00A12E70">
      <w:pPr>
        <w:spacing w:after="0" w:line="264" w:lineRule="auto"/>
        <w:jc w:val="both"/>
        <w:rPr>
          <w:rFonts w:eastAsia="DengXian" w:cs="Times New Roman"/>
          <w:sz w:val="24"/>
          <w:szCs w:val="24"/>
          <w:lang w:val="vi-VN" w:eastAsia="ja-JP"/>
        </w:rPr>
      </w:pPr>
      <w:r w:rsidRPr="00517FC6">
        <w:rPr>
          <w:rFonts w:eastAsia="DengXian" w:cs="Times New Roman"/>
          <w:b/>
          <w:sz w:val="24"/>
          <w:szCs w:val="24"/>
          <w:lang w:val="vi-VN" w:eastAsia="ja-JP"/>
        </w:rPr>
        <w:t>Câu 13:</w:t>
      </w:r>
      <w:r w:rsidRPr="00517FC6">
        <w:rPr>
          <w:rFonts w:eastAsia="DengXian" w:cs="Times New Roman"/>
          <w:sz w:val="24"/>
          <w:szCs w:val="24"/>
          <w:lang w:val="vi-VN" w:eastAsia="ja-JP"/>
        </w:rPr>
        <w:t xml:space="preserve"> Giải pháp nào sau đây có tác động chủ yếu đến việc phát triển khai thác dầu khí ở nước ta?</w:t>
      </w:r>
    </w:p>
    <w:p w14:paraId="015ED31C" w14:textId="77777777" w:rsidR="002975EB" w:rsidRPr="00517FC6" w:rsidRDefault="002975EB" w:rsidP="00A12E70">
      <w:pPr>
        <w:tabs>
          <w:tab w:val="left" w:pos="5420"/>
        </w:tabs>
        <w:spacing w:after="0" w:line="264" w:lineRule="auto"/>
        <w:ind w:firstLine="283"/>
        <w:rPr>
          <w:rFonts w:eastAsia="DengXian" w:cs="Times New Roman"/>
          <w:sz w:val="24"/>
          <w:szCs w:val="24"/>
          <w:lang w:val="vi-VN" w:eastAsia="ja-JP"/>
        </w:rPr>
      </w:pPr>
      <w:r w:rsidRPr="00517FC6">
        <w:rPr>
          <w:rFonts w:eastAsia="DengXian" w:cs="Times New Roman"/>
          <w:b/>
          <w:sz w:val="24"/>
          <w:szCs w:val="24"/>
          <w:lang w:val="vi-VN" w:eastAsia="ja-JP"/>
        </w:rPr>
        <w:t xml:space="preserve">A. </w:t>
      </w:r>
      <w:r w:rsidRPr="00517FC6">
        <w:rPr>
          <w:rFonts w:eastAsia="DengXian" w:cs="Times New Roman"/>
          <w:sz w:val="24"/>
          <w:szCs w:val="24"/>
          <w:lang w:val="vi-VN" w:eastAsia="ja-JP"/>
        </w:rPr>
        <w:t>Nâng cao trình độ của nguồn lao động.</w:t>
      </w:r>
      <w:r w:rsidRPr="00517FC6">
        <w:rPr>
          <w:rFonts w:eastAsia="DengXian" w:cs="Times New Roman"/>
          <w:sz w:val="24"/>
          <w:szCs w:val="24"/>
          <w:lang w:val="vi-VN" w:eastAsia="ja-JP"/>
        </w:rPr>
        <w:tab/>
      </w:r>
      <w:r w:rsidRPr="00517FC6">
        <w:rPr>
          <w:rFonts w:eastAsia="DengXian" w:cs="Times New Roman"/>
          <w:sz w:val="24"/>
          <w:szCs w:val="24"/>
          <w:lang w:val="vi-VN" w:eastAsia="ja-JP"/>
        </w:rPr>
        <w:tab/>
      </w:r>
      <w:r w:rsidRPr="00517FC6">
        <w:rPr>
          <w:rFonts w:eastAsia="DengXian" w:cs="Times New Roman"/>
          <w:b/>
          <w:sz w:val="24"/>
          <w:szCs w:val="24"/>
          <w:lang w:val="vi-VN" w:eastAsia="ja-JP"/>
        </w:rPr>
        <w:t xml:space="preserve">B. </w:t>
      </w:r>
      <w:r w:rsidRPr="00517FC6">
        <w:rPr>
          <w:rFonts w:eastAsia="DengXian" w:cs="Times New Roman"/>
          <w:sz w:val="24"/>
          <w:szCs w:val="24"/>
          <w:lang w:val="vi-VN" w:eastAsia="ja-JP"/>
        </w:rPr>
        <w:t>Đẩy mạnh hoạt động xuất khẩu dầu thô.</w:t>
      </w:r>
    </w:p>
    <w:p w14:paraId="2DD593EB" w14:textId="77777777" w:rsidR="002975EB" w:rsidRPr="00517FC6" w:rsidRDefault="002975EB" w:rsidP="00A12E70">
      <w:pPr>
        <w:tabs>
          <w:tab w:val="left" w:pos="5420"/>
        </w:tabs>
        <w:spacing w:after="0" w:line="264" w:lineRule="auto"/>
        <w:ind w:firstLine="283"/>
        <w:rPr>
          <w:rFonts w:eastAsia="DengXian" w:cs="Times New Roman"/>
          <w:sz w:val="24"/>
          <w:szCs w:val="24"/>
          <w:lang w:val="vi-VN" w:eastAsia="ja-JP"/>
        </w:rPr>
      </w:pPr>
      <w:r w:rsidRPr="00517FC6">
        <w:rPr>
          <w:rFonts w:eastAsia="DengXian" w:cs="Times New Roman"/>
          <w:b/>
          <w:sz w:val="24"/>
          <w:szCs w:val="24"/>
          <w:lang w:val="vi-VN" w:eastAsia="ja-JP"/>
        </w:rPr>
        <w:t xml:space="preserve">C. </w:t>
      </w:r>
      <w:r w:rsidRPr="00517FC6">
        <w:rPr>
          <w:rFonts w:eastAsia="DengXian" w:cs="Times New Roman"/>
          <w:sz w:val="24"/>
          <w:szCs w:val="24"/>
          <w:lang w:val="vi-VN" w:eastAsia="ja-JP"/>
        </w:rPr>
        <w:t>Tăng cường liên doanh với nước ngoài.</w:t>
      </w:r>
      <w:r w:rsidRPr="00517FC6">
        <w:rPr>
          <w:rFonts w:eastAsia="DengXian" w:cs="Times New Roman"/>
          <w:sz w:val="24"/>
          <w:szCs w:val="24"/>
          <w:lang w:val="vi-VN" w:eastAsia="ja-JP"/>
        </w:rPr>
        <w:tab/>
      </w:r>
      <w:r w:rsidRPr="00517FC6">
        <w:rPr>
          <w:rFonts w:eastAsia="DengXian" w:cs="Times New Roman"/>
          <w:sz w:val="24"/>
          <w:szCs w:val="24"/>
          <w:lang w:val="vi-VN" w:eastAsia="ja-JP"/>
        </w:rPr>
        <w:tab/>
      </w:r>
      <w:r w:rsidRPr="00517FC6">
        <w:rPr>
          <w:rFonts w:eastAsia="DengXian" w:cs="Times New Roman"/>
          <w:b/>
          <w:sz w:val="24"/>
          <w:szCs w:val="24"/>
          <w:lang w:val="vi-VN" w:eastAsia="ja-JP"/>
        </w:rPr>
        <w:t xml:space="preserve">D. </w:t>
      </w:r>
      <w:r w:rsidRPr="00517FC6">
        <w:rPr>
          <w:rFonts w:eastAsia="DengXian" w:cs="Times New Roman"/>
          <w:sz w:val="24"/>
          <w:szCs w:val="24"/>
          <w:lang w:val="vi-VN" w:eastAsia="ja-JP"/>
        </w:rPr>
        <w:t>Phát triển mạnh công nghiệp lọc hóa dầu.</w:t>
      </w:r>
    </w:p>
    <w:p w14:paraId="7598616E" w14:textId="77777777" w:rsidR="002975EB" w:rsidRPr="00517FC6" w:rsidRDefault="002975EB" w:rsidP="00A12E70">
      <w:pPr>
        <w:spacing w:after="0" w:line="264" w:lineRule="auto"/>
        <w:jc w:val="both"/>
        <w:rPr>
          <w:rFonts w:eastAsia="DengXian" w:cs="Times New Roman"/>
          <w:sz w:val="24"/>
          <w:szCs w:val="24"/>
          <w:lang w:val="sv-SE" w:eastAsia="ja-JP"/>
        </w:rPr>
      </w:pPr>
      <w:r w:rsidRPr="00517FC6">
        <w:rPr>
          <w:rFonts w:eastAsia="DengXian" w:cs="Times New Roman"/>
          <w:b/>
          <w:sz w:val="24"/>
          <w:szCs w:val="24"/>
          <w:lang w:val="vi-VN" w:eastAsia="ja-JP"/>
        </w:rPr>
        <w:t>Câu 14</w:t>
      </w:r>
      <w:r w:rsidRPr="00517FC6">
        <w:rPr>
          <w:rFonts w:eastAsia="DengXian" w:cs="Times New Roman"/>
          <w:b/>
          <w:sz w:val="24"/>
          <w:szCs w:val="24"/>
          <w:lang w:val="sv-SE" w:eastAsia="ja-JP"/>
        </w:rPr>
        <w:t>:</w:t>
      </w:r>
      <w:r w:rsidRPr="00517FC6">
        <w:rPr>
          <w:rFonts w:eastAsia="DengXian" w:cs="Times New Roman"/>
          <w:sz w:val="24"/>
          <w:szCs w:val="24"/>
          <w:lang w:val="sv-SE" w:eastAsia="ja-JP"/>
        </w:rPr>
        <w:t xml:space="preserve"> Trong hoạt động khai thác dầu khí ở thềm lục địa nước ta, vấn đề quan trọng nhất được đặt ra là</w:t>
      </w:r>
    </w:p>
    <w:p w14:paraId="71DEB41A"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A. </w:t>
      </w:r>
      <w:r w:rsidRPr="00517FC6">
        <w:rPr>
          <w:rFonts w:eastAsia="DengXian" w:cs="Times New Roman"/>
          <w:sz w:val="24"/>
          <w:szCs w:val="24"/>
          <w:lang w:val="sv-SE" w:eastAsia="ja-JP"/>
        </w:rPr>
        <w:t>phải khai thác hạn chế nguồn tài nguyên này.</w:t>
      </w:r>
    </w:p>
    <w:p w14:paraId="07B04AB3"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B. </w:t>
      </w:r>
      <w:r w:rsidRPr="00517FC6">
        <w:rPr>
          <w:rFonts w:eastAsia="DengXian" w:cs="Times New Roman"/>
          <w:sz w:val="24"/>
          <w:szCs w:val="24"/>
          <w:lang w:val="sv-SE" w:eastAsia="ja-JP"/>
        </w:rPr>
        <w:t>tránh để xảy ra các sự cố môi trường trên biển.</w:t>
      </w:r>
    </w:p>
    <w:p w14:paraId="112E753E"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C. </w:t>
      </w:r>
      <w:r w:rsidRPr="00517FC6">
        <w:rPr>
          <w:rFonts w:eastAsia="DengXian" w:cs="Times New Roman"/>
          <w:sz w:val="24"/>
          <w:szCs w:val="24"/>
          <w:lang w:val="sv-SE" w:eastAsia="ja-JP"/>
        </w:rPr>
        <w:t>tránh xung đột với các nước chung biển Đông.</w:t>
      </w:r>
    </w:p>
    <w:p w14:paraId="3E54988D"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D. </w:t>
      </w:r>
      <w:r w:rsidRPr="00517FC6">
        <w:rPr>
          <w:rFonts w:eastAsia="DengXian" w:cs="Times New Roman"/>
          <w:sz w:val="24"/>
          <w:szCs w:val="24"/>
          <w:lang w:val="sv-SE" w:eastAsia="ja-JP"/>
        </w:rPr>
        <w:t>phải theo dõi các thiên tai thường có ở biển Đông.</w:t>
      </w:r>
    </w:p>
    <w:p w14:paraId="4E6D2892"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Câu 15.</w:t>
      </w:r>
      <w:r w:rsidRPr="00517FC6">
        <w:rPr>
          <w:rFonts w:eastAsia="Calibri" w:cs="Times New Roman"/>
          <w:sz w:val="24"/>
          <w:szCs w:val="24"/>
          <w:lang w:val="sv-SE"/>
        </w:rPr>
        <w:t xml:space="preserve"> Nhận định nào sau đây đúng với tình hình phát triển của ngành công nghiệp sản xuất sản phẩm điện tử, máy vi tính ở nước ta hiện nay? </w:t>
      </w:r>
    </w:p>
    <w:p w14:paraId="4CBA5097"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 xml:space="preserve">   A.</w:t>
      </w:r>
      <w:r w:rsidRPr="00517FC6">
        <w:rPr>
          <w:rFonts w:eastAsia="Calibri" w:cs="Times New Roman"/>
          <w:sz w:val="24"/>
          <w:szCs w:val="24"/>
          <w:lang w:val="sv-SE"/>
        </w:rPr>
        <w:t xml:space="preserve"> Là ngành còn non trẻ, chiếm tỉ trọng còn thấp trong cơ cấu giá trị sản xuất công nghiệp. </w:t>
      </w:r>
    </w:p>
    <w:p w14:paraId="22B28BBF"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 xml:space="preserve">   B.</w:t>
      </w:r>
      <w:r w:rsidRPr="00517FC6">
        <w:rPr>
          <w:rFonts w:eastAsia="Calibri" w:cs="Times New Roman"/>
          <w:sz w:val="24"/>
          <w:szCs w:val="24"/>
          <w:lang w:val="sv-SE"/>
        </w:rPr>
        <w:t xml:space="preserve"> Phát triển nhờ lợi thế về nguồn lao động phổ thông dồi dào, có nhiều kinh nghiệm trong sản xuất.</w:t>
      </w:r>
    </w:p>
    <w:p w14:paraId="36A7DE87"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 xml:space="preserve">   C.</w:t>
      </w:r>
      <w:r w:rsidRPr="00517FC6">
        <w:rPr>
          <w:rFonts w:eastAsia="Calibri" w:cs="Times New Roman"/>
          <w:sz w:val="24"/>
          <w:szCs w:val="24"/>
          <w:lang w:val="sv-SE"/>
        </w:rPr>
        <w:t xml:space="preserve"> Phân bố và phát triển mạnh ở những vùng thu hút được nhiều dự án đầu tư trực tiếp của nước ngoài.</w:t>
      </w:r>
    </w:p>
    <w:p w14:paraId="6110A719"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 xml:space="preserve">   D.</w:t>
      </w:r>
      <w:r w:rsidRPr="00517FC6">
        <w:rPr>
          <w:rFonts w:eastAsia="Calibri" w:cs="Times New Roman"/>
          <w:sz w:val="24"/>
          <w:szCs w:val="24"/>
          <w:lang w:val="sv-SE"/>
        </w:rPr>
        <w:t xml:space="preserve"> Sản phẩm chủ yếu phục vụ nhu cầu tiêu dùng và phát triển các ngành kinh tế ở trong nước.</w:t>
      </w:r>
    </w:p>
    <w:p w14:paraId="56E763EA"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b/>
          <w:bCs/>
          <w:sz w:val="24"/>
          <w:szCs w:val="24"/>
          <w:lang w:val="sv-SE"/>
        </w:rPr>
        <w:t>Câu 16.</w:t>
      </w:r>
      <w:r w:rsidRPr="00517FC6">
        <w:rPr>
          <w:rFonts w:eastAsia="Calibri" w:cs="Times New Roman"/>
          <w:sz w:val="24"/>
          <w:szCs w:val="24"/>
          <w:lang w:val="sv-SE"/>
        </w:rPr>
        <w:t xml:space="preserve"> Nhận định nào sau đây không đúng với thế mạnh để phát triển ngành công nghiệp sản xuất sản phẩm điện tử, máy vi tính ở nước ta hiện nay?</w:t>
      </w:r>
    </w:p>
    <w:p w14:paraId="05F0EF30"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 xml:space="preserve">  A.</w:t>
      </w:r>
      <w:r w:rsidRPr="00517FC6">
        <w:rPr>
          <w:rFonts w:eastAsia="Calibri" w:cs="Times New Roman"/>
          <w:sz w:val="24"/>
          <w:szCs w:val="24"/>
          <w:lang w:val="sv-SE"/>
        </w:rPr>
        <w:t xml:space="preserve"> Nguồn tài nguyên khoáng sản phong phú.</w:t>
      </w:r>
    </w:p>
    <w:p w14:paraId="0714BC7D"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b/>
          <w:bCs/>
          <w:sz w:val="24"/>
          <w:szCs w:val="24"/>
          <w:lang w:val="sv-SE"/>
        </w:rPr>
        <w:t xml:space="preserve">   B.</w:t>
      </w:r>
      <w:r w:rsidRPr="00517FC6">
        <w:rPr>
          <w:rFonts w:eastAsia="Calibri" w:cs="Times New Roman"/>
          <w:sz w:val="24"/>
          <w:szCs w:val="24"/>
          <w:lang w:val="sv-SE"/>
        </w:rPr>
        <w:t xml:space="preserve"> Nguồn lao động dồi dào, có trình độ chuyên môn.</w:t>
      </w:r>
    </w:p>
    <w:p w14:paraId="418FB5CA"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C.</w:t>
      </w:r>
      <w:r w:rsidRPr="00517FC6">
        <w:rPr>
          <w:rFonts w:eastAsia="Calibri" w:cs="Times New Roman"/>
          <w:sz w:val="24"/>
          <w:szCs w:val="24"/>
          <w:lang w:val="sv-SE"/>
        </w:rPr>
        <w:t xml:space="preserve"> Thu hút được nguồn vốn đầu tư trực tiếp của nước ngoài.</w:t>
      </w:r>
    </w:p>
    <w:p w14:paraId="413DF0EE"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D.</w:t>
      </w:r>
      <w:r w:rsidRPr="00517FC6">
        <w:rPr>
          <w:rFonts w:eastAsia="Calibri" w:cs="Times New Roman"/>
          <w:sz w:val="24"/>
          <w:szCs w:val="24"/>
          <w:lang w:val="sv-SE"/>
        </w:rPr>
        <w:t xml:space="preserve"> Các thành tựu của cuộc cách mạng công nghiệp lần thứ tư.</w:t>
      </w:r>
    </w:p>
    <w:p w14:paraId="0050BF8B"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b/>
          <w:bCs/>
          <w:sz w:val="24"/>
          <w:szCs w:val="24"/>
          <w:lang w:val="sv-SE"/>
        </w:rPr>
        <w:t>Câu 17.</w:t>
      </w:r>
      <w:r w:rsidRPr="00517FC6">
        <w:rPr>
          <w:rFonts w:eastAsia="Calibri" w:cs="Times New Roman"/>
          <w:sz w:val="24"/>
          <w:szCs w:val="24"/>
          <w:lang w:val="sv-SE"/>
        </w:rPr>
        <w:t xml:space="preserve"> Nhận định nào sau đây đúng với tình hình phát triển của ngành công nghiệp sản xuất, chế biến thực phẩm và sản xuất đồ uống ở nước ta hiện nay?</w:t>
      </w:r>
    </w:p>
    <w:p w14:paraId="34D0EC3F"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A.</w:t>
      </w:r>
      <w:r w:rsidRPr="00517FC6">
        <w:rPr>
          <w:rFonts w:eastAsia="Calibri" w:cs="Times New Roman"/>
          <w:sz w:val="24"/>
          <w:szCs w:val="24"/>
          <w:lang w:val="sv-SE"/>
        </w:rPr>
        <w:t xml:space="preserve"> Là ngành công nghiệp mới, dựa vào nguồn nguyên liệu nhập khẩu từ nước ngoài.</w:t>
      </w:r>
    </w:p>
    <w:p w14:paraId="4E0401EE"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b/>
          <w:bCs/>
          <w:sz w:val="24"/>
          <w:szCs w:val="24"/>
          <w:lang w:val="sv-SE"/>
        </w:rPr>
        <w:t xml:space="preserve">   B.</w:t>
      </w:r>
      <w:r w:rsidRPr="00517FC6">
        <w:rPr>
          <w:rFonts w:eastAsia="Calibri" w:cs="Times New Roman"/>
          <w:sz w:val="24"/>
          <w:szCs w:val="24"/>
          <w:lang w:val="sv-SE"/>
        </w:rPr>
        <w:t xml:space="preserve"> Phát triển mạnh nhất ở vùng Trung du và miền núi Bắc Bộ, Tây Nguyên.</w:t>
      </w:r>
    </w:p>
    <w:p w14:paraId="0ACAF5E9"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 xml:space="preserve"> C.</w:t>
      </w:r>
      <w:r w:rsidRPr="00517FC6">
        <w:rPr>
          <w:rFonts w:eastAsia="Calibri" w:cs="Times New Roman"/>
          <w:sz w:val="24"/>
          <w:szCs w:val="24"/>
          <w:lang w:val="sv-SE"/>
        </w:rPr>
        <w:t xml:space="preserve"> Sản phẩm phục vụ nhu cầu trong nước, chưa tạo ra mặt hàng xuất khẩu.</w:t>
      </w:r>
    </w:p>
    <w:p w14:paraId="27489515"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b/>
          <w:bCs/>
          <w:sz w:val="24"/>
          <w:szCs w:val="24"/>
          <w:lang w:val="sv-SE"/>
        </w:rPr>
        <w:t xml:space="preserve">   D.</w:t>
      </w:r>
      <w:r w:rsidRPr="00517FC6">
        <w:rPr>
          <w:rFonts w:eastAsia="Calibri" w:cs="Times New Roman"/>
          <w:sz w:val="24"/>
          <w:szCs w:val="24"/>
          <w:lang w:val="sv-SE"/>
        </w:rPr>
        <w:t xml:space="preserve"> Ưu tiên chế biến các sản phẩm nông nghiệp, thuỷ sản chủ lực, có tính cạnh tranh cao.</w:t>
      </w:r>
    </w:p>
    <w:p w14:paraId="268C0B44"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Câu 18</w:t>
      </w:r>
      <w:r w:rsidRPr="00517FC6">
        <w:rPr>
          <w:rFonts w:eastAsia="Calibri" w:cs="Times New Roman"/>
          <w:sz w:val="24"/>
          <w:szCs w:val="24"/>
          <w:lang w:val="sv-SE"/>
        </w:rPr>
        <w:t xml:space="preserve"> Nhận định nào sau đây đúng với sự phát triển của ngành công nghiệp sản xuất điện ở nước ta hiện nay?</w:t>
      </w:r>
    </w:p>
    <w:p w14:paraId="6598F1DD"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 xml:space="preserve">   A.</w:t>
      </w:r>
      <w:r w:rsidRPr="00517FC6">
        <w:rPr>
          <w:rFonts w:eastAsia="Calibri" w:cs="Times New Roman"/>
          <w:sz w:val="24"/>
          <w:szCs w:val="24"/>
          <w:lang w:val="sv-SE"/>
        </w:rPr>
        <w:t xml:space="preserve"> Là ngành công nghiệp được phát triển từ lâu đời và có nguồn năng lượng phong phú để sản xuất.</w:t>
      </w:r>
    </w:p>
    <w:p w14:paraId="37839409"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 xml:space="preserve">   B.</w:t>
      </w:r>
      <w:r w:rsidRPr="00517FC6">
        <w:rPr>
          <w:rFonts w:eastAsia="Calibri" w:cs="Times New Roman"/>
          <w:sz w:val="24"/>
          <w:szCs w:val="24"/>
          <w:lang w:val="sv-SE"/>
        </w:rPr>
        <w:t xml:space="preserve"> Đã xây dựng được mạng lưới điện quốc gia để khắc phục tình trạng mất cân đối giữa các vùng.</w:t>
      </w:r>
    </w:p>
    <w:p w14:paraId="4DD2F48F"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C.</w:t>
      </w:r>
      <w:r w:rsidRPr="00517FC6">
        <w:rPr>
          <w:rFonts w:eastAsia="Calibri" w:cs="Times New Roman"/>
          <w:sz w:val="24"/>
          <w:szCs w:val="24"/>
          <w:lang w:val="sv-SE"/>
        </w:rPr>
        <w:t xml:space="preserve"> Thuỷ điện luôn chiếm tỉ trọng lớn nhất trong cơ cấu sản lượng điện của nước ta.</w:t>
      </w:r>
    </w:p>
    <w:p w14:paraId="30FD033E" w14:textId="77777777" w:rsidR="002975EB" w:rsidRPr="00517FC6" w:rsidRDefault="002975EB" w:rsidP="00A12E70">
      <w:pPr>
        <w:tabs>
          <w:tab w:val="left" w:pos="3260"/>
        </w:tabs>
        <w:spacing w:after="0" w:line="264" w:lineRule="auto"/>
        <w:jc w:val="both"/>
        <w:rPr>
          <w:rFonts w:eastAsia="Calibri" w:cs="Times New Roman"/>
          <w:sz w:val="24"/>
          <w:szCs w:val="24"/>
          <w:lang w:val="sv-SE"/>
        </w:rPr>
      </w:pPr>
      <w:r w:rsidRPr="00517FC6">
        <w:rPr>
          <w:rFonts w:eastAsia="Calibri" w:cs="Times New Roman"/>
          <w:b/>
          <w:bCs/>
          <w:sz w:val="24"/>
          <w:szCs w:val="24"/>
          <w:lang w:val="sv-SE"/>
        </w:rPr>
        <w:t xml:space="preserve">   D.</w:t>
      </w:r>
      <w:r w:rsidRPr="00517FC6">
        <w:rPr>
          <w:rFonts w:eastAsia="Calibri" w:cs="Times New Roman"/>
          <w:sz w:val="24"/>
          <w:szCs w:val="24"/>
          <w:lang w:val="sv-SE"/>
        </w:rPr>
        <w:t xml:space="preserve"> Chú trọng phát triển mạnh các nguồn năng lượng hoá thạch và thuỷ điện là xu hướng phát triển của ngành điện.</w:t>
      </w:r>
    </w:p>
    <w:p w14:paraId="75722D93" w14:textId="77777777" w:rsidR="002975EB" w:rsidRPr="00517FC6" w:rsidRDefault="002975EB" w:rsidP="00A12E70">
      <w:pPr>
        <w:spacing w:after="0" w:line="264" w:lineRule="auto"/>
        <w:jc w:val="both"/>
        <w:rPr>
          <w:rFonts w:eastAsia="DengXian" w:cs="Times New Roman"/>
          <w:sz w:val="24"/>
          <w:szCs w:val="24"/>
          <w:lang w:val="sv-SE" w:eastAsia="ja-JP"/>
        </w:rPr>
      </w:pPr>
      <w:r w:rsidRPr="00517FC6">
        <w:rPr>
          <w:rFonts w:eastAsia="DengXian" w:cs="Times New Roman"/>
          <w:b/>
          <w:sz w:val="24"/>
          <w:szCs w:val="24"/>
          <w:lang w:val="sv-SE" w:eastAsia="ja-JP"/>
        </w:rPr>
        <w:t>Câu 19:</w:t>
      </w:r>
      <w:r w:rsidRPr="00517FC6">
        <w:rPr>
          <w:rFonts w:eastAsia="DengXian" w:cs="Times New Roman"/>
          <w:sz w:val="24"/>
          <w:szCs w:val="24"/>
          <w:lang w:val="sv-SE" w:eastAsia="ja-JP"/>
        </w:rPr>
        <w:t xml:space="preserve"> Tác động chủ yếu của việc đẩy mạnh phát triển công nghiệp chế biến đến sản xuất nông nghiệp nước ta là</w:t>
      </w:r>
    </w:p>
    <w:p w14:paraId="384B4841" w14:textId="77777777" w:rsidR="002975EB" w:rsidRPr="00517FC6" w:rsidRDefault="002975EB" w:rsidP="00A12E70">
      <w:pPr>
        <w:tabs>
          <w:tab w:val="left" w:pos="5420"/>
        </w:tabs>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A. </w:t>
      </w:r>
      <w:r w:rsidRPr="00517FC6">
        <w:rPr>
          <w:rFonts w:eastAsia="DengXian" w:cs="Times New Roman"/>
          <w:sz w:val="24"/>
          <w:szCs w:val="24"/>
          <w:lang w:val="sv-SE" w:eastAsia="ja-JP"/>
        </w:rPr>
        <w:t>ổn định và phát triển các vùng chuyên canh.</w:t>
      </w:r>
      <w:r w:rsidRPr="00517FC6">
        <w:rPr>
          <w:rFonts w:eastAsia="DengXian" w:cs="Times New Roman"/>
          <w:sz w:val="24"/>
          <w:szCs w:val="24"/>
          <w:lang w:val="sv-SE" w:eastAsia="ja-JP"/>
        </w:rPr>
        <w:tab/>
      </w:r>
    </w:p>
    <w:p w14:paraId="3B1FB629" w14:textId="77777777" w:rsidR="002975EB" w:rsidRPr="00517FC6" w:rsidRDefault="002975EB" w:rsidP="00A12E70">
      <w:pPr>
        <w:tabs>
          <w:tab w:val="left" w:pos="5420"/>
        </w:tabs>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B. </w:t>
      </w:r>
      <w:r w:rsidRPr="00517FC6">
        <w:rPr>
          <w:rFonts w:eastAsia="DengXian" w:cs="Times New Roman"/>
          <w:sz w:val="24"/>
          <w:szCs w:val="24"/>
          <w:lang w:val="sv-SE" w:eastAsia="ja-JP"/>
        </w:rPr>
        <w:t>nâng cao chất lượng lao động của nông thôn.</w:t>
      </w:r>
    </w:p>
    <w:p w14:paraId="4A9C26D9" w14:textId="77777777" w:rsidR="002975EB" w:rsidRPr="00517FC6" w:rsidRDefault="002975EB" w:rsidP="00A12E70">
      <w:pPr>
        <w:tabs>
          <w:tab w:val="left" w:pos="5420"/>
        </w:tabs>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C. </w:t>
      </w:r>
      <w:r w:rsidRPr="00517FC6">
        <w:rPr>
          <w:rFonts w:eastAsia="DengXian" w:cs="Times New Roman"/>
          <w:sz w:val="24"/>
          <w:szCs w:val="24"/>
          <w:lang w:val="sv-SE" w:eastAsia="ja-JP"/>
        </w:rPr>
        <w:t>mở rộng thị trường trong nước và quốc tế.</w:t>
      </w:r>
      <w:r w:rsidRPr="00517FC6">
        <w:rPr>
          <w:rFonts w:eastAsia="DengXian" w:cs="Times New Roman"/>
          <w:sz w:val="24"/>
          <w:szCs w:val="24"/>
          <w:lang w:val="sv-SE" w:eastAsia="ja-JP"/>
        </w:rPr>
        <w:tab/>
      </w:r>
    </w:p>
    <w:p w14:paraId="638B3882" w14:textId="77777777" w:rsidR="002975EB" w:rsidRPr="00517FC6" w:rsidRDefault="002975EB" w:rsidP="00A12E70">
      <w:pPr>
        <w:tabs>
          <w:tab w:val="left" w:pos="5420"/>
        </w:tabs>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D. </w:t>
      </w:r>
      <w:r w:rsidRPr="00517FC6">
        <w:rPr>
          <w:rFonts w:eastAsia="DengXian" w:cs="Times New Roman"/>
          <w:sz w:val="24"/>
          <w:szCs w:val="24"/>
          <w:lang w:val="sv-SE" w:eastAsia="ja-JP"/>
        </w:rPr>
        <w:t>đa dạng hóa các mặt hàng nông sản quan trọng.</w:t>
      </w:r>
    </w:p>
    <w:p w14:paraId="6F03BFB8" w14:textId="77777777" w:rsidR="002975EB" w:rsidRPr="00517FC6" w:rsidRDefault="002975EB" w:rsidP="00A12E70">
      <w:pPr>
        <w:spacing w:after="0" w:line="264" w:lineRule="auto"/>
        <w:jc w:val="both"/>
        <w:rPr>
          <w:rFonts w:eastAsia="DengXian" w:cs="Times New Roman"/>
          <w:sz w:val="24"/>
          <w:szCs w:val="24"/>
          <w:lang w:val="sv-SE" w:eastAsia="ja-JP"/>
        </w:rPr>
      </w:pPr>
      <w:r w:rsidRPr="00517FC6">
        <w:rPr>
          <w:rFonts w:eastAsia="DengXian" w:cs="Times New Roman"/>
          <w:b/>
          <w:sz w:val="24"/>
          <w:szCs w:val="24"/>
          <w:lang w:val="sv-SE" w:eastAsia="ja-JP"/>
        </w:rPr>
        <w:t>Câu 20:</w:t>
      </w:r>
      <w:r w:rsidRPr="00517FC6">
        <w:rPr>
          <w:rFonts w:eastAsia="DengXian" w:cs="Times New Roman"/>
          <w:sz w:val="24"/>
          <w:szCs w:val="24"/>
          <w:lang w:val="sv-SE" w:eastAsia="ja-JP"/>
        </w:rPr>
        <w:t xml:space="preserve"> Việc phát triển công nghiệp nhiệt điện ở nước ta có ý nghĩa lớn nhất là</w:t>
      </w:r>
    </w:p>
    <w:p w14:paraId="7DDEF6A4"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A. </w:t>
      </w:r>
      <w:r w:rsidRPr="00517FC6">
        <w:rPr>
          <w:rFonts w:eastAsia="DengXian" w:cs="Times New Roman"/>
          <w:sz w:val="24"/>
          <w:szCs w:val="24"/>
          <w:lang w:val="sv-SE" w:eastAsia="ja-JP"/>
        </w:rPr>
        <w:t>giải quyết tốt hơn nhu cầu năng lượng và vấn đề việc làm.</w:t>
      </w:r>
    </w:p>
    <w:p w14:paraId="6DA8FB12"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B. </w:t>
      </w:r>
      <w:r w:rsidRPr="00517FC6">
        <w:rPr>
          <w:rFonts w:eastAsia="DengXian" w:cs="Times New Roman"/>
          <w:sz w:val="24"/>
          <w:szCs w:val="24"/>
          <w:lang w:val="sv-SE" w:eastAsia="ja-JP"/>
        </w:rPr>
        <w:t>giải quyết nhiều việc làm, nâng cao chất lượng cuộc sống.</w:t>
      </w:r>
    </w:p>
    <w:p w14:paraId="06B4C75F"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C. </w:t>
      </w:r>
      <w:r w:rsidRPr="00517FC6">
        <w:rPr>
          <w:rFonts w:eastAsia="DengXian" w:cs="Times New Roman"/>
          <w:sz w:val="24"/>
          <w:szCs w:val="24"/>
          <w:lang w:val="sv-SE" w:eastAsia="ja-JP"/>
        </w:rPr>
        <w:t>tăng nhanh GDP và sử dụng hợp lí tài nguyên thiên nhiên.</w:t>
      </w:r>
    </w:p>
    <w:p w14:paraId="6051354B" w14:textId="77777777" w:rsidR="002975EB" w:rsidRPr="00517FC6" w:rsidRDefault="002975EB" w:rsidP="00A12E70">
      <w:pPr>
        <w:spacing w:after="0" w:line="264" w:lineRule="auto"/>
        <w:ind w:firstLine="283"/>
        <w:rPr>
          <w:rFonts w:eastAsia="DengXian" w:cs="Times New Roman"/>
          <w:sz w:val="24"/>
          <w:szCs w:val="24"/>
          <w:lang w:val="sv-SE" w:eastAsia="ja-JP"/>
        </w:rPr>
      </w:pPr>
      <w:r w:rsidRPr="00517FC6">
        <w:rPr>
          <w:rFonts w:eastAsia="DengXian" w:cs="Times New Roman"/>
          <w:b/>
          <w:sz w:val="24"/>
          <w:szCs w:val="24"/>
          <w:lang w:val="sv-SE" w:eastAsia="ja-JP"/>
        </w:rPr>
        <w:t xml:space="preserve">D. </w:t>
      </w:r>
      <w:r w:rsidRPr="00517FC6">
        <w:rPr>
          <w:rFonts w:eastAsia="DengXian" w:cs="Times New Roman"/>
          <w:sz w:val="24"/>
          <w:szCs w:val="24"/>
          <w:lang w:val="sv-SE" w:eastAsia="ja-JP"/>
        </w:rPr>
        <w:t>sử dụng hợp lí tài nguyên, tạo tiền đề cho công nghiệp hóa.</w:t>
      </w:r>
    </w:p>
    <w:p w14:paraId="2676576A"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II. TRẮC NGHIỆM ĐÚNG, SAI</w:t>
      </w:r>
    </w:p>
    <w:p w14:paraId="250436D4" w14:textId="77777777" w:rsidR="002975EB" w:rsidRPr="00517FC6" w:rsidRDefault="002975EB" w:rsidP="00A12E70">
      <w:pPr>
        <w:spacing w:after="0" w:line="264" w:lineRule="auto"/>
        <w:rPr>
          <w:rFonts w:eastAsia="Calibri" w:cs="Times New Roman"/>
          <w:b/>
          <w:sz w:val="24"/>
          <w:szCs w:val="24"/>
          <w:lang w:val="vi-VN"/>
        </w:rPr>
      </w:pPr>
      <w:r w:rsidRPr="00517FC6">
        <w:rPr>
          <w:rFonts w:eastAsia="Calibri" w:cs="Times New Roman"/>
          <w:b/>
          <w:sz w:val="24"/>
          <w:szCs w:val="24"/>
          <w:lang w:val="vi-VN"/>
        </w:rPr>
        <w:t>Thí sinh trả lời các câu hỏi sau. Trong mỗi ý a), b), c), d) ở mỗi câu, thí sinh chọn đúng hoặc sai.</w:t>
      </w:r>
    </w:p>
    <w:p w14:paraId="2DB83B2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lastRenderedPageBreak/>
        <w:t>Câu 1</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0FC15235"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Than trên phần đất liền Việt Nam phân bố ở 6 bể than chính là Đông Bắc, An Châu (Bắc Giang), Lạng Sơn, Sông Hồng, Nông Sơn (Quảng Nam), sông Cửu Long; trong đó bể than Đông Bắc có trữ lượng 5,1 tỉ tấn, bể than sông Hồng có trữ lượng 41,9 tỉ tấn.</w:t>
      </w:r>
    </w:p>
    <w:p w14:paraId="067B8057"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Nước ta có trữ lượng than lớn , tập trung chủ yếu ở tỉnh Quảng Ninh.</w:t>
      </w:r>
    </w:p>
    <w:p w14:paraId="4AF74F37"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Than được khai thác trên lãnh thổ nước ta từ lâu đời phục vụ cho quá trình công nghiệp hóa.</w:t>
      </w:r>
    </w:p>
    <w:p w14:paraId="0CA6C102"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Trong các loại than, than Ăng – tra – xit có giá trị cao nhất do nhiệt lượng tỏa ra khi đốt lớn, sử dụng làm nhiên liệu trong các nhà máy hóa chất.</w:t>
      </w:r>
    </w:p>
    <w:p w14:paraId="74471CE6"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Việc khai thác than gây ra nhiều vấn đề về môi trường nên đòi hỏi áp dụng khoa học công nghệ cao trong khai thác, vận chuyển và chế biến.</w:t>
      </w:r>
    </w:p>
    <w:p w14:paraId="672CA614" w14:textId="77777777" w:rsidR="002975EB" w:rsidRPr="00517FC6" w:rsidRDefault="002975EB" w:rsidP="00A12E70">
      <w:pPr>
        <w:widowControl w:val="0"/>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Câu 2</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36EC374A"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rPr>
      </w:pPr>
      <w:r w:rsidRPr="00517FC6">
        <w:rPr>
          <w:rFonts w:eastAsia="Times New Roman" w:cs="Times New Roman"/>
          <w:sz w:val="24"/>
          <w:szCs w:val="24"/>
          <w:lang w:val="vi-VN" w:eastAsia="ja-JP"/>
        </w:rPr>
        <w:t xml:space="preserve">Việt Nam là một trong những quốc gia có trữ lượng than lớn nhất Đông Nam Á, với trữ lượng khoảng 6,6 tỷ tấn, trong đó trữ lượng có thể khai thác là 3,6 tỷ tấn. Trữ lượng than tập trung chủ yếu ở tỉnh Quảng Ninh (chiếm khoảng 90%). </w:t>
      </w:r>
      <w:r w:rsidRPr="00517FC6">
        <w:rPr>
          <w:rFonts w:eastAsia="Times New Roman" w:cs="Times New Roman"/>
          <w:sz w:val="24"/>
          <w:szCs w:val="24"/>
          <w:lang w:val="vi-VN"/>
        </w:rPr>
        <w:t>Ngành than Việt Nam đóng vai trò quan trọng trong nền kinh tế quốc dân, cung cấp nguồn năng lượng chủ yếu cho sản xuất điện, luyện kim, xi măng, phân bón, hóa chất,…</w:t>
      </w:r>
    </w:p>
    <w:p w14:paraId="1F11EC8C"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Khai thác than đá ở nước ta chủ yếu nhằm cung cấp nguồn nguyên liệu cho công nghiệp chế biến.</w:t>
      </w:r>
    </w:p>
    <w:p w14:paraId="0DAC8876"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Là nguồn năng lượng quan trọng của nước ta trong quá trình công nghiệp hóa, hiện đại hóa.</w:t>
      </w:r>
    </w:p>
    <w:p w14:paraId="2EFBC2ED"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Việc khai thác than mang lại hiệu quả kinh tế cao, thu hút đầu tư, tạo nguồn hàng xuất khẩu.</w:t>
      </w:r>
    </w:p>
    <w:p w14:paraId="0B71D073"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eastAsia="ja-JP"/>
        </w:rPr>
      </w:pP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Do phân bố ở những nơi địa hình chia cắt mạnh nên việc khai thác than đòi hỏi lao động phải có trình độ khoa học kĩ thuật rất cao.</w:t>
      </w:r>
    </w:p>
    <w:p w14:paraId="285670CB" w14:textId="77777777" w:rsidR="002975EB" w:rsidRPr="00517FC6" w:rsidRDefault="002975EB" w:rsidP="00A12E70">
      <w:pPr>
        <w:shd w:val="clear" w:color="auto" w:fill="FFFFFF"/>
        <w:spacing w:after="0" w:line="264" w:lineRule="auto"/>
        <w:jc w:val="both"/>
        <w:rPr>
          <w:rFonts w:eastAsia="Times New Roman" w:cs="Times New Roman"/>
          <w:sz w:val="24"/>
          <w:szCs w:val="24"/>
          <w:lang w:eastAsia="ja-JP"/>
        </w:rPr>
      </w:pPr>
      <w:r w:rsidRPr="00517FC6">
        <w:rPr>
          <w:rFonts w:eastAsia="Times New Roman" w:cs="Times New Roman"/>
          <w:b/>
          <w:bCs/>
          <w:sz w:val="24"/>
          <w:szCs w:val="24"/>
          <w:lang w:val="vi-VN" w:eastAsia="ja-JP"/>
        </w:rPr>
        <w:t>Câu 3:</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1731EB3F"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t>Khai thác than và sử dụng than ảnh hưởng nhiều đến môi trường nên ngành này đang thực hiện đổi mới máy móc, công nghệ, ứng dụng công nghệ thông tin để nâng cao năng suất lao động, giảm tổn thất tài nguyên và bảo vệ môi trường.</w:t>
      </w:r>
    </w:p>
    <w:p w14:paraId="711A9F02"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b/>
          <w:bCs/>
          <w:sz w:val="24"/>
          <w:szCs w:val="24"/>
          <w:lang w:val="vi-VN" w:eastAsia="ja-JP"/>
        </w:rPr>
        <w:tab/>
        <w:t>a)</w:t>
      </w:r>
      <w:r w:rsidRPr="00517FC6">
        <w:rPr>
          <w:rFonts w:eastAsia="Times New Roman" w:cs="Times New Roman"/>
          <w:sz w:val="24"/>
          <w:szCs w:val="24"/>
          <w:lang w:val="vi-VN" w:eastAsia="ja-JP"/>
        </w:rPr>
        <w:t xml:space="preserve"> Do khai thác trong thời gian dài nên trữ lượng than của nước ta đang giảm xuống.</w:t>
      </w:r>
    </w:p>
    <w:p w14:paraId="255308BD"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Việc áp dụng công nghệ hiện đại vào khai thác, chế biến góp phần sử dụng hợp lí tài nguyên, bảo vệ môi trường.</w:t>
      </w:r>
    </w:p>
    <w:p w14:paraId="7D82FB9F"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Mục đích chủ yếu của việc nâng cao sản lượng khai thác than ở nước ta là nhằm đáp ứng nhu cầu của thị trường thế giới tăng cao.</w:t>
      </w:r>
    </w:p>
    <w:p w14:paraId="24FBEF1C"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Đẩy mạnh chế biến than mang lại hiệu quả kinh tế cao, nâng cao sức cạnh tranh cho sản phẩm trên thị trường tiêu thụ.</w:t>
      </w:r>
    </w:p>
    <w:p w14:paraId="7010D1D2"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eastAsia="ja-JP"/>
        </w:rPr>
      </w:pPr>
      <w:r w:rsidRPr="00517FC6">
        <w:rPr>
          <w:rFonts w:eastAsia="Times New Roman" w:cs="Times New Roman"/>
          <w:b/>
          <w:bCs/>
          <w:sz w:val="24"/>
          <w:szCs w:val="24"/>
          <w:lang w:val="vi-VN" w:eastAsia="ja-JP"/>
        </w:rPr>
        <w:t>Câu 4</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504E5E86" w14:textId="77777777" w:rsidR="002975EB" w:rsidRPr="00517FC6" w:rsidRDefault="002975EB" w:rsidP="00A12E70">
      <w:pPr>
        <w:shd w:val="clear" w:color="auto" w:fill="FFFFFF"/>
        <w:spacing w:after="0" w:line="264" w:lineRule="auto"/>
        <w:ind w:firstLine="284"/>
        <w:rPr>
          <w:rFonts w:eastAsia="Times New Roman" w:cs="Times New Roman"/>
          <w:sz w:val="24"/>
          <w:szCs w:val="24"/>
          <w:lang w:val="vi-VN" w:eastAsia="ja-JP"/>
        </w:rPr>
      </w:pPr>
      <w:r w:rsidRPr="00517FC6">
        <w:rPr>
          <w:rFonts w:eastAsia="Times New Roman" w:cs="Times New Roman"/>
          <w:sz w:val="24"/>
          <w:szCs w:val="24"/>
          <w:lang w:val="vi-VN" w:eastAsia="ja-JP"/>
        </w:rPr>
        <w:t>Theo số liệu của Tập đoàn Công nghiệp Than – Khoáng sản Việt Nam (TKV), sản lượng khai thác than của Việt Nam trong những năm gần đây có xu hướng tăng trưởng ổn định. Năm 2022, sản lượng khai thác than đạt 57 triệu tấn, tăng 10% so với năm 2021.Sản lượng khai thác than của Việt Nam chủ yếu tập trung ở tỉnh Quảng Ninh, chiếm khoảng 90%. Các tỉnh, thành phố khác có sản lượng khai thác than đáng kể bao gồm Thái Nguyên, Hà Giang, Lai Châu,…Sản lượng khai thác than của Việt Nam được sử dụng chủ yếu cho sản xuất điện, chiếm khoảng 70%. Ngoài ra, than còn được sử dụng cho các ngành luyện kim, xi măng, phân bón, hóa chất,…</w:t>
      </w:r>
    </w:p>
    <w:p w14:paraId="698D109F"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Than đá ở nước ta cung cấp nguồn nhiên liệu quan trọng cho ngành công nghiệp nhiệt điện.</w:t>
      </w:r>
    </w:p>
    <w:p w14:paraId="63C38AB6"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Sản lượng khai thác trong thời gian gần đây tăng lên do áp dụng công nghệ mới, nhu cầu tăng cao.</w:t>
      </w:r>
    </w:p>
    <w:p w14:paraId="5FAD57FC"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Nước ta cơ bản đáp ứng đủ nhu cầu than trong nước do trữ lượng than lớn, sản lượng khai thác liên tục tăng.</w:t>
      </w:r>
    </w:p>
    <w:p w14:paraId="18153FA8"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Để phát triển ngành than theo hướng bền vững, cần áp dụng khoa học kĩ thuật trong khai thác, chế biến than gắn với việc bảo vệ môi trường.</w:t>
      </w:r>
    </w:p>
    <w:p w14:paraId="0237D319"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eastAsia="ja-JP"/>
        </w:rPr>
      </w:pPr>
      <w:r w:rsidRPr="00517FC6">
        <w:rPr>
          <w:rFonts w:eastAsia="Times New Roman" w:cs="Times New Roman"/>
          <w:b/>
          <w:bCs/>
          <w:sz w:val="24"/>
          <w:szCs w:val="24"/>
          <w:lang w:val="vi-VN" w:eastAsia="ja-JP"/>
        </w:rPr>
        <w:t>Câu 5</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32AA0900"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lang w:val="vi-VN" w:eastAsia="ja-JP"/>
        </w:rPr>
        <w:tab/>
      </w:r>
      <w:r w:rsidRPr="00517FC6">
        <w:rPr>
          <w:rFonts w:eastAsia="Times New Roman" w:cs="Times New Roman"/>
          <w:sz w:val="24"/>
          <w:szCs w:val="24"/>
          <w:shd w:val="clear" w:color="auto" w:fill="FFFFFF"/>
          <w:lang w:val="vi-VN"/>
        </w:rPr>
        <w:t xml:space="preserve">Sản lượng khai thác than của Việt Nam trong những năm gần đây có xu hướng tăng trưởng ổn định. Tuy nhiên, nhu cầu tiêu thụ than của Việt Nam cũng đang tăng nhanh, đặc biệt là trong lĩnh vực sản xuất điện. </w:t>
      </w:r>
      <w:r w:rsidRPr="00517FC6">
        <w:rPr>
          <w:rFonts w:eastAsia="Times New Roman" w:cs="Times New Roman"/>
          <w:sz w:val="24"/>
          <w:szCs w:val="24"/>
          <w:shd w:val="clear" w:color="auto" w:fill="FFFFFF"/>
          <w:lang w:val="vi-VN"/>
        </w:rPr>
        <w:lastRenderedPageBreak/>
        <w:t>Điều này dẫn đến tình trạng thiếu hụt than, ảnh hưởng đến sản xuất kinh doanh của các ngành công nghiệp sử dụng than.</w:t>
      </w:r>
    </w:p>
    <w:p w14:paraId="40281134"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a)</w:t>
      </w:r>
      <w:r w:rsidRPr="00517FC6">
        <w:rPr>
          <w:rFonts w:eastAsia="Times New Roman" w:cs="Times New Roman"/>
          <w:sz w:val="24"/>
          <w:szCs w:val="24"/>
          <w:shd w:val="clear" w:color="auto" w:fill="FFFFFF"/>
          <w:lang w:val="vi-VN"/>
        </w:rPr>
        <w:t xml:space="preserve"> Nước ta hiện nay chỉ xuất khẩu những loại than trong nước không có nhu cầu.</w:t>
      </w:r>
    </w:p>
    <w:p w14:paraId="5C28DE51"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b)</w:t>
      </w:r>
      <w:r w:rsidRPr="00517FC6">
        <w:rPr>
          <w:rFonts w:eastAsia="Times New Roman" w:cs="Times New Roman"/>
          <w:sz w:val="24"/>
          <w:szCs w:val="24"/>
          <w:shd w:val="clear" w:color="auto" w:fill="FFFFFF"/>
          <w:lang w:val="vi-VN"/>
        </w:rPr>
        <w:t xml:space="preserve"> Nhu cầu tiêu thụ than trong nước tăng lên chủ yếu do nhu cầu sử dụng điện trong sản xuất và đời sống tăng.</w:t>
      </w:r>
    </w:p>
    <w:p w14:paraId="26E5AEE1"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c)</w:t>
      </w:r>
      <w:r w:rsidRPr="00517FC6">
        <w:rPr>
          <w:rFonts w:eastAsia="Times New Roman" w:cs="Times New Roman"/>
          <w:sz w:val="24"/>
          <w:szCs w:val="24"/>
          <w:shd w:val="clear" w:color="auto" w:fill="FFFFFF"/>
          <w:lang w:val="vi-VN"/>
        </w:rPr>
        <w:t xml:space="preserve"> Một trong những khó khăn của ngành than ở nước ta hiện nay là thiếu hụt nguồn nhân lực có trình độ tay nghề.</w:t>
      </w:r>
    </w:p>
    <w:p w14:paraId="5472C554"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d)</w:t>
      </w:r>
      <w:r w:rsidRPr="00517FC6">
        <w:rPr>
          <w:rFonts w:eastAsia="Times New Roman" w:cs="Times New Roman"/>
          <w:sz w:val="24"/>
          <w:szCs w:val="24"/>
          <w:shd w:val="clear" w:color="auto" w:fill="FFFFFF"/>
          <w:lang w:val="vi-VN"/>
        </w:rPr>
        <w:t xml:space="preserve"> Hiện nay ở Quảng Ninh nhiều vùng sản xuất than dừng lại nhằm đẩy mạnh phát triển hoạt động du lịch có nhiều tiềm năng.</w:t>
      </w:r>
    </w:p>
    <w:p w14:paraId="52090E51"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rPr>
      </w:pPr>
      <w:r w:rsidRPr="00517FC6">
        <w:rPr>
          <w:rFonts w:eastAsia="Times New Roman" w:cs="Times New Roman"/>
          <w:b/>
          <w:bCs/>
          <w:sz w:val="24"/>
          <w:szCs w:val="24"/>
          <w:shd w:val="clear" w:color="auto" w:fill="FFFFFF"/>
          <w:lang w:val="vi-VN"/>
        </w:rPr>
        <w:t>Câu 6</w:t>
      </w:r>
      <w:r w:rsidRPr="00517FC6">
        <w:rPr>
          <w:rFonts w:eastAsia="Times New Roman" w:cs="Times New Roman"/>
          <w:sz w:val="24"/>
          <w:szCs w:val="24"/>
          <w:shd w:val="clear" w:color="auto" w:fill="FFFFFF"/>
          <w:lang w:val="vi-VN"/>
        </w:rPr>
        <w:t xml:space="preserve">: </w:t>
      </w:r>
      <w:r w:rsidRPr="00517FC6">
        <w:rPr>
          <w:rFonts w:eastAsia="Times New Roman" w:cs="Times New Roman"/>
          <w:b/>
          <w:bCs/>
          <w:sz w:val="24"/>
          <w:szCs w:val="24"/>
          <w:shd w:val="clear" w:color="auto" w:fill="FFFFFF"/>
          <w:lang w:val="vi-VN"/>
        </w:rPr>
        <w:t>Cho thông tin sau</w:t>
      </w:r>
      <w:r w:rsidRPr="00517FC6">
        <w:rPr>
          <w:rFonts w:eastAsia="Times New Roman" w:cs="Times New Roman"/>
          <w:b/>
          <w:bCs/>
          <w:sz w:val="24"/>
          <w:szCs w:val="24"/>
          <w:shd w:val="clear" w:color="auto" w:fill="FFFFFF"/>
        </w:rPr>
        <w:t>:</w:t>
      </w:r>
    </w:p>
    <w:p w14:paraId="40771B5B"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t>Về bể than sông Hồng, theo đánh giá tổng thể tiềm năng than phần đất liền là rất lớn, mật độ chưa than cao ở chiều sâu từ 330 – 1 200 m. Diện phân bố kéo dài từ Khoái Châu Hưng Yên đến Tiền Hải – Thái Bình, Hải Hậu – Nam Định. Kết quả bước đầu đã xác định than có chất lượng tốt cho việc sử dụng làm than năng lượng.</w:t>
      </w:r>
    </w:p>
    <w:p w14:paraId="34615B69"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a)</w:t>
      </w:r>
      <w:r w:rsidRPr="00517FC6">
        <w:rPr>
          <w:rFonts w:eastAsia="Times New Roman" w:cs="Times New Roman"/>
          <w:sz w:val="24"/>
          <w:szCs w:val="24"/>
          <w:shd w:val="clear" w:color="auto" w:fill="FFFFFF"/>
          <w:lang w:val="vi-VN"/>
        </w:rPr>
        <w:t xml:space="preserve"> Than nâu ở nước ta phân bố tập trung ở vùng Đồng bằng sông Cửu Long, trữ lượng lớn.</w:t>
      </w:r>
    </w:p>
    <w:p w14:paraId="15FC8D75"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b)</w:t>
      </w:r>
      <w:r w:rsidRPr="00517FC6">
        <w:rPr>
          <w:rFonts w:eastAsia="Times New Roman" w:cs="Times New Roman"/>
          <w:sz w:val="24"/>
          <w:szCs w:val="24"/>
          <w:shd w:val="clear" w:color="auto" w:fill="FFFFFF"/>
          <w:lang w:val="vi-VN"/>
        </w:rPr>
        <w:t xml:space="preserve"> Việc khai thác than khó khăn do phân bố ở địa bàn đông dân cư, nằm ở độ sâu lớn trong lòng đất.</w:t>
      </w:r>
    </w:p>
    <w:p w14:paraId="14CB91D4"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c)</w:t>
      </w:r>
      <w:r w:rsidRPr="00517FC6">
        <w:rPr>
          <w:rFonts w:eastAsia="Times New Roman" w:cs="Times New Roman"/>
          <w:sz w:val="24"/>
          <w:szCs w:val="24"/>
          <w:shd w:val="clear" w:color="auto" w:fill="FFFFFF"/>
          <w:lang w:val="vi-VN"/>
        </w:rPr>
        <w:t xml:space="preserve"> Do nằm ở độ sâu lớn nên vấn đề đặt ra khi đẩy mạnh khai thác than nâu là tình trạng sụt lún bề mặt địa hình đồng bằng.</w:t>
      </w:r>
    </w:p>
    <w:p w14:paraId="60A64110"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b/>
          <w:bCs/>
          <w:sz w:val="24"/>
          <w:szCs w:val="24"/>
          <w:shd w:val="clear" w:color="auto" w:fill="FFFFFF"/>
          <w:lang w:val="vi-VN"/>
        </w:rPr>
        <w:tab/>
        <w:t>d)</w:t>
      </w:r>
      <w:r w:rsidRPr="00517FC6">
        <w:rPr>
          <w:rFonts w:eastAsia="Times New Roman" w:cs="Times New Roman"/>
          <w:sz w:val="24"/>
          <w:szCs w:val="24"/>
          <w:shd w:val="clear" w:color="auto" w:fill="FFFFFF"/>
          <w:lang w:val="vi-VN"/>
        </w:rPr>
        <w:t xml:space="preserve"> Khó khăn chủ yếu về mặt xã hội của việc khai thác nguồn than nâu là thu hẹp diện tích đất canh tác nông nghiệp, đất chuyên dùng.</w:t>
      </w:r>
    </w:p>
    <w:p w14:paraId="651AF4DA"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rPr>
      </w:pPr>
      <w:r w:rsidRPr="00517FC6">
        <w:rPr>
          <w:rFonts w:eastAsia="Times New Roman" w:cs="Times New Roman"/>
          <w:b/>
          <w:bCs/>
          <w:sz w:val="24"/>
          <w:szCs w:val="24"/>
          <w:shd w:val="clear" w:color="auto" w:fill="FFFFFF"/>
          <w:lang w:val="vi-VN"/>
        </w:rPr>
        <w:t>Câu 7: Cho thông tin sau</w:t>
      </w:r>
      <w:r w:rsidRPr="00517FC6">
        <w:rPr>
          <w:rFonts w:eastAsia="Times New Roman" w:cs="Times New Roman"/>
          <w:b/>
          <w:bCs/>
          <w:sz w:val="24"/>
          <w:szCs w:val="24"/>
          <w:shd w:val="clear" w:color="auto" w:fill="FFFFFF"/>
        </w:rPr>
        <w:t>:</w:t>
      </w:r>
    </w:p>
    <w:p w14:paraId="56303A91" w14:textId="77777777" w:rsidR="002975EB" w:rsidRPr="00517FC6" w:rsidRDefault="002975EB" w:rsidP="00A12E70">
      <w:pPr>
        <w:widowControl w:val="0"/>
        <w:spacing w:after="0" w:line="264" w:lineRule="auto"/>
        <w:ind w:left="20" w:right="20" w:firstLine="440"/>
        <w:jc w:val="both"/>
        <w:rPr>
          <w:rFonts w:eastAsia="Times New Roman" w:cs="Times New Roman"/>
          <w:sz w:val="24"/>
          <w:szCs w:val="24"/>
          <w:lang w:val="vi-VN"/>
        </w:rPr>
      </w:pPr>
      <w:r w:rsidRPr="00517FC6">
        <w:rPr>
          <w:rFonts w:eastAsia="Times New Roman" w:cs="Times New Roman"/>
          <w:sz w:val="24"/>
          <w:szCs w:val="24"/>
          <w:lang w:val="vi-VN"/>
        </w:rPr>
        <w:t>Ngành công nghiệp dầu khí có lịch sử phát triển muộn hơn công nghiệp khai thác than. Sản lượng dầu thô và khí tự nhiên khai thác trong những năm gần đây có biến động.</w:t>
      </w:r>
    </w:p>
    <w:p w14:paraId="1343B1AF"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b/>
          <w:bCs/>
          <w:sz w:val="24"/>
          <w:szCs w:val="24"/>
          <w:lang w:val="vi-VN" w:eastAsia="ja-JP"/>
        </w:rPr>
        <w:tab/>
        <w:t>a)</w:t>
      </w:r>
      <w:r w:rsidRPr="00517FC6">
        <w:rPr>
          <w:rFonts w:eastAsia="Times New Roman" w:cs="Times New Roman"/>
          <w:sz w:val="24"/>
          <w:szCs w:val="24"/>
          <w:lang w:val="vi-VN" w:eastAsia="ja-JP"/>
        </w:rPr>
        <w:t xml:space="preserve"> Mỏ dầu đầu tiên được khai thác trên thềm lục địa của nước ta năm 1986.</w:t>
      </w:r>
    </w:p>
    <w:p w14:paraId="2704345B"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b/>
          <w:bCs/>
          <w:sz w:val="24"/>
          <w:szCs w:val="24"/>
          <w:lang w:val="vi-VN" w:eastAsia="ja-JP"/>
        </w:rPr>
        <w:tab/>
        <w:t>b)</w:t>
      </w:r>
      <w:r w:rsidRPr="00517FC6">
        <w:rPr>
          <w:rFonts w:eastAsia="Times New Roman" w:cs="Times New Roman"/>
          <w:sz w:val="24"/>
          <w:szCs w:val="24"/>
          <w:lang w:val="vi-VN" w:eastAsia="ja-JP"/>
        </w:rPr>
        <w:t xml:space="preserve"> Vùng thềm lục địa nước ta có nhiều vể trầm tích chứa dầu, trong đó lớn nhất là bề Nam Côn Sơn và bể Cửu Long.</w:t>
      </w:r>
    </w:p>
    <w:p w14:paraId="67596039"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Vùng Đông Nam Bộ có hoạt động khai thác dầu khí phát triển mạnh nhất do có tài nguyên phong phú, kinh tế phát triển.</w:t>
      </w:r>
    </w:p>
    <w:p w14:paraId="6ACD4A63"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Sản lượng dầu khí nước ta gần đây có biến động chủ yếu do tác động của dịch bệnh và nhu cầu của thị trường trong nước.</w:t>
      </w:r>
    </w:p>
    <w:p w14:paraId="60ABB671" w14:textId="77777777" w:rsidR="002975EB" w:rsidRPr="00517FC6" w:rsidRDefault="002975EB" w:rsidP="00A12E70">
      <w:pPr>
        <w:spacing w:after="0" w:line="264" w:lineRule="auto"/>
        <w:jc w:val="both"/>
        <w:rPr>
          <w:rFonts w:eastAsia="DengXian" w:cs="Times New Roman"/>
          <w:b/>
          <w:bCs/>
          <w:sz w:val="24"/>
          <w:szCs w:val="24"/>
          <w:lang w:val="vi-VN" w:eastAsia="ja-JP"/>
        </w:rPr>
      </w:pPr>
      <w:r w:rsidRPr="00517FC6">
        <w:rPr>
          <w:rFonts w:eastAsia="DengXian" w:cs="Times New Roman"/>
          <w:b/>
          <w:bCs/>
          <w:sz w:val="24"/>
          <w:szCs w:val="24"/>
          <w:lang w:val="vi-VN" w:eastAsia="ja-JP"/>
        </w:rPr>
        <w:t>Câu 8</w:t>
      </w:r>
      <w:r w:rsidRPr="00517FC6">
        <w:rPr>
          <w:rFonts w:eastAsia="DengXian" w:cs="Times New Roman"/>
          <w:sz w:val="24"/>
          <w:szCs w:val="24"/>
          <w:lang w:val="vi-VN" w:eastAsia="ja-JP"/>
        </w:rPr>
        <w:t xml:space="preserve">: </w:t>
      </w:r>
      <w:r w:rsidRPr="00517FC6">
        <w:rPr>
          <w:rFonts w:eastAsia="DengXian" w:cs="Times New Roman"/>
          <w:b/>
          <w:bCs/>
          <w:sz w:val="24"/>
          <w:szCs w:val="24"/>
          <w:lang w:val="vi-VN" w:eastAsia="ja-JP"/>
        </w:rPr>
        <w:t>Cho bảng số liệu:</w:t>
      </w:r>
    </w:p>
    <w:p w14:paraId="3682FE45" w14:textId="77777777" w:rsidR="002975EB" w:rsidRPr="00517FC6" w:rsidRDefault="002975EB" w:rsidP="00A12E70">
      <w:pPr>
        <w:widowControl w:val="0"/>
        <w:tabs>
          <w:tab w:val="left" w:pos="2835"/>
          <w:tab w:val="left" w:pos="5529"/>
          <w:tab w:val="left" w:pos="8080"/>
        </w:tabs>
        <w:spacing w:after="0" w:line="264" w:lineRule="auto"/>
        <w:jc w:val="center"/>
        <w:rPr>
          <w:rFonts w:eastAsia="Courier New" w:cs="Times New Roman"/>
          <w:sz w:val="24"/>
          <w:szCs w:val="24"/>
          <w:lang w:val="vi-VN" w:eastAsia="vi-VN" w:bidi="vi-VN"/>
        </w:rPr>
      </w:pPr>
      <w:r w:rsidRPr="00517FC6">
        <w:rPr>
          <w:rFonts w:eastAsia="Courier New" w:cs="Times New Roman"/>
          <w:sz w:val="24"/>
          <w:szCs w:val="24"/>
          <w:lang w:val="vi-VN" w:eastAsia="vi-VN" w:bidi="vi-VN"/>
        </w:rPr>
        <w:t>SẢN LƯỢNG CÔNG NGHIỆP NĂNG LƯỢNG NƯỚC TA GIAI ĐOẠN 2010 - 2022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896"/>
        <w:gridCol w:w="1765"/>
        <w:gridCol w:w="1765"/>
        <w:gridCol w:w="1667"/>
      </w:tblGrid>
      <w:tr w:rsidR="002975EB" w:rsidRPr="00517FC6" w14:paraId="7FF304B3" w14:textId="77777777" w:rsidTr="00A46C5E">
        <w:trPr>
          <w:trHeight w:val="300"/>
        </w:trPr>
        <w:tc>
          <w:tcPr>
            <w:tcW w:w="1540" w:type="pct"/>
            <w:shd w:val="clear" w:color="auto" w:fill="auto"/>
          </w:tcPr>
          <w:p w14:paraId="5A616226"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Năm</w:t>
            </w:r>
          </w:p>
        </w:tc>
        <w:tc>
          <w:tcPr>
            <w:tcW w:w="925" w:type="pct"/>
            <w:shd w:val="clear" w:color="auto" w:fill="auto"/>
          </w:tcPr>
          <w:p w14:paraId="64FF37C6"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2010</w:t>
            </w:r>
          </w:p>
        </w:tc>
        <w:tc>
          <w:tcPr>
            <w:tcW w:w="861" w:type="pct"/>
            <w:shd w:val="clear" w:color="auto" w:fill="auto"/>
          </w:tcPr>
          <w:p w14:paraId="2E0B9D51"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2015</w:t>
            </w:r>
          </w:p>
        </w:tc>
        <w:tc>
          <w:tcPr>
            <w:tcW w:w="861" w:type="pct"/>
            <w:shd w:val="clear" w:color="auto" w:fill="auto"/>
          </w:tcPr>
          <w:p w14:paraId="0E9F05F8"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2018</w:t>
            </w:r>
          </w:p>
        </w:tc>
        <w:tc>
          <w:tcPr>
            <w:tcW w:w="813" w:type="pct"/>
            <w:shd w:val="clear" w:color="auto" w:fill="auto"/>
          </w:tcPr>
          <w:p w14:paraId="05B4B0E5"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2022</w:t>
            </w:r>
          </w:p>
        </w:tc>
      </w:tr>
      <w:tr w:rsidR="002975EB" w:rsidRPr="00517FC6" w14:paraId="55877DFF" w14:textId="77777777" w:rsidTr="00A46C5E">
        <w:trPr>
          <w:trHeight w:val="300"/>
        </w:trPr>
        <w:tc>
          <w:tcPr>
            <w:tcW w:w="1540" w:type="pct"/>
            <w:shd w:val="clear" w:color="auto" w:fill="auto"/>
          </w:tcPr>
          <w:p w14:paraId="29083A1E"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Dầu khí (</w:t>
            </w:r>
            <w:r w:rsidRPr="00517FC6">
              <w:rPr>
                <w:rFonts w:eastAsia="DengXian" w:cs="Times New Roman"/>
                <w:i/>
                <w:sz w:val="24"/>
                <w:szCs w:val="24"/>
                <w:lang w:val="en-GB" w:eastAsia="ja-JP"/>
              </w:rPr>
              <w:t>triệu tấn</w:t>
            </w:r>
            <w:r w:rsidRPr="00517FC6">
              <w:rPr>
                <w:rFonts w:eastAsia="DengXian" w:cs="Times New Roman"/>
                <w:sz w:val="24"/>
                <w:szCs w:val="24"/>
                <w:lang w:val="en-GB" w:eastAsia="ja-JP"/>
              </w:rPr>
              <w:t>)</w:t>
            </w:r>
          </w:p>
        </w:tc>
        <w:tc>
          <w:tcPr>
            <w:tcW w:w="925" w:type="pct"/>
            <w:shd w:val="clear" w:color="auto" w:fill="auto"/>
          </w:tcPr>
          <w:p w14:paraId="3BAA6ABD"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15,0</w:t>
            </w:r>
          </w:p>
        </w:tc>
        <w:tc>
          <w:tcPr>
            <w:tcW w:w="861" w:type="pct"/>
            <w:shd w:val="clear" w:color="auto" w:fill="auto"/>
          </w:tcPr>
          <w:p w14:paraId="13CDA656"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18,7</w:t>
            </w:r>
          </w:p>
        </w:tc>
        <w:tc>
          <w:tcPr>
            <w:tcW w:w="861" w:type="pct"/>
            <w:shd w:val="clear" w:color="auto" w:fill="auto"/>
          </w:tcPr>
          <w:p w14:paraId="5372E444"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14,0</w:t>
            </w:r>
          </w:p>
        </w:tc>
        <w:tc>
          <w:tcPr>
            <w:tcW w:w="813" w:type="pct"/>
            <w:shd w:val="clear" w:color="auto" w:fill="auto"/>
          </w:tcPr>
          <w:p w14:paraId="79ABF94A"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10,8</w:t>
            </w:r>
          </w:p>
        </w:tc>
      </w:tr>
      <w:tr w:rsidR="002975EB" w:rsidRPr="00517FC6" w14:paraId="5C78BC43" w14:textId="77777777" w:rsidTr="00A46C5E">
        <w:trPr>
          <w:trHeight w:val="300"/>
        </w:trPr>
        <w:tc>
          <w:tcPr>
            <w:tcW w:w="1540" w:type="pct"/>
            <w:shd w:val="clear" w:color="auto" w:fill="auto"/>
          </w:tcPr>
          <w:p w14:paraId="49F9920D"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Than (</w:t>
            </w:r>
            <w:r w:rsidRPr="00517FC6">
              <w:rPr>
                <w:rFonts w:eastAsia="DengXian" w:cs="Times New Roman"/>
                <w:i/>
                <w:sz w:val="24"/>
                <w:szCs w:val="24"/>
                <w:lang w:val="en-GB" w:eastAsia="ja-JP"/>
              </w:rPr>
              <w:t>triệu tấn</w:t>
            </w:r>
            <w:r w:rsidRPr="00517FC6">
              <w:rPr>
                <w:rFonts w:eastAsia="DengXian" w:cs="Times New Roman"/>
                <w:sz w:val="24"/>
                <w:szCs w:val="24"/>
                <w:lang w:val="en-GB" w:eastAsia="ja-JP"/>
              </w:rPr>
              <w:t>)</w:t>
            </w:r>
          </w:p>
        </w:tc>
        <w:tc>
          <w:tcPr>
            <w:tcW w:w="925" w:type="pct"/>
            <w:shd w:val="clear" w:color="auto" w:fill="auto"/>
          </w:tcPr>
          <w:p w14:paraId="0664E494"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44,8</w:t>
            </w:r>
          </w:p>
        </w:tc>
        <w:tc>
          <w:tcPr>
            <w:tcW w:w="861" w:type="pct"/>
            <w:shd w:val="clear" w:color="auto" w:fill="auto"/>
          </w:tcPr>
          <w:p w14:paraId="67A1ABCC"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41,6</w:t>
            </w:r>
          </w:p>
        </w:tc>
        <w:tc>
          <w:tcPr>
            <w:tcW w:w="861" w:type="pct"/>
            <w:shd w:val="clear" w:color="auto" w:fill="auto"/>
          </w:tcPr>
          <w:p w14:paraId="4048AD7E"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42,3</w:t>
            </w:r>
          </w:p>
        </w:tc>
        <w:tc>
          <w:tcPr>
            <w:tcW w:w="813" w:type="pct"/>
            <w:shd w:val="clear" w:color="auto" w:fill="auto"/>
          </w:tcPr>
          <w:p w14:paraId="3F348255"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49,8</w:t>
            </w:r>
          </w:p>
        </w:tc>
      </w:tr>
      <w:tr w:rsidR="002975EB" w:rsidRPr="00517FC6" w14:paraId="2BAC000D" w14:textId="77777777" w:rsidTr="00A46C5E">
        <w:trPr>
          <w:trHeight w:val="300"/>
        </w:trPr>
        <w:tc>
          <w:tcPr>
            <w:tcW w:w="1540" w:type="pct"/>
            <w:shd w:val="clear" w:color="auto" w:fill="auto"/>
          </w:tcPr>
          <w:p w14:paraId="1EDB37D3"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Điện (</w:t>
            </w:r>
            <w:r w:rsidRPr="00517FC6">
              <w:rPr>
                <w:rFonts w:eastAsia="DengXian" w:cs="Times New Roman"/>
                <w:i/>
                <w:sz w:val="24"/>
                <w:szCs w:val="24"/>
                <w:lang w:val="en-GB" w:eastAsia="ja-JP"/>
              </w:rPr>
              <w:t>tỉ kwh</w:t>
            </w:r>
            <w:r w:rsidRPr="00517FC6">
              <w:rPr>
                <w:rFonts w:eastAsia="DengXian" w:cs="Times New Roman"/>
                <w:sz w:val="24"/>
                <w:szCs w:val="24"/>
                <w:lang w:val="en-GB" w:eastAsia="ja-JP"/>
              </w:rPr>
              <w:t>)</w:t>
            </w:r>
          </w:p>
        </w:tc>
        <w:tc>
          <w:tcPr>
            <w:tcW w:w="925" w:type="pct"/>
            <w:shd w:val="clear" w:color="auto" w:fill="auto"/>
          </w:tcPr>
          <w:p w14:paraId="5AF95931"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91,7</w:t>
            </w:r>
          </w:p>
        </w:tc>
        <w:tc>
          <w:tcPr>
            <w:tcW w:w="861" w:type="pct"/>
            <w:shd w:val="clear" w:color="auto" w:fill="auto"/>
          </w:tcPr>
          <w:p w14:paraId="2ADF87D7"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157,9</w:t>
            </w:r>
          </w:p>
        </w:tc>
        <w:tc>
          <w:tcPr>
            <w:tcW w:w="861" w:type="pct"/>
            <w:shd w:val="clear" w:color="auto" w:fill="auto"/>
          </w:tcPr>
          <w:p w14:paraId="5C6B112E"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209,2</w:t>
            </w:r>
          </w:p>
        </w:tc>
        <w:tc>
          <w:tcPr>
            <w:tcW w:w="813" w:type="pct"/>
            <w:shd w:val="clear" w:color="auto" w:fill="auto"/>
          </w:tcPr>
          <w:p w14:paraId="127EF5E5"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258,7</w:t>
            </w:r>
          </w:p>
        </w:tc>
      </w:tr>
    </w:tbl>
    <w:p w14:paraId="008AAC7F" w14:textId="77777777" w:rsidR="002975EB" w:rsidRPr="00517FC6" w:rsidRDefault="002975EB" w:rsidP="00A12E70">
      <w:pPr>
        <w:widowControl w:val="0"/>
        <w:spacing w:after="0" w:line="264" w:lineRule="auto"/>
        <w:jc w:val="right"/>
        <w:rPr>
          <w:rFonts w:eastAsia="DengXian" w:cs="Times New Roman"/>
          <w:i/>
          <w:noProof/>
          <w:sz w:val="24"/>
          <w:szCs w:val="24"/>
          <w:lang w:val="en-GB" w:eastAsia="ja-JP"/>
        </w:rPr>
      </w:pPr>
      <w:r w:rsidRPr="00517FC6">
        <w:rPr>
          <w:rFonts w:eastAsia="DengXian" w:cs="Times New Roman"/>
          <w:i/>
          <w:noProof/>
          <w:sz w:val="24"/>
          <w:szCs w:val="24"/>
          <w:lang w:val="en-GB" w:eastAsia="ja-JP"/>
        </w:rPr>
        <w:t>(Nguồn: Niên giám thống kê Việt Nam, Tổng cục Thống kê)</w:t>
      </w:r>
    </w:p>
    <w:p w14:paraId="63083956"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a)</w:t>
      </w:r>
      <w:r w:rsidRPr="00517FC6">
        <w:rPr>
          <w:rFonts w:eastAsia="DengXian" w:cs="Times New Roman"/>
          <w:sz w:val="24"/>
          <w:szCs w:val="24"/>
          <w:lang w:val="vi-VN" w:eastAsia="ja-JP"/>
        </w:rPr>
        <w:t xml:space="preserve"> Điện có tốc độ tăng trưởng nhanh nhất.</w:t>
      </w:r>
    </w:p>
    <w:p w14:paraId="4D8C70BC"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b)</w:t>
      </w:r>
      <w:r w:rsidRPr="00517FC6">
        <w:rPr>
          <w:rFonts w:eastAsia="DengXian" w:cs="Times New Roman"/>
          <w:sz w:val="24"/>
          <w:szCs w:val="24"/>
          <w:lang w:val="vi-VN" w:eastAsia="ja-JP"/>
        </w:rPr>
        <w:t xml:space="preserve"> Dầu khí tăng nhiều và nhanh hơn than.</w:t>
      </w:r>
    </w:p>
    <w:p w14:paraId="1FCDAF18"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c)</w:t>
      </w:r>
      <w:r w:rsidRPr="00517FC6">
        <w:rPr>
          <w:rFonts w:eastAsia="DengXian" w:cs="Times New Roman"/>
          <w:sz w:val="24"/>
          <w:szCs w:val="24"/>
          <w:lang w:val="vi-VN" w:eastAsia="ja-JP"/>
        </w:rPr>
        <w:t xml:space="preserve"> Than tăng ít và chậm nhất trong 3 sản phẩm.</w:t>
      </w:r>
    </w:p>
    <w:p w14:paraId="30C2FA8B" w14:textId="77777777" w:rsidR="002975EB" w:rsidRPr="00517FC6" w:rsidRDefault="002975EB" w:rsidP="00A12E70">
      <w:pPr>
        <w:tabs>
          <w:tab w:val="left" w:pos="284"/>
          <w:tab w:val="left" w:pos="2835"/>
          <w:tab w:val="left" w:pos="5387"/>
          <w:tab w:val="left" w:pos="793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d)</w:t>
      </w:r>
      <w:r w:rsidRPr="00517FC6">
        <w:rPr>
          <w:rFonts w:eastAsia="DengXian" w:cs="Times New Roman"/>
          <w:sz w:val="24"/>
          <w:szCs w:val="24"/>
          <w:lang w:val="vi-VN" w:eastAsia="ja-JP"/>
        </w:rPr>
        <w:t xml:space="preserve"> Các sản phẩm năng lượng đều tăng qua các năm.</w:t>
      </w:r>
    </w:p>
    <w:p w14:paraId="431283A2" w14:textId="77777777" w:rsidR="002975EB" w:rsidRPr="00517FC6" w:rsidRDefault="002975EB" w:rsidP="00A12E70">
      <w:pPr>
        <w:spacing w:after="0" w:line="264" w:lineRule="auto"/>
        <w:rPr>
          <w:rFonts w:eastAsia="DengXian" w:cs="Times New Roman"/>
          <w:sz w:val="24"/>
          <w:szCs w:val="24"/>
          <w:lang w:val="vi-VN" w:eastAsia="ja-JP"/>
        </w:rPr>
      </w:pPr>
      <w:r w:rsidRPr="00517FC6">
        <w:rPr>
          <w:rFonts w:eastAsia="DengXian" w:cs="Times New Roman"/>
          <w:b/>
          <w:bCs/>
          <w:sz w:val="24"/>
          <w:szCs w:val="24"/>
          <w:lang w:val="vi-VN" w:eastAsia="ja-JP"/>
        </w:rPr>
        <w:t xml:space="preserve">Câu </w:t>
      </w:r>
      <w:r w:rsidRPr="00517FC6">
        <w:rPr>
          <w:rFonts w:eastAsia="DengXian" w:cs="Times New Roman"/>
          <w:b/>
          <w:bCs/>
          <w:sz w:val="24"/>
          <w:szCs w:val="24"/>
          <w:lang w:eastAsia="ja-JP"/>
        </w:rPr>
        <w:t>9</w:t>
      </w:r>
      <w:r w:rsidRPr="00517FC6">
        <w:rPr>
          <w:rFonts w:eastAsia="DengXian" w:cs="Times New Roman"/>
          <w:sz w:val="24"/>
          <w:szCs w:val="24"/>
          <w:lang w:val="vi-VN" w:eastAsia="ja-JP"/>
        </w:rPr>
        <w:t>: Cho bảng số liệu</w:t>
      </w:r>
    </w:p>
    <w:p w14:paraId="3850AF39" w14:textId="77777777" w:rsidR="002975EB" w:rsidRPr="00517FC6" w:rsidRDefault="002975EB" w:rsidP="00A12E70">
      <w:pPr>
        <w:widowControl w:val="0"/>
        <w:tabs>
          <w:tab w:val="left" w:pos="2835"/>
          <w:tab w:val="left" w:pos="5529"/>
          <w:tab w:val="left" w:pos="8080"/>
        </w:tabs>
        <w:spacing w:after="0" w:line="264" w:lineRule="auto"/>
        <w:jc w:val="center"/>
        <w:rPr>
          <w:rFonts w:eastAsia="Courier New" w:cs="Times New Roman"/>
          <w:sz w:val="24"/>
          <w:szCs w:val="24"/>
          <w:lang w:val="vi-VN" w:eastAsia="vi-VN" w:bidi="vi-VN"/>
        </w:rPr>
      </w:pPr>
      <w:r w:rsidRPr="00517FC6">
        <w:rPr>
          <w:rFonts w:eastAsia="Courier New" w:cs="Times New Roman"/>
          <w:sz w:val="24"/>
          <w:szCs w:val="24"/>
          <w:lang w:val="vi-VN" w:eastAsia="vi-VN" w:bidi="vi-VN"/>
        </w:rPr>
        <w:t>SẢN LƯỢNG CÔNG NGHIỆP NĂNG LƯỢNG NƯỚC TA GIAI ĐOẠN 2010 - 2022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896"/>
        <w:gridCol w:w="1765"/>
        <w:gridCol w:w="1765"/>
        <w:gridCol w:w="1667"/>
      </w:tblGrid>
      <w:tr w:rsidR="002975EB" w:rsidRPr="00517FC6" w14:paraId="560760F7" w14:textId="77777777" w:rsidTr="00A46C5E">
        <w:trPr>
          <w:trHeight w:val="300"/>
        </w:trPr>
        <w:tc>
          <w:tcPr>
            <w:tcW w:w="1540" w:type="pct"/>
            <w:shd w:val="clear" w:color="auto" w:fill="auto"/>
          </w:tcPr>
          <w:p w14:paraId="0A5F0197"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Năm</w:t>
            </w:r>
          </w:p>
        </w:tc>
        <w:tc>
          <w:tcPr>
            <w:tcW w:w="925" w:type="pct"/>
            <w:shd w:val="clear" w:color="auto" w:fill="auto"/>
          </w:tcPr>
          <w:p w14:paraId="79CCB633"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2010</w:t>
            </w:r>
          </w:p>
        </w:tc>
        <w:tc>
          <w:tcPr>
            <w:tcW w:w="861" w:type="pct"/>
            <w:shd w:val="clear" w:color="auto" w:fill="auto"/>
          </w:tcPr>
          <w:p w14:paraId="3D76B325"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2015</w:t>
            </w:r>
          </w:p>
        </w:tc>
        <w:tc>
          <w:tcPr>
            <w:tcW w:w="861" w:type="pct"/>
            <w:shd w:val="clear" w:color="auto" w:fill="auto"/>
          </w:tcPr>
          <w:p w14:paraId="0DC36C95"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2018</w:t>
            </w:r>
          </w:p>
        </w:tc>
        <w:tc>
          <w:tcPr>
            <w:tcW w:w="813" w:type="pct"/>
            <w:shd w:val="clear" w:color="auto" w:fill="auto"/>
          </w:tcPr>
          <w:p w14:paraId="1D295750"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2022</w:t>
            </w:r>
          </w:p>
        </w:tc>
      </w:tr>
      <w:tr w:rsidR="002975EB" w:rsidRPr="00517FC6" w14:paraId="3B16851A" w14:textId="77777777" w:rsidTr="00A46C5E">
        <w:trPr>
          <w:trHeight w:val="300"/>
        </w:trPr>
        <w:tc>
          <w:tcPr>
            <w:tcW w:w="1540" w:type="pct"/>
            <w:shd w:val="clear" w:color="auto" w:fill="auto"/>
          </w:tcPr>
          <w:p w14:paraId="741FD9D1"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Dầu khí (</w:t>
            </w:r>
            <w:r w:rsidRPr="00517FC6">
              <w:rPr>
                <w:rFonts w:eastAsia="DengXian" w:cs="Times New Roman"/>
                <w:i/>
                <w:sz w:val="24"/>
                <w:szCs w:val="24"/>
                <w:lang w:val="en-GB" w:eastAsia="ja-JP"/>
              </w:rPr>
              <w:t>triệu tấn</w:t>
            </w:r>
            <w:r w:rsidRPr="00517FC6">
              <w:rPr>
                <w:rFonts w:eastAsia="DengXian" w:cs="Times New Roman"/>
                <w:sz w:val="24"/>
                <w:szCs w:val="24"/>
                <w:lang w:val="en-GB" w:eastAsia="ja-JP"/>
              </w:rPr>
              <w:t>)</w:t>
            </w:r>
          </w:p>
        </w:tc>
        <w:tc>
          <w:tcPr>
            <w:tcW w:w="925" w:type="pct"/>
            <w:shd w:val="clear" w:color="auto" w:fill="auto"/>
          </w:tcPr>
          <w:p w14:paraId="04F40AF6"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15,0</w:t>
            </w:r>
          </w:p>
        </w:tc>
        <w:tc>
          <w:tcPr>
            <w:tcW w:w="861" w:type="pct"/>
            <w:shd w:val="clear" w:color="auto" w:fill="auto"/>
          </w:tcPr>
          <w:p w14:paraId="21551F5D"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18,7</w:t>
            </w:r>
          </w:p>
        </w:tc>
        <w:tc>
          <w:tcPr>
            <w:tcW w:w="861" w:type="pct"/>
            <w:shd w:val="clear" w:color="auto" w:fill="auto"/>
          </w:tcPr>
          <w:p w14:paraId="59A0FBC4"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14,0</w:t>
            </w:r>
          </w:p>
        </w:tc>
        <w:tc>
          <w:tcPr>
            <w:tcW w:w="813" w:type="pct"/>
            <w:shd w:val="clear" w:color="auto" w:fill="auto"/>
          </w:tcPr>
          <w:p w14:paraId="0FE764E6"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10,8</w:t>
            </w:r>
          </w:p>
        </w:tc>
      </w:tr>
      <w:tr w:rsidR="002975EB" w:rsidRPr="00517FC6" w14:paraId="08F4BC8B" w14:textId="77777777" w:rsidTr="00A46C5E">
        <w:trPr>
          <w:trHeight w:val="300"/>
        </w:trPr>
        <w:tc>
          <w:tcPr>
            <w:tcW w:w="1540" w:type="pct"/>
            <w:shd w:val="clear" w:color="auto" w:fill="auto"/>
          </w:tcPr>
          <w:p w14:paraId="69FCFD1A"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Than (</w:t>
            </w:r>
            <w:r w:rsidRPr="00517FC6">
              <w:rPr>
                <w:rFonts w:eastAsia="DengXian" w:cs="Times New Roman"/>
                <w:i/>
                <w:sz w:val="24"/>
                <w:szCs w:val="24"/>
                <w:lang w:val="en-GB" w:eastAsia="ja-JP"/>
              </w:rPr>
              <w:t>triệu tấn</w:t>
            </w:r>
            <w:r w:rsidRPr="00517FC6">
              <w:rPr>
                <w:rFonts w:eastAsia="DengXian" w:cs="Times New Roman"/>
                <w:sz w:val="24"/>
                <w:szCs w:val="24"/>
                <w:lang w:val="en-GB" w:eastAsia="ja-JP"/>
              </w:rPr>
              <w:t>)</w:t>
            </w:r>
          </w:p>
        </w:tc>
        <w:tc>
          <w:tcPr>
            <w:tcW w:w="925" w:type="pct"/>
            <w:shd w:val="clear" w:color="auto" w:fill="auto"/>
          </w:tcPr>
          <w:p w14:paraId="2986B34D"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44,8</w:t>
            </w:r>
          </w:p>
        </w:tc>
        <w:tc>
          <w:tcPr>
            <w:tcW w:w="861" w:type="pct"/>
            <w:shd w:val="clear" w:color="auto" w:fill="auto"/>
          </w:tcPr>
          <w:p w14:paraId="2F99572F"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41,6</w:t>
            </w:r>
          </w:p>
        </w:tc>
        <w:tc>
          <w:tcPr>
            <w:tcW w:w="861" w:type="pct"/>
            <w:shd w:val="clear" w:color="auto" w:fill="auto"/>
          </w:tcPr>
          <w:p w14:paraId="28B2611F"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42,3</w:t>
            </w:r>
          </w:p>
        </w:tc>
        <w:tc>
          <w:tcPr>
            <w:tcW w:w="813" w:type="pct"/>
            <w:shd w:val="clear" w:color="auto" w:fill="auto"/>
          </w:tcPr>
          <w:p w14:paraId="5E449AD5"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49,8</w:t>
            </w:r>
          </w:p>
        </w:tc>
      </w:tr>
      <w:tr w:rsidR="002975EB" w:rsidRPr="00517FC6" w14:paraId="536FB7C1" w14:textId="77777777" w:rsidTr="00A46C5E">
        <w:trPr>
          <w:trHeight w:val="300"/>
        </w:trPr>
        <w:tc>
          <w:tcPr>
            <w:tcW w:w="1540" w:type="pct"/>
            <w:shd w:val="clear" w:color="auto" w:fill="auto"/>
          </w:tcPr>
          <w:p w14:paraId="2FF1C7D6"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Điện (</w:t>
            </w:r>
            <w:r w:rsidRPr="00517FC6">
              <w:rPr>
                <w:rFonts w:eastAsia="DengXian" w:cs="Times New Roman"/>
                <w:i/>
                <w:sz w:val="24"/>
                <w:szCs w:val="24"/>
                <w:lang w:val="en-GB" w:eastAsia="ja-JP"/>
              </w:rPr>
              <w:t>tỉ kwh</w:t>
            </w:r>
            <w:r w:rsidRPr="00517FC6">
              <w:rPr>
                <w:rFonts w:eastAsia="DengXian" w:cs="Times New Roman"/>
                <w:sz w:val="24"/>
                <w:szCs w:val="24"/>
                <w:lang w:val="en-GB" w:eastAsia="ja-JP"/>
              </w:rPr>
              <w:t>)</w:t>
            </w:r>
          </w:p>
        </w:tc>
        <w:tc>
          <w:tcPr>
            <w:tcW w:w="925" w:type="pct"/>
            <w:shd w:val="clear" w:color="auto" w:fill="auto"/>
          </w:tcPr>
          <w:p w14:paraId="698C1E14"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91,7</w:t>
            </w:r>
          </w:p>
        </w:tc>
        <w:tc>
          <w:tcPr>
            <w:tcW w:w="861" w:type="pct"/>
            <w:shd w:val="clear" w:color="auto" w:fill="auto"/>
          </w:tcPr>
          <w:p w14:paraId="3F6ACE17"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157,9</w:t>
            </w:r>
          </w:p>
        </w:tc>
        <w:tc>
          <w:tcPr>
            <w:tcW w:w="861" w:type="pct"/>
            <w:shd w:val="clear" w:color="auto" w:fill="auto"/>
          </w:tcPr>
          <w:p w14:paraId="7F71269D"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209,2</w:t>
            </w:r>
          </w:p>
        </w:tc>
        <w:tc>
          <w:tcPr>
            <w:tcW w:w="813" w:type="pct"/>
            <w:shd w:val="clear" w:color="auto" w:fill="auto"/>
          </w:tcPr>
          <w:p w14:paraId="32E34235"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258,7</w:t>
            </w:r>
          </w:p>
        </w:tc>
      </w:tr>
    </w:tbl>
    <w:p w14:paraId="7FE95268" w14:textId="77777777" w:rsidR="002975EB" w:rsidRPr="00517FC6" w:rsidRDefault="002975EB" w:rsidP="00A12E70">
      <w:pPr>
        <w:widowControl w:val="0"/>
        <w:spacing w:after="0" w:line="264" w:lineRule="auto"/>
        <w:jc w:val="right"/>
        <w:rPr>
          <w:rFonts w:eastAsia="DengXian" w:cs="Times New Roman"/>
          <w:i/>
          <w:noProof/>
          <w:sz w:val="24"/>
          <w:szCs w:val="24"/>
          <w:lang w:val="en-GB" w:eastAsia="ja-JP"/>
        </w:rPr>
      </w:pPr>
      <w:r w:rsidRPr="00517FC6">
        <w:rPr>
          <w:rFonts w:eastAsia="DengXian" w:cs="Times New Roman"/>
          <w:i/>
          <w:noProof/>
          <w:sz w:val="24"/>
          <w:szCs w:val="24"/>
          <w:lang w:val="en-GB" w:eastAsia="ja-JP"/>
        </w:rPr>
        <w:t>(Nguồn: Niên giám thống kê Việt Nam, Tổng cục Thống kê)</w:t>
      </w:r>
    </w:p>
    <w:p w14:paraId="350B642E"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lastRenderedPageBreak/>
        <w:tab/>
      </w:r>
      <w:r w:rsidRPr="00517FC6">
        <w:rPr>
          <w:rFonts w:eastAsia="DengXian" w:cs="Times New Roman"/>
          <w:b/>
          <w:bCs/>
          <w:sz w:val="24"/>
          <w:szCs w:val="24"/>
          <w:lang w:val="vi-VN" w:eastAsia="ja-JP"/>
        </w:rPr>
        <w:t>a)</w:t>
      </w:r>
      <w:r w:rsidRPr="00517FC6">
        <w:rPr>
          <w:rFonts w:eastAsia="DengXian" w:cs="Times New Roman"/>
          <w:sz w:val="24"/>
          <w:szCs w:val="24"/>
          <w:lang w:val="vi-VN" w:eastAsia="ja-JP"/>
        </w:rPr>
        <w:t xml:space="preserve"> Sản lượng công nghiệp năng lượng của nước ta tăng liên tục trong giai đoạn 2010 – 2022.</w:t>
      </w:r>
    </w:p>
    <w:p w14:paraId="110F110E"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b)</w:t>
      </w:r>
      <w:r w:rsidRPr="00517FC6">
        <w:rPr>
          <w:rFonts w:eastAsia="DengXian" w:cs="Times New Roman"/>
          <w:sz w:val="24"/>
          <w:szCs w:val="24"/>
          <w:lang w:val="vi-VN" w:eastAsia="ja-JP"/>
        </w:rPr>
        <w:t xml:space="preserve"> Sản lượng dầu khí giảm, sản lượng than có tốc độ tăng trưởng cao hơn so với điện.</w:t>
      </w:r>
    </w:p>
    <w:p w14:paraId="0A0DFF7C"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c)</w:t>
      </w:r>
      <w:r w:rsidRPr="00517FC6">
        <w:rPr>
          <w:rFonts w:eastAsia="DengXian" w:cs="Times New Roman"/>
          <w:sz w:val="24"/>
          <w:szCs w:val="24"/>
          <w:lang w:val="vi-VN" w:eastAsia="ja-JP"/>
        </w:rPr>
        <w:t xml:space="preserve"> Sản lượng điện tăng nhanh trong giai đoạn 2010 – 2022 do nhu cầu ngày càng tăng.</w:t>
      </w:r>
    </w:p>
    <w:p w14:paraId="560EF0C4" w14:textId="77777777" w:rsidR="002975EB" w:rsidRPr="00517FC6" w:rsidRDefault="002975EB" w:rsidP="00A12E70">
      <w:pPr>
        <w:tabs>
          <w:tab w:val="left" w:pos="283"/>
          <w:tab w:val="left" w:pos="5528"/>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r>
      <w:r w:rsidRPr="00517FC6">
        <w:rPr>
          <w:rFonts w:eastAsia="DengXian" w:cs="Times New Roman"/>
          <w:b/>
          <w:bCs/>
          <w:sz w:val="24"/>
          <w:szCs w:val="24"/>
          <w:lang w:val="vi-VN" w:eastAsia="ja-JP"/>
        </w:rPr>
        <w:t>d)</w:t>
      </w:r>
      <w:r w:rsidRPr="00517FC6">
        <w:rPr>
          <w:rFonts w:eastAsia="DengXian" w:cs="Times New Roman"/>
          <w:sz w:val="24"/>
          <w:szCs w:val="24"/>
          <w:lang w:val="vi-VN" w:eastAsia="ja-JP"/>
        </w:rPr>
        <w:t xml:space="preserve"> Để thể hiện sản lượng công nghiệp năng lượng của nước ta, biểu đồ kết hợp thích hợp nhất.</w:t>
      </w:r>
    </w:p>
    <w:p w14:paraId="16377C4D" w14:textId="77777777" w:rsidR="002975EB" w:rsidRPr="00517FC6" w:rsidRDefault="002975EB" w:rsidP="00A12E70">
      <w:pPr>
        <w:suppressAutoHyphens/>
        <w:spacing w:after="0" w:line="264" w:lineRule="auto"/>
        <w:jc w:val="both"/>
        <w:rPr>
          <w:rFonts w:eastAsia="Times New Roman" w:cs="Times New Roman"/>
          <w:sz w:val="24"/>
          <w:szCs w:val="24"/>
          <w:lang w:val="vi-VN" w:eastAsia="x-none"/>
        </w:rPr>
      </w:pPr>
      <w:r w:rsidRPr="00517FC6">
        <w:rPr>
          <w:rFonts w:eastAsia="Times New Roman" w:cs="Times New Roman"/>
          <w:b/>
          <w:sz w:val="24"/>
          <w:szCs w:val="24"/>
          <w:lang w:val="vi-VN" w:eastAsia="x-none"/>
        </w:rPr>
        <w:t xml:space="preserve">Câu </w:t>
      </w:r>
      <w:r w:rsidRPr="00517FC6">
        <w:rPr>
          <w:rFonts w:eastAsia="Times New Roman" w:cs="Times New Roman"/>
          <w:b/>
          <w:sz w:val="24"/>
          <w:szCs w:val="24"/>
          <w:lang w:eastAsia="x-none"/>
        </w:rPr>
        <w:t>10</w:t>
      </w:r>
      <w:r w:rsidRPr="00517FC6">
        <w:rPr>
          <w:rFonts w:eastAsia="Times New Roman" w:cs="Times New Roman"/>
          <w:b/>
          <w:sz w:val="24"/>
          <w:szCs w:val="24"/>
          <w:lang w:val="vi-VN" w:eastAsia="x-none"/>
        </w:rPr>
        <w:t>.</w:t>
      </w:r>
      <w:r w:rsidRPr="00517FC6">
        <w:rPr>
          <w:rFonts w:eastAsia="Times New Roman" w:cs="Times New Roman"/>
          <w:sz w:val="24"/>
          <w:szCs w:val="24"/>
          <w:lang w:val="vi-VN" w:eastAsia="x-none"/>
        </w:rPr>
        <w:t xml:space="preserve"> </w:t>
      </w:r>
      <w:r w:rsidRPr="00517FC6">
        <w:rPr>
          <w:rFonts w:eastAsia="Times New Roman" w:cs="Times New Roman"/>
          <w:b/>
          <w:bCs/>
          <w:sz w:val="24"/>
          <w:szCs w:val="24"/>
          <w:lang w:val="vi-VN" w:eastAsia="x-none"/>
        </w:rPr>
        <w:t>Cho bảng số liệu :</w:t>
      </w:r>
    </w:p>
    <w:p w14:paraId="69A85B6E" w14:textId="77777777" w:rsidR="002975EB" w:rsidRPr="00517FC6" w:rsidRDefault="002975EB" w:rsidP="00A12E70">
      <w:pPr>
        <w:spacing w:after="0" w:line="264" w:lineRule="auto"/>
        <w:contextualSpacing/>
        <w:jc w:val="center"/>
        <w:rPr>
          <w:rFonts w:eastAsia="Times New Roman" w:cs="Times New Roman"/>
          <w:sz w:val="24"/>
          <w:szCs w:val="24"/>
          <w:lang w:val="vi-VN"/>
        </w:rPr>
      </w:pPr>
      <w:r w:rsidRPr="00517FC6">
        <w:rPr>
          <w:rFonts w:eastAsia="Times New Roman" w:cs="Times New Roman"/>
          <w:sz w:val="24"/>
          <w:szCs w:val="24"/>
          <w:lang w:val="vi-VN"/>
        </w:rPr>
        <w:t>SẢN LƯỢNG DẦU THÔ VÀ ĐIỆN CỦA NƯỚC TA, GIAI ĐOẠN 2010 - 2021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52"/>
        <w:gridCol w:w="1452"/>
        <w:gridCol w:w="1452"/>
        <w:gridCol w:w="1452"/>
      </w:tblGrid>
      <w:tr w:rsidR="002975EB" w:rsidRPr="00517FC6" w14:paraId="5AB583A3" w14:textId="77777777" w:rsidTr="00A46C5E">
        <w:trPr>
          <w:trHeight w:val="555"/>
          <w:jc w:val="center"/>
        </w:trPr>
        <w:tc>
          <w:tcPr>
            <w:tcW w:w="2830" w:type="dxa"/>
            <w:shd w:val="clear" w:color="auto" w:fill="auto"/>
            <w:vAlign w:val="center"/>
          </w:tcPr>
          <w:p w14:paraId="7AC87368" w14:textId="77777777" w:rsidR="002975EB" w:rsidRPr="00517FC6" w:rsidRDefault="002975EB" w:rsidP="00A12E70">
            <w:pPr>
              <w:spacing w:after="0" w:line="264" w:lineRule="auto"/>
              <w:contextualSpacing/>
              <w:textAlignment w:val="baseline"/>
              <w:rPr>
                <w:rFonts w:eastAsia="Times New Roman" w:cs="Times New Roman"/>
                <w:b/>
                <w:sz w:val="24"/>
                <w:szCs w:val="24"/>
                <w:lang w:val="vi-VN"/>
              </w:rPr>
            </w:pPr>
            <w:r w:rsidRPr="00517FC6">
              <w:rPr>
                <w:rFonts w:eastAsia="Times New Roman" w:cs="Times New Roman"/>
                <w:b/>
                <w:sz w:val="24"/>
                <w:szCs w:val="24"/>
                <w:lang w:val="vi-VN"/>
              </w:rPr>
              <w:t>Năm</w:t>
            </w:r>
          </w:p>
        </w:tc>
        <w:tc>
          <w:tcPr>
            <w:tcW w:w="1452" w:type="dxa"/>
            <w:shd w:val="clear" w:color="auto" w:fill="auto"/>
            <w:vAlign w:val="center"/>
          </w:tcPr>
          <w:p w14:paraId="770064EC" w14:textId="77777777" w:rsidR="002975EB" w:rsidRPr="00517FC6" w:rsidRDefault="002975EB" w:rsidP="00A12E70">
            <w:pPr>
              <w:spacing w:after="0" w:line="264" w:lineRule="auto"/>
              <w:contextualSpacing/>
              <w:jc w:val="center"/>
              <w:textAlignment w:val="baseline"/>
              <w:rPr>
                <w:rFonts w:eastAsia="Times New Roman" w:cs="Times New Roman"/>
                <w:b/>
                <w:sz w:val="24"/>
                <w:szCs w:val="24"/>
                <w:lang w:val="vi-VN"/>
              </w:rPr>
            </w:pPr>
            <w:r w:rsidRPr="00517FC6">
              <w:rPr>
                <w:rFonts w:eastAsia="Times New Roman" w:cs="Times New Roman"/>
                <w:b/>
                <w:sz w:val="24"/>
                <w:szCs w:val="24"/>
                <w:lang w:val="vi-VN"/>
              </w:rPr>
              <w:t>2010</w:t>
            </w:r>
          </w:p>
        </w:tc>
        <w:tc>
          <w:tcPr>
            <w:tcW w:w="1452" w:type="dxa"/>
            <w:shd w:val="clear" w:color="auto" w:fill="auto"/>
            <w:vAlign w:val="center"/>
          </w:tcPr>
          <w:p w14:paraId="652CB395" w14:textId="77777777" w:rsidR="002975EB" w:rsidRPr="00517FC6" w:rsidRDefault="002975EB" w:rsidP="00A12E70">
            <w:pPr>
              <w:spacing w:after="0" w:line="264" w:lineRule="auto"/>
              <w:contextualSpacing/>
              <w:jc w:val="center"/>
              <w:textAlignment w:val="baseline"/>
              <w:rPr>
                <w:rFonts w:eastAsia="Times New Roman" w:cs="Times New Roman"/>
                <w:b/>
                <w:sz w:val="24"/>
                <w:szCs w:val="24"/>
                <w:lang w:val="vi-VN"/>
              </w:rPr>
            </w:pPr>
            <w:r w:rsidRPr="00517FC6">
              <w:rPr>
                <w:rFonts w:eastAsia="Times New Roman" w:cs="Times New Roman"/>
                <w:b/>
                <w:sz w:val="24"/>
                <w:szCs w:val="24"/>
                <w:lang w:val="vi-VN"/>
              </w:rPr>
              <w:t>2015</w:t>
            </w:r>
          </w:p>
        </w:tc>
        <w:tc>
          <w:tcPr>
            <w:tcW w:w="1452" w:type="dxa"/>
            <w:vAlign w:val="center"/>
          </w:tcPr>
          <w:p w14:paraId="7EF25316" w14:textId="77777777" w:rsidR="002975EB" w:rsidRPr="00517FC6" w:rsidRDefault="002975EB" w:rsidP="00A12E70">
            <w:pPr>
              <w:spacing w:after="0" w:line="264" w:lineRule="auto"/>
              <w:contextualSpacing/>
              <w:jc w:val="center"/>
              <w:textAlignment w:val="baseline"/>
              <w:rPr>
                <w:rFonts w:eastAsia="Times New Roman" w:cs="Times New Roman"/>
                <w:b/>
                <w:sz w:val="24"/>
                <w:szCs w:val="24"/>
                <w:lang w:val="vi-VN"/>
              </w:rPr>
            </w:pPr>
            <w:r w:rsidRPr="00517FC6">
              <w:rPr>
                <w:rFonts w:eastAsia="Times New Roman" w:cs="Times New Roman"/>
                <w:b/>
                <w:sz w:val="24"/>
                <w:szCs w:val="24"/>
                <w:lang w:val="vi-VN"/>
              </w:rPr>
              <w:t>2020</w:t>
            </w:r>
          </w:p>
        </w:tc>
        <w:tc>
          <w:tcPr>
            <w:tcW w:w="1452" w:type="dxa"/>
            <w:shd w:val="clear" w:color="auto" w:fill="auto"/>
            <w:vAlign w:val="center"/>
          </w:tcPr>
          <w:p w14:paraId="316A6BC7" w14:textId="77777777" w:rsidR="002975EB" w:rsidRPr="00517FC6" w:rsidRDefault="002975EB" w:rsidP="00A12E70">
            <w:pPr>
              <w:spacing w:after="0" w:line="264" w:lineRule="auto"/>
              <w:contextualSpacing/>
              <w:jc w:val="center"/>
              <w:textAlignment w:val="baseline"/>
              <w:rPr>
                <w:rFonts w:eastAsia="Times New Roman" w:cs="Times New Roman"/>
                <w:b/>
                <w:sz w:val="24"/>
                <w:szCs w:val="24"/>
                <w:lang w:val="vi-VN"/>
              </w:rPr>
            </w:pPr>
            <w:r w:rsidRPr="00517FC6">
              <w:rPr>
                <w:rFonts w:eastAsia="Times New Roman" w:cs="Times New Roman"/>
                <w:b/>
                <w:sz w:val="24"/>
                <w:szCs w:val="24"/>
                <w:lang w:val="vi-VN"/>
              </w:rPr>
              <w:t>2021</w:t>
            </w:r>
          </w:p>
        </w:tc>
      </w:tr>
      <w:tr w:rsidR="002975EB" w:rsidRPr="00517FC6" w14:paraId="2B86C228" w14:textId="77777777" w:rsidTr="00A46C5E">
        <w:trPr>
          <w:trHeight w:val="579"/>
          <w:jc w:val="center"/>
        </w:trPr>
        <w:tc>
          <w:tcPr>
            <w:tcW w:w="2830" w:type="dxa"/>
            <w:shd w:val="clear" w:color="auto" w:fill="auto"/>
            <w:vAlign w:val="center"/>
          </w:tcPr>
          <w:p w14:paraId="0087F5F6" w14:textId="77777777" w:rsidR="002975EB" w:rsidRPr="00517FC6" w:rsidRDefault="002975EB" w:rsidP="00A12E70">
            <w:pPr>
              <w:spacing w:after="0" w:line="264" w:lineRule="auto"/>
              <w:contextualSpacing/>
              <w:textAlignment w:val="baseline"/>
              <w:rPr>
                <w:rFonts w:eastAsia="Times New Roman" w:cs="Times New Roman"/>
                <w:sz w:val="24"/>
                <w:szCs w:val="24"/>
                <w:lang w:val="vi-VN"/>
              </w:rPr>
            </w:pPr>
            <w:r w:rsidRPr="00517FC6">
              <w:rPr>
                <w:rFonts w:eastAsia="Times New Roman" w:cs="Times New Roman"/>
                <w:sz w:val="24"/>
                <w:szCs w:val="24"/>
                <w:lang w:val="vi-VN"/>
              </w:rPr>
              <w:t>Dầu thô (triệu tấn)</w:t>
            </w:r>
          </w:p>
        </w:tc>
        <w:tc>
          <w:tcPr>
            <w:tcW w:w="1452" w:type="dxa"/>
            <w:shd w:val="clear" w:color="auto" w:fill="auto"/>
            <w:vAlign w:val="center"/>
          </w:tcPr>
          <w:p w14:paraId="7AF38780"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15,0</w:t>
            </w:r>
          </w:p>
        </w:tc>
        <w:tc>
          <w:tcPr>
            <w:tcW w:w="1452" w:type="dxa"/>
            <w:shd w:val="clear" w:color="auto" w:fill="auto"/>
            <w:vAlign w:val="center"/>
          </w:tcPr>
          <w:p w14:paraId="6BA22EFD"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18,7</w:t>
            </w:r>
          </w:p>
        </w:tc>
        <w:tc>
          <w:tcPr>
            <w:tcW w:w="1452" w:type="dxa"/>
            <w:vAlign w:val="center"/>
          </w:tcPr>
          <w:p w14:paraId="47F17E18"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11,4</w:t>
            </w:r>
          </w:p>
        </w:tc>
        <w:tc>
          <w:tcPr>
            <w:tcW w:w="1452" w:type="dxa"/>
            <w:shd w:val="clear" w:color="auto" w:fill="auto"/>
            <w:vAlign w:val="center"/>
          </w:tcPr>
          <w:p w14:paraId="167F4500"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10,9</w:t>
            </w:r>
          </w:p>
        </w:tc>
      </w:tr>
      <w:tr w:rsidR="002975EB" w:rsidRPr="00517FC6" w14:paraId="5616B3C7" w14:textId="77777777" w:rsidTr="00A46C5E">
        <w:trPr>
          <w:trHeight w:val="555"/>
          <w:jc w:val="center"/>
        </w:trPr>
        <w:tc>
          <w:tcPr>
            <w:tcW w:w="2830" w:type="dxa"/>
            <w:shd w:val="clear" w:color="auto" w:fill="auto"/>
            <w:vAlign w:val="center"/>
          </w:tcPr>
          <w:p w14:paraId="6BD33200" w14:textId="77777777" w:rsidR="002975EB" w:rsidRPr="00517FC6" w:rsidRDefault="002975EB" w:rsidP="00A12E70">
            <w:pPr>
              <w:spacing w:after="0" w:line="264" w:lineRule="auto"/>
              <w:contextualSpacing/>
              <w:textAlignment w:val="baseline"/>
              <w:rPr>
                <w:rFonts w:eastAsia="Times New Roman" w:cs="Times New Roman"/>
                <w:sz w:val="24"/>
                <w:szCs w:val="24"/>
                <w:lang w:val="vi-VN"/>
              </w:rPr>
            </w:pPr>
            <w:r w:rsidRPr="00517FC6">
              <w:rPr>
                <w:rFonts w:eastAsia="Times New Roman" w:cs="Times New Roman"/>
                <w:sz w:val="24"/>
                <w:szCs w:val="24"/>
                <w:lang w:val="vi-VN"/>
              </w:rPr>
              <w:t>Điện (tỉ kWh)</w:t>
            </w:r>
          </w:p>
        </w:tc>
        <w:tc>
          <w:tcPr>
            <w:tcW w:w="1452" w:type="dxa"/>
            <w:shd w:val="clear" w:color="auto" w:fill="auto"/>
            <w:vAlign w:val="center"/>
          </w:tcPr>
          <w:p w14:paraId="2032100E"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91,7</w:t>
            </w:r>
          </w:p>
        </w:tc>
        <w:tc>
          <w:tcPr>
            <w:tcW w:w="1452" w:type="dxa"/>
            <w:shd w:val="clear" w:color="auto" w:fill="auto"/>
            <w:vAlign w:val="center"/>
          </w:tcPr>
          <w:p w14:paraId="3B9EABD9"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157,9</w:t>
            </w:r>
          </w:p>
        </w:tc>
        <w:tc>
          <w:tcPr>
            <w:tcW w:w="1452" w:type="dxa"/>
            <w:vAlign w:val="center"/>
          </w:tcPr>
          <w:p w14:paraId="5133779A"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231,5</w:t>
            </w:r>
          </w:p>
        </w:tc>
        <w:tc>
          <w:tcPr>
            <w:tcW w:w="1452" w:type="dxa"/>
            <w:shd w:val="clear" w:color="auto" w:fill="auto"/>
            <w:vAlign w:val="center"/>
          </w:tcPr>
          <w:p w14:paraId="3E802BA2" w14:textId="77777777" w:rsidR="002975EB" w:rsidRPr="00517FC6" w:rsidRDefault="002975EB" w:rsidP="00A12E70">
            <w:pPr>
              <w:spacing w:after="0" w:line="264" w:lineRule="auto"/>
              <w:contextualSpacing/>
              <w:jc w:val="center"/>
              <w:textAlignment w:val="baseline"/>
              <w:rPr>
                <w:rFonts w:eastAsia="Times New Roman" w:cs="Times New Roman"/>
                <w:sz w:val="24"/>
                <w:szCs w:val="24"/>
                <w:lang w:val="vi-VN"/>
              </w:rPr>
            </w:pPr>
            <w:r w:rsidRPr="00517FC6">
              <w:rPr>
                <w:rFonts w:eastAsia="Times New Roman" w:cs="Times New Roman"/>
                <w:sz w:val="24"/>
                <w:szCs w:val="24"/>
                <w:lang w:val="vi-VN"/>
              </w:rPr>
              <w:t>244,9</w:t>
            </w:r>
          </w:p>
        </w:tc>
      </w:tr>
    </w:tbl>
    <w:p w14:paraId="3FFBAF89" w14:textId="77777777" w:rsidR="002975EB" w:rsidRPr="00517FC6" w:rsidRDefault="002975EB" w:rsidP="00A12E70">
      <w:pPr>
        <w:spacing w:after="0" w:line="264" w:lineRule="auto"/>
        <w:ind w:left="2160"/>
        <w:rPr>
          <w:rFonts w:eastAsia="Times New Roman" w:cs="Times New Roman"/>
          <w:i/>
          <w:sz w:val="24"/>
          <w:szCs w:val="24"/>
        </w:rPr>
      </w:pPr>
      <w:r w:rsidRPr="00517FC6">
        <w:rPr>
          <w:rFonts w:eastAsia="Times New Roman" w:cs="Times New Roman"/>
          <w:i/>
          <w:sz w:val="24"/>
          <w:szCs w:val="24"/>
        </w:rPr>
        <w:t xml:space="preserve"> (Nguồn: Niên giám thống kê Việt Nam năm 202</w:t>
      </w:r>
      <w:r w:rsidRPr="00517FC6">
        <w:rPr>
          <w:rFonts w:eastAsia="Times New Roman" w:cs="Times New Roman"/>
          <w:i/>
          <w:sz w:val="24"/>
          <w:szCs w:val="24"/>
          <w:lang w:val="vi-VN"/>
        </w:rPr>
        <w:t>1</w:t>
      </w:r>
      <w:r w:rsidRPr="00517FC6">
        <w:rPr>
          <w:rFonts w:eastAsia="Times New Roman" w:cs="Times New Roman"/>
          <w:i/>
          <w:sz w:val="24"/>
          <w:szCs w:val="24"/>
        </w:rPr>
        <w:t>, N</w:t>
      </w:r>
      <w:r w:rsidRPr="00517FC6">
        <w:rPr>
          <w:rFonts w:eastAsia="Times New Roman" w:cs="Times New Roman"/>
          <w:i/>
          <w:sz w:val="24"/>
          <w:szCs w:val="24"/>
          <w:lang w:val="vi-VN"/>
        </w:rPr>
        <w:t>XB</w:t>
      </w:r>
      <w:r w:rsidRPr="00517FC6">
        <w:rPr>
          <w:rFonts w:eastAsia="Times New Roman" w:cs="Times New Roman"/>
          <w:i/>
          <w:sz w:val="24"/>
          <w:szCs w:val="24"/>
        </w:rPr>
        <w:t xml:space="preserve"> Thống kê, 202</w:t>
      </w:r>
      <w:r w:rsidRPr="00517FC6">
        <w:rPr>
          <w:rFonts w:eastAsia="Times New Roman" w:cs="Times New Roman"/>
          <w:i/>
          <w:sz w:val="24"/>
          <w:szCs w:val="24"/>
          <w:lang w:val="vi-VN"/>
        </w:rPr>
        <w:t>2</w:t>
      </w:r>
      <w:r w:rsidRPr="00517FC6">
        <w:rPr>
          <w:rFonts w:eastAsia="Times New Roman" w:cs="Times New Roman"/>
          <w:i/>
          <w:sz w:val="24"/>
          <w:szCs w:val="24"/>
        </w:rPr>
        <w:t>)</w:t>
      </w:r>
    </w:p>
    <w:p w14:paraId="3589F73B" w14:textId="77777777" w:rsidR="002975EB" w:rsidRPr="00517FC6" w:rsidRDefault="002975EB" w:rsidP="00A12E70">
      <w:pPr>
        <w:suppressAutoHyphens/>
        <w:spacing w:after="0" w:line="264" w:lineRule="auto"/>
        <w:ind w:firstLine="284"/>
        <w:jc w:val="both"/>
        <w:rPr>
          <w:rFonts w:eastAsia="Times New Roman" w:cs="Times New Roman"/>
          <w:sz w:val="24"/>
          <w:szCs w:val="24"/>
          <w:lang w:val="vi-VN" w:eastAsia="x-none"/>
        </w:rPr>
      </w:pPr>
      <w:r w:rsidRPr="00517FC6">
        <w:rPr>
          <w:rFonts w:eastAsia="Times New Roman" w:cs="Times New Roman"/>
          <w:b/>
          <w:sz w:val="24"/>
          <w:szCs w:val="24"/>
          <w:lang w:val="x-none" w:eastAsia="x-none"/>
        </w:rPr>
        <w:t>a)</w:t>
      </w:r>
      <w:r w:rsidRPr="00517FC6">
        <w:rPr>
          <w:rFonts w:eastAsia="Times New Roman" w:cs="Times New Roman"/>
          <w:sz w:val="24"/>
          <w:szCs w:val="24"/>
          <w:lang w:val="x-none" w:eastAsia="x-none"/>
        </w:rPr>
        <w:t xml:space="preserve"> </w:t>
      </w:r>
      <w:r w:rsidRPr="00517FC6">
        <w:rPr>
          <w:rFonts w:eastAsia="Times New Roman" w:cs="Times New Roman"/>
          <w:sz w:val="24"/>
          <w:szCs w:val="24"/>
          <w:lang w:val="vi-VN" w:eastAsia="x-none"/>
        </w:rPr>
        <w:t xml:space="preserve">Sản lượng dầu thô giảm liên tục. </w:t>
      </w:r>
    </w:p>
    <w:p w14:paraId="08DE71D2" w14:textId="77777777" w:rsidR="002975EB" w:rsidRPr="00517FC6" w:rsidRDefault="002975EB" w:rsidP="00A12E70">
      <w:pPr>
        <w:suppressAutoHyphens/>
        <w:spacing w:after="0" w:line="264" w:lineRule="auto"/>
        <w:ind w:firstLine="284"/>
        <w:jc w:val="both"/>
        <w:rPr>
          <w:rFonts w:eastAsia="Times New Roman" w:cs="Times New Roman"/>
          <w:sz w:val="24"/>
          <w:szCs w:val="24"/>
          <w:lang w:val="vi-VN" w:eastAsia="x-none"/>
        </w:rPr>
      </w:pPr>
      <w:r w:rsidRPr="00517FC6">
        <w:rPr>
          <w:rFonts w:eastAsia="Times New Roman" w:cs="Times New Roman"/>
          <w:b/>
          <w:sz w:val="24"/>
          <w:szCs w:val="24"/>
          <w:lang w:val="vi-VN" w:eastAsia="x-none"/>
        </w:rPr>
        <w:t>b)</w:t>
      </w:r>
      <w:r w:rsidRPr="00517FC6">
        <w:rPr>
          <w:rFonts w:eastAsia="Times New Roman" w:cs="Times New Roman"/>
          <w:sz w:val="24"/>
          <w:szCs w:val="24"/>
          <w:lang w:val="vi-VN" w:eastAsia="x-none"/>
        </w:rPr>
        <w:t xml:space="preserve"> Sản lượng dầu thô và điện đều cao nhất vào năm 2021. </w:t>
      </w:r>
    </w:p>
    <w:p w14:paraId="58C14188" w14:textId="77777777" w:rsidR="002975EB" w:rsidRPr="00517FC6" w:rsidRDefault="002975EB" w:rsidP="00A12E70">
      <w:pPr>
        <w:suppressAutoHyphens/>
        <w:spacing w:after="0" w:line="264" w:lineRule="auto"/>
        <w:ind w:firstLine="284"/>
        <w:jc w:val="both"/>
        <w:rPr>
          <w:rFonts w:eastAsia="Times New Roman" w:cs="Times New Roman"/>
          <w:sz w:val="24"/>
          <w:szCs w:val="24"/>
          <w:lang w:val="vi-VN" w:eastAsia="x-none"/>
        </w:rPr>
      </w:pPr>
      <w:r w:rsidRPr="00517FC6">
        <w:rPr>
          <w:rFonts w:eastAsia="Times New Roman" w:cs="Times New Roman"/>
          <w:b/>
          <w:sz w:val="24"/>
          <w:szCs w:val="24"/>
          <w:lang w:val="vi-VN" w:eastAsia="x-none"/>
        </w:rPr>
        <w:t>c)</w:t>
      </w:r>
      <w:r w:rsidRPr="00517FC6">
        <w:rPr>
          <w:rFonts w:eastAsia="Times New Roman" w:cs="Times New Roman"/>
          <w:sz w:val="24"/>
          <w:szCs w:val="24"/>
          <w:lang w:val="vi-VN" w:eastAsia="x-none"/>
        </w:rPr>
        <w:t xml:space="preserve"> Năm 2015 sản lượng điện gấp 1,5 lần năm 2010. </w:t>
      </w:r>
    </w:p>
    <w:p w14:paraId="08FBD9BF" w14:textId="77777777" w:rsidR="002975EB" w:rsidRPr="00517FC6" w:rsidRDefault="002975EB" w:rsidP="00A12E70">
      <w:pPr>
        <w:suppressAutoHyphens/>
        <w:spacing w:after="0" w:line="264" w:lineRule="auto"/>
        <w:ind w:firstLine="284"/>
        <w:jc w:val="both"/>
        <w:rPr>
          <w:rFonts w:eastAsia="Times New Roman" w:cs="Times New Roman"/>
          <w:sz w:val="24"/>
          <w:szCs w:val="24"/>
          <w:lang w:val="vi-VN" w:eastAsia="x-none"/>
        </w:rPr>
      </w:pPr>
      <w:r w:rsidRPr="00517FC6">
        <w:rPr>
          <w:rFonts w:eastAsia="Times New Roman" w:cs="Times New Roman"/>
          <w:b/>
          <w:sz w:val="24"/>
          <w:szCs w:val="24"/>
          <w:lang w:val="vi-VN" w:eastAsia="x-none"/>
        </w:rPr>
        <w:t>d)</w:t>
      </w:r>
      <w:r w:rsidRPr="00517FC6">
        <w:rPr>
          <w:rFonts w:eastAsia="Times New Roman" w:cs="Times New Roman"/>
          <w:sz w:val="24"/>
          <w:szCs w:val="24"/>
          <w:lang w:val="vi-VN" w:eastAsia="x-none"/>
        </w:rPr>
        <w:t xml:space="preserve"> Biểu đồ kết hợp là dạng biểu đồ thích hợp nhất thể hiện sản lượng dầu thô và điện của nước ta giai đoạn 2010 - 2021. </w:t>
      </w:r>
    </w:p>
    <w:p w14:paraId="40DD37F9" w14:textId="77777777" w:rsidR="002975EB" w:rsidRPr="00517FC6" w:rsidRDefault="002975EB" w:rsidP="00A12E70">
      <w:pPr>
        <w:spacing w:after="0" w:line="264" w:lineRule="auto"/>
        <w:contextualSpacing/>
        <w:rPr>
          <w:rFonts w:eastAsia="Calibri" w:cs="Times New Roman"/>
          <w:color w:val="FF0000"/>
          <w:sz w:val="24"/>
          <w:szCs w:val="24"/>
          <w:lang w:val="vi-VN"/>
        </w:rPr>
      </w:pPr>
      <w:r w:rsidRPr="00517FC6">
        <w:rPr>
          <w:rFonts w:eastAsia="Calibri" w:cs="Times New Roman"/>
          <w:b/>
          <w:color w:val="FF0000"/>
          <w:sz w:val="24"/>
          <w:szCs w:val="24"/>
          <w:lang w:val="vi-VN"/>
        </w:rPr>
        <w:t>III. CÂU TRẮC NGHIỆM YÊU CẦU TRẢ LỜI NGẮN.</w:t>
      </w:r>
      <w:r w:rsidRPr="00517FC6">
        <w:rPr>
          <w:rFonts w:eastAsia="Calibri" w:cs="Times New Roman"/>
          <w:color w:val="FF0000"/>
          <w:sz w:val="24"/>
          <w:szCs w:val="24"/>
          <w:lang w:val="vi-VN"/>
        </w:rPr>
        <w:t xml:space="preserve"> </w:t>
      </w:r>
    </w:p>
    <w:p w14:paraId="01B91F28"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Câu 1.</w:t>
      </w:r>
      <w:r w:rsidRPr="00517FC6">
        <w:rPr>
          <w:rFonts w:eastAsia="Calibri" w:cs="Times New Roman"/>
          <w:sz w:val="24"/>
          <w:szCs w:val="24"/>
        </w:rPr>
        <w:t xml:space="preserve"> Sản lượng điện nước ta tăng liên tục do nhu cầu sản xuất và sinh hoạt ngày càng tăng. Sản lượng điện từ 157 949 triệu kWh năm 2015 lên 258 790,9 triệu kWh năm 2022. Hãy tính tốc độ tăng trưởng sản lượng điện của nước ta năm 2022 so với năm 2015 (lấy năm 2015 = 100%). (làm tròn kết quả đến hàng đơn vị của phần trăm)</w:t>
      </w:r>
    </w:p>
    <w:p w14:paraId="35ECF0E3" w14:textId="77777777" w:rsidR="002975EB" w:rsidRPr="00517FC6" w:rsidRDefault="002975EB" w:rsidP="00A12E70">
      <w:pPr>
        <w:suppressAutoHyphens/>
        <w:spacing w:after="0" w:line="264" w:lineRule="auto"/>
        <w:jc w:val="both"/>
        <w:rPr>
          <w:rFonts w:eastAsia="Calibri" w:cs="Times New Roman"/>
          <w:b/>
          <w:sz w:val="24"/>
          <w:szCs w:val="24"/>
          <w:lang w:val="fr-FR"/>
        </w:rPr>
      </w:pPr>
      <w:r w:rsidRPr="00517FC6">
        <w:rPr>
          <w:rFonts w:eastAsia="Calibri" w:cs="Times New Roman"/>
          <w:b/>
          <w:sz w:val="24"/>
          <w:szCs w:val="24"/>
          <w:lang w:val="fr-FR"/>
        </w:rPr>
        <w:t xml:space="preserve">Câu </w:t>
      </w:r>
      <w:r w:rsidRPr="00517FC6">
        <w:rPr>
          <w:rFonts w:eastAsia="Calibri" w:cs="Times New Roman"/>
          <w:b/>
          <w:sz w:val="24"/>
          <w:szCs w:val="24"/>
        </w:rPr>
        <w:t>2</w:t>
      </w:r>
      <w:r w:rsidRPr="00517FC6">
        <w:rPr>
          <w:rFonts w:eastAsia="Calibri" w:cs="Times New Roman"/>
          <w:b/>
          <w:sz w:val="24"/>
          <w:szCs w:val="24"/>
          <w:lang w:val="fr-FR"/>
        </w:rPr>
        <w:t>.</w:t>
      </w:r>
      <w:r w:rsidRPr="00517FC6">
        <w:rPr>
          <w:rFonts w:eastAsia="Calibri" w:cs="Times New Roman"/>
          <w:b/>
          <w:bCs/>
          <w:sz w:val="24"/>
          <w:szCs w:val="24"/>
          <w:lang w:val="fr-FR"/>
        </w:rPr>
        <w:t xml:space="preserve"> Cho số liệu sau :</w:t>
      </w:r>
    </w:p>
    <w:p w14:paraId="5DE20683" w14:textId="77777777" w:rsidR="002975EB" w:rsidRPr="00517FC6" w:rsidRDefault="002975EB" w:rsidP="00A12E70">
      <w:pPr>
        <w:suppressAutoHyphens/>
        <w:spacing w:after="0" w:line="264" w:lineRule="auto"/>
        <w:jc w:val="center"/>
        <w:rPr>
          <w:rFonts w:eastAsia="Calibri" w:cs="Times New Roman"/>
          <w:sz w:val="24"/>
          <w:szCs w:val="24"/>
          <w:lang w:val="fr-FR"/>
        </w:rPr>
      </w:pPr>
      <w:r w:rsidRPr="00517FC6">
        <w:rPr>
          <w:rFonts w:eastAsia="Calibri" w:cs="Times New Roman"/>
          <w:sz w:val="24"/>
          <w:szCs w:val="24"/>
          <w:lang w:val="fr-FR"/>
        </w:rPr>
        <w:t xml:space="preserve">GIÁ TRỊ SẢN XUẤT NGÀNH CÔNG NGHIỆP CỦA NƯỚC TA NĂM 2010 </w:t>
      </w:r>
    </w:p>
    <w:p w14:paraId="4320BC76" w14:textId="77777777" w:rsidR="002975EB" w:rsidRPr="00517FC6" w:rsidRDefault="002975EB" w:rsidP="00A12E70">
      <w:pPr>
        <w:suppressAutoHyphens/>
        <w:spacing w:after="0" w:line="264" w:lineRule="auto"/>
        <w:jc w:val="center"/>
        <w:rPr>
          <w:rFonts w:eastAsia="Calibri" w:cs="Times New Roman"/>
          <w:sz w:val="24"/>
          <w:szCs w:val="24"/>
          <w:lang w:val="fr-FR"/>
        </w:rPr>
      </w:pPr>
      <w:r w:rsidRPr="00517FC6">
        <w:rPr>
          <w:rFonts w:eastAsia="Calibri" w:cs="Times New Roman"/>
          <w:sz w:val="24"/>
          <w:szCs w:val="24"/>
          <w:lang w:val="fr-FR"/>
        </w:rPr>
        <w:t xml:space="preserve">VÀ NĂM 2021 </w:t>
      </w:r>
      <w:r w:rsidRPr="00517FC6">
        <w:rPr>
          <w:rFonts w:eastAsia="Calibri" w:cs="Times New Roman"/>
          <w:i/>
          <w:sz w:val="24"/>
          <w:szCs w:val="24"/>
          <w:lang w:val="fr-FR"/>
        </w:rPr>
        <w:t>(Đơn vị: nghìn tỉ đồng)</w:t>
      </w:r>
    </w:p>
    <w:tbl>
      <w:tblPr>
        <w:tblOverlap w:val="never"/>
        <w:tblW w:w="3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2487"/>
        <w:gridCol w:w="2326"/>
      </w:tblGrid>
      <w:tr w:rsidR="002975EB" w:rsidRPr="00517FC6" w14:paraId="5A7F933A" w14:textId="77777777" w:rsidTr="00A46C5E">
        <w:trPr>
          <w:trHeight w:val="421"/>
        </w:trPr>
        <w:tc>
          <w:tcPr>
            <w:tcW w:w="1960" w:type="pct"/>
            <w:shd w:val="clear" w:color="auto" w:fill="FFFFFF"/>
            <w:hideMark/>
          </w:tcPr>
          <w:p w14:paraId="59EAD1C8" w14:textId="77777777" w:rsidR="002975EB" w:rsidRPr="00517FC6" w:rsidRDefault="002975EB" w:rsidP="00A12E70">
            <w:pPr>
              <w:widowControl w:val="0"/>
              <w:spacing w:after="0" w:line="264" w:lineRule="auto"/>
              <w:rPr>
                <w:rFonts w:eastAsia="Calibri" w:cs="Times New Roman"/>
                <w:b/>
                <w:sz w:val="24"/>
                <w:szCs w:val="24"/>
                <w:lang w:val="vi-VN" w:eastAsia="vi-VN" w:bidi="vi-VN"/>
              </w:rPr>
            </w:pPr>
            <w:r w:rsidRPr="00517FC6">
              <w:rPr>
                <w:rFonts w:eastAsia="Calibri" w:cs="Times New Roman"/>
                <w:b/>
                <w:sz w:val="24"/>
                <w:szCs w:val="24"/>
              </w:rPr>
              <w:t>Năm</w:t>
            </w:r>
          </w:p>
        </w:tc>
        <w:tc>
          <w:tcPr>
            <w:tcW w:w="1570" w:type="pct"/>
            <w:shd w:val="clear" w:color="auto" w:fill="FFFFFF"/>
            <w:hideMark/>
          </w:tcPr>
          <w:p w14:paraId="207EDA79" w14:textId="77777777" w:rsidR="002975EB" w:rsidRPr="00517FC6" w:rsidRDefault="002975EB" w:rsidP="00A12E70">
            <w:pPr>
              <w:widowControl w:val="0"/>
              <w:spacing w:after="0" w:line="264" w:lineRule="auto"/>
              <w:jc w:val="center"/>
              <w:rPr>
                <w:rFonts w:eastAsia="Calibri" w:cs="Times New Roman"/>
                <w:b/>
                <w:sz w:val="24"/>
                <w:szCs w:val="24"/>
                <w:lang w:val="vi-VN" w:eastAsia="vi-VN" w:bidi="vi-VN"/>
              </w:rPr>
            </w:pPr>
            <w:r w:rsidRPr="00517FC6">
              <w:rPr>
                <w:rFonts w:eastAsia="Calibri" w:cs="Times New Roman"/>
                <w:b/>
                <w:sz w:val="24"/>
                <w:szCs w:val="24"/>
              </w:rPr>
              <w:t>2010</w:t>
            </w:r>
          </w:p>
        </w:tc>
        <w:tc>
          <w:tcPr>
            <w:tcW w:w="1469" w:type="pct"/>
            <w:shd w:val="clear" w:color="auto" w:fill="FFFFFF"/>
            <w:vAlign w:val="center"/>
          </w:tcPr>
          <w:p w14:paraId="3D900E40" w14:textId="77777777" w:rsidR="002975EB" w:rsidRPr="00517FC6" w:rsidRDefault="002975EB" w:rsidP="00A12E70">
            <w:pPr>
              <w:widowControl w:val="0"/>
              <w:spacing w:after="0" w:line="264" w:lineRule="auto"/>
              <w:jc w:val="center"/>
              <w:rPr>
                <w:rFonts w:eastAsia="Calibri" w:cs="Times New Roman"/>
                <w:b/>
                <w:sz w:val="24"/>
                <w:szCs w:val="24"/>
                <w:lang w:eastAsia="vi-VN" w:bidi="vi-VN"/>
              </w:rPr>
            </w:pPr>
            <w:r w:rsidRPr="00517FC6">
              <w:rPr>
                <w:rFonts w:eastAsia="Calibri" w:cs="Times New Roman"/>
                <w:b/>
                <w:sz w:val="24"/>
                <w:szCs w:val="24"/>
                <w:lang w:eastAsia="vi-VN" w:bidi="vi-VN"/>
              </w:rPr>
              <w:t>2021</w:t>
            </w:r>
          </w:p>
        </w:tc>
      </w:tr>
      <w:tr w:rsidR="002975EB" w:rsidRPr="00517FC6" w14:paraId="19F70320" w14:textId="77777777" w:rsidTr="00A46C5E">
        <w:trPr>
          <w:trHeight w:val="421"/>
        </w:trPr>
        <w:tc>
          <w:tcPr>
            <w:tcW w:w="1960" w:type="pct"/>
            <w:shd w:val="clear" w:color="auto" w:fill="FFFFFF"/>
            <w:hideMark/>
          </w:tcPr>
          <w:p w14:paraId="6B3FFA13" w14:textId="77777777" w:rsidR="002975EB" w:rsidRPr="00517FC6" w:rsidRDefault="002975EB" w:rsidP="00A12E70">
            <w:pPr>
              <w:widowControl w:val="0"/>
              <w:spacing w:after="0" w:line="264" w:lineRule="auto"/>
              <w:rPr>
                <w:rFonts w:eastAsia="Calibri" w:cs="Times New Roman"/>
                <w:b/>
                <w:sz w:val="24"/>
                <w:szCs w:val="24"/>
                <w:lang w:val="vi-VN" w:eastAsia="vi-VN" w:bidi="vi-VN"/>
              </w:rPr>
            </w:pPr>
            <w:r w:rsidRPr="00517FC6">
              <w:rPr>
                <w:rFonts w:eastAsia="Calibri" w:cs="Times New Roman"/>
                <w:b/>
                <w:sz w:val="24"/>
                <w:szCs w:val="24"/>
              </w:rPr>
              <w:t>Giá trị sản xuất</w:t>
            </w:r>
          </w:p>
        </w:tc>
        <w:tc>
          <w:tcPr>
            <w:tcW w:w="1570" w:type="pct"/>
            <w:shd w:val="clear" w:color="auto" w:fill="FFFFFF"/>
            <w:hideMark/>
          </w:tcPr>
          <w:p w14:paraId="10699B39" w14:textId="77777777" w:rsidR="002975EB" w:rsidRPr="00517FC6" w:rsidRDefault="002975EB" w:rsidP="00A12E70">
            <w:pPr>
              <w:widowControl w:val="0"/>
              <w:spacing w:after="0" w:line="264" w:lineRule="auto"/>
              <w:jc w:val="center"/>
              <w:rPr>
                <w:rFonts w:eastAsia="Calibri" w:cs="Times New Roman"/>
                <w:sz w:val="24"/>
                <w:szCs w:val="24"/>
                <w:lang w:val="vi-VN" w:eastAsia="vi-VN" w:bidi="vi-VN"/>
              </w:rPr>
            </w:pPr>
            <w:r w:rsidRPr="00517FC6">
              <w:rPr>
                <w:rFonts w:eastAsia="Calibri" w:cs="Times New Roman"/>
                <w:sz w:val="24"/>
                <w:szCs w:val="24"/>
              </w:rPr>
              <w:t>3045,6</w:t>
            </w:r>
          </w:p>
        </w:tc>
        <w:tc>
          <w:tcPr>
            <w:tcW w:w="1469" w:type="pct"/>
            <w:shd w:val="clear" w:color="auto" w:fill="FFFFFF"/>
          </w:tcPr>
          <w:p w14:paraId="3E7497F9" w14:textId="77777777" w:rsidR="002975EB" w:rsidRPr="00517FC6" w:rsidRDefault="002975EB" w:rsidP="00A12E70">
            <w:pPr>
              <w:widowControl w:val="0"/>
              <w:spacing w:after="0" w:line="264" w:lineRule="auto"/>
              <w:jc w:val="center"/>
              <w:rPr>
                <w:rFonts w:eastAsia="Calibri" w:cs="Times New Roman"/>
                <w:sz w:val="24"/>
                <w:szCs w:val="24"/>
                <w:lang w:eastAsia="vi-VN" w:bidi="vi-VN"/>
              </w:rPr>
            </w:pPr>
            <w:r w:rsidRPr="00517FC6">
              <w:rPr>
                <w:rFonts w:eastAsia="Calibri" w:cs="Times New Roman"/>
                <w:sz w:val="24"/>
                <w:szCs w:val="24"/>
                <w:lang w:eastAsia="vi-VN" w:bidi="vi-VN"/>
              </w:rPr>
              <w:t>13026,8</w:t>
            </w:r>
          </w:p>
        </w:tc>
      </w:tr>
    </w:tbl>
    <w:p w14:paraId="343FAA08" w14:textId="77777777" w:rsidR="002975EB" w:rsidRPr="00517FC6" w:rsidRDefault="002975EB" w:rsidP="00A12E70">
      <w:pPr>
        <w:suppressAutoHyphens/>
        <w:spacing w:after="0" w:line="264" w:lineRule="auto"/>
        <w:jc w:val="center"/>
        <w:rPr>
          <w:rFonts w:eastAsia="Calibri" w:cs="Times New Roman"/>
          <w:sz w:val="24"/>
          <w:szCs w:val="24"/>
          <w:lang w:val="fr-FR"/>
        </w:rPr>
      </w:pPr>
      <w:r w:rsidRPr="00517FC6">
        <w:rPr>
          <w:rFonts w:eastAsia="Calibri" w:cs="Times New Roman"/>
          <w:i/>
          <w:sz w:val="24"/>
          <w:szCs w:val="24"/>
        </w:rPr>
        <w:t>(Nguồn: Tổng cục thống kê năm 2021, 2022)</w:t>
      </w:r>
    </w:p>
    <w:p w14:paraId="096AD2B8" w14:textId="77777777" w:rsidR="002975EB" w:rsidRPr="00517FC6" w:rsidRDefault="002975EB" w:rsidP="00A12E70">
      <w:pPr>
        <w:tabs>
          <w:tab w:val="left" w:pos="992"/>
        </w:tabs>
        <w:spacing w:after="0" w:line="264" w:lineRule="auto"/>
        <w:ind w:hanging="284"/>
        <w:jc w:val="both"/>
        <w:rPr>
          <w:rFonts w:eastAsia="Calibri" w:cs="Times New Roman"/>
          <w:sz w:val="24"/>
          <w:szCs w:val="24"/>
          <w:lang w:val="fr-FR"/>
        </w:rPr>
      </w:pPr>
      <w:r w:rsidRPr="00517FC6">
        <w:rPr>
          <w:rFonts w:eastAsia="Calibri" w:cs="Times New Roman"/>
          <w:sz w:val="24"/>
          <w:szCs w:val="24"/>
          <w:lang w:val="fr-FR"/>
        </w:rPr>
        <w:tab/>
        <w:t xml:space="preserve">     Căn cứ vào bảng số liệu, tính tốc độ tăng trưởng giá trị sản xuất ngành công nghiệp của nước ta năm 2021 so với năm 2010. </w:t>
      </w:r>
      <w:r w:rsidRPr="00517FC6">
        <w:rPr>
          <w:rFonts w:eastAsia="SimSun" w:cs="Times New Roman"/>
          <w:iCs/>
          <w:sz w:val="24"/>
          <w:szCs w:val="24"/>
          <w:lang w:val="fr-FR"/>
        </w:rPr>
        <w:t xml:space="preserve">(lấy năm 2010 làm gốc = 100% và </w:t>
      </w:r>
      <w:r w:rsidRPr="00517FC6">
        <w:rPr>
          <w:rFonts w:eastAsia="Calibri" w:cs="Times New Roman"/>
          <w:sz w:val="24"/>
          <w:szCs w:val="24"/>
          <w:lang w:val="fr-FR"/>
        </w:rPr>
        <w:t>làm tròn kết quả đến hàng đơn vị của %).</w:t>
      </w:r>
    </w:p>
    <w:p w14:paraId="6222A034" w14:textId="77777777" w:rsidR="002975EB" w:rsidRPr="00517FC6" w:rsidRDefault="002975EB" w:rsidP="00A12E70">
      <w:pPr>
        <w:suppressAutoHyphens/>
        <w:spacing w:after="0" w:line="264" w:lineRule="auto"/>
        <w:jc w:val="both"/>
        <w:rPr>
          <w:rFonts w:eastAsia="Times New Roman" w:cs="Times New Roman"/>
          <w:b/>
          <w:sz w:val="24"/>
          <w:szCs w:val="24"/>
          <w:lang w:val="vi-VN" w:eastAsia="x-none"/>
        </w:rPr>
      </w:pPr>
      <w:r w:rsidRPr="00517FC6">
        <w:rPr>
          <w:rFonts w:eastAsia="Calibri" w:cs="Times New Roman"/>
          <w:b/>
          <w:sz w:val="24"/>
          <w:szCs w:val="24"/>
          <w:lang w:val="fr-FR"/>
        </w:rPr>
        <w:t>Câu 3.</w:t>
      </w:r>
      <w:r w:rsidRPr="00517FC6">
        <w:rPr>
          <w:rFonts w:eastAsia="Calibri" w:cs="Times New Roman"/>
          <w:b/>
          <w:bCs/>
          <w:sz w:val="24"/>
          <w:szCs w:val="24"/>
          <w:lang w:val="fr-FR"/>
        </w:rPr>
        <w:t xml:space="preserve"> </w:t>
      </w:r>
      <w:r w:rsidRPr="00517FC6">
        <w:rPr>
          <w:rFonts w:eastAsia="Times New Roman" w:cs="Times New Roman"/>
          <w:sz w:val="24"/>
          <w:szCs w:val="24"/>
          <w:lang w:val="fr-FR"/>
        </w:rPr>
        <w:t>Năm 2021, sản lượng điện của nước ta đạt 244,9 tỉ kWh. Trong đó, Thủy điện chiếm 30,6%; nhiệt điện chiếm 56,2% cơ cấu sản lượng điện. Cho biết, năm 2021 sản lượng nhiệt điện nhiều hơn thủy điện bao nhiêu. (Làm tròn kết quả đến số thập phân thứ nhất của tỉ kWh)</w:t>
      </w:r>
    </w:p>
    <w:p w14:paraId="6568D00B" w14:textId="77777777" w:rsidR="002975EB" w:rsidRPr="00517FC6" w:rsidRDefault="002975EB" w:rsidP="00A12E70">
      <w:pPr>
        <w:spacing w:after="0" w:line="264" w:lineRule="auto"/>
        <w:rPr>
          <w:rFonts w:eastAsia="DengXian" w:cs="Times New Roman"/>
          <w:sz w:val="24"/>
          <w:szCs w:val="24"/>
          <w:lang w:val="vi-VN" w:eastAsia="ja-JP"/>
        </w:rPr>
      </w:pPr>
      <w:r w:rsidRPr="00517FC6">
        <w:rPr>
          <w:rFonts w:eastAsia="DengXian" w:cs="Times New Roman"/>
          <w:b/>
          <w:bCs/>
          <w:sz w:val="24"/>
          <w:szCs w:val="24"/>
          <w:lang w:val="vi-VN" w:eastAsia="ja-JP"/>
        </w:rPr>
        <w:t>Câu 4</w:t>
      </w:r>
      <w:r w:rsidRPr="00517FC6">
        <w:rPr>
          <w:rFonts w:eastAsia="DengXian" w:cs="Times New Roman"/>
          <w:sz w:val="24"/>
          <w:szCs w:val="24"/>
          <w:lang w:val="vi-VN" w:eastAsia="ja-JP"/>
        </w:rPr>
        <w:t>: Cho bảng số liệu</w:t>
      </w:r>
    </w:p>
    <w:p w14:paraId="01021815" w14:textId="77777777" w:rsidR="002975EB" w:rsidRPr="00517FC6" w:rsidRDefault="002975EB" w:rsidP="00A12E70">
      <w:pPr>
        <w:widowControl w:val="0"/>
        <w:tabs>
          <w:tab w:val="left" w:pos="2835"/>
          <w:tab w:val="left" w:pos="5529"/>
          <w:tab w:val="left" w:pos="8080"/>
        </w:tabs>
        <w:spacing w:after="0" w:line="264" w:lineRule="auto"/>
        <w:jc w:val="center"/>
        <w:rPr>
          <w:rFonts w:eastAsia="Courier New" w:cs="Times New Roman"/>
          <w:sz w:val="24"/>
          <w:szCs w:val="24"/>
          <w:lang w:val="vi-VN" w:eastAsia="vi-VN" w:bidi="vi-VN"/>
        </w:rPr>
      </w:pPr>
      <w:r w:rsidRPr="00517FC6">
        <w:rPr>
          <w:rFonts w:eastAsia="Courier New" w:cs="Times New Roman"/>
          <w:sz w:val="24"/>
          <w:szCs w:val="24"/>
          <w:lang w:val="vi-VN" w:eastAsia="vi-VN" w:bidi="vi-VN"/>
        </w:rPr>
        <w:t>SẢN LƯỢNG CÔNG NGHIỆP NĂNG LƯỢNG NƯỚC TA GIAI ĐOẠN 2010 - 2022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896"/>
        <w:gridCol w:w="1765"/>
        <w:gridCol w:w="1765"/>
        <w:gridCol w:w="1667"/>
      </w:tblGrid>
      <w:tr w:rsidR="002975EB" w:rsidRPr="00517FC6" w14:paraId="0F9EB3E7" w14:textId="77777777" w:rsidTr="00A46C5E">
        <w:trPr>
          <w:trHeight w:val="300"/>
        </w:trPr>
        <w:tc>
          <w:tcPr>
            <w:tcW w:w="1540" w:type="pct"/>
            <w:shd w:val="clear" w:color="auto" w:fill="auto"/>
          </w:tcPr>
          <w:p w14:paraId="48628830"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Năm</w:t>
            </w:r>
          </w:p>
        </w:tc>
        <w:tc>
          <w:tcPr>
            <w:tcW w:w="925" w:type="pct"/>
            <w:shd w:val="clear" w:color="auto" w:fill="auto"/>
          </w:tcPr>
          <w:p w14:paraId="070F79E0"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2010</w:t>
            </w:r>
          </w:p>
        </w:tc>
        <w:tc>
          <w:tcPr>
            <w:tcW w:w="861" w:type="pct"/>
            <w:shd w:val="clear" w:color="auto" w:fill="auto"/>
          </w:tcPr>
          <w:p w14:paraId="77C33C8C"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2015</w:t>
            </w:r>
          </w:p>
        </w:tc>
        <w:tc>
          <w:tcPr>
            <w:tcW w:w="861" w:type="pct"/>
            <w:shd w:val="clear" w:color="auto" w:fill="auto"/>
          </w:tcPr>
          <w:p w14:paraId="17F6AD37"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2018</w:t>
            </w:r>
          </w:p>
        </w:tc>
        <w:tc>
          <w:tcPr>
            <w:tcW w:w="813" w:type="pct"/>
            <w:shd w:val="clear" w:color="auto" w:fill="auto"/>
          </w:tcPr>
          <w:p w14:paraId="6D5FCF40" w14:textId="77777777" w:rsidR="002975EB" w:rsidRPr="00517FC6" w:rsidRDefault="002975EB" w:rsidP="00A12E70">
            <w:pPr>
              <w:widowControl w:val="0"/>
              <w:spacing w:after="0" w:line="264" w:lineRule="auto"/>
              <w:jc w:val="center"/>
              <w:rPr>
                <w:rFonts w:eastAsia="DengXian" w:cs="Times New Roman"/>
                <w:b/>
                <w:sz w:val="24"/>
                <w:szCs w:val="24"/>
                <w:lang w:val="en-GB" w:eastAsia="ja-JP"/>
              </w:rPr>
            </w:pPr>
            <w:r w:rsidRPr="00517FC6">
              <w:rPr>
                <w:rFonts w:eastAsia="DengXian" w:cs="Times New Roman"/>
                <w:b/>
                <w:bCs/>
                <w:sz w:val="24"/>
                <w:szCs w:val="24"/>
                <w:lang w:val="en-GB" w:eastAsia="ja-JP"/>
              </w:rPr>
              <w:t>2022</w:t>
            </w:r>
          </w:p>
        </w:tc>
      </w:tr>
      <w:tr w:rsidR="002975EB" w:rsidRPr="00517FC6" w14:paraId="1CC6EEA9" w14:textId="77777777" w:rsidTr="00A46C5E">
        <w:trPr>
          <w:trHeight w:val="300"/>
        </w:trPr>
        <w:tc>
          <w:tcPr>
            <w:tcW w:w="1540" w:type="pct"/>
            <w:shd w:val="clear" w:color="auto" w:fill="auto"/>
          </w:tcPr>
          <w:p w14:paraId="56685CE3"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Dầu khí (</w:t>
            </w:r>
            <w:r w:rsidRPr="00517FC6">
              <w:rPr>
                <w:rFonts w:eastAsia="DengXian" w:cs="Times New Roman"/>
                <w:i/>
                <w:sz w:val="24"/>
                <w:szCs w:val="24"/>
                <w:lang w:val="en-GB" w:eastAsia="ja-JP"/>
              </w:rPr>
              <w:t>triệu tấn</w:t>
            </w:r>
            <w:r w:rsidRPr="00517FC6">
              <w:rPr>
                <w:rFonts w:eastAsia="DengXian" w:cs="Times New Roman"/>
                <w:sz w:val="24"/>
                <w:szCs w:val="24"/>
                <w:lang w:val="en-GB" w:eastAsia="ja-JP"/>
              </w:rPr>
              <w:t>)</w:t>
            </w:r>
          </w:p>
        </w:tc>
        <w:tc>
          <w:tcPr>
            <w:tcW w:w="925" w:type="pct"/>
            <w:shd w:val="clear" w:color="auto" w:fill="auto"/>
          </w:tcPr>
          <w:p w14:paraId="7CC0649A"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15,0</w:t>
            </w:r>
          </w:p>
        </w:tc>
        <w:tc>
          <w:tcPr>
            <w:tcW w:w="861" w:type="pct"/>
            <w:shd w:val="clear" w:color="auto" w:fill="auto"/>
          </w:tcPr>
          <w:p w14:paraId="7BE0569C"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18,7</w:t>
            </w:r>
          </w:p>
        </w:tc>
        <w:tc>
          <w:tcPr>
            <w:tcW w:w="861" w:type="pct"/>
            <w:shd w:val="clear" w:color="auto" w:fill="auto"/>
          </w:tcPr>
          <w:p w14:paraId="6867A9D0"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14,0</w:t>
            </w:r>
          </w:p>
        </w:tc>
        <w:tc>
          <w:tcPr>
            <w:tcW w:w="813" w:type="pct"/>
            <w:shd w:val="clear" w:color="auto" w:fill="auto"/>
          </w:tcPr>
          <w:p w14:paraId="6BEA763D"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10,8</w:t>
            </w:r>
          </w:p>
        </w:tc>
      </w:tr>
      <w:tr w:rsidR="002975EB" w:rsidRPr="00517FC6" w14:paraId="112D6AB5" w14:textId="77777777" w:rsidTr="00A46C5E">
        <w:trPr>
          <w:trHeight w:val="300"/>
        </w:trPr>
        <w:tc>
          <w:tcPr>
            <w:tcW w:w="1540" w:type="pct"/>
            <w:shd w:val="clear" w:color="auto" w:fill="auto"/>
          </w:tcPr>
          <w:p w14:paraId="16BE7D79"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Than (</w:t>
            </w:r>
            <w:r w:rsidRPr="00517FC6">
              <w:rPr>
                <w:rFonts w:eastAsia="DengXian" w:cs="Times New Roman"/>
                <w:i/>
                <w:sz w:val="24"/>
                <w:szCs w:val="24"/>
                <w:lang w:val="en-GB" w:eastAsia="ja-JP"/>
              </w:rPr>
              <w:t>triệu tấn</w:t>
            </w:r>
            <w:r w:rsidRPr="00517FC6">
              <w:rPr>
                <w:rFonts w:eastAsia="DengXian" w:cs="Times New Roman"/>
                <w:sz w:val="24"/>
                <w:szCs w:val="24"/>
                <w:lang w:val="en-GB" w:eastAsia="ja-JP"/>
              </w:rPr>
              <w:t>)</w:t>
            </w:r>
          </w:p>
        </w:tc>
        <w:tc>
          <w:tcPr>
            <w:tcW w:w="925" w:type="pct"/>
            <w:shd w:val="clear" w:color="auto" w:fill="auto"/>
          </w:tcPr>
          <w:p w14:paraId="24E047A7"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44,8</w:t>
            </w:r>
          </w:p>
        </w:tc>
        <w:tc>
          <w:tcPr>
            <w:tcW w:w="861" w:type="pct"/>
            <w:shd w:val="clear" w:color="auto" w:fill="auto"/>
          </w:tcPr>
          <w:p w14:paraId="4B298A17"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41,6</w:t>
            </w:r>
          </w:p>
        </w:tc>
        <w:tc>
          <w:tcPr>
            <w:tcW w:w="861" w:type="pct"/>
            <w:shd w:val="clear" w:color="auto" w:fill="auto"/>
          </w:tcPr>
          <w:p w14:paraId="13A36595"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42,3</w:t>
            </w:r>
          </w:p>
        </w:tc>
        <w:tc>
          <w:tcPr>
            <w:tcW w:w="813" w:type="pct"/>
            <w:shd w:val="clear" w:color="auto" w:fill="auto"/>
          </w:tcPr>
          <w:p w14:paraId="7E7CB4B4"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49,8</w:t>
            </w:r>
          </w:p>
        </w:tc>
      </w:tr>
      <w:tr w:rsidR="002975EB" w:rsidRPr="00517FC6" w14:paraId="1789D6B2" w14:textId="77777777" w:rsidTr="00A46C5E">
        <w:trPr>
          <w:trHeight w:val="300"/>
        </w:trPr>
        <w:tc>
          <w:tcPr>
            <w:tcW w:w="1540" w:type="pct"/>
            <w:shd w:val="clear" w:color="auto" w:fill="auto"/>
          </w:tcPr>
          <w:p w14:paraId="16636B69" w14:textId="77777777" w:rsidR="002975EB" w:rsidRPr="00517FC6" w:rsidRDefault="002975EB" w:rsidP="00A12E70">
            <w:pPr>
              <w:widowControl w:val="0"/>
              <w:spacing w:after="0" w:line="264" w:lineRule="auto"/>
              <w:rPr>
                <w:rFonts w:eastAsia="DengXian" w:cs="Times New Roman"/>
                <w:sz w:val="24"/>
                <w:szCs w:val="24"/>
                <w:lang w:val="en-GB" w:eastAsia="ja-JP"/>
              </w:rPr>
            </w:pPr>
            <w:r w:rsidRPr="00517FC6">
              <w:rPr>
                <w:rFonts w:eastAsia="DengXian" w:cs="Times New Roman"/>
                <w:sz w:val="24"/>
                <w:szCs w:val="24"/>
                <w:lang w:val="en-GB" w:eastAsia="ja-JP"/>
              </w:rPr>
              <w:t>Điện (</w:t>
            </w:r>
            <w:r w:rsidRPr="00517FC6">
              <w:rPr>
                <w:rFonts w:eastAsia="DengXian" w:cs="Times New Roman"/>
                <w:i/>
                <w:sz w:val="24"/>
                <w:szCs w:val="24"/>
                <w:lang w:val="en-GB" w:eastAsia="ja-JP"/>
              </w:rPr>
              <w:t>tỉ kwh</w:t>
            </w:r>
            <w:r w:rsidRPr="00517FC6">
              <w:rPr>
                <w:rFonts w:eastAsia="DengXian" w:cs="Times New Roman"/>
                <w:sz w:val="24"/>
                <w:szCs w:val="24"/>
                <w:lang w:val="en-GB" w:eastAsia="ja-JP"/>
              </w:rPr>
              <w:t>)</w:t>
            </w:r>
          </w:p>
        </w:tc>
        <w:tc>
          <w:tcPr>
            <w:tcW w:w="925" w:type="pct"/>
            <w:shd w:val="clear" w:color="auto" w:fill="auto"/>
          </w:tcPr>
          <w:p w14:paraId="7F1C63D2"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91,7</w:t>
            </w:r>
          </w:p>
        </w:tc>
        <w:tc>
          <w:tcPr>
            <w:tcW w:w="861" w:type="pct"/>
            <w:shd w:val="clear" w:color="auto" w:fill="auto"/>
          </w:tcPr>
          <w:p w14:paraId="7F2E76D5"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157,9</w:t>
            </w:r>
          </w:p>
        </w:tc>
        <w:tc>
          <w:tcPr>
            <w:tcW w:w="861" w:type="pct"/>
            <w:shd w:val="clear" w:color="auto" w:fill="auto"/>
          </w:tcPr>
          <w:p w14:paraId="3491B9D9"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209,2</w:t>
            </w:r>
          </w:p>
        </w:tc>
        <w:tc>
          <w:tcPr>
            <w:tcW w:w="813" w:type="pct"/>
            <w:shd w:val="clear" w:color="auto" w:fill="auto"/>
          </w:tcPr>
          <w:p w14:paraId="55938608" w14:textId="77777777" w:rsidR="002975EB" w:rsidRPr="00517FC6" w:rsidRDefault="002975EB" w:rsidP="00A12E70">
            <w:pPr>
              <w:widowControl w:val="0"/>
              <w:spacing w:after="0" w:line="264" w:lineRule="auto"/>
              <w:jc w:val="center"/>
              <w:rPr>
                <w:rFonts w:eastAsia="DengXian" w:cs="Times New Roman"/>
                <w:sz w:val="24"/>
                <w:szCs w:val="24"/>
                <w:lang w:val="en-GB" w:eastAsia="ja-JP"/>
              </w:rPr>
            </w:pPr>
            <w:r w:rsidRPr="00517FC6">
              <w:rPr>
                <w:rFonts w:eastAsia="DengXian" w:cs="Times New Roman"/>
                <w:sz w:val="24"/>
                <w:szCs w:val="24"/>
                <w:lang w:val="en-GB" w:eastAsia="ja-JP"/>
              </w:rPr>
              <w:t>258,7</w:t>
            </w:r>
          </w:p>
        </w:tc>
      </w:tr>
    </w:tbl>
    <w:p w14:paraId="1DFE32D3" w14:textId="77777777" w:rsidR="002975EB" w:rsidRPr="00517FC6" w:rsidRDefault="002975EB" w:rsidP="00A12E70">
      <w:pPr>
        <w:widowControl w:val="0"/>
        <w:spacing w:after="0" w:line="264" w:lineRule="auto"/>
        <w:jc w:val="right"/>
        <w:rPr>
          <w:rFonts w:eastAsia="DengXian" w:cs="Times New Roman"/>
          <w:i/>
          <w:noProof/>
          <w:sz w:val="24"/>
          <w:szCs w:val="24"/>
          <w:lang w:val="en-GB" w:eastAsia="ja-JP"/>
        </w:rPr>
      </w:pPr>
      <w:r w:rsidRPr="00517FC6">
        <w:rPr>
          <w:rFonts w:eastAsia="DengXian" w:cs="Times New Roman"/>
          <w:i/>
          <w:noProof/>
          <w:sz w:val="24"/>
          <w:szCs w:val="24"/>
          <w:lang w:val="en-GB" w:eastAsia="ja-JP"/>
        </w:rPr>
        <w:t>(Nguồn: Niên giám thống kê Việt Nam, Tổng cục Thống kê)</w:t>
      </w:r>
    </w:p>
    <w:p w14:paraId="3BF0790E"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Theo bảng số liệu, cho biết năm 2022, sản lượng điện tăng gấp mấy lần so với năm 2010?</w:t>
      </w:r>
    </w:p>
    <w:p w14:paraId="1360F4F7" w14:textId="77777777" w:rsidR="002975EB" w:rsidRPr="00517FC6" w:rsidRDefault="002975EB" w:rsidP="00A12E70">
      <w:pPr>
        <w:suppressAutoHyphens/>
        <w:spacing w:after="0" w:line="264" w:lineRule="auto"/>
        <w:jc w:val="both"/>
        <w:rPr>
          <w:rFonts w:eastAsia="Times New Roman" w:cs="Times New Roman"/>
          <w:b/>
          <w:sz w:val="24"/>
          <w:szCs w:val="24"/>
          <w:lang w:val="vi-VN" w:eastAsia="x-none"/>
        </w:rPr>
      </w:pPr>
      <w:r w:rsidRPr="00517FC6">
        <w:rPr>
          <w:rFonts w:eastAsia="Times New Roman" w:cs="Times New Roman"/>
          <w:sz w:val="24"/>
          <w:szCs w:val="24"/>
        </w:rPr>
        <w:t>(Làm tròn kết quả đến số thập phân thứ hai)</w:t>
      </w:r>
    </w:p>
    <w:p w14:paraId="09A26A45"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bCs/>
          <w:sz w:val="24"/>
          <w:szCs w:val="24"/>
          <w:lang w:val="vi-VN"/>
        </w:rPr>
        <w:t>b)</w:t>
      </w:r>
      <w:r w:rsidRPr="00517FC6">
        <w:rPr>
          <w:rFonts w:eastAsia="Calibri" w:cs="Times New Roman"/>
          <w:sz w:val="24"/>
          <w:szCs w:val="24"/>
          <w:lang w:val="vi-VN"/>
        </w:rPr>
        <w:t xml:space="preserve"> Theo bảng số liệu, cho biết năm 2022, sản lượng dầu khí giảm bao nhiêu triệu tấn so với năm 2010?</w:t>
      </w:r>
    </w:p>
    <w:p w14:paraId="36D397EF" w14:textId="77777777" w:rsidR="002975EB" w:rsidRPr="00517FC6" w:rsidRDefault="002975EB" w:rsidP="00A12E70">
      <w:pPr>
        <w:suppressAutoHyphen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(Làm tròn kết quả đến số thập phân thứ nhất của triệu tấn)</w:t>
      </w:r>
    </w:p>
    <w:p w14:paraId="6E786E82" w14:textId="77777777" w:rsidR="002975EB" w:rsidRPr="00517FC6" w:rsidRDefault="002975EB" w:rsidP="00A12E70">
      <w:pPr>
        <w:tabs>
          <w:tab w:val="left" w:pos="992"/>
        </w:tabs>
        <w:spacing w:after="0" w:line="264" w:lineRule="auto"/>
        <w:ind w:hanging="284"/>
        <w:jc w:val="both"/>
        <w:rPr>
          <w:rFonts w:eastAsia="Calibri" w:cs="Times New Roman"/>
          <w:sz w:val="24"/>
          <w:szCs w:val="24"/>
          <w:lang w:val="fr-FR"/>
        </w:rPr>
      </w:pPr>
      <w:r w:rsidRPr="00517FC6">
        <w:rPr>
          <w:rFonts w:eastAsia="Times New Roman" w:cs="Times New Roman"/>
          <w:b/>
          <w:bCs/>
          <w:sz w:val="24"/>
          <w:szCs w:val="24"/>
          <w:lang w:val="vi-VN"/>
        </w:rPr>
        <w:t xml:space="preserve">     c) </w:t>
      </w:r>
      <w:r w:rsidRPr="00517FC6">
        <w:rPr>
          <w:rFonts w:eastAsia="Calibri" w:cs="Times New Roman"/>
          <w:sz w:val="24"/>
          <w:szCs w:val="24"/>
          <w:lang w:val="vi-VN"/>
        </w:rPr>
        <w:t xml:space="preserve">Theo bảng số liệu, </w:t>
      </w:r>
      <w:r w:rsidRPr="00517FC6">
        <w:rPr>
          <w:rFonts w:eastAsia="Calibri" w:cs="Times New Roman"/>
          <w:sz w:val="24"/>
          <w:szCs w:val="24"/>
          <w:lang w:val="fr-FR"/>
        </w:rPr>
        <w:t xml:space="preserve">tính tốc độ tăng trưởng sản lượng than nước ta năm 2022 so với năm 2010. </w:t>
      </w:r>
      <w:r w:rsidRPr="00517FC6">
        <w:rPr>
          <w:rFonts w:eastAsia="SimSun" w:cs="Times New Roman"/>
          <w:iCs/>
          <w:sz w:val="24"/>
          <w:szCs w:val="24"/>
          <w:lang w:val="fr-FR"/>
        </w:rPr>
        <w:t xml:space="preserve">(lấy năm 2010 làm gốc = 100% và </w:t>
      </w:r>
      <w:r w:rsidRPr="00517FC6">
        <w:rPr>
          <w:rFonts w:eastAsia="Calibri" w:cs="Times New Roman"/>
          <w:sz w:val="24"/>
          <w:szCs w:val="24"/>
          <w:lang w:val="fr-FR"/>
        </w:rPr>
        <w:t>làm tròn kết quả đến hàng đơn vị của %).</w:t>
      </w:r>
    </w:p>
    <w:p w14:paraId="1D346465" w14:textId="77777777" w:rsidR="002975EB" w:rsidRPr="00517FC6" w:rsidRDefault="002975EB" w:rsidP="00A12E70">
      <w:pPr>
        <w:spacing w:after="0" w:line="264" w:lineRule="auto"/>
        <w:jc w:val="center"/>
        <w:rPr>
          <w:rFonts w:eastAsia="Calibri" w:cs="Times New Roman"/>
          <w:b/>
          <w:color w:val="FF0000"/>
          <w:sz w:val="24"/>
          <w:szCs w:val="24"/>
          <w:lang w:val="fr-FR"/>
        </w:rPr>
      </w:pPr>
      <w:r w:rsidRPr="00517FC6">
        <w:rPr>
          <w:rFonts w:eastAsia="Calibri" w:cs="Times New Roman"/>
          <w:b/>
          <w:color w:val="FF0000"/>
          <w:sz w:val="24"/>
          <w:szCs w:val="24"/>
          <w:lang w:val="fr-FR"/>
        </w:rPr>
        <w:lastRenderedPageBreak/>
        <w:t>BÀI 17: TỔ CHỨC LÃNH THỔ CÔNG NGHIỆP</w:t>
      </w:r>
    </w:p>
    <w:p w14:paraId="7DFC3135" w14:textId="77777777" w:rsidR="002975EB" w:rsidRPr="00517FC6" w:rsidRDefault="002975EB" w:rsidP="00A12E70">
      <w:pPr>
        <w:spacing w:after="0" w:line="264" w:lineRule="auto"/>
        <w:rPr>
          <w:rFonts w:eastAsia="Calibri" w:cs="Times New Roman"/>
          <w:b/>
          <w:color w:val="FF0000"/>
          <w:sz w:val="24"/>
          <w:szCs w:val="24"/>
          <w:lang w:val="fr-FR"/>
        </w:rPr>
      </w:pPr>
      <w:r w:rsidRPr="00517FC6">
        <w:rPr>
          <w:rFonts w:eastAsia="Calibri" w:cs="Times New Roman"/>
          <w:b/>
          <w:color w:val="FF0000"/>
          <w:sz w:val="24"/>
          <w:szCs w:val="24"/>
          <w:lang w:val="fr-FR"/>
        </w:rPr>
        <w:t>I. TRẮC NGHIỆM NHIỀU PHƯƠNG ÁN LỰA CHỌN</w:t>
      </w:r>
    </w:p>
    <w:p w14:paraId="4EF8B923" w14:textId="77777777" w:rsidR="002975EB" w:rsidRPr="00517FC6" w:rsidRDefault="002975EB" w:rsidP="00A12E70">
      <w:pPr>
        <w:spacing w:after="0" w:line="264" w:lineRule="auto"/>
        <w:ind w:right="49" w:firstLine="720"/>
        <w:rPr>
          <w:rFonts w:eastAsia="Times New Roman" w:cs="Times New Roman"/>
          <w:b/>
          <w:bCs/>
          <w:color w:val="000000"/>
          <w:sz w:val="24"/>
          <w:szCs w:val="24"/>
          <w:lang w:val="fr-FR"/>
        </w:rPr>
      </w:pPr>
      <w:r w:rsidRPr="00517FC6">
        <w:rPr>
          <w:rFonts w:eastAsia="Times New Roman" w:cs="Times New Roman"/>
          <w:b/>
          <w:bCs/>
          <w:color w:val="000000"/>
          <w:sz w:val="24"/>
          <w:szCs w:val="24"/>
          <w:lang w:val="fr-FR"/>
        </w:rPr>
        <w:t>(Mỗi câu hỏi thí sinh chỉ chọn một phương án) </w:t>
      </w:r>
    </w:p>
    <w:p w14:paraId="36E3495C" w14:textId="77777777" w:rsidR="002975EB" w:rsidRPr="00517FC6" w:rsidRDefault="002975EB" w:rsidP="00A12E70">
      <w:pPr>
        <w:spacing w:after="0" w:line="264" w:lineRule="auto"/>
        <w:jc w:val="both"/>
        <w:rPr>
          <w:rFonts w:eastAsia="Calibri" w:cs="Times New Roman"/>
          <w:sz w:val="24"/>
          <w:szCs w:val="24"/>
          <w:lang w:val="pl-PL"/>
        </w:rPr>
      </w:pPr>
      <w:r w:rsidRPr="00517FC6">
        <w:rPr>
          <w:rFonts w:eastAsia="Calibri" w:cs="Times New Roman"/>
          <w:b/>
          <w:sz w:val="24"/>
          <w:szCs w:val="24"/>
          <w:lang w:val="pl-PL"/>
        </w:rPr>
        <w:t>Câu 1:</w:t>
      </w:r>
      <w:r w:rsidRPr="00517FC6">
        <w:rPr>
          <w:rFonts w:eastAsia="Calibri" w:cs="Times New Roman"/>
          <w:sz w:val="24"/>
          <w:szCs w:val="24"/>
          <w:lang w:val="pl-PL"/>
        </w:rPr>
        <w:t xml:space="preserve"> Phát biểu nào sau đây đúng với đặc điểm khu công nghiệp ở nước ta?</w:t>
      </w:r>
    </w:p>
    <w:p w14:paraId="48821980"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A. </w:t>
      </w:r>
      <w:r w:rsidRPr="00517FC6">
        <w:rPr>
          <w:rFonts w:eastAsia="Calibri" w:cs="Times New Roman"/>
          <w:sz w:val="24"/>
          <w:szCs w:val="24"/>
          <w:lang w:val="pl-PL"/>
        </w:rPr>
        <w:t>Có ranh giới địa lí xác định.</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b/>
          <w:sz w:val="24"/>
          <w:szCs w:val="24"/>
          <w:lang w:val="pl-PL"/>
        </w:rPr>
        <w:t xml:space="preserve">B. </w:t>
      </w:r>
      <w:r w:rsidRPr="00517FC6">
        <w:rPr>
          <w:rFonts w:eastAsia="Calibri" w:cs="Times New Roman"/>
          <w:sz w:val="24"/>
          <w:szCs w:val="24"/>
          <w:lang w:val="pl-PL"/>
        </w:rPr>
        <w:t>Đồng nhất với điểm dân cư.</w:t>
      </w:r>
    </w:p>
    <w:p w14:paraId="42191D7D"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C. </w:t>
      </w:r>
      <w:r w:rsidRPr="00517FC6">
        <w:rPr>
          <w:rFonts w:eastAsia="Calibri" w:cs="Times New Roman"/>
          <w:sz w:val="24"/>
          <w:szCs w:val="24"/>
          <w:lang w:val="pl-PL"/>
        </w:rPr>
        <w:t>Do Quốc hội quyết định thành lập.</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b/>
          <w:sz w:val="24"/>
          <w:szCs w:val="24"/>
          <w:lang w:val="pl-PL"/>
        </w:rPr>
        <w:t xml:space="preserve">D. </w:t>
      </w:r>
      <w:r w:rsidRPr="00517FC6">
        <w:rPr>
          <w:rFonts w:eastAsia="Calibri" w:cs="Times New Roman"/>
          <w:sz w:val="24"/>
          <w:szCs w:val="24"/>
          <w:lang w:val="pl-PL"/>
        </w:rPr>
        <w:t>Chuyên sản xuất hàng xuất khẩu.</w:t>
      </w:r>
    </w:p>
    <w:p w14:paraId="588D2404" w14:textId="77777777" w:rsidR="002975EB" w:rsidRPr="00517FC6" w:rsidRDefault="002975EB" w:rsidP="00A12E70">
      <w:pPr>
        <w:spacing w:after="0" w:line="264" w:lineRule="auto"/>
        <w:jc w:val="both"/>
        <w:rPr>
          <w:rFonts w:eastAsia="Calibri" w:cs="Times New Roman"/>
          <w:sz w:val="24"/>
          <w:szCs w:val="24"/>
          <w:highlight w:val="white"/>
          <w:lang w:val="pl-PL"/>
        </w:rPr>
      </w:pPr>
      <w:r w:rsidRPr="00517FC6">
        <w:rPr>
          <w:rFonts w:eastAsia="Calibri" w:cs="Times New Roman"/>
          <w:b/>
          <w:sz w:val="24"/>
          <w:szCs w:val="24"/>
          <w:highlight w:val="white"/>
          <w:lang w:val="pl-PL"/>
        </w:rPr>
        <w:t xml:space="preserve">Câu 2. </w:t>
      </w:r>
      <w:r w:rsidRPr="00517FC6">
        <w:rPr>
          <w:rFonts w:eastAsia="Calibri" w:cs="Times New Roman"/>
          <w:sz w:val="24"/>
          <w:szCs w:val="24"/>
          <w:highlight w:val="white"/>
          <w:lang w:val="pl-PL"/>
        </w:rPr>
        <w:t xml:space="preserve">Khu công nghiệp được hình thành ở nước ta từ </w:t>
      </w:r>
    </w:p>
    <w:p w14:paraId="39ABA4F7" w14:textId="77777777" w:rsidR="002975EB" w:rsidRPr="00517FC6" w:rsidRDefault="002975EB" w:rsidP="00A12E70">
      <w:pPr>
        <w:spacing w:after="0" w:line="264" w:lineRule="auto"/>
        <w:jc w:val="both"/>
        <w:rPr>
          <w:rFonts w:eastAsia="Calibri" w:cs="Times New Roman"/>
          <w:sz w:val="24"/>
          <w:szCs w:val="24"/>
          <w:highlight w:val="white"/>
        </w:rPr>
      </w:pPr>
      <w:r w:rsidRPr="00517FC6">
        <w:rPr>
          <w:rFonts w:eastAsia="Calibri" w:cs="Times New Roman"/>
          <w:b/>
          <w:sz w:val="24"/>
          <w:szCs w:val="24"/>
          <w:highlight w:val="white"/>
          <w:lang w:val="pl-PL"/>
        </w:rPr>
        <w:t xml:space="preserve">    </w:t>
      </w:r>
      <w:r w:rsidRPr="00517FC6">
        <w:rPr>
          <w:rFonts w:eastAsia="Calibri" w:cs="Times New Roman"/>
          <w:b/>
          <w:sz w:val="24"/>
          <w:szCs w:val="24"/>
          <w:highlight w:val="white"/>
        </w:rPr>
        <w:t>A.</w:t>
      </w:r>
      <w:r w:rsidRPr="00517FC6">
        <w:rPr>
          <w:rFonts w:eastAsia="Calibri" w:cs="Times New Roman"/>
          <w:sz w:val="24"/>
          <w:szCs w:val="24"/>
          <w:highlight w:val="white"/>
        </w:rPr>
        <w:t xml:space="preserve"> sau năm 1975.</w:t>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b/>
          <w:sz w:val="24"/>
          <w:szCs w:val="24"/>
          <w:highlight w:val="white"/>
        </w:rPr>
        <w:t>B.</w:t>
      </w:r>
      <w:r w:rsidRPr="00517FC6">
        <w:rPr>
          <w:rFonts w:eastAsia="Calibri" w:cs="Times New Roman"/>
          <w:sz w:val="24"/>
          <w:szCs w:val="24"/>
          <w:highlight w:val="white"/>
        </w:rPr>
        <w:t xml:space="preserve"> từ năm 1986.</w:t>
      </w:r>
    </w:p>
    <w:p w14:paraId="08E466B5" w14:textId="77777777" w:rsidR="002975EB" w:rsidRPr="00517FC6" w:rsidRDefault="002975EB" w:rsidP="00A12E70">
      <w:pPr>
        <w:spacing w:after="0" w:line="264" w:lineRule="auto"/>
        <w:jc w:val="both"/>
        <w:rPr>
          <w:rFonts w:eastAsia="Calibri" w:cs="Times New Roman"/>
          <w:sz w:val="24"/>
          <w:szCs w:val="24"/>
          <w:highlight w:val="white"/>
        </w:rPr>
      </w:pPr>
      <w:r w:rsidRPr="00517FC6">
        <w:rPr>
          <w:rFonts w:eastAsia="Calibri" w:cs="Times New Roman"/>
          <w:b/>
          <w:sz w:val="24"/>
          <w:szCs w:val="24"/>
          <w:highlight w:val="white"/>
        </w:rPr>
        <w:t xml:space="preserve">   C.</w:t>
      </w:r>
      <w:r w:rsidRPr="00517FC6">
        <w:rPr>
          <w:rFonts w:eastAsia="Calibri" w:cs="Times New Roman"/>
          <w:sz w:val="24"/>
          <w:szCs w:val="24"/>
          <w:highlight w:val="white"/>
        </w:rPr>
        <w:t xml:space="preserve"> đầu thế kỷ XXI.</w:t>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sz w:val="24"/>
          <w:szCs w:val="24"/>
          <w:highlight w:val="white"/>
        </w:rPr>
        <w:tab/>
      </w:r>
      <w:r w:rsidRPr="00517FC6">
        <w:rPr>
          <w:rFonts w:eastAsia="Calibri" w:cs="Times New Roman"/>
          <w:b/>
          <w:sz w:val="24"/>
          <w:szCs w:val="24"/>
          <w:highlight w:val="white"/>
        </w:rPr>
        <w:t>D.</w:t>
      </w:r>
      <w:r w:rsidRPr="00517FC6">
        <w:rPr>
          <w:rFonts w:eastAsia="Calibri" w:cs="Times New Roman"/>
          <w:sz w:val="24"/>
          <w:szCs w:val="24"/>
          <w:highlight w:val="white"/>
        </w:rPr>
        <w:t xml:space="preserve"> thập kỷ 90 của thế kỉ XX.</w:t>
      </w:r>
    </w:p>
    <w:p w14:paraId="3D44F277"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 xml:space="preserve">Câu </w:t>
      </w:r>
      <w:r w:rsidRPr="00517FC6">
        <w:rPr>
          <w:rFonts w:eastAsia="Calibri" w:cs="Times New Roman"/>
          <w:b/>
          <w:sz w:val="24"/>
          <w:szCs w:val="24"/>
        </w:rPr>
        <w:t>3</w:t>
      </w:r>
      <w:r w:rsidRPr="00517FC6">
        <w:rPr>
          <w:rFonts w:eastAsia="Calibri" w:cs="Times New Roman"/>
          <w:b/>
          <w:sz w:val="24"/>
          <w:szCs w:val="24"/>
          <w:lang w:val="vi-VN"/>
        </w:rPr>
        <w:t>:</w:t>
      </w:r>
      <w:r w:rsidRPr="00517FC6">
        <w:rPr>
          <w:rFonts w:eastAsia="Calibri" w:cs="Times New Roman"/>
          <w:sz w:val="24"/>
          <w:szCs w:val="24"/>
          <w:lang w:val="vi-VN"/>
        </w:rPr>
        <w:t xml:space="preserve"> Vùng có số lượng khu công nghiệp nhiều nhất ở nước ta là</w:t>
      </w:r>
    </w:p>
    <w:p w14:paraId="1916885D"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vi-VN"/>
        </w:rPr>
        <w:t xml:space="preserve">A. </w:t>
      </w:r>
      <w:r w:rsidRPr="00517FC6">
        <w:rPr>
          <w:rFonts w:eastAsia="Calibri" w:cs="Times New Roman"/>
          <w:sz w:val="24"/>
          <w:szCs w:val="24"/>
          <w:lang w:val="vi-VN"/>
        </w:rPr>
        <w:t>Đồng bằng sông Hồng.</w:t>
      </w:r>
      <w:r w:rsidRPr="00517FC6">
        <w:rPr>
          <w:rFonts w:eastAsia="Calibri" w:cs="Times New Roman"/>
          <w:sz w:val="24"/>
          <w:szCs w:val="24"/>
          <w:lang w:val="vi-VN"/>
        </w:rPr>
        <w:tab/>
      </w:r>
      <w:r w:rsidRPr="00517FC6">
        <w:rPr>
          <w:rFonts w:eastAsia="Calibri" w:cs="Times New Roman"/>
          <w:sz w:val="24"/>
          <w:szCs w:val="24"/>
          <w:lang w:val="vi-VN"/>
        </w:rPr>
        <w:tab/>
      </w:r>
      <w:r w:rsidRPr="00517FC6">
        <w:rPr>
          <w:rFonts w:eastAsia="Calibri" w:cs="Times New Roman"/>
          <w:b/>
          <w:sz w:val="24"/>
          <w:szCs w:val="24"/>
          <w:lang w:val="vi-VN"/>
        </w:rPr>
        <w:t xml:space="preserve">B. </w:t>
      </w:r>
      <w:r w:rsidRPr="00517FC6">
        <w:rPr>
          <w:rFonts w:eastAsia="Calibri" w:cs="Times New Roman"/>
          <w:sz w:val="24"/>
          <w:szCs w:val="24"/>
          <w:lang w:val="vi-VN"/>
        </w:rPr>
        <w:t>Đồng bằng sông Cửu Long.</w:t>
      </w:r>
    </w:p>
    <w:p w14:paraId="107A160E"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vi-VN"/>
        </w:rPr>
        <w:t xml:space="preserve">C. </w:t>
      </w:r>
      <w:r w:rsidRPr="00517FC6">
        <w:rPr>
          <w:rFonts w:eastAsia="Calibri" w:cs="Times New Roman"/>
          <w:sz w:val="24"/>
          <w:szCs w:val="24"/>
          <w:lang w:val="vi-VN"/>
        </w:rPr>
        <w:t>Bắc Trung Bộ.</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lang w:val="vi-VN"/>
        </w:rPr>
        <w:t xml:space="preserve">D. </w:t>
      </w:r>
      <w:r w:rsidRPr="00517FC6">
        <w:rPr>
          <w:rFonts w:eastAsia="Calibri" w:cs="Times New Roman"/>
          <w:sz w:val="24"/>
          <w:szCs w:val="24"/>
          <w:lang w:val="vi-VN"/>
        </w:rPr>
        <w:t>Đông Nam Bộ.</w:t>
      </w:r>
    </w:p>
    <w:p w14:paraId="36ACC864"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4:</w:t>
      </w:r>
      <w:r w:rsidRPr="00517FC6">
        <w:rPr>
          <w:rFonts w:eastAsia="Calibri" w:cs="Times New Roman"/>
          <w:sz w:val="24"/>
          <w:szCs w:val="24"/>
        </w:rPr>
        <w:t xml:space="preserve"> Khu công nghiệp tập trung có đặc điểm là</w:t>
      </w:r>
    </w:p>
    <w:p w14:paraId="1D906BBD"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thường gắn liền với một đô thị vừa hoặc lớn, đông dân.</w:t>
      </w:r>
    </w:p>
    <w:p w14:paraId="4881E91B"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B. </w:t>
      </w:r>
      <w:r w:rsidRPr="00517FC6">
        <w:rPr>
          <w:rFonts w:eastAsia="Calibri" w:cs="Times New Roman"/>
          <w:sz w:val="24"/>
          <w:szCs w:val="24"/>
        </w:rPr>
        <w:t>có phân định ranh giới rõ ràng, không có dân cư sinh sống.</w:t>
      </w:r>
    </w:p>
    <w:p w14:paraId="3AD89A88"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thường gắn liền với một điểm dân cư, có vài xí nghiệp.</w:t>
      </w:r>
    </w:p>
    <w:p w14:paraId="22AD3890" w14:textId="77777777" w:rsidR="002975EB" w:rsidRPr="00517FC6" w:rsidRDefault="002975EB" w:rsidP="00A12E70">
      <w:pPr>
        <w:spacing w:after="0" w:line="264" w:lineRule="auto"/>
        <w:ind w:firstLine="283"/>
        <w:rPr>
          <w:rFonts w:eastAsia="Calibri" w:cs="Times New Roman"/>
          <w:sz w:val="24"/>
          <w:szCs w:val="24"/>
        </w:rPr>
      </w:pPr>
      <w:r w:rsidRPr="00517FC6">
        <w:rPr>
          <w:rFonts w:eastAsia="Calibri" w:cs="Times New Roman"/>
          <w:b/>
          <w:sz w:val="24"/>
          <w:szCs w:val="24"/>
        </w:rPr>
        <w:t xml:space="preserve">D. </w:t>
      </w:r>
      <w:r w:rsidRPr="00517FC6">
        <w:rPr>
          <w:rFonts w:eastAsia="Calibri" w:cs="Times New Roman"/>
          <w:sz w:val="24"/>
          <w:szCs w:val="24"/>
        </w:rPr>
        <w:t>ranh giới mang tính quy ước, không gian lãnh thổ khá lớn.</w:t>
      </w:r>
    </w:p>
    <w:p w14:paraId="6A5FA807"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5:</w:t>
      </w:r>
      <w:r w:rsidRPr="00517FC6">
        <w:rPr>
          <w:rFonts w:eastAsia="Calibri" w:cs="Times New Roman"/>
          <w:sz w:val="24"/>
          <w:szCs w:val="24"/>
        </w:rPr>
        <w:t xml:space="preserve"> Việc phân chia các trung tâm công nghiệp ở nước ta thành trung tâm rất lớn, trung tâm lớn, trung tâm trung bình, trung tâm nhỏ là dựa vào</w:t>
      </w:r>
    </w:p>
    <w:p w14:paraId="72BE0BD3"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giá trị sản xuất.</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vị trí địa lí.</w:t>
      </w:r>
      <w:r w:rsidRPr="00517FC6">
        <w:rPr>
          <w:rFonts w:eastAsia="Calibri" w:cs="Times New Roman"/>
          <w:sz w:val="24"/>
          <w:szCs w:val="24"/>
        </w:rPr>
        <w:tab/>
      </w:r>
      <w:r w:rsidRPr="00517FC6">
        <w:rPr>
          <w:rFonts w:eastAsia="Calibri" w:cs="Times New Roman"/>
          <w:b/>
          <w:sz w:val="24"/>
          <w:szCs w:val="24"/>
        </w:rPr>
        <w:t xml:space="preserve">C. </w:t>
      </w:r>
      <w:r w:rsidRPr="00517FC6">
        <w:rPr>
          <w:rFonts w:eastAsia="Calibri" w:cs="Times New Roman"/>
          <w:sz w:val="24"/>
          <w:szCs w:val="24"/>
        </w:rPr>
        <w:t>diện tích.</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vai trò.</w:t>
      </w:r>
    </w:p>
    <w:p w14:paraId="7FD8A472" w14:textId="77777777" w:rsidR="002975EB" w:rsidRPr="00517FC6" w:rsidRDefault="002975EB" w:rsidP="00A12E70">
      <w:pPr>
        <w:spacing w:after="0" w:line="264" w:lineRule="auto"/>
        <w:ind w:right="-83"/>
        <w:rPr>
          <w:rFonts w:eastAsia="Calibri" w:cs="Times New Roman"/>
          <w:spacing w:val="1"/>
          <w:sz w:val="24"/>
          <w:szCs w:val="24"/>
          <w:lang w:val="sv-SE"/>
        </w:rPr>
      </w:pPr>
      <w:r w:rsidRPr="00517FC6">
        <w:rPr>
          <w:rFonts w:eastAsia="Calibri" w:cs="Times New Roman"/>
          <w:b/>
          <w:spacing w:val="1"/>
          <w:sz w:val="24"/>
          <w:szCs w:val="24"/>
          <w:lang w:val="sv-SE"/>
        </w:rPr>
        <w:t>C</w:t>
      </w:r>
      <w:r w:rsidRPr="00517FC6">
        <w:rPr>
          <w:rFonts w:eastAsia="Calibri" w:cs="Times New Roman"/>
          <w:b/>
          <w:sz w:val="24"/>
          <w:szCs w:val="24"/>
          <w:lang w:val="sv-SE"/>
        </w:rPr>
        <w:t>âu</w:t>
      </w:r>
      <w:r w:rsidRPr="00517FC6">
        <w:rPr>
          <w:rFonts w:eastAsia="Calibri" w:cs="Times New Roman"/>
          <w:b/>
          <w:spacing w:val="-7"/>
          <w:sz w:val="24"/>
          <w:szCs w:val="24"/>
          <w:lang w:val="sv-SE"/>
        </w:rPr>
        <w:t xml:space="preserve"> 6</w:t>
      </w:r>
      <w:r w:rsidRPr="00517FC6">
        <w:rPr>
          <w:rFonts w:eastAsia="Calibri" w:cs="Times New Roman"/>
          <w:b/>
          <w:sz w:val="24"/>
          <w:szCs w:val="24"/>
          <w:lang w:val="sv-SE"/>
        </w:rPr>
        <w:t xml:space="preserve">. </w:t>
      </w:r>
      <w:r w:rsidRPr="00517FC6">
        <w:rPr>
          <w:rFonts w:eastAsia="Calibri" w:cs="Times New Roman"/>
          <w:sz w:val="24"/>
          <w:szCs w:val="24"/>
          <w:lang w:val="sv-SE"/>
        </w:rPr>
        <w:t xml:space="preserve">Hình thức tổ chức lãnh thổ công nghiệp ở nước ta mới được hình thành từ những </w:t>
      </w:r>
      <w:r w:rsidRPr="00517FC6">
        <w:rPr>
          <w:rFonts w:eastAsia="Calibri" w:cs="Times New Roman"/>
          <w:spacing w:val="-5"/>
          <w:sz w:val="24"/>
          <w:szCs w:val="24"/>
          <w:lang w:val="sv-SE"/>
        </w:rPr>
        <w:t>n</w:t>
      </w:r>
      <w:r w:rsidRPr="00517FC6">
        <w:rPr>
          <w:rFonts w:eastAsia="Calibri" w:cs="Times New Roman"/>
          <w:spacing w:val="7"/>
          <w:sz w:val="24"/>
          <w:szCs w:val="24"/>
          <w:lang w:val="sv-SE"/>
        </w:rPr>
        <w:t>ă</w:t>
      </w:r>
      <w:r w:rsidRPr="00517FC6">
        <w:rPr>
          <w:rFonts w:eastAsia="Calibri" w:cs="Times New Roman"/>
          <w:sz w:val="24"/>
          <w:szCs w:val="24"/>
          <w:lang w:val="sv-SE"/>
        </w:rPr>
        <w:t>m</w:t>
      </w:r>
      <w:r w:rsidRPr="00517FC6">
        <w:rPr>
          <w:rFonts w:eastAsia="Calibri" w:cs="Times New Roman"/>
          <w:spacing w:val="-6"/>
          <w:sz w:val="24"/>
          <w:szCs w:val="24"/>
          <w:lang w:val="sv-SE"/>
        </w:rPr>
        <w:t xml:space="preserve"> </w:t>
      </w:r>
      <w:r w:rsidRPr="00517FC6">
        <w:rPr>
          <w:rFonts w:eastAsia="Calibri" w:cs="Times New Roman"/>
          <w:sz w:val="24"/>
          <w:szCs w:val="24"/>
          <w:lang w:val="sv-SE"/>
        </w:rPr>
        <w:t xml:space="preserve">90 </w:t>
      </w:r>
      <w:r w:rsidRPr="00517FC6">
        <w:rPr>
          <w:rFonts w:eastAsia="Calibri" w:cs="Times New Roman"/>
          <w:spacing w:val="3"/>
          <w:sz w:val="24"/>
          <w:szCs w:val="24"/>
          <w:lang w:val="sv-SE"/>
        </w:rPr>
        <w:t>c</w:t>
      </w:r>
      <w:r w:rsidRPr="00517FC6">
        <w:rPr>
          <w:rFonts w:eastAsia="Calibri" w:cs="Times New Roman"/>
          <w:spacing w:val="-5"/>
          <w:sz w:val="24"/>
          <w:szCs w:val="24"/>
          <w:lang w:val="sv-SE"/>
        </w:rPr>
        <w:t>ủ</w:t>
      </w:r>
      <w:r w:rsidRPr="00517FC6">
        <w:rPr>
          <w:rFonts w:eastAsia="Calibri" w:cs="Times New Roman"/>
          <w:sz w:val="24"/>
          <w:szCs w:val="24"/>
          <w:lang w:val="sv-SE"/>
        </w:rPr>
        <w:t>a</w:t>
      </w:r>
      <w:r w:rsidRPr="00517FC6">
        <w:rPr>
          <w:rFonts w:eastAsia="Calibri" w:cs="Times New Roman"/>
          <w:spacing w:val="2"/>
          <w:sz w:val="24"/>
          <w:szCs w:val="24"/>
          <w:lang w:val="sv-SE"/>
        </w:rPr>
        <w:t xml:space="preserve"> </w:t>
      </w:r>
      <w:r w:rsidRPr="00517FC6">
        <w:rPr>
          <w:rFonts w:eastAsia="Calibri" w:cs="Times New Roman"/>
          <w:spacing w:val="4"/>
          <w:sz w:val="24"/>
          <w:szCs w:val="24"/>
          <w:lang w:val="sv-SE"/>
        </w:rPr>
        <w:t>t</w:t>
      </w:r>
      <w:r w:rsidRPr="00517FC6">
        <w:rPr>
          <w:rFonts w:eastAsia="Calibri" w:cs="Times New Roman"/>
          <w:sz w:val="24"/>
          <w:szCs w:val="24"/>
          <w:lang w:val="sv-SE"/>
        </w:rPr>
        <w:t>hế</w:t>
      </w:r>
      <w:r w:rsidRPr="00517FC6">
        <w:rPr>
          <w:rFonts w:eastAsia="Calibri" w:cs="Times New Roman"/>
          <w:spacing w:val="2"/>
          <w:sz w:val="24"/>
          <w:szCs w:val="24"/>
          <w:lang w:val="sv-SE"/>
        </w:rPr>
        <w:t xml:space="preserve"> </w:t>
      </w:r>
      <w:r w:rsidRPr="00517FC6">
        <w:rPr>
          <w:rFonts w:eastAsia="Calibri" w:cs="Times New Roman"/>
          <w:spacing w:val="-5"/>
          <w:sz w:val="24"/>
          <w:szCs w:val="24"/>
          <w:lang w:val="sv-SE"/>
        </w:rPr>
        <w:t>k</w:t>
      </w:r>
      <w:r w:rsidRPr="00517FC6">
        <w:rPr>
          <w:rFonts w:eastAsia="Calibri" w:cs="Times New Roman"/>
          <w:sz w:val="24"/>
          <w:szCs w:val="24"/>
          <w:lang w:val="sv-SE"/>
        </w:rPr>
        <w:t>ỉ</w:t>
      </w:r>
      <w:r w:rsidRPr="00517FC6">
        <w:rPr>
          <w:rFonts w:eastAsia="Calibri" w:cs="Times New Roman"/>
          <w:spacing w:val="-1"/>
          <w:sz w:val="24"/>
          <w:szCs w:val="24"/>
          <w:lang w:val="sv-SE"/>
        </w:rPr>
        <w:t xml:space="preserve"> </w:t>
      </w:r>
      <w:r w:rsidRPr="00517FC6">
        <w:rPr>
          <w:rFonts w:eastAsia="Calibri" w:cs="Times New Roman"/>
          <w:spacing w:val="1"/>
          <w:sz w:val="24"/>
          <w:szCs w:val="24"/>
          <w:lang w:val="sv-SE"/>
        </w:rPr>
        <w:t>XX là</w:t>
      </w:r>
    </w:p>
    <w:p w14:paraId="3529A0ED" w14:textId="77777777" w:rsidR="002975EB" w:rsidRPr="00517FC6" w:rsidRDefault="002975EB" w:rsidP="00A12E70">
      <w:pPr>
        <w:spacing w:after="0" w:line="264" w:lineRule="auto"/>
        <w:ind w:right="-83"/>
        <w:rPr>
          <w:rFonts w:eastAsia="Calibri" w:cs="Times New Roman"/>
          <w:spacing w:val="1"/>
          <w:sz w:val="24"/>
          <w:szCs w:val="24"/>
          <w:lang w:val="sv-SE"/>
        </w:rPr>
      </w:pPr>
      <w:r w:rsidRPr="00517FC6">
        <w:rPr>
          <w:rFonts w:eastAsia="Calibri" w:cs="Times New Roman"/>
          <w:spacing w:val="1"/>
          <w:sz w:val="24"/>
          <w:szCs w:val="24"/>
          <w:lang w:val="sv-SE"/>
        </w:rPr>
        <w:t xml:space="preserve">    </w:t>
      </w:r>
      <w:r w:rsidRPr="00517FC6">
        <w:rPr>
          <w:rFonts w:eastAsia="Calibri" w:cs="Times New Roman"/>
          <w:b/>
          <w:spacing w:val="1"/>
          <w:sz w:val="24"/>
          <w:szCs w:val="24"/>
          <w:lang w:val="sv-SE"/>
        </w:rPr>
        <w:t>A</w:t>
      </w:r>
      <w:r w:rsidRPr="00517FC6">
        <w:rPr>
          <w:rFonts w:eastAsia="Calibri" w:cs="Times New Roman"/>
          <w:spacing w:val="1"/>
          <w:sz w:val="24"/>
          <w:szCs w:val="24"/>
          <w:lang w:val="sv-SE"/>
        </w:rPr>
        <w:t xml:space="preserve">. điểm công nghiệp.                        </w:t>
      </w:r>
      <w:r w:rsidRPr="00517FC6">
        <w:rPr>
          <w:rFonts w:eastAsia="Calibri" w:cs="Times New Roman"/>
          <w:spacing w:val="1"/>
          <w:sz w:val="24"/>
          <w:szCs w:val="24"/>
          <w:lang w:val="sv-SE"/>
        </w:rPr>
        <w:tab/>
      </w:r>
      <w:r w:rsidRPr="00517FC6">
        <w:rPr>
          <w:rFonts w:eastAsia="Calibri" w:cs="Times New Roman"/>
          <w:spacing w:val="1"/>
          <w:sz w:val="24"/>
          <w:szCs w:val="24"/>
          <w:lang w:val="sv-SE"/>
        </w:rPr>
        <w:tab/>
      </w:r>
      <w:r w:rsidRPr="00517FC6">
        <w:rPr>
          <w:rFonts w:eastAsia="Calibri" w:cs="Times New Roman"/>
          <w:spacing w:val="1"/>
          <w:sz w:val="24"/>
          <w:szCs w:val="24"/>
          <w:lang w:val="sv-SE"/>
        </w:rPr>
        <w:tab/>
      </w:r>
      <w:r w:rsidRPr="00517FC6">
        <w:rPr>
          <w:rFonts w:eastAsia="Calibri" w:cs="Times New Roman"/>
          <w:b/>
          <w:spacing w:val="1"/>
          <w:sz w:val="24"/>
          <w:szCs w:val="24"/>
          <w:lang w:val="sv-SE"/>
        </w:rPr>
        <w:t>B</w:t>
      </w:r>
      <w:r w:rsidRPr="00517FC6">
        <w:rPr>
          <w:rFonts w:eastAsia="Calibri" w:cs="Times New Roman"/>
          <w:spacing w:val="1"/>
          <w:sz w:val="24"/>
          <w:szCs w:val="24"/>
          <w:lang w:val="sv-SE"/>
        </w:rPr>
        <w:t>. khu công nghiệp.</w:t>
      </w:r>
    </w:p>
    <w:p w14:paraId="190F7326" w14:textId="77777777" w:rsidR="002975EB" w:rsidRPr="00517FC6" w:rsidRDefault="002975EB" w:rsidP="00A12E70">
      <w:pPr>
        <w:spacing w:after="0" w:line="264" w:lineRule="auto"/>
        <w:ind w:right="-83"/>
        <w:rPr>
          <w:rFonts w:eastAsia="Calibri" w:cs="Times New Roman"/>
          <w:spacing w:val="1"/>
          <w:sz w:val="24"/>
          <w:szCs w:val="24"/>
          <w:lang w:val="sv-SE"/>
        </w:rPr>
      </w:pPr>
      <w:r w:rsidRPr="00517FC6">
        <w:rPr>
          <w:rFonts w:eastAsia="Calibri" w:cs="Times New Roman"/>
          <w:spacing w:val="1"/>
          <w:sz w:val="24"/>
          <w:szCs w:val="24"/>
          <w:lang w:val="sv-SE"/>
        </w:rPr>
        <w:t xml:space="preserve">    </w:t>
      </w:r>
      <w:r w:rsidRPr="00517FC6">
        <w:rPr>
          <w:rFonts w:eastAsia="Calibri" w:cs="Times New Roman"/>
          <w:b/>
          <w:spacing w:val="1"/>
          <w:sz w:val="24"/>
          <w:szCs w:val="24"/>
          <w:lang w:val="sv-SE"/>
        </w:rPr>
        <w:t>C</w:t>
      </w:r>
      <w:r w:rsidRPr="00517FC6">
        <w:rPr>
          <w:rFonts w:eastAsia="Calibri" w:cs="Times New Roman"/>
          <w:spacing w:val="1"/>
          <w:sz w:val="24"/>
          <w:szCs w:val="24"/>
          <w:lang w:val="sv-SE"/>
        </w:rPr>
        <w:t xml:space="preserve">. vùng công nghiệp.                        </w:t>
      </w:r>
      <w:r w:rsidRPr="00517FC6">
        <w:rPr>
          <w:rFonts w:eastAsia="Calibri" w:cs="Times New Roman"/>
          <w:spacing w:val="1"/>
          <w:sz w:val="24"/>
          <w:szCs w:val="24"/>
          <w:lang w:val="sv-SE"/>
        </w:rPr>
        <w:tab/>
      </w:r>
      <w:r w:rsidRPr="00517FC6">
        <w:rPr>
          <w:rFonts w:eastAsia="Calibri" w:cs="Times New Roman"/>
          <w:spacing w:val="1"/>
          <w:sz w:val="24"/>
          <w:szCs w:val="24"/>
          <w:lang w:val="sv-SE"/>
        </w:rPr>
        <w:tab/>
      </w:r>
      <w:r w:rsidRPr="00517FC6">
        <w:rPr>
          <w:rFonts w:eastAsia="Calibri" w:cs="Times New Roman"/>
          <w:spacing w:val="1"/>
          <w:sz w:val="24"/>
          <w:szCs w:val="24"/>
          <w:lang w:val="sv-SE"/>
        </w:rPr>
        <w:tab/>
      </w:r>
      <w:r w:rsidRPr="00517FC6">
        <w:rPr>
          <w:rFonts w:eastAsia="Calibri" w:cs="Times New Roman"/>
          <w:b/>
          <w:spacing w:val="1"/>
          <w:sz w:val="24"/>
          <w:szCs w:val="24"/>
          <w:lang w:val="sv-SE"/>
        </w:rPr>
        <w:t>D</w:t>
      </w:r>
      <w:r w:rsidRPr="00517FC6">
        <w:rPr>
          <w:rFonts w:eastAsia="Calibri" w:cs="Times New Roman"/>
          <w:spacing w:val="1"/>
          <w:sz w:val="24"/>
          <w:szCs w:val="24"/>
          <w:lang w:val="sv-SE"/>
        </w:rPr>
        <w:t>. trung tâm công nghiệp.</w:t>
      </w:r>
    </w:p>
    <w:p w14:paraId="00C1447D" w14:textId="77777777" w:rsidR="002975EB" w:rsidRPr="00517FC6" w:rsidRDefault="002975EB" w:rsidP="00A12E70">
      <w:pPr>
        <w:widowControl w:val="0"/>
        <w:spacing w:after="0" w:line="264" w:lineRule="auto"/>
        <w:ind w:left="200" w:hanging="200"/>
        <w:jc w:val="both"/>
        <w:rPr>
          <w:rFonts w:eastAsia="Calibri" w:cs="Times New Roman"/>
          <w:sz w:val="24"/>
          <w:szCs w:val="24"/>
          <w:lang w:val="sv-SE"/>
        </w:rPr>
      </w:pPr>
      <w:r w:rsidRPr="00517FC6">
        <w:rPr>
          <w:rFonts w:eastAsia="Calibri" w:cs="Times New Roman"/>
          <w:b/>
          <w:spacing w:val="1"/>
          <w:sz w:val="24"/>
          <w:szCs w:val="24"/>
          <w:lang w:val="sv-SE"/>
        </w:rPr>
        <w:t>C</w:t>
      </w:r>
      <w:r w:rsidRPr="00517FC6">
        <w:rPr>
          <w:rFonts w:eastAsia="Calibri" w:cs="Times New Roman"/>
          <w:b/>
          <w:sz w:val="24"/>
          <w:szCs w:val="24"/>
          <w:lang w:val="sv-SE"/>
        </w:rPr>
        <w:t>âu</w:t>
      </w:r>
      <w:r w:rsidRPr="00517FC6">
        <w:rPr>
          <w:rFonts w:eastAsia="Calibri" w:cs="Times New Roman"/>
          <w:b/>
          <w:spacing w:val="-7"/>
          <w:sz w:val="24"/>
          <w:szCs w:val="24"/>
          <w:lang w:val="sv-SE"/>
        </w:rPr>
        <w:t xml:space="preserve"> </w:t>
      </w:r>
      <w:r w:rsidRPr="00517FC6">
        <w:rPr>
          <w:rFonts w:eastAsia="Calibri" w:cs="Times New Roman"/>
          <w:b/>
          <w:sz w:val="24"/>
          <w:szCs w:val="24"/>
          <w:lang w:val="sv-SE"/>
        </w:rPr>
        <w:t xml:space="preserve">7. </w:t>
      </w:r>
      <w:r w:rsidRPr="00517FC6">
        <w:rPr>
          <w:rFonts w:eastAsia="Calibri" w:cs="Times New Roman"/>
          <w:sz w:val="24"/>
          <w:szCs w:val="24"/>
          <w:shd w:val="clear" w:color="auto" w:fill="FFFFFF"/>
          <w:lang w:val="sv-SE" w:eastAsia="vi-VN"/>
        </w:rPr>
        <w:t xml:space="preserve">Đặc điểm nào sau đây </w:t>
      </w:r>
      <w:r w:rsidRPr="00517FC6">
        <w:rPr>
          <w:rFonts w:eastAsia="Calibri" w:cs="Times New Roman"/>
          <w:b/>
          <w:sz w:val="24"/>
          <w:szCs w:val="24"/>
          <w:shd w:val="clear" w:color="auto" w:fill="FFFFFF"/>
          <w:lang w:val="sv-SE" w:eastAsia="vi-VN"/>
        </w:rPr>
        <w:t xml:space="preserve">không </w:t>
      </w:r>
      <w:r w:rsidRPr="00517FC6">
        <w:rPr>
          <w:rFonts w:eastAsia="Calibri" w:cs="Times New Roman"/>
          <w:sz w:val="24"/>
          <w:szCs w:val="24"/>
          <w:shd w:val="clear" w:color="auto" w:fill="FFFFFF"/>
          <w:lang w:val="sv-SE" w:eastAsia="vi-VN"/>
        </w:rPr>
        <w:t>đúng với khu công nghiệp ở nước ta?</w:t>
      </w:r>
    </w:p>
    <w:p w14:paraId="116D0E0F" w14:textId="77777777" w:rsidR="002975EB" w:rsidRPr="00517FC6" w:rsidRDefault="002975EB" w:rsidP="00A12E70">
      <w:pPr>
        <w:widowControl w:val="0"/>
        <w:tabs>
          <w:tab w:val="left" w:pos="480"/>
          <w:tab w:val="right" w:pos="7832"/>
        </w:tabs>
        <w:spacing w:after="0" w:line="264" w:lineRule="auto"/>
        <w:ind w:left="200"/>
        <w:jc w:val="both"/>
        <w:rPr>
          <w:rFonts w:eastAsia="Calibri" w:cs="Times New Roman"/>
          <w:sz w:val="24"/>
          <w:szCs w:val="24"/>
          <w:lang w:val="sv-SE"/>
        </w:rPr>
      </w:pPr>
      <w:r w:rsidRPr="00517FC6">
        <w:rPr>
          <w:rFonts w:eastAsia="Calibri" w:cs="Times New Roman"/>
          <w:sz w:val="24"/>
          <w:szCs w:val="24"/>
          <w:shd w:val="clear" w:color="auto" w:fill="FFFFFF"/>
          <w:lang w:val="sv-SE" w:eastAsia="vi-VN"/>
        </w:rPr>
        <w:t xml:space="preserve"> </w:t>
      </w:r>
      <w:r w:rsidRPr="00517FC6">
        <w:rPr>
          <w:rFonts w:eastAsia="Calibri" w:cs="Times New Roman"/>
          <w:b/>
          <w:sz w:val="24"/>
          <w:szCs w:val="24"/>
          <w:shd w:val="clear" w:color="auto" w:fill="FFFFFF"/>
          <w:lang w:val="sv-SE" w:eastAsia="vi-VN"/>
        </w:rPr>
        <w:t>A</w:t>
      </w:r>
      <w:r w:rsidRPr="00517FC6">
        <w:rPr>
          <w:rFonts w:eastAsia="Calibri" w:cs="Times New Roman"/>
          <w:sz w:val="24"/>
          <w:szCs w:val="24"/>
          <w:shd w:val="clear" w:color="auto" w:fill="FFFFFF"/>
          <w:lang w:val="sv-SE" w:eastAsia="vi-VN"/>
        </w:rPr>
        <w:t>. Chuyên sản xuất công nghiệp.</w:t>
      </w:r>
      <w:r w:rsidRPr="00517FC6">
        <w:rPr>
          <w:rFonts w:eastAsia="Calibri" w:cs="Times New Roman"/>
          <w:sz w:val="24"/>
          <w:szCs w:val="24"/>
          <w:shd w:val="clear" w:color="auto" w:fill="FFFFFF"/>
          <w:lang w:val="sv-SE" w:eastAsia="vi-VN"/>
        </w:rPr>
        <w:tab/>
        <w:t xml:space="preserve">                                      </w:t>
      </w:r>
      <w:r w:rsidRPr="00517FC6">
        <w:rPr>
          <w:rFonts w:eastAsia="Calibri" w:cs="Times New Roman"/>
          <w:b/>
          <w:sz w:val="24"/>
          <w:szCs w:val="24"/>
          <w:shd w:val="clear" w:color="auto" w:fill="FFFFFF"/>
          <w:lang w:val="sv-SE" w:eastAsia="vi-VN"/>
        </w:rPr>
        <w:t>B</w:t>
      </w:r>
      <w:r w:rsidRPr="00517FC6">
        <w:rPr>
          <w:rFonts w:eastAsia="Calibri" w:cs="Times New Roman"/>
          <w:sz w:val="24"/>
          <w:szCs w:val="24"/>
          <w:shd w:val="clear" w:color="auto" w:fill="FFFFFF"/>
          <w:lang w:val="sv-SE" w:eastAsia="vi-VN"/>
        </w:rPr>
        <w:t>. Chính phủ quyết định thành lập.</w:t>
      </w:r>
    </w:p>
    <w:p w14:paraId="1FC11418" w14:textId="77777777" w:rsidR="002975EB" w:rsidRPr="00517FC6" w:rsidRDefault="002975EB" w:rsidP="00A12E70">
      <w:pPr>
        <w:widowControl w:val="0"/>
        <w:tabs>
          <w:tab w:val="right" w:pos="7832"/>
        </w:tabs>
        <w:spacing w:after="0" w:line="264" w:lineRule="auto"/>
        <w:jc w:val="both"/>
        <w:rPr>
          <w:rFonts w:eastAsia="Calibri" w:cs="Times New Roman"/>
          <w:sz w:val="24"/>
          <w:szCs w:val="24"/>
          <w:lang w:val="sv-SE"/>
        </w:rPr>
      </w:pPr>
      <w:r w:rsidRPr="00517FC6">
        <w:rPr>
          <w:rFonts w:eastAsia="Calibri" w:cs="Times New Roman"/>
          <w:sz w:val="24"/>
          <w:szCs w:val="24"/>
          <w:shd w:val="clear" w:color="auto" w:fill="FFFFFF"/>
          <w:lang w:val="sv-SE" w:eastAsia="vi-VN"/>
        </w:rPr>
        <w:t xml:space="preserve">    </w:t>
      </w:r>
      <w:r w:rsidRPr="00517FC6">
        <w:rPr>
          <w:rFonts w:eastAsia="Calibri" w:cs="Times New Roman"/>
          <w:b/>
          <w:sz w:val="24"/>
          <w:szCs w:val="24"/>
          <w:shd w:val="clear" w:color="auto" w:fill="FFFFFF"/>
          <w:lang w:val="sv-SE" w:eastAsia="vi-VN"/>
        </w:rPr>
        <w:t>C</w:t>
      </w:r>
      <w:r w:rsidRPr="00517FC6">
        <w:rPr>
          <w:rFonts w:eastAsia="Calibri" w:cs="Times New Roman"/>
          <w:sz w:val="24"/>
          <w:szCs w:val="24"/>
          <w:shd w:val="clear" w:color="auto" w:fill="FFFFFF"/>
          <w:lang w:val="sv-SE" w:eastAsia="vi-VN"/>
        </w:rPr>
        <w:t>. Có nhiều điểm dân cư sinh sống.</w:t>
      </w:r>
      <w:r w:rsidRPr="00517FC6">
        <w:rPr>
          <w:rFonts w:eastAsia="Calibri" w:cs="Times New Roman"/>
          <w:sz w:val="24"/>
          <w:szCs w:val="24"/>
          <w:shd w:val="clear" w:color="auto" w:fill="FFFFFF"/>
          <w:lang w:val="sv-SE" w:eastAsia="vi-VN"/>
        </w:rPr>
        <w:tab/>
        <w:t xml:space="preserve">                                  </w:t>
      </w:r>
      <w:r w:rsidRPr="00517FC6">
        <w:rPr>
          <w:rFonts w:eastAsia="Calibri" w:cs="Times New Roman"/>
          <w:b/>
          <w:sz w:val="24"/>
          <w:szCs w:val="24"/>
          <w:shd w:val="clear" w:color="auto" w:fill="FFFFFF"/>
          <w:lang w:val="sv-SE" w:eastAsia="vi-VN"/>
        </w:rPr>
        <w:t>D</w:t>
      </w:r>
      <w:r w:rsidRPr="00517FC6">
        <w:rPr>
          <w:rFonts w:eastAsia="Calibri" w:cs="Times New Roman"/>
          <w:sz w:val="24"/>
          <w:szCs w:val="24"/>
          <w:shd w:val="clear" w:color="auto" w:fill="FFFFFF"/>
          <w:lang w:val="sv-SE" w:eastAsia="vi-VN"/>
        </w:rPr>
        <w:t>. Có ranh giới địa lí xác định.</w:t>
      </w:r>
    </w:p>
    <w:p w14:paraId="4D2C9600" w14:textId="77777777" w:rsidR="002975EB" w:rsidRPr="00517FC6" w:rsidRDefault="002975EB" w:rsidP="00A12E70">
      <w:pPr>
        <w:spacing w:after="0" w:line="264" w:lineRule="auto"/>
        <w:jc w:val="both"/>
        <w:rPr>
          <w:rFonts w:eastAsia="Calibri" w:cs="Times New Roman"/>
          <w:sz w:val="24"/>
          <w:szCs w:val="24"/>
          <w:lang w:val="sv-SE"/>
        </w:rPr>
      </w:pPr>
      <w:r w:rsidRPr="00517FC6">
        <w:rPr>
          <w:rFonts w:eastAsia="Calibri" w:cs="Times New Roman"/>
          <w:b/>
          <w:sz w:val="24"/>
          <w:szCs w:val="24"/>
          <w:lang w:val="sv-SE"/>
        </w:rPr>
        <w:t>Câu 8.</w:t>
      </w:r>
      <w:r w:rsidRPr="00517FC6">
        <w:rPr>
          <w:rFonts w:eastAsia="Calibri" w:cs="Times New Roman"/>
          <w:sz w:val="24"/>
          <w:szCs w:val="24"/>
          <w:lang w:val="sv-SE"/>
        </w:rPr>
        <w:t xml:space="preserve"> Nhân tố quan trọng nhất ảnh hưởng đến sự phát triển và phân bố các khu công nghiệp của nước ta hiện nay là</w:t>
      </w:r>
    </w:p>
    <w:p w14:paraId="428365D0" w14:textId="77777777" w:rsidR="002975EB" w:rsidRPr="00517FC6" w:rsidRDefault="002975EB" w:rsidP="00A12E70">
      <w:pPr>
        <w:spacing w:after="0" w:line="264" w:lineRule="auto"/>
        <w:ind w:left="284" w:hanging="284"/>
        <w:jc w:val="both"/>
        <w:rPr>
          <w:rFonts w:eastAsia="Calibri" w:cs="Times New Roman"/>
          <w:sz w:val="24"/>
          <w:szCs w:val="24"/>
          <w:lang w:val="sv-SE"/>
        </w:rPr>
      </w:pPr>
      <w:r w:rsidRPr="00517FC6">
        <w:rPr>
          <w:rFonts w:eastAsia="Calibri" w:cs="Times New Roman"/>
          <w:b/>
          <w:sz w:val="24"/>
          <w:szCs w:val="24"/>
          <w:lang w:val="sv-SE"/>
        </w:rPr>
        <w:t xml:space="preserve">    A.</w:t>
      </w:r>
      <w:r w:rsidRPr="00517FC6">
        <w:rPr>
          <w:rFonts w:eastAsia="Calibri" w:cs="Times New Roman"/>
          <w:sz w:val="24"/>
          <w:szCs w:val="24"/>
          <w:lang w:val="sv-SE"/>
        </w:rPr>
        <w:t xml:space="preserve"> tài nguyên khoáng sản.</w:t>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b/>
          <w:sz w:val="24"/>
          <w:szCs w:val="24"/>
          <w:lang w:val="sv-SE"/>
        </w:rPr>
        <w:t>B.</w:t>
      </w:r>
      <w:r w:rsidRPr="00517FC6">
        <w:rPr>
          <w:rFonts w:eastAsia="Calibri" w:cs="Times New Roman"/>
          <w:sz w:val="24"/>
          <w:szCs w:val="24"/>
          <w:lang w:val="sv-SE"/>
        </w:rPr>
        <w:t xml:space="preserve"> đặc điểm địa hình.</w:t>
      </w:r>
    </w:p>
    <w:p w14:paraId="45E5BC9F" w14:textId="77777777" w:rsidR="002975EB" w:rsidRPr="00517FC6" w:rsidRDefault="002975EB" w:rsidP="00A12E70">
      <w:pPr>
        <w:spacing w:after="0" w:line="264" w:lineRule="auto"/>
        <w:ind w:left="284" w:hanging="284"/>
        <w:jc w:val="both"/>
        <w:rPr>
          <w:rFonts w:eastAsia="Calibri" w:cs="Times New Roman"/>
          <w:sz w:val="24"/>
          <w:szCs w:val="24"/>
          <w:lang w:val="sv-SE"/>
        </w:rPr>
      </w:pPr>
      <w:r w:rsidRPr="00517FC6">
        <w:rPr>
          <w:rFonts w:eastAsia="Calibri" w:cs="Times New Roman"/>
          <w:b/>
          <w:sz w:val="24"/>
          <w:szCs w:val="24"/>
          <w:lang w:val="sv-SE"/>
        </w:rPr>
        <w:t xml:space="preserve">    C.</w:t>
      </w:r>
      <w:r w:rsidRPr="00517FC6">
        <w:rPr>
          <w:rFonts w:eastAsia="Calibri" w:cs="Times New Roman"/>
          <w:sz w:val="24"/>
          <w:szCs w:val="24"/>
          <w:lang w:val="sv-SE"/>
        </w:rPr>
        <w:t xml:space="preserve"> vị trí địa lí.</w:t>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sz w:val="24"/>
          <w:szCs w:val="24"/>
          <w:lang w:val="sv-SE"/>
        </w:rPr>
        <w:tab/>
      </w:r>
      <w:r w:rsidRPr="00517FC6">
        <w:rPr>
          <w:rFonts w:eastAsia="Calibri" w:cs="Times New Roman"/>
          <w:b/>
          <w:sz w:val="24"/>
          <w:szCs w:val="24"/>
          <w:lang w:val="sv-SE"/>
        </w:rPr>
        <w:t>D.</w:t>
      </w:r>
      <w:r w:rsidRPr="00517FC6">
        <w:rPr>
          <w:rFonts w:eastAsia="Calibri" w:cs="Times New Roman"/>
          <w:sz w:val="24"/>
          <w:szCs w:val="24"/>
          <w:lang w:val="sv-SE"/>
        </w:rPr>
        <w:t xml:space="preserve"> đặc điểm khí hậu.</w:t>
      </w:r>
    </w:p>
    <w:p w14:paraId="1981F45C" w14:textId="77777777" w:rsidR="002975EB" w:rsidRPr="00517FC6" w:rsidRDefault="002975EB" w:rsidP="00A12E70">
      <w:pPr>
        <w:spacing w:after="0" w:line="264" w:lineRule="auto"/>
        <w:jc w:val="both"/>
        <w:rPr>
          <w:rFonts w:eastAsia="Calibri" w:cs="Times New Roman"/>
          <w:sz w:val="24"/>
          <w:szCs w:val="24"/>
          <w:lang w:val="pl-PL"/>
        </w:rPr>
      </w:pPr>
      <w:r w:rsidRPr="00517FC6">
        <w:rPr>
          <w:rFonts w:eastAsia="Calibri" w:cs="Times New Roman"/>
          <w:b/>
          <w:sz w:val="24"/>
          <w:szCs w:val="24"/>
          <w:lang w:val="pl-PL"/>
        </w:rPr>
        <w:t>Câu 9:</w:t>
      </w:r>
      <w:r w:rsidRPr="00517FC6">
        <w:rPr>
          <w:rFonts w:eastAsia="Calibri" w:cs="Times New Roman"/>
          <w:sz w:val="24"/>
          <w:szCs w:val="24"/>
          <w:lang w:val="pl-PL"/>
        </w:rPr>
        <w:t xml:space="preserve"> Phát biểu nào sau đây </w:t>
      </w:r>
      <w:r w:rsidRPr="00517FC6">
        <w:rPr>
          <w:rFonts w:eastAsia="Calibri" w:cs="Times New Roman"/>
          <w:b/>
          <w:sz w:val="24"/>
          <w:szCs w:val="24"/>
          <w:lang w:val="pl-PL"/>
        </w:rPr>
        <w:t>không</w:t>
      </w:r>
      <w:r w:rsidRPr="00517FC6">
        <w:rPr>
          <w:rFonts w:eastAsia="Calibri" w:cs="Times New Roman"/>
          <w:sz w:val="24"/>
          <w:szCs w:val="24"/>
          <w:lang w:val="pl-PL"/>
        </w:rPr>
        <w:t xml:space="preserve"> đúng với khu công nghiệp nước ta?</w:t>
      </w:r>
    </w:p>
    <w:p w14:paraId="298823AC"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A. </w:t>
      </w:r>
      <w:r w:rsidRPr="00517FC6">
        <w:rPr>
          <w:rFonts w:eastAsia="Calibri" w:cs="Times New Roman"/>
          <w:sz w:val="24"/>
          <w:szCs w:val="24"/>
          <w:lang w:val="pl-PL"/>
        </w:rPr>
        <w:t>Do chính phủ quyết định thành lập.</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b/>
          <w:sz w:val="24"/>
          <w:szCs w:val="24"/>
          <w:lang w:val="pl-PL"/>
        </w:rPr>
        <w:t xml:space="preserve">B. </w:t>
      </w:r>
      <w:r w:rsidRPr="00517FC6">
        <w:rPr>
          <w:rFonts w:eastAsia="Calibri" w:cs="Times New Roman"/>
          <w:sz w:val="24"/>
          <w:szCs w:val="24"/>
          <w:lang w:val="pl-PL"/>
        </w:rPr>
        <w:t>Không có ranh giới địa lí xác định.</w:t>
      </w:r>
    </w:p>
    <w:p w14:paraId="66CD4470"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C. </w:t>
      </w:r>
      <w:r w:rsidRPr="00517FC6">
        <w:rPr>
          <w:rFonts w:eastAsia="Calibri" w:cs="Times New Roman"/>
          <w:sz w:val="24"/>
          <w:szCs w:val="24"/>
          <w:lang w:val="pl-PL"/>
        </w:rPr>
        <w:t>Không có dân cư sinh sống.</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b/>
          <w:sz w:val="24"/>
          <w:szCs w:val="24"/>
          <w:lang w:val="pl-PL"/>
        </w:rPr>
        <w:t xml:space="preserve">D. </w:t>
      </w:r>
      <w:r w:rsidRPr="00517FC6">
        <w:rPr>
          <w:rFonts w:eastAsia="Calibri" w:cs="Times New Roman"/>
          <w:sz w:val="24"/>
          <w:szCs w:val="24"/>
          <w:lang w:val="pl-PL"/>
        </w:rPr>
        <w:t>Chuyên sản xuất công nghiệp.</w:t>
      </w:r>
    </w:p>
    <w:p w14:paraId="6BC77D69" w14:textId="77777777" w:rsidR="002975EB" w:rsidRPr="00517FC6" w:rsidRDefault="002975EB" w:rsidP="00A12E70">
      <w:pPr>
        <w:widowControl w:val="0"/>
        <w:pBdr>
          <w:top w:val="nil"/>
          <w:left w:val="nil"/>
          <w:bottom w:val="nil"/>
          <w:right w:val="nil"/>
          <w:between w:val="nil"/>
        </w:pBdr>
        <w:tabs>
          <w:tab w:val="left" w:pos="284"/>
          <w:tab w:val="left" w:pos="2902"/>
        </w:tabs>
        <w:spacing w:after="0" w:line="264" w:lineRule="auto"/>
        <w:jc w:val="both"/>
        <w:rPr>
          <w:rFonts w:eastAsia="Calibri" w:cs="Times New Roman"/>
          <w:sz w:val="24"/>
          <w:szCs w:val="24"/>
          <w:lang w:val="pl-PL"/>
        </w:rPr>
      </w:pPr>
      <w:r w:rsidRPr="00517FC6">
        <w:rPr>
          <w:rFonts w:eastAsia="Calibri" w:cs="Times New Roman"/>
          <w:b/>
          <w:sz w:val="24"/>
          <w:szCs w:val="24"/>
          <w:lang w:val="pl-PL"/>
        </w:rPr>
        <w:t xml:space="preserve">Câu 10. </w:t>
      </w:r>
      <w:r w:rsidRPr="00517FC6">
        <w:rPr>
          <w:rFonts w:eastAsia="Calibri" w:cs="Times New Roman"/>
          <w:sz w:val="24"/>
          <w:szCs w:val="24"/>
          <w:lang w:val="pl-PL"/>
        </w:rPr>
        <w:t xml:space="preserve">Hình thức tổ chức lãnh thổ nào sau đây </w:t>
      </w:r>
      <w:r w:rsidRPr="00517FC6">
        <w:rPr>
          <w:rFonts w:eastAsia="Calibri" w:cs="Times New Roman"/>
          <w:b/>
          <w:sz w:val="24"/>
          <w:szCs w:val="24"/>
          <w:lang w:val="pl-PL"/>
        </w:rPr>
        <w:t xml:space="preserve">không </w:t>
      </w:r>
      <w:r w:rsidRPr="00517FC6">
        <w:rPr>
          <w:rFonts w:eastAsia="Calibri" w:cs="Times New Roman"/>
          <w:sz w:val="24"/>
          <w:szCs w:val="24"/>
          <w:lang w:val="pl-PL"/>
        </w:rPr>
        <w:t>được xem tương đương với một khu công nghiệp?</w:t>
      </w:r>
    </w:p>
    <w:p w14:paraId="5F232798" w14:textId="77777777" w:rsidR="002975EB" w:rsidRPr="00517FC6" w:rsidRDefault="002975EB" w:rsidP="00A12E70">
      <w:pPr>
        <w:widowControl w:val="0"/>
        <w:pBdr>
          <w:top w:val="nil"/>
          <w:left w:val="nil"/>
          <w:bottom w:val="nil"/>
          <w:right w:val="nil"/>
          <w:between w:val="nil"/>
        </w:pBdr>
        <w:tabs>
          <w:tab w:val="left" w:pos="284"/>
          <w:tab w:val="left" w:pos="2981"/>
        </w:tabs>
        <w:spacing w:after="0" w:line="264" w:lineRule="auto"/>
        <w:jc w:val="both"/>
        <w:rPr>
          <w:rFonts w:eastAsia="Calibri" w:cs="Times New Roman"/>
          <w:sz w:val="24"/>
          <w:szCs w:val="24"/>
          <w:lang w:val="pl-PL"/>
        </w:rPr>
      </w:pPr>
      <w:r w:rsidRPr="00517FC6">
        <w:rPr>
          <w:rFonts w:eastAsia="Calibri" w:cs="Times New Roman"/>
          <w:b/>
          <w:sz w:val="24"/>
          <w:szCs w:val="24"/>
          <w:lang w:val="pl-PL"/>
        </w:rPr>
        <w:t xml:space="preserve">    A.</w:t>
      </w:r>
      <w:r w:rsidRPr="00517FC6">
        <w:rPr>
          <w:rFonts w:eastAsia="Calibri" w:cs="Times New Roman"/>
          <w:sz w:val="24"/>
          <w:szCs w:val="24"/>
          <w:lang w:val="pl-PL"/>
        </w:rPr>
        <w:t xml:space="preserve"> Khu chế xuất.</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sz w:val="24"/>
          <w:szCs w:val="24"/>
          <w:lang w:val="pl-PL"/>
        </w:rPr>
        <w:tab/>
        <w:t xml:space="preserve">   </w:t>
      </w:r>
      <w:r w:rsidRPr="00517FC6">
        <w:rPr>
          <w:rFonts w:eastAsia="Calibri" w:cs="Times New Roman"/>
          <w:sz w:val="24"/>
          <w:szCs w:val="24"/>
          <w:lang w:val="pl-PL"/>
        </w:rPr>
        <w:tab/>
      </w:r>
      <w:r w:rsidRPr="00517FC6">
        <w:rPr>
          <w:rFonts w:eastAsia="Calibri" w:cs="Times New Roman"/>
          <w:b/>
          <w:sz w:val="24"/>
          <w:szCs w:val="24"/>
          <w:lang w:val="pl-PL"/>
        </w:rPr>
        <w:t>B.</w:t>
      </w:r>
      <w:r w:rsidRPr="00517FC6">
        <w:rPr>
          <w:rFonts w:eastAsia="Calibri" w:cs="Times New Roman"/>
          <w:sz w:val="24"/>
          <w:szCs w:val="24"/>
          <w:lang w:val="pl-PL"/>
        </w:rPr>
        <w:t xml:space="preserve"> Khu kinh tế mở.</w:t>
      </w:r>
    </w:p>
    <w:p w14:paraId="62B2D532" w14:textId="77777777" w:rsidR="002975EB" w:rsidRPr="00517FC6" w:rsidRDefault="002975EB" w:rsidP="00A12E70">
      <w:pPr>
        <w:widowControl w:val="0"/>
        <w:pBdr>
          <w:top w:val="nil"/>
          <w:left w:val="nil"/>
          <w:bottom w:val="nil"/>
          <w:right w:val="nil"/>
          <w:between w:val="nil"/>
        </w:pBdr>
        <w:tabs>
          <w:tab w:val="left" w:pos="284"/>
          <w:tab w:val="left" w:pos="2981"/>
        </w:tabs>
        <w:spacing w:after="0" w:line="264" w:lineRule="auto"/>
        <w:jc w:val="both"/>
        <w:rPr>
          <w:rFonts w:eastAsia="Calibri" w:cs="Times New Roman"/>
          <w:sz w:val="24"/>
          <w:szCs w:val="24"/>
        </w:rPr>
      </w:pPr>
      <w:r w:rsidRPr="00517FC6">
        <w:rPr>
          <w:rFonts w:eastAsia="Calibri" w:cs="Times New Roman"/>
          <w:b/>
          <w:sz w:val="24"/>
          <w:szCs w:val="24"/>
          <w:lang w:val="pl-PL"/>
        </w:rPr>
        <w:t xml:space="preserve">    </w:t>
      </w:r>
      <w:r w:rsidRPr="00517FC6">
        <w:rPr>
          <w:rFonts w:eastAsia="Calibri" w:cs="Times New Roman"/>
          <w:b/>
          <w:sz w:val="24"/>
          <w:szCs w:val="24"/>
        </w:rPr>
        <w:t>C.</w:t>
      </w:r>
      <w:r w:rsidRPr="00517FC6">
        <w:rPr>
          <w:rFonts w:eastAsia="Calibri" w:cs="Times New Roman"/>
          <w:sz w:val="24"/>
          <w:szCs w:val="24"/>
        </w:rPr>
        <w:t xml:space="preserve"> Khu công nghệ cao.</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t xml:space="preserve">   </w:t>
      </w:r>
      <w:r w:rsidRPr="00517FC6">
        <w:rPr>
          <w:rFonts w:eastAsia="Calibri" w:cs="Times New Roman"/>
          <w:sz w:val="24"/>
          <w:szCs w:val="24"/>
        </w:rPr>
        <w:tab/>
      </w:r>
      <w:r w:rsidRPr="00517FC6">
        <w:rPr>
          <w:rFonts w:eastAsia="Calibri" w:cs="Times New Roman"/>
          <w:b/>
          <w:sz w:val="24"/>
          <w:szCs w:val="24"/>
        </w:rPr>
        <w:t>D.</w:t>
      </w:r>
      <w:r w:rsidRPr="00517FC6">
        <w:rPr>
          <w:rFonts w:eastAsia="Calibri" w:cs="Times New Roman"/>
          <w:sz w:val="24"/>
          <w:szCs w:val="24"/>
        </w:rPr>
        <w:t xml:space="preserve"> Khu công nghiệp tập trung.</w:t>
      </w:r>
    </w:p>
    <w:p w14:paraId="01A9DD59" w14:textId="77777777" w:rsidR="002975EB" w:rsidRPr="00517FC6" w:rsidRDefault="002975EB" w:rsidP="00A12E70">
      <w:pPr>
        <w:spacing w:after="0" w:line="264" w:lineRule="auto"/>
        <w:jc w:val="both"/>
        <w:rPr>
          <w:rFonts w:eastAsia="Calibri" w:cs="Times New Roman"/>
          <w:sz w:val="24"/>
          <w:szCs w:val="24"/>
          <w:lang w:val="de-DE"/>
        </w:rPr>
      </w:pPr>
      <w:r w:rsidRPr="00517FC6">
        <w:rPr>
          <w:rFonts w:eastAsia="Calibri" w:cs="Times New Roman"/>
          <w:b/>
          <w:sz w:val="24"/>
          <w:szCs w:val="24"/>
        </w:rPr>
        <w:t>Câu 11</w:t>
      </w:r>
      <w:r w:rsidRPr="00517FC6">
        <w:rPr>
          <w:rFonts w:eastAsia="Calibri" w:cs="Times New Roman"/>
          <w:b/>
          <w:sz w:val="24"/>
          <w:szCs w:val="24"/>
          <w:lang w:val="de-DE"/>
        </w:rPr>
        <w:t>:</w:t>
      </w:r>
      <w:r w:rsidRPr="00517FC6">
        <w:rPr>
          <w:rFonts w:eastAsia="Calibri" w:cs="Times New Roman"/>
          <w:sz w:val="24"/>
          <w:szCs w:val="24"/>
          <w:lang w:val="de-DE"/>
        </w:rPr>
        <w:t xml:space="preserve"> Nước ta xây dựng các khu công nghiệp tập trung chủ yếu nhằm mục đích </w:t>
      </w:r>
    </w:p>
    <w:p w14:paraId="6C9D4E4F" w14:textId="77777777" w:rsidR="002975EB" w:rsidRPr="00517FC6" w:rsidRDefault="002975EB" w:rsidP="00A12E70">
      <w:pPr>
        <w:tabs>
          <w:tab w:val="left" w:pos="5420"/>
        </w:tabs>
        <w:spacing w:after="0" w:line="264" w:lineRule="auto"/>
        <w:ind w:firstLine="283"/>
        <w:rPr>
          <w:rFonts w:eastAsia="Calibri" w:cs="Times New Roman"/>
          <w:sz w:val="24"/>
          <w:szCs w:val="24"/>
          <w:lang w:val="de-DE"/>
        </w:rPr>
      </w:pPr>
      <w:r w:rsidRPr="00517FC6">
        <w:rPr>
          <w:rFonts w:eastAsia="Calibri" w:cs="Times New Roman"/>
          <w:b/>
          <w:sz w:val="24"/>
          <w:szCs w:val="24"/>
          <w:lang w:val="de-DE"/>
        </w:rPr>
        <w:t xml:space="preserve">A. </w:t>
      </w:r>
      <w:r w:rsidRPr="00517FC6">
        <w:rPr>
          <w:rFonts w:eastAsia="Calibri" w:cs="Times New Roman"/>
          <w:sz w:val="24"/>
          <w:szCs w:val="24"/>
          <w:lang w:val="de-DE"/>
        </w:rPr>
        <w:t>sản xuất để phục vụ tiêu dùng.</w:t>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b/>
          <w:sz w:val="24"/>
          <w:szCs w:val="24"/>
          <w:lang w:val="de-DE"/>
        </w:rPr>
        <w:t xml:space="preserve">B. </w:t>
      </w:r>
      <w:r w:rsidRPr="00517FC6">
        <w:rPr>
          <w:rFonts w:eastAsia="Calibri" w:cs="Times New Roman"/>
          <w:sz w:val="24"/>
          <w:szCs w:val="24"/>
          <w:lang w:val="de-DE"/>
        </w:rPr>
        <w:t>thu hút vốn đầu tư nước ngoài.</w:t>
      </w:r>
    </w:p>
    <w:p w14:paraId="69D228A1" w14:textId="77777777" w:rsidR="002975EB" w:rsidRPr="00517FC6" w:rsidRDefault="002975EB" w:rsidP="00A12E70">
      <w:pPr>
        <w:tabs>
          <w:tab w:val="left" w:pos="5420"/>
        </w:tabs>
        <w:spacing w:after="0" w:line="264" w:lineRule="auto"/>
        <w:ind w:firstLine="283"/>
        <w:rPr>
          <w:rFonts w:eastAsia="Calibri" w:cs="Times New Roman"/>
          <w:sz w:val="24"/>
          <w:szCs w:val="24"/>
          <w:lang w:val="de-DE"/>
        </w:rPr>
      </w:pPr>
      <w:r w:rsidRPr="00517FC6">
        <w:rPr>
          <w:rFonts w:eastAsia="Calibri" w:cs="Times New Roman"/>
          <w:b/>
          <w:sz w:val="24"/>
          <w:szCs w:val="24"/>
          <w:lang w:val="de-DE"/>
        </w:rPr>
        <w:t xml:space="preserve">C. </w:t>
      </w:r>
      <w:r w:rsidRPr="00517FC6">
        <w:rPr>
          <w:rFonts w:eastAsia="Calibri" w:cs="Times New Roman"/>
          <w:sz w:val="24"/>
          <w:szCs w:val="24"/>
          <w:lang w:val="de-DE"/>
        </w:rPr>
        <w:t>đẩy mạnh sự phân hóa lãnh thổ công nghiệp.</w:t>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b/>
          <w:sz w:val="24"/>
          <w:szCs w:val="24"/>
          <w:lang w:val="de-DE"/>
        </w:rPr>
        <w:t xml:space="preserve">D. </w:t>
      </w:r>
      <w:r w:rsidRPr="00517FC6">
        <w:rPr>
          <w:rFonts w:eastAsia="Calibri" w:cs="Times New Roman"/>
          <w:sz w:val="24"/>
          <w:szCs w:val="24"/>
          <w:lang w:val="de-DE"/>
        </w:rPr>
        <w:t>tạo sự hợp tác giữa các ngành công nghiệp.</w:t>
      </w:r>
    </w:p>
    <w:p w14:paraId="3E6D9E80" w14:textId="77777777" w:rsidR="002975EB" w:rsidRPr="00517FC6" w:rsidRDefault="002975EB" w:rsidP="00A12E70">
      <w:pPr>
        <w:spacing w:after="0" w:line="264" w:lineRule="auto"/>
        <w:jc w:val="both"/>
        <w:rPr>
          <w:rFonts w:eastAsia="Calibri" w:cs="Times New Roman"/>
          <w:sz w:val="24"/>
          <w:szCs w:val="24"/>
          <w:lang w:val="de-DE"/>
        </w:rPr>
      </w:pPr>
      <w:r w:rsidRPr="00517FC6">
        <w:rPr>
          <w:rFonts w:eastAsia="Calibri" w:cs="Times New Roman"/>
          <w:b/>
          <w:sz w:val="24"/>
          <w:szCs w:val="24"/>
          <w:lang w:val="de-DE"/>
        </w:rPr>
        <w:t xml:space="preserve">Câu 12. </w:t>
      </w:r>
      <w:r w:rsidRPr="00517FC6">
        <w:rPr>
          <w:rFonts w:eastAsia="Calibri" w:cs="Times New Roman"/>
          <w:sz w:val="24"/>
          <w:szCs w:val="24"/>
          <w:lang w:val="de-DE"/>
        </w:rPr>
        <w:t>Yếu tố quan trọng nhất ảnh hưởng đến sự phát triển và phân bố các khu chế xuất của nước ta hiện nay là</w:t>
      </w:r>
    </w:p>
    <w:p w14:paraId="0E667190" w14:textId="77777777" w:rsidR="002975EB" w:rsidRPr="00517FC6" w:rsidRDefault="002975EB" w:rsidP="00A12E70">
      <w:pPr>
        <w:spacing w:after="0" w:line="264" w:lineRule="auto"/>
        <w:jc w:val="both"/>
        <w:rPr>
          <w:rFonts w:eastAsia="Calibri" w:cs="Times New Roman"/>
          <w:sz w:val="24"/>
          <w:szCs w:val="24"/>
          <w:lang w:val="de-DE"/>
        </w:rPr>
      </w:pPr>
      <w:r w:rsidRPr="00517FC6">
        <w:rPr>
          <w:rFonts w:eastAsia="Calibri" w:cs="Times New Roman"/>
          <w:sz w:val="24"/>
          <w:szCs w:val="24"/>
          <w:lang w:val="de-DE"/>
        </w:rPr>
        <w:t xml:space="preserve">    </w:t>
      </w:r>
      <w:r w:rsidRPr="00517FC6">
        <w:rPr>
          <w:rFonts w:eastAsia="Calibri" w:cs="Times New Roman"/>
          <w:b/>
          <w:sz w:val="24"/>
          <w:szCs w:val="24"/>
          <w:lang w:val="de-DE"/>
        </w:rPr>
        <w:t>A</w:t>
      </w:r>
      <w:r w:rsidRPr="00517FC6">
        <w:rPr>
          <w:rFonts w:eastAsia="Calibri" w:cs="Times New Roman"/>
          <w:sz w:val="24"/>
          <w:szCs w:val="24"/>
          <w:lang w:val="de-DE"/>
        </w:rPr>
        <w:t>. vị trí địa lí.</w:t>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sz w:val="24"/>
          <w:szCs w:val="24"/>
          <w:lang w:val="de-DE"/>
        </w:rPr>
        <w:tab/>
        <w:t xml:space="preserve">               </w:t>
      </w:r>
      <w:r w:rsidRPr="00517FC6">
        <w:rPr>
          <w:rFonts w:eastAsia="Calibri" w:cs="Times New Roman"/>
          <w:sz w:val="24"/>
          <w:szCs w:val="24"/>
          <w:lang w:val="de-DE"/>
        </w:rPr>
        <w:tab/>
      </w:r>
      <w:r w:rsidRPr="00517FC6">
        <w:rPr>
          <w:rFonts w:eastAsia="Calibri" w:cs="Times New Roman"/>
          <w:b/>
          <w:sz w:val="24"/>
          <w:szCs w:val="24"/>
          <w:lang w:val="de-DE"/>
        </w:rPr>
        <w:t>B</w:t>
      </w:r>
      <w:r w:rsidRPr="00517FC6">
        <w:rPr>
          <w:rFonts w:eastAsia="Calibri" w:cs="Times New Roman"/>
          <w:sz w:val="24"/>
          <w:szCs w:val="24"/>
          <w:lang w:val="de-DE"/>
        </w:rPr>
        <w:t>. tài nguyên thiên nhiên.</w:t>
      </w:r>
      <w:r w:rsidRPr="00517FC6">
        <w:rPr>
          <w:rFonts w:eastAsia="Calibri" w:cs="Times New Roman"/>
          <w:sz w:val="24"/>
          <w:szCs w:val="24"/>
          <w:lang w:val="de-DE"/>
        </w:rPr>
        <w:tab/>
      </w:r>
    </w:p>
    <w:p w14:paraId="0B1F6BB8" w14:textId="77777777" w:rsidR="002975EB" w:rsidRPr="00517FC6" w:rsidRDefault="002975EB" w:rsidP="00A12E70">
      <w:pPr>
        <w:spacing w:after="0" w:line="264" w:lineRule="auto"/>
        <w:jc w:val="both"/>
        <w:rPr>
          <w:rFonts w:eastAsia="Calibri" w:cs="Times New Roman"/>
          <w:sz w:val="24"/>
          <w:szCs w:val="24"/>
          <w:lang w:val="de-DE"/>
        </w:rPr>
      </w:pPr>
      <w:r w:rsidRPr="00517FC6">
        <w:rPr>
          <w:rFonts w:eastAsia="Calibri" w:cs="Times New Roman"/>
          <w:sz w:val="24"/>
          <w:szCs w:val="24"/>
          <w:lang w:val="de-DE"/>
        </w:rPr>
        <w:t xml:space="preserve">    </w:t>
      </w:r>
      <w:r w:rsidRPr="00517FC6">
        <w:rPr>
          <w:rFonts w:eastAsia="Calibri" w:cs="Times New Roman"/>
          <w:b/>
          <w:sz w:val="24"/>
          <w:szCs w:val="24"/>
          <w:lang w:val="de-DE"/>
        </w:rPr>
        <w:t>C</w:t>
      </w:r>
      <w:r w:rsidRPr="00517FC6">
        <w:rPr>
          <w:rFonts w:eastAsia="Calibri" w:cs="Times New Roman"/>
          <w:sz w:val="24"/>
          <w:szCs w:val="24"/>
          <w:lang w:val="de-DE"/>
        </w:rPr>
        <w:t>. nguồn nhân lực.</w:t>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sz w:val="24"/>
          <w:szCs w:val="24"/>
          <w:lang w:val="de-DE"/>
        </w:rPr>
        <w:tab/>
        <w:t xml:space="preserve">    </w:t>
      </w:r>
      <w:r w:rsidRPr="00517FC6">
        <w:rPr>
          <w:rFonts w:eastAsia="Calibri" w:cs="Times New Roman"/>
          <w:sz w:val="24"/>
          <w:szCs w:val="24"/>
          <w:lang w:val="de-DE"/>
        </w:rPr>
        <w:tab/>
      </w:r>
      <w:r w:rsidRPr="00517FC6">
        <w:rPr>
          <w:rFonts w:eastAsia="Calibri" w:cs="Times New Roman"/>
          <w:b/>
          <w:sz w:val="24"/>
          <w:szCs w:val="24"/>
          <w:lang w:val="de-DE"/>
        </w:rPr>
        <w:t xml:space="preserve"> </w:t>
      </w:r>
      <w:r w:rsidRPr="00517FC6">
        <w:rPr>
          <w:rFonts w:eastAsia="Calibri" w:cs="Times New Roman"/>
          <w:b/>
          <w:sz w:val="24"/>
          <w:szCs w:val="24"/>
          <w:lang w:val="de-DE"/>
        </w:rPr>
        <w:tab/>
        <w:t>D</w:t>
      </w:r>
      <w:r w:rsidRPr="00517FC6">
        <w:rPr>
          <w:rFonts w:eastAsia="Calibri" w:cs="Times New Roman"/>
          <w:sz w:val="24"/>
          <w:szCs w:val="24"/>
          <w:lang w:val="de-DE"/>
        </w:rPr>
        <w:t>. vốn đầu tư.</w:t>
      </w:r>
    </w:p>
    <w:p w14:paraId="4F74337B" w14:textId="77777777" w:rsidR="002975EB" w:rsidRPr="00517FC6" w:rsidRDefault="002975EB" w:rsidP="00A12E70">
      <w:pPr>
        <w:spacing w:after="0" w:line="264" w:lineRule="auto"/>
        <w:jc w:val="both"/>
        <w:rPr>
          <w:rFonts w:eastAsia="Calibri" w:cs="Times New Roman"/>
          <w:sz w:val="24"/>
          <w:szCs w:val="24"/>
          <w:lang w:val="de-DE"/>
        </w:rPr>
      </w:pPr>
      <w:r w:rsidRPr="00517FC6">
        <w:rPr>
          <w:rFonts w:eastAsia="Calibri" w:cs="Times New Roman"/>
          <w:b/>
          <w:sz w:val="24"/>
          <w:szCs w:val="24"/>
          <w:lang w:val="de-DE"/>
        </w:rPr>
        <w:t>Câu 13:</w:t>
      </w:r>
      <w:r w:rsidRPr="00517FC6">
        <w:rPr>
          <w:rFonts w:eastAsia="Calibri" w:cs="Times New Roman"/>
          <w:sz w:val="24"/>
          <w:szCs w:val="24"/>
          <w:lang w:val="de-DE"/>
        </w:rPr>
        <w:t xml:space="preserve"> Việc tạo ra các thế mạnh công nghiệp khác nhau của từng vùng trên lãnh thổ nước ta là do</w:t>
      </w:r>
    </w:p>
    <w:p w14:paraId="37E7D405" w14:textId="77777777" w:rsidR="002975EB" w:rsidRPr="00517FC6" w:rsidRDefault="002975EB" w:rsidP="00A12E70">
      <w:pPr>
        <w:tabs>
          <w:tab w:val="left" w:pos="5420"/>
        </w:tabs>
        <w:spacing w:after="0" w:line="264" w:lineRule="auto"/>
        <w:ind w:firstLine="283"/>
        <w:rPr>
          <w:rFonts w:eastAsia="Calibri" w:cs="Times New Roman"/>
          <w:sz w:val="24"/>
          <w:szCs w:val="24"/>
          <w:lang w:val="de-DE"/>
        </w:rPr>
      </w:pPr>
      <w:r w:rsidRPr="00517FC6">
        <w:rPr>
          <w:rFonts w:eastAsia="Calibri" w:cs="Times New Roman"/>
          <w:b/>
          <w:sz w:val="24"/>
          <w:szCs w:val="24"/>
          <w:lang w:val="de-DE"/>
        </w:rPr>
        <w:t xml:space="preserve">A. </w:t>
      </w:r>
      <w:r w:rsidRPr="00517FC6">
        <w:rPr>
          <w:rFonts w:eastAsia="Calibri" w:cs="Times New Roman"/>
          <w:sz w:val="24"/>
          <w:szCs w:val="24"/>
          <w:lang w:val="de-DE"/>
        </w:rPr>
        <w:t>sự đa dạng của tài nguyên.</w:t>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b/>
          <w:sz w:val="24"/>
          <w:szCs w:val="24"/>
          <w:lang w:val="de-DE"/>
        </w:rPr>
        <w:t xml:space="preserve">B. </w:t>
      </w:r>
      <w:r w:rsidRPr="00517FC6">
        <w:rPr>
          <w:rFonts w:eastAsia="Calibri" w:cs="Times New Roman"/>
          <w:sz w:val="24"/>
          <w:szCs w:val="24"/>
          <w:lang w:val="de-DE"/>
        </w:rPr>
        <w:t>các nguyên liệu nhập khẩu.</w:t>
      </w:r>
    </w:p>
    <w:p w14:paraId="53BD9197" w14:textId="77777777" w:rsidR="002975EB" w:rsidRPr="00517FC6" w:rsidRDefault="002975EB" w:rsidP="00A12E70">
      <w:pPr>
        <w:tabs>
          <w:tab w:val="left" w:pos="5420"/>
        </w:tabs>
        <w:spacing w:after="0" w:line="264" w:lineRule="auto"/>
        <w:ind w:firstLine="283"/>
        <w:rPr>
          <w:rFonts w:eastAsia="Calibri" w:cs="Times New Roman"/>
          <w:sz w:val="24"/>
          <w:szCs w:val="24"/>
          <w:lang w:val="de-DE"/>
        </w:rPr>
      </w:pPr>
      <w:r w:rsidRPr="00517FC6">
        <w:rPr>
          <w:rFonts w:eastAsia="Calibri" w:cs="Times New Roman"/>
          <w:b/>
          <w:sz w:val="24"/>
          <w:szCs w:val="24"/>
          <w:lang w:val="de-DE"/>
        </w:rPr>
        <w:t xml:space="preserve">C. </w:t>
      </w:r>
      <w:r w:rsidRPr="00517FC6">
        <w:rPr>
          <w:rFonts w:eastAsia="Calibri" w:cs="Times New Roman"/>
          <w:sz w:val="24"/>
          <w:szCs w:val="24"/>
          <w:lang w:val="de-DE"/>
        </w:rPr>
        <w:t>sự phân bố của tài nguyên.</w:t>
      </w:r>
      <w:r w:rsidRPr="00517FC6">
        <w:rPr>
          <w:rFonts w:eastAsia="Calibri" w:cs="Times New Roman"/>
          <w:sz w:val="24"/>
          <w:szCs w:val="24"/>
          <w:lang w:val="de-DE"/>
        </w:rPr>
        <w:tab/>
      </w:r>
      <w:r w:rsidRPr="00517FC6">
        <w:rPr>
          <w:rFonts w:eastAsia="Calibri" w:cs="Times New Roman"/>
          <w:sz w:val="24"/>
          <w:szCs w:val="24"/>
          <w:lang w:val="de-DE"/>
        </w:rPr>
        <w:tab/>
      </w:r>
      <w:r w:rsidRPr="00517FC6">
        <w:rPr>
          <w:rFonts w:eastAsia="Calibri" w:cs="Times New Roman"/>
          <w:b/>
          <w:sz w:val="24"/>
          <w:szCs w:val="24"/>
          <w:lang w:val="de-DE"/>
        </w:rPr>
        <w:t xml:space="preserve">D. </w:t>
      </w:r>
      <w:r w:rsidRPr="00517FC6">
        <w:rPr>
          <w:rFonts w:eastAsia="Calibri" w:cs="Times New Roman"/>
          <w:sz w:val="24"/>
          <w:szCs w:val="24"/>
          <w:lang w:val="de-DE"/>
        </w:rPr>
        <w:t>tài nguyên có trữ lượng lớn.</w:t>
      </w:r>
    </w:p>
    <w:p w14:paraId="2A873C87" w14:textId="77777777" w:rsidR="002975EB" w:rsidRPr="00517FC6" w:rsidRDefault="002975EB" w:rsidP="00A12E70">
      <w:pPr>
        <w:spacing w:after="0" w:line="264" w:lineRule="auto"/>
        <w:jc w:val="both"/>
        <w:rPr>
          <w:rFonts w:eastAsia="Calibri" w:cs="Times New Roman"/>
          <w:sz w:val="24"/>
          <w:szCs w:val="24"/>
          <w:lang w:val="pl-PL"/>
        </w:rPr>
      </w:pPr>
      <w:r w:rsidRPr="00517FC6">
        <w:rPr>
          <w:rFonts w:eastAsia="Calibri" w:cs="Times New Roman"/>
          <w:b/>
          <w:sz w:val="24"/>
          <w:szCs w:val="24"/>
          <w:lang w:val="de-DE"/>
        </w:rPr>
        <w:lastRenderedPageBreak/>
        <w:t>Câu 14</w:t>
      </w:r>
      <w:r w:rsidRPr="00517FC6">
        <w:rPr>
          <w:rFonts w:eastAsia="Calibri" w:cs="Times New Roman"/>
          <w:b/>
          <w:sz w:val="24"/>
          <w:szCs w:val="24"/>
          <w:lang w:val="pl-PL"/>
        </w:rPr>
        <w:t>:</w:t>
      </w:r>
      <w:r w:rsidRPr="00517FC6">
        <w:rPr>
          <w:rFonts w:eastAsia="Calibri" w:cs="Times New Roman"/>
          <w:sz w:val="24"/>
          <w:szCs w:val="24"/>
          <w:lang w:val="pl-PL"/>
        </w:rPr>
        <w:t xml:space="preserve"> Nguyên nhân chủ yếu nào sau đây làm cho Đông Nam Bộ có giá trị sản xuất công nghiệp lớn nhất nước ta?</w:t>
      </w:r>
    </w:p>
    <w:p w14:paraId="2129C563"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A. </w:t>
      </w:r>
      <w:r w:rsidRPr="00517FC6">
        <w:rPr>
          <w:rFonts w:eastAsia="Calibri" w:cs="Times New Roman"/>
          <w:sz w:val="24"/>
          <w:szCs w:val="24"/>
          <w:lang w:val="pl-PL"/>
        </w:rPr>
        <w:t>Tài nguyên thiên nhiên giàu có.</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b/>
          <w:sz w:val="24"/>
          <w:szCs w:val="24"/>
          <w:lang w:val="pl-PL"/>
        </w:rPr>
        <w:t xml:space="preserve">B. </w:t>
      </w:r>
      <w:r w:rsidRPr="00517FC6">
        <w:rPr>
          <w:rFonts w:eastAsia="Calibri" w:cs="Times New Roman"/>
          <w:sz w:val="24"/>
          <w:szCs w:val="24"/>
          <w:lang w:val="pl-PL"/>
        </w:rPr>
        <w:t>Nguồn nhân lực có trình độ tay nghề cao.</w:t>
      </w:r>
    </w:p>
    <w:p w14:paraId="5A861F3C" w14:textId="77777777" w:rsidR="002975EB" w:rsidRPr="00517FC6" w:rsidRDefault="002975EB" w:rsidP="00A12E70">
      <w:pPr>
        <w:tabs>
          <w:tab w:val="left" w:pos="5420"/>
        </w:tabs>
        <w:spacing w:after="0" w:line="264" w:lineRule="auto"/>
        <w:ind w:firstLine="283"/>
        <w:rPr>
          <w:rFonts w:eastAsia="Calibri" w:cs="Times New Roman"/>
          <w:b/>
          <w:sz w:val="24"/>
          <w:szCs w:val="24"/>
          <w:lang w:val="pl-PL"/>
        </w:rPr>
      </w:pPr>
      <w:r w:rsidRPr="00517FC6">
        <w:rPr>
          <w:rFonts w:eastAsia="Calibri" w:cs="Times New Roman"/>
          <w:b/>
          <w:sz w:val="24"/>
          <w:szCs w:val="24"/>
          <w:lang w:val="pl-PL"/>
        </w:rPr>
        <w:t xml:space="preserve">C. </w:t>
      </w:r>
      <w:r w:rsidRPr="00517FC6">
        <w:rPr>
          <w:rFonts w:eastAsia="Calibri" w:cs="Times New Roman"/>
          <w:sz w:val="24"/>
          <w:szCs w:val="24"/>
          <w:lang w:val="pl-PL"/>
        </w:rPr>
        <w:t>Mức độ tập trung công nghiệp cao nhất cả nước.</w:t>
      </w:r>
      <w:r w:rsidRPr="00517FC6">
        <w:rPr>
          <w:rFonts w:eastAsia="Calibri" w:cs="Times New Roman"/>
          <w:sz w:val="24"/>
          <w:szCs w:val="24"/>
          <w:lang w:val="pl-PL"/>
        </w:rPr>
        <w:tab/>
      </w:r>
      <w:r w:rsidRPr="00517FC6">
        <w:rPr>
          <w:rFonts w:eastAsia="Calibri" w:cs="Times New Roman"/>
          <w:b/>
          <w:sz w:val="24"/>
          <w:szCs w:val="24"/>
          <w:lang w:val="pl-PL"/>
        </w:rPr>
        <w:tab/>
        <w:t xml:space="preserve">D. </w:t>
      </w:r>
      <w:r w:rsidRPr="00517FC6">
        <w:rPr>
          <w:rFonts w:eastAsia="Calibri" w:cs="Times New Roman"/>
          <w:sz w:val="24"/>
          <w:szCs w:val="24"/>
          <w:lang w:val="pl-PL"/>
        </w:rPr>
        <w:t>Khai thác có hiệu quả các thế mạnh vốn có.</w:t>
      </w:r>
    </w:p>
    <w:p w14:paraId="66692A72" w14:textId="77777777" w:rsidR="002975EB" w:rsidRPr="00517FC6" w:rsidRDefault="002975EB" w:rsidP="00A12E70">
      <w:pPr>
        <w:spacing w:after="0" w:line="264" w:lineRule="auto"/>
        <w:jc w:val="both"/>
        <w:rPr>
          <w:rFonts w:eastAsia="Calibri" w:cs="Times New Roman"/>
          <w:sz w:val="24"/>
          <w:szCs w:val="24"/>
          <w:lang w:val="pl-PL"/>
        </w:rPr>
      </w:pPr>
      <w:r w:rsidRPr="00517FC6">
        <w:rPr>
          <w:rFonts w:eastAsia="Calibri" w:cs="Times New Roman"/>
          <w:b/>
          <w:sz w:val="24"/>
          <w:szCs w:val="24"/>
          <w:lang w:val="pl-PL"/>
        </w:rPr>
        <w:t>Câu 15:</w:t>
      </w:r>
      <w:r w:rsidRPr="00517FC6">
        <w:rPr>
          <w:rFonts w:eastAsia="Calibri" w:cs="Times New Roman"/>
          <w:sz w:val="24"/>
          <w:szCs w:val="24"/>
          <w:lang w:val="pl-PL"/>
        </w:rPr>
        <w:t xml:space="preserve"> Việc hình thành các khu công nghiệp tập trung ở nước ta còn hạn chế chủ yếu do</w:t>
      </w:r>
    </w:p>
    <w:p w14:paraId="6B8E3599"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A. </w:t>
      </w:r>
      <w:r w:rsidRPr="00517FC6">
        <w:rPr>
          <w:rFonts w:eastAsia="Calibri" w:cs="Times New Roman"/>
          <w:sz w:val="24"/>
          <w:szCs w:val="24"/>
          <w:lang w:val="pl-PL"/>
        </w:rPr>
        <w:t>ít tài nguyên khoáng sản.</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b/>
          <w:sz w:val="24"/>
          <w:szCs w:val="24"/>
          <w:lang w:val="pl-PL"/>
        </w:rPr>
        <w:t xml:space="preserve">B. </w:t>
      </w:r>
      <w:r w:rsidRPr="00517FC6">
        <w:rPr>
          <w:rFonts w:eastAsia="Calibri" w:cs="Times New Roman"/>
          <w:sz w:val="24"/>
          <w:szCs w:val="24"/>
          <w:lang w:val="pl-PL"/>
        </w:rPr>
        <w:t>thiếu lao động.</w:t>
      </w:r>
    </w:p>
    <w:p w14:paraId="49AB14C9" w14:textId="77777777" w:rsidR="002975EB" w:rsidRPr="00517FC6" w:rsidRDefault="002975EB" w:rsidP="00A12E70">
      <w:pPr>
        <w:tabs>
          <w:tab w:val="left" w:pos="5420"/>
        </w:tabs>
        <w:spacing w:after="0" w:line="264" w:lineRule="auto"/>
        <w:ind w:firstLine="283"/>
        <w:rPr>
          <w:rFonts w:eastAsia="Calibri" w:cs="Times New Roman"/>
          <w:sz w:val="24"/>
          <w:szCs w:val="24"/>
          <w:lang w:val="pl-PL"/>
        </w:rPr>
      </w:pPr>
      <w:r w:rsidRPr="00517FC6">
        <w:rPr>
          <w:rFonts w:eastAsia="Calibri" w:cs="Times New Roman"/>
          <w:b/>
          <w:sz w:val="24"/>
          <w:szCs w:val="24"/>
          <w:lang w:val="pl-PL"/>
        </w:rPr>
        <w:t xml:space="preserve">C. </w:t>
      </w:r>
      <w:r w:rsidRPr="00517FC6">
        <w:rPr>
          <w:rFonts w:eastAsia="Calibri" w:cs="Times New Roman"/>
          <w:sz w:val="24"/>
          <w:szCs w:val="24"/>
          <w:lang w:val="pl-PL"/>
        </w:rPr>
        <w:t>cơ sở hạ tầng hạn chế.</w:t>
      </w:r>
      <w:r w:rsidRPr="00517FC6">
        <w:rPr>
          <w:rFonts w:eastAsia="Calibri" w:cs="Times New Roman"/>
          <w:sz w:val="24"/>
          <w:szCs w:val="24"/>
          <w:lang w:val="pl-PL"/>
        </w:rPr>
        <w:tab/>
      </w:r>
      <w:r w:rsidRPr="00517FC6">
        <w:rPr>
          <w:rFonts w:eastAsia="Calibri" w:cs="Times New Roman"/>
          <w:sz w:val="24"/>
          <w:szCs w:val="24"/>
          <w:lang w:val="pl-PL"/>
        </w:rPr>
        <w:tab/>
      </w:r>
      <w:r w:rsidRPr="00517FC6">
        <w:rPr>
          <w:rFonts w:eastAsia="Calibri" w:cs="Times New Roman"/>
          <w:b/>
          <w:sz w:val="24"/>
          <w:szCs w:val="24"/>
          <w:lang w:val="pl-PL"/>
        </w:rPr>
        <w:t xml:space="preserve">D. </w:t>
      </w:r>
      <w:r w:rsidRPr="00517FC6">
        <w:rPr>
          <w:rFonts w:eastAsia="Calibri" w:cs="Times New Roman"/>
          <w:sz w:val="24"/>
          <w:szCs w:val="24"/>
          <w:lang w:val="pl-PL"/>
        </w:rPr>
        <w:t>nhiều thiên tai.</w:t>
      </w:r>
    </w:p>
    <w:p w14:paraId="43493391" w14:textId="77777777" w:rsidR="002975EB" w:rsidRPr="00517FC6" w:rsidRDefault="002975EB" w:rsidP="00A12E70">
      <w:pPr>
        <w:spacing w:after="0" w:line="264" w:lineRule="auto"/>
        <w:jc w:val="both"/>
        <w:rPr>
          <w:rFonts w:eastAsia="Calibri" w:cs="Times New Roman"/>
          <w:sz w:val="24"/>
          <w:szCs w:val="24"/>
          <w:lang w:val="fi-FI"/>
        </w:rPr>
      </w:pPr>
      <w:r w:rsidRPr="00517FC6">
        <w:rPr>
          <w:rFonts w:eastAsia="Calibri" w:cs="Times New Roman"/>
          <w:b/>
          <w:sz w:val="24"/>
          <w:szCs w:val="24"/>
          <w:lang w:val="fi-FI"/>
        </w:rPr>
        <w:t>Câu 16:</w:t>
      </w:r>
      <w:r w:rsidRPr="00517FC6">
        <w:rPr>
          <w:rFonts w:eastAsia="Calibri" w:cs="Times New Roman"/>
          <w:sz w:val="24"/>
          <w:szCs w:val="24"/>
          <w:lang w:val="fi-FI"/>
        </w:rPr>
        <w:t xml:space="preserve"> Yếu tố quan trọng nhất ảnh hưởng đến sự phát triển và phân bố công nghiệp của nước ta hiện nay là</w:t>
      </w:r>
    </w:p>
    <w:p w14:paraId="6A4C25A1" w14:textId="77777777" w:rsidR="002975EB" w:rsidRPr="00517FC6" w:rsidRDefault="002975EB" w:rsidP="00A12E70">
      <w:pPr>
        <w:tabs>
          <w:tab w:val="left" w:pos="5420"/>
        </w:tabs>
        <w:spacing w:after="0" w:line="264" w:lineRule="auto"/>
        <w:ind w:firstLine="283"/>
        <w:rPr>
          <w:rFonts w:eastAsia="Calibri" w:cs="Times New Roman"/>
          <w:sz w:val="24"/>
          <w:szCs w:val="24"/>
          <w:lang w:val="fi-FI"/>
        </w:rPr>
      </w:pPr>
      <w:r w:rsidRPr="00517FC6">
        <w:rPr>
          <w:rFonts w:eastAsia="Calibri" w:cs="Times New Roman"/>
          <w:b/>
          <w:sz w:val="24"/>
          <w:szCs w:val="24"/>
          <w:lang w:val="fi-FI"/>
        </w:rPr>
        <w:t xml:space="preserve">A. </w:t>
      </w:r>
      <w:r w:rsidRPr="00517FC6">
        <w:rPr>
          <w:rFonts w:eastAsia="Calibri" w:cs="Times New Roman"/>
          <w:sz w:val="24"/>
          <w:szCs w:val="24"/>
          <w:lang w:val="fi-FI"/>
        </w:rPr>
        <w:t>vị trí địa lý.</w:t>
      </w:r>
      <w:r w:rsidRPr="00517FC6">
        <w:rPr>
          <w:rFonts w:eastAsia="Calibri" w:cs="Times New Roman"/>
          <w:sz w:val="24"/>
          <w:szCs w:val="24"/>
          <w:lang w:val="fi-FI"/>
        </w:rPr>
        <w:tab/>
      </w:r>
      <w:r w:rsidRPr="00517FC6">
        <w:rPr>
          <w:rFonts w:eastAsia="Calibri" w:cs="Times New Roman"/>
          <w:sz w:val="24"/>
          <w:szCs w:val="24"/>
          <w:lang w:val="fi-FI"/>
        </w:rPr>
        <w:tab/>
      </w:r>
      <w:r w:rsidRPr="00517FC6">
        <w:rPr>
          <w:rFonts w:eastAsia="Calibri" w:cs="Times New Roman"/>
          <w:b/>
          <w:sz w:val="24"/>
          <w:szCs w:val="24"/>
          <w:lang w:val="fi-FI"/>
        </w:rPr>
        <w:t xml:space="preserve">B. </w:t>
      </w:r>
      <w:r w:rsidRPr="00517FC6">
        <w:rPr>
          <w:rFonts w:eastAsia="Calibri" w:cs="Times New Roman"/>
          <w:sz w:val="24"/>
          <w:szCs w:val="24"/>
          <w:lang w:val="fi-FI"/>
        </w:rPr>
        <w:t>tài nguyên thiên nhiên.</w:t>
      </w:r>
    </w:p>
    <w:p w14:paraId="064C772B" w14:textId="77777777" w:rsidR="002975EB" w:rsidRPr="00517FC6" w:rsidRDefault="002975EB" w:rsidP="00A12E70">
      <w:pPr>
        <w:tabs>
          <w:tab w:val="left" w:pos="5420"/>
        </w:tabs>
        <w:spacing w:after="0" w:line="264" w:lineRule="auto"/>
        <w:ind w:firstLine="283"/>
        <w:rPr>
          <w:rFonts w:eastAsia="Calibri" w:cs="Times New Roman"/>
          <w:sz w:val="24"/>
          <w:szCs w:val="24"/>
          <w:lang w:val="fi-FI"/>
        </w:rPr>
      </w:pPr>
      <w:r w:rsidRPr="00517FC6">
        <w:rPr>
          <w:rFonts w:eastAsia="Calibri" w:cs="Times New Roman"/>
          <w:b/>
          <w:sz w:val="24"/>
          <w:szCs w:val="24"/>
          <w:lang w:val="fi-FI"/>
        </w:rPr>
        <w:t xml:space="preserve">C. </w:t>
      </w:r>
      <w:r w:rsidRPr="00517FC6">
        <w:rPr>
          <w:rFonts w:eastAsia="Calibri" w:cs="Times New Roman"/>
          <w:sz w:val="24"/>
          <w:szCs w:val="24"/>
          <w:lang w:val="fi-FI"/>
        </w:rPr>
        <w:t>nguồn nhân lực trình độ cao.</w:t>
      </w:r>
      <w:r w:rsidRPr="00517FC6">
        <w:rPr>
          <w:rFonts w:eastAsia="Calibri" w:cs="Times New Roman"/>
          <w:sz w:val="24"/>
          <w:szCs w:val="24"/>
          <w:lang w:val="fi-FI"/>
        </w:rPr>
        <w:tab/>
      </w:r>
      <w:r w:rsidRPr="00517FC6">
        <w:rPr>
          <w:rFonts w:eastAsia="Calibri" w:cs="Times New Roman"/>
          <w:sz w:val="24"/>
          <w:szCs w:val="24"/>
          <w:lang w:val="fi-FI"/>
        </w:rPr>
        <w:tab/>
      </w:r>
      <w:r w:rsidRPr="00517FC6">
        <w:rPr>
          <w:rFonts w:eastAsia="Calibri" w:cs="Times New Roman"/>
          <w:b/>
          <w:sz w:val="24"/>
          <w:szCs w:val="24"/>
          <w:lang w:val="fi-FI"/>
        </w:rPr>
        <w:t xml:space="preserve">D. </w:t>
      </w:r>
      <w:r w:rsidRPr="00517FC6">
        <w:rPr>
          <w:rFonts w:eastAsia="Calibri" w:cs="Times New Roman"/>
          <w:sz w:val="24"/>
          <w:szCs w:val="24"/>
          <w:lang w:val="fi-FI"/>
        </w:rPr>
        <w:t>kinh tế - xã hội - môi trường.</w:t>
      </w:r>
    </w:p>
    <w:p w14:paraId="3E8472C1" w14:textId="77777777" w:rsidR="002975EB" w:rsidRPr="00517FC6" w:rsidRDefault="002975EB" w:rsidP="00A12E70">
      <w:pPr>
        <w:spacing w:after="0" w:line="264" w:lineRule="auto"/>
        <w:jc w:val="both"/>
        <w:rPr>
          <w:rFonts w:eastAsia="Calibri" w:cs="Times New Roman"/>
          <w:sz w:val="24"/>
          <w:szCs w:val="24"/>
          <w:lang w:val="pt-BR"/>
        </w:rPr>
      </w:pPr>
      <w:r w:rsidRPr="00517FC6">
        <w:rPr>
          <w:rFonts w:eastAsia="Calibri" w:cs="Times New Roman"/>
          <w:b/>
          <w:sz w:val="24"/>
          <w:szCs w:val="24"/>
          <w:lang w:val="fi-FI"/>
        </w:rPr>
        <w:t>Câu 17</w:t>
      </w:r>
      <w:r w:rsidRPr="00517FC6">
        <w:rPr>
          <w:rFonts w:eastAsia="Calibri" w:cs="Times New Roman"/>
          <w:b/>
          <w:sz w:val="24"/>
          <w:szCs w:val="24"/>
          <w:lang w:val="pt-BR"/>
        </w:rPr>
        <w:t>:</w:t>
      </w:r>
      <w:r w:rsidRPr="00517FC6">
        <w:rPr>
          <w:rFonts w:eastAsia="Calibri" w:cs="Times New Roman"/>
          <w:sz w:val="24"/>
          <w:szCs w:val="24"/>
          <w:lang w:val="pt-BR"/>
        </w:rPr>
        <w:t xml:space="preserve"> Điều kiện nào sau đây </w:t>
      </w:r>
      <w:r w:rsidRPr="00517FC6">
        <w:rPr>
          <w:rFonts w:eastAsia="Calibri" w:cs="Times New Roman"/>
          <w:b/>
          <w:sz w:val="24"/>
          <w:szCs w:val="24"/>
          <w:lang w:val="pt-BR"/>
        </w:rPr>
        <w:t>không</w:t>
      </w:r>
      <w:r w:rsidRPr="00517FC6">
        <w:rPr>
          <w:rFonts w:eastAsia="Calibri" w:cs="Times New Roman"/>
          <w:sz w:val="24"/>
          <w:szCs w:val="24"/>
          <w:lang w:val="pt-BR"/>
        </w:rPr>
        <w:t xml:space="preserve"> </w:t>
      </w:r>
      <w:r w:rsidRPr="00517FC6">
        <w:rPr>
          <w:rFonts w:eastAsia="Calibri" w:cs="Times New Roman"/>
          <w:bCs/>
          <w:sz w:val="24"/>
          <w:szCs w:val="24"/>
          <w:lang w:val="pt-BR"/>
        </w:rPr>
        <w:t>phải</w:t>
      </w:r>
      <w:r w:rsidRPr="00517FC6">
        <w:rPr>
          <w:rFonts w:eastAsia="Calibri" w:cs="Times New Roman"/>
          <w:sz w:val="24"/>
          <w:szCs w:val="24"/>
          <w:lang w:val="pt-BR"/>
        </w:rPr>
        <w:t xml:space="preserve"> là nguyên nhân dẫn đến mức độ tập trung công nghiệp cao ở một số vùng lãnh thổ nước ta?</w:t>
      </w:r>
    </w:p>
    <w:p w14:paraId="7A33308C"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pt-BR"/>
        </w:rPr>
        <w:t xml:space="preserve">A. </w:t>
      </w:r>
      <w:r w:rsidRPr="00517FC6">
        <w:rPr>
          <w:rFonts w:eastAsia="Calibri" w:cs="Times New Roman"/>
          <w:sz w:val="24"/>
          <w:szCs w:val="24"/>
          <w:lang w:val="pt-BR"/>
        </w:rPr>
        <w:t>Vị trí địa lí thuận lợi.</w:t>
      </w:r>
      <w:r w:rsidRPr="00517FC6">
        <w:rPr>
          <w:rFonts w:eastAsia="Calibri" w:cs="Times New Roman"/>
          <w:sz w:val="24"/>
          <w:szCs w:val="24"/>
          <w:lang w:val="pt-BR"/>
        </w:rPr>
        <w:tab/>
      </w:r>
      <w:r w:rsidRPr="00517FC6">
        <w:rPr>
          <w:rFonts w:eastAsia="Calibri" w:cs="Times New Roman"/>
          <w:sz w:val="24"/>
          <w:szCs w:val="24"/>
          <w:lang w:val="pt-BR"/>
        </w:rPr>
        <w:tab/>
      </w:r>
      <w:r w:rsidRPr="00517FC6">
        <w:rPr>
          <w:rFonts w:eastAsia="Calibri" w:cs="Times New Roman"/>
          <w:b/>
          <w:sz w:val="24"/>
          <w:szCs w:val="24"/>
          <w:lang w:val="pt-BR"/>
        </w:rPr>
        <w:t xml:space="preserve">B. </w:t>
      </w:r>
      <w:r w:rsidRPr="00517FC6">
        <w:rPr>
          <w:rFonts w:eastAsia="Calibri" w:cs="Times New Roman"/>
          <w:sz w:val="24"/>
          <w:szCs w:val="24"/>
          <w:lang w:val="pt-BR"/>
        </w:rPr>
        <w:t>Dân số tăng nhanh.</w:t>
      </w:r>
    </w:p>
    <w:p w14:paraId="18DA7448"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lang w:val="pt-BR"/>
        </w:rPr>
        <w:t xml:space="preserve">C. </w:t>
      </w:r>
      <w:r w:rsidRPr="00517FC6">
        <w:rPr>
          <w:rFonts w:eastAsia="Calibri" w:cs="Times New Roman"/>
          <w:sz w:val="24"/>
          <w:szCs w:val="24"/>
          <w:lang w:val="pt-BR"/>
        </w:rPr>
        <w:t>Kết cấu hạ tầng tốt.</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lang w:val="pt-BR"/>
        </w:rPr>
        <w:t xml:space="preserve">D. </w:t>
      </w:r>
      <w:r w:rsidRPr="00517FC6">
        <w:rPr>
          <w:rFonts w:eastAsia="Calibri" w:cs="Times New Roman"/>
          <w:sz w:val="24"/>
          <w:szCs w:val="24"/>
          <w:lang w:val="pt-BR"/>
        </w:rPr>
        <w:t>Thị trường tiêu thụ rộng.</w:t>
      </w:r>
    </w:p>
    <w:p w14:paraId="0FABA6BB" w14:textId="77777777" w:rsidR="002975EB" w:rsidRPr="00517FC6" w:rsidRDefault="002975EB" w:rsidP="00A12E70">
      <w:pPr>
        <w:spacing w:after="0" w:line="264" w:lineRule="auto"/>
        <w:ind w:right="2214"/>
        <w:rPr>
          <w:rFonts w:eastAsia="Calibri" w:cs="Times New Roman"/>
          <w:spacing w:val="-5"/>
          <w:sz w:val="24"/>
          <w:szCs w:val="24"/>
          <w:lang w:val="sv-SE"/>
        </w:rPr>
      </w:pPr>
      <w:r w:rsidRPr="00517FC6">
        <w:rPr>
          <w:rFonts w:eastAsia="Calibri" w:cs="Times New Roman"/>
          <w:b/>
          <w:spacing w:val="1"/>
          <w:sz w:val="24"/>
          <w:szCs w:val="24"/>
          <w:lang w:val="sv-SE"/>
        </w:rPr>
        <w:t>C</w:t>
      </w:r>
      <w:r w:rsidRPr="00517FC6">
        <w:rPr>
          <w:rFonts w:eastAsia="Calibri" w:cs="Times New Roman"/>
          <w:b/>
          <w:sz w:val="24"/>
          <w:szCs w:val="24"/>
          <w:lang w:val="sv-SE"/>
        </w:rPr>
        <w:t>âu</w:t>
      </w:r>
      <w:r w:rsidRPr="00517FC6">
        <w:rPr>
          <w:rFonts w:eastAsia="Calibri" w:cs="Times New Roman"/>
          <w:b/>
          <w:spacing w:val="-7"/>
          <w:sz w:val="24"/>
          <w:szCs w:val="24"/>
          <w:lang w:val="sv-SE"/>
        </w:rPr>
        <w:t xml:space="preserve"> </w:t>
      </w:r>
      <w:r w:rsidRPr="00517FC6">
        <w:rPr>
          <w:rFonts w:eastAsia="Calibri" w:cs="Times New Roman"/>
          <w:b/>
          <w:sz w:val="24"/>
          <w:szCs w:val="24"/>
          <w:lang w:val="sv-SE"/>
        </w:rPr>
        <w:t>18.</w:t>
      </w:r>
      <w:r w:rsidRPr="00517FC6">
        <w:rPr>
          <w:rFonts w:eastAsia="Calibri" w:cs="Times New Roman"/>
          <w:b/>
          <w:spacing w:val="1"/>
          <w:sz w:val="24"/>
          <w:szCs w:val="24"/>
          <w:lang w:val="sv-SE"/>
        </w:rPr>
        <w:t xml:space="preserve"> </w:t>
      </w:r>
      <w:r w:rsidRPr="00517FC6">
        <w:rPr>
          <w:rFonts w:eastAsia="Calibri" w:cs="Times New Roman"/>
          <w:spacing w:val="1"/>
          <w:sz w:val="24"/>
          <w:szCs w:val="24"/>
          <w:lang w:val="sv-SE"/>
        </w:rPr>
        <w:t xml:space="preserve">Phát biểu </w:t>
      </w:r>
      <w:r w:rsidRPr="00517FC6">
        <w:rPr>
          <w:rFonts w:eastAsia="Calibri" w:cs="Times New Roman"/>
          <w:spacing w:val="-5"/>
          <w:sz w:val="24"/>
          <w:szCs w:val="24"/>
          <w:lang w:val="sv-SE"/>
        </w:rPr>
        <w:t>n</w:t>
      </w:r>
      <w:r w:rsidRPr="00517FC6">
        <w:rPr>
          <w:rFonts w:eastAsia="Calibri" w:cs="Times New Roman"/>
          <w:spacing w:val="7"/>
          <w:sz w:val="24"/>
          <w:szCs w:val="24"/>
          <w:lang w:val="sv-SE"/>
        </w:rPr>
        <w:t>à</w:t>
      </w:r>
      <w:r w:rsidRPr="00517FC6">
        <w:rPr>
          <w:rFonts w:eastAsia="Calibri" w:cs="Times New Roman"/>
          <w:sz w:val="24"/>
          <w:szCs w:val="24"/>
          <w:lang w:val="sv-SE"/>
        </w:rPr>
        <w:t>o</w:t>
      </w:r>
      <w:r w:rsidRPr="00517FC6">
        <w:rPr>
          <w:rFonts w:eastAsia="Calibri" w:cs="Times New Roman"/>
          <w:spacing w:val="-5"/>
          <w:sz w:val="24"/>
          <w:szCs w:val="24"/>
          <w:lang w:val="sv-SE"/>
        </w:rPr>
        <w:t xml:space="preserve"> </w:t>
      </w:r>
      <w:r w:rsidRPr="00517FC6">
        <w:rPr>
          <w:rFonts w:eastAsia="Calibri" w:cs="Times New Roman"/>
          <w:sz w:val="24"/>
          <w:szCs w:val="24"/>
          <w:lang w:val="sv-SE"/>
        </w:rPr>
        <w:t>s</w:t>
      </w:r>
      <w:r w:rsidRPr="00517FC6">
        <w:rPr>
          <w:rFonts w:eastAsia="Calibri" w:cs="Times New Roman"/>
          <w:spacing w:val="2"/>
          <w:sz w:val="24"/>
          <w:szCs w:val="24"/>
          <w:lang w:val="sv-SE"/>
        </w:rPr>
        <w:t>a</w:t>
      </w:r>
      <w:r w:rsidRPr="00517FC6">
        <w:rPr>
          <w:rFonts w:eastAsia="Calibri" w:cs="Times New Roman"/>
          <w:sz w:val="24"/>
          <w:szCs w:val="24"/>
          <w:lang w:val="sv-SE"/>
        </w:rPr>
        <w:t>u</w:t>
      </w:r>
      <w:r w:rsidRPr="00517FC6">
        <w:rPr>
          <w:rFonts w:eastAsia="Calibri" w:cs="Times New Roman"/>
          <w:spacing w:val="-5"/>
          <w:sz w:val="24"/>
          <w:szCs w:val="24"/>
          <w:lang w:val="sv-SE"/>
        </w:rPr>
        <w:t xml:space="preserve"> </w:t>
      </w:r>
      <w:r w:rsidRPr="00517FC6">
        <w:rPr>
          <w:rFonts w:eastAsia="Calibri" w:cs="Times New Roman"/>
          <w:sz w:val="24"/>
          <w:szCs w:val="24"/>
          <w:lang w:val="sv-SE"/>
        </w:rPr>
        <w:t>đ</w:t>
      </w:r>
      <w:r w:rsidRPr="00517FC6">
        <w:rPr>
          <w:rFonts w:eastAsia="Calibri" w:cs="Times New Roman"/>
          <w:spacing w:val="7"/>
          <w:sz w:val="24"/>
          <w:szCs w:val="24"/>
          <w:lang w:val="sv-SE"/>
        </w:rPr>
        <w:t>â</w:t>
      </w:r>
      <w:r w:rsidRPr="00517FC6">
        <w:rPr>
          <w:rFonts w:eastAsia="Calibri" w:cs="Times New Roman"/>
          <w:sz w:val="24"/>
          <w:szCs w:val="24"/>
          <w:lang w:val="sv-SE"/>
        </w:rPr>
        <w:t xml:space="preserve">y </w:t>
      </w:r>
      <w:r w:rsidRPr="00517FC6">
        <w:rPr>
          <w:rFonts w:eastAsia="Calibri" w:cs="Times New Roman"/>
          <w:b/>
          <w:sz w:val="24"/>
          <w:szCs w:val="24"/>
          <w:lang w:val="sv-SE"/>
        </w:rPr>
        <w:t>k</w:t>
      </w:r>
      <w:r w:rsidRPr="00517FC6">
        <w:rPr>
          <w:rFonts w:eastAsia="Calibri" w:cs="Times New Roman"/>
          <w:b/>
          <w:spacing w:val="-5"/>
          <w:sz w:val="24"/>
          <w:szCs w:val="24"/>
          <w:lang w:val="sv-SE"/>
        </w:rPr>
        <w:t>h</w:t>
      </w:r>
      <w:r w:rsidRPr="00517FC6">
        <w:rPr>
          <w:rFonts w:eastAsia="Calibri" w:cs="Times New Roman"/>
          <w:b/>
          <w:spacing w:val="5"/>
          <w:sz w:val="24"/>
          <w:szCs w:val="24"/>
          <w:lang w:val="sv-SE"/>
        </w:rPr>
        <w:t>ô</w:t>
      </w:r>
      <w:r w:rsidRPr="00517FC6">
        <w:rPr>
          <w:rFonts w:eastAsia="Calibri" w:cs="Times New Roman"/>
          <w:b/>
          <w:sz w:val="24"/>
          <w:szCs w:val="24"/>
          <w:lang w:val="sv-SE"/>
        </w:rPr>
        <w:t xml:space="preserve">ng </w:t>
      </w:r>
      <w:r w:rsidRPr="00517FC6">
        <w:rPr>
          <w:rFonts w:eastAsia="Calibri" w:cs="Times New Roman"/>
          <w:sz w:val="24"/>
          <w:szCs w:val="24"/>
          <w:lang w:val="sv-SE"/>
        </w:rPr>
        <w:t>đúng về</w:t>
      </w:r>
      <w:r w:rsidRPr="00517FC6">
        <w:rPr>
          <w:rFonts w:eastAsia="Calibri" w:cs="Times New Roman"/>
          <w:spacing w:val="2"/>
          <w:sz w:val="24"/>
          <w:szCs w:val="24"/>
          <w:lang w:val="sv-SE"/>
        </w:rPr>
        <w:t xml:space="preserve"> </w:t>
      </w:r>
      <w:r w:rsidRPr="00517FC6">
        <w:rPr>
          <w:rFonts w:eastAsia="Calibri" w:cs="Times New Roman"/>
          <w:sz w:val="24"/>
          <w:szCs w:val="24"/>
          <w:lang w:val="sv-SE"/>
        </w:rPr>
        <w:t>đ</w:t>
      </w:r>
      <w:r w:rsidRPr="00517FC6">
        <w:rPr>
          <w:rFonts w:eastAsia="Calibri" w:cs="Times New Roman"/>
          <w:spacing w:val="-1"/>
          <w:sz w:val="24"/>
          <w:szCs w:val="24"/>
          <w:lang w:val="sv-SE"/>
        </w:rPr>
        <w:t>i</w:t>
      </w:r>
      <w:r w:rsidRPr="00517FC6">
        <w:rPr>
          <w:rFonts w:eastAsia="Calibri" w:cs="Times New Roman"/>
          <w:spacing w:val="7"/>
          <w:sz w:val="24"/>
          <w:szCs w:val="24"/>
          <w:lang w:val="sv-SE"/>
        </w:rPr>
        <w:t>ể</w:t>
      </w:r>
      <w:r w:rsidRPr="00517FC6">
        <w:rPr>
          <w:rFonts w:eastAsia="Calibri" w:cs="Times New Roman"/>
          <w:sz w:val="24"/>
          <w:szCs w:val="24"/>
          <w:lang w:val="sv-SE"/>
        </w:rPr>
        <w:t>m</w:t>
      </w:r>
      <w:r w:rsidRPr="00517FC6">
        <w:rPr>
          <w:rFonts w:eastAsia="Calibri" w:cs="Times New Roman"/>
          <w:spacing w:val="-6"/>
          <w:sz w:val="24"/>
          <w:szCs w:val="24"/>
          <w:lang w:val="sv-SE"/>
        </w:rPr>
        <w:t xml:space="preserve"> </w:t>
      </w:r>
      <w:r w:rsidRPr="00517FC6">
        <w:rPr>
          <w:rFonts w:eastAsia="Calibri" w:cs="Times New Roman"/>
          <w:spacing w:val="-3"/>
          <w:sz w:val="24"/>
          <w:szCs w:val="24"/>
          <w:lang w:val="sv-SE"/>
        </w:rPr>
        <w:t>c</w:t>
      </w:r>
      <w:r w:rsidRPr="00517FC6">
        <w:rPr>
          <w:rFonts w:eastAsia="Calibri" w:cs="Times New Roman"/>
          <w:spacing w:val="5"/>
          <w:sz w:val="24"/>
          <w:szCs w:val="24"/>
          <w:lang w:val="sv-SE"/>
        </w:rPr>
        <w:t>ô</w:t>
      </w:r>
      <w:r w:rsidRPr="00517FC6">
        <w:rPr>
          <w:rFonts w:eastAsia="Calibri" w:cs="Times New Roman"/>
          <w:sz w:val="24"/>
          <w:szCs w:val="24"/>
          <w:lang w:val="sv-SE"/>
        </w:rPr>
        <w:t>ng ng</w:t>
      </w:r>
      <w:r w:rsidRPr="00517FC6">
        <w:rPr>
          <w:rFonts w:eastAsia="Calibri" w:cs="Times New Roman"/>
          <w:spacing w:val="-5"/>
          <w:sz w:val="24"/>
          <w:szCs w:val="24"/>
          <w:lang w:val="sv-SE"/>
        </w:rPr>
        <w:t>h</w:t>
      </w:r>
      <w:r w:rsidRPr="00517FC6">
        <w:rPr>
          <w:rFonts w:eastAsia="Calibri" w:cs="Times New Roman"/>
          <w:spacing w:val="4"/>
          <w:sz w:val="24"/>
          <w:szCs w:val="24"/>
          <w:lang w:val="sv-SE"/>
        </w:rPr>
        <w:t>i</w:t>
      </w:r>
      <w:r w:rsidRPr="00517FC6">
        <w:rPr>
          <w:rFonts w:eastAsia="Calibri" w:cs="Times New Roman"/>
          <w:spacing w:val="2"/>
          <w:sz w:val="24"/>
          <w:szCs w:val="24"/>
          <w:lang w:val="sv-SE"/>
        </w:rPr>
        <w:t>ệ</w:t>
      </w:r>
      <w:r w:rsidRPr="00517FC6">
        <w:rPr>
          <w:rFonts w:eastAsia="Calibri" w:cs="Times New Roman"/>
          <w:spacing w:val="-5"/>
          <w:sz w:val="24"/>
          <w:szCs w:val="24"/>
          <w:lang w:val="sv-SE"/>
        </w:rPr>
        <w:t>p ở nước ta?</w:t>
      </w:r>
    </w:p>
    <w:p w14:paraId="47280CBB" w14:textId="77777777" w:rsidR="002975EB" w:rsidRPr="00517FC6" w:rsidRDefault="002975EB" w:rsidP="00A12E70">
      <w:pPr>
        <w:spacing w:after="0" w:line="264" w:lineRule="auto"/>
        <w:rPr>
          <w:rFonts w:eastAsia="Calibri" w:cs="Times New Roman"/>
          <w:sz w:val="24"/>
          <w:szCs w:val="24"/>
          <w:lang w:val="sv-SE"/>
        </w:rPr>
      </w:pPr>
      <w:r w:rsidRPr="00517FC6">
        <w:rPr>
          <w:rFonts w:eastAsia="Calibri" w:cs="Times New Roman"/>
          <w:b/>
          <w:spacing w:val="-4"/>
          <w:sz w:val="24"/>
          <w:szCs w:val="24"/>
          <w:lang w:val="sv-SE"/>
        </w:rPr>
        <w:t xml:space="preserve">    A</w:t>
      </w:r>
      <w:r w:rsidRPr="00517FC6">
        <w:rPr>
          <w:rFonts w:eastAsia="Calibri" w:cs="Times New Roman"/>
          <w:sz w:val="24"/>
          <w:szCs w:val="24"/>
          <w:lang w:val="sv-SE"/>
        </w:rPr>
        <w:t xml:space="preserve">. </w:t>
      </w:r>
      <w:r w:rsidRPr="00517FC6">
        <w:rPr>
          <w:rFonts w:eastAsia="Calibri" w:cs="Times New Roman"/>
          <w:spacing w:val="3"/>
          <w:sz w:val="24"/>
          <w:szCs w:val="24"/>
          <w:lang w:val="sv-SE"/>
        </w:rPr>
        <w:t>C</w:t>
      </w:r>
      <w:r w:rsidRPr="00517FC6">
        <w:rPr>
          <w:rFonts w:eastAsia="Calibri" w:cs="Times New Roman"/>
          <w:spacing w:val="-4"/>
          <w:sz w:val="24"/>
          <w:szCs w:val="24"/>
          <w:lang w:val="sv-SE"/>
        </w:rPr>
        <w:t>h</w:t>
      </w:r>
      <w:r w:rsidRPr="00517FC6">
        <w:rPr>
          <w:rFonts w:eastAsia="Calibri" w:cs="Times New Roman"/>
          <w:sz w:val="24"/>
          <w:szCs w:val="24"/>
          <w:lang w:val="sv-SE"/>
        </w:rPr>
        <w:t>ỉ</w:t>
      </w:r>
      <w:r w:rsidRPr="00517FC6">
        <w:rPr>
          <w:rFonts w:eastAsia="Calibri" w:cs="Times New Roman"/>
          <w:spacing w:val="-1"/>
          <w:sz w:val="24"/>
          <w:szCs w:val="24"/>
          <w:lang w:val="sv-SE"/>
        </w:rPr>
        <w:t xml:space="preserve"> </w:t>
      </w:r>
      <w:r w:rsidRPr="00517FC6">
        <w:rPr>
          <w:rFonts w:eastAsia="Calibri" w:cs="Times New Roman"/>
          <w:sz w:val="24"/>
          <w:szCs w:val="24"/>
          <w:lang w:val="sv-SE"/>
        </w:rPr>
        <w:t>b</w:t>
      </w:r>
      <w:r w:rsidRPr="00517FC6">
        <w:rPr>
          <w:rFonts w:eastAsia="Calibri" w:cs="Times New Roman"/>
          <w:spacing w:val="7"/>
          <w:sz w:val="24"/>
          <w:szCs w:val="24"/>
          <w:lang w:val="sv-SE"/>
        </w:rPr>
        <w:t>a</w:t>
      </w:r>
      <w:r w:rsidRPr="00517FC6">
        <w:rPr>
          <w:rFonts w:eastAsia="Calibri" w:cs="Times New Roman"/>
          <w:sz w:val="24"/>
          <w:szCs w:val="24"/>
          <w:lang w:val="sv-SE"/>
        </w:rPr>
        <w:t xml:space="preserve">o </w:t>
      </w:r>
      <w:r w:rsidRPr="00517FC6">
        <w:rPr>
          <w:rFonts w:eastAsia="Calibri" w:cs="Times New Roman"/>
          <w:spacing w:val="1"/>
          <w:sz w:val="24"/>
          <w:szCs w:val="24"/>
          <w:lang w:val="sv-SE"/>
        </w:rPr>
        <w:t>g</w:t>
      </w:r>
      <w:r w:rsidRPr="00517FC6">
        <w:rPr>
          <w:rFonts w:eastAsia="Calibri" w:cs="Times New Roman"/>
          <w:sz w:val="24"/>
          <w:szCs w:val="24"/>
          <w:lang w:val="sv-SE"/>
        </w:rPr>
        <w:t>ồm</w:t>
      </w:r>
      <w:r w:rsidRPr="00517FC6">
        <w:rPr>
          <w:rFonts w:eastAsia="Calibri" w:cs="Times New Roman"/>
          <w:spacing w:val="-6"/>
          <w:sz w:val="24"/>
          <w:szCs w:val="24"/>
          <w:lang w:val="sv-SE"/>
        </w:rPr>
        <w:t xml:space="preserve"> </w:t>
      </w:r>
      <w:r w:rsidRPr="00517FC6">
        <w:rPr>
          <w:rFonts w:eastAsia="Calibri" w:cs="Times New Roman"/>
          <w:spacing w:val="1"/>
          <w:sz w:val="24"/>
          <w:szCs w:val="24"/>
          <w:lang w:val="sv-SE"/>
        </w:rPr>
        <w:t>1</w:t>
      </w:r>
      <w:r w:rsidRPr="00517FC6">
        <w:rPr>
          <w:rFonts w:eastAsia="Calibri" w:cs="Times New Roman"/>
          <w:spacing w:val="2"/>
          <w:sz w:val="24"/>
          <w:szCs w:val="24"/>
          <w:lang w:val="sv-SE"/>
        </w:rPr>
        <w:t>-</w:t>
      </w:r>
      <w:r w:rsidRPr="00517FC6">
        <w:rPr>
          <w:rFonts w:eastAsia="Calibri" w:cs="Times New Roman"/>
          <w:sz w:val="24"/>
          <w:szCs w:val="24"/>
          <w:lang w:val="sv-SE"/>
        </w:rPr>
        <w:t>2 xí</w:t>
      </w:r>
      <w:r w:rsidRPr="00517FC6">
        <w:rPr>
          <w:rFonts w:eastAsia="Calibri" w:cs="Times New Roman"/>
          <w:spacing w:val="4"/>
          <w:sz w:val="24"/>
          <w:szCs w:val="24"/>
          <w:lang w:val="sv-SE"/>
        </w:rPr>
        <w:t xml:space="preserve"> </w:t>
      </w:r>
      <w:r w:rsidRPr="00517FC6">
        <w:rPr>
          <w:rFonts w:eastAsia="Calibri" w:cs="Times New Roman"/>
          <w:sz w:val="24"/>
          <w:szCs w:val="24"/>
          <w:lang w:val="sv-SE"/>
        </w:rPr>
        <w:t>ng</w:t>
      </w:r>
      <w:r w:rsidRPr="00517FC6">
        <w:rPr>
          <w:rFonts w:eastAsia="Calibri" w:cs="Times New Roman"/>
          <w:spacing w:val="-5"/>
          <w:sz w:val="24"/>
          <w:szCs w:val="24"/>
          <w:lang w:val="sv-SE"/>
        </w:rPr>
        <w:t>h</w:t>
      </w:r>
      <w:r w:rsidRPr="00517FC6">
        <w:rPr>
          <w:rFonts w:eastAsia="Calibri" w:cs="Times New Roman"/>
          <w:spacing w:val="4"/>
          <w:sz w:val="24"/>
          <w:szCs w:val="24"/>
          <w:lang w:val="sv-SE"/>
        </w:rPr>
        <w:t>i</w:t>
      </w:r>
      <w:r w:rsidRPr="00517FC6">
        <w:rPr>
          <w:rFonts w:eastAsia="Calibri" w:cs="Times New Roman"/>
          <w:spacing w:val="2"/>
          <w:sz w:val="24"/>
          <w:szCs w:val="24"/>
          <w:lang w:val="sv-SE"/>
        </w:rPr>
        <w:t>ệ</w:t>
      </w:r>
      <w:r w:rsidRPr="00517FC6">
        <w:rPr>
          <w:rFonts w:eastAsia="Calibri" w:cs="Times New Roman"/>
          <w:sz w:val="24"/>
          <w:szCs w:val="24"/>
          <w:lang w:val="sv-SE"/>
        </w:rPr>
        <w:t>p</w:t>
      </w:r>
      <w:r w:rsidRPr="00517FC6">
        <w:rPr>
          <w:rFonts w:eastAsia="Calibri" w:cs="Times New Roman"/>
          <w:spacing w:val="-5"/>
          <w:sz w:val="24"/>
          <w:szCs w:val="24"/>
          <w:lang w:val="sv-SE"/>
        </w:rPr>
        <w:t xml:space="preserve"> </w:t>
      </w:r>
      <w:r w:rsidRPr="00517FC6">
        <w:rPr>
          <w:rFonts w:eastAsia="Calibri" w:cs="Times New Roman"/>
          <w:spacing w:val="2"/>
          <w:sz w:val="24"/>
          <w:szCs w:val="24"/>
          <w:lang w:val="sv-SE"/>
        </w:rPr>
        <w:t>r</w:t>
      </w:r>
      <w:r w:rsidRPr="00517FC6">
        <w:rPr>
          <w:rFonts w:eastAsia="Calibri" w:cs="Times New Roman"/>
          <w:spacing w:val="-1"/>
          <w:sz w:val="24"/>
          <w:szCs w:val="24"/>
          <w:lang w:val="sv-SE"/>
        </w:rPr>
        <w:t>i</w:t>
      </w:r>
      <w:r w:rsidRPr="00517FC6">
        <w:rPr>
          <w:rFonts w:eastAsia="Calibri" w:cs="Times New Roman"/>
          <w:spacing w:val="2"/>
          <w:sz w:val="24"/>
          <w:szCs w:val="24"/>
          <w:lang w:val="sv-SE"/>
        </w:rPr>
        <w:t>ê</w:t>
      </w:r>
      <w:r w:rsidRPr="00517FC6">
        <w:rPr>
          <w:rFonts w:eastAsia="Calibri" w:cs="Times New Roman"/>
          <w:sz w:val="24"/>
          <w:szCs w:val="24"/>
          <w:lang w:val="sv-SE"/>
        </w:rPr>
        <w:t>ng</w:t>
      </w:r>
      <w:r w:rsidRPr="00517FC6">
        <w:rPr>
          <w:rFonts w:eastAsia="Calibri" w:cs="Times New Roman"/>
          <w:spacing w:val="-5"/>
          <w:sz w:val="24"/>
          <w:szCs w:val="24"/>
          <w:lang w:val="sv-SE"/>
        </w:rPr>
        <w:t xml:space="preserve"> </w:t>
      </w:r>
      <w:r w:rsidRPr="00517FC6">
        <w:rPr>
          <w:rFonts w:eastAsia="Calibri" w:cs="Times New Roman"/>
          <w:spacing w:val="5"/>
          <w:sz w:val="24"/>
          <w:szCs w:val="24"/>
          <w:lang w:val="sv-SE"/>
        </w:rPr>
        <w:t>l</w:t>
      </w:r>
      <w:r w:rsidRPr="00517FC6">
        <w:rPr>
          <w:rFonts w:eastAsia="Calibri" w:cs="Times New Roman"/>
          <w:sz w:val="24"/>
          <w:szCs w:val="24"/>
          <w:lang w:val="sv-SE"/>
        </w:rPr>
        <w:t>ẻ.</w:t>
      </w:r>
    </w:p>
    <w:p w14:paraId="667D2FA2" w14:textId="77777777" w:rsidR="002975EB" w:rsidRPr="00517FC6" w:rsidRDefault="002975EB" w:rsidP="00A12E70">
      <w:pPr>
        <w:spacing w:after="0" w:line="264" w:lineRule="auto"/>
        <w:rPr>
          <w:rFonts w:eastAsia="Calibri" w:cs="Times New Roman"/>
          <w:sz w:val="24"/>
          <w:szCs w:val="24"/>
          <w:lang w:val="sv-SE"/>
        </w:rPr>
      </w:pPr>
      <w:r w:rsidRPr="00517FC6">
        <w:rPr>
          <w:rFonts w:eastAsia="Calibri" w:cs="Times New Roman"/>
          <w:b/>
          <w:spacing w:val="-2"/>
          <w:sz w:val="24"/>
          <w:szCs w:val="24"/>
          <w:lang w:val="sv-SE"/>
        </w:rPr>
        <w:t xml:space="preserve">    B</w:t>
      </w:r>
      <w:r w:rsidRPr="00517FC6">
        <w:rPr>
          <w:rFonts w:eastAsia="Calibri" w:cs="Times New Roman"/>
          <w:sz w:val="24"/>
          <w:szCs w:val="24"/>
          <w:lang w:val="sv-SE"/>
        </w:rPr>
        <w:t xml:space="preserve">. </w:t>
      </w:r>
      <w:r w:rsidRPr="00517FC6">
        <w:rPr>
          <w:rFonts w:eastAsia="Calibri" w:cs="Times New Roman"/>
          <w:spacing w:val="2"/>
          <w:sz w:val="24"/>
          <w:szCs w:val="24"/>
          <w:lang w:val="sv-SE"/>
        </w:rPr>
        <w:t>P</w:t>
      </w:r>
      <w:r w:rsidRPr="00517FC6">
        <w:rPr>
          <w:rFonts w:eastAsia="Calibri" w:cs="Times New Roman"/>
          <w:spacing w:val="-5"/>
          <w:sz w:val="24"/>
          <w:szCs w:val="24"/>
          <w:lang w:val="sv-SE"/>
        </w:rPr>
        <w:t>h</w:t>
      </w:r>
      <w:r w:rsidRPr="00517FC6">
        <w:rPr>
          <w:rFonts w:eastAsia="Calibri" w:cs="Times New Roman"/>
          <w:spacing w:val="2"/>
          <w:sz w:val="24"/>
          <w:szCs w:val="24"/>
          <w:lang w:val="sv-SE"/>
        </w:rPr>
        <w:t>â</w:t>
      </w:r>
      <w:r w:rsidRPr="00517FC6">
        <w:rPr>
          <w:rFonts w:eastAsia="Calibri" w:cs="Times New Roman"/>
          <w:sz w:val="24"/>
          <w:szCs w:val="24"/>
          <w:lang w:val="sv-SE"/>
        </w:rPr>
        <w:t>n</w:t>
      </w:r>
      <w:r w:rsidRPr="00517FC6">
        <w:rPr>
          <w:rFonts w:eastAsia="Calibri" w:cs="Times New Roman"/>
          <w:spacing w:val="-5"/>
          <w:sz w:val="24"/>
          <w:szCs w:val="24"/>
          <w:lang w:val="sv-SE"/>
        </w:rPr>
        <w:t xml:space="preserve"> </w:t>
      </w:r>
      <w:r w:rsidRPr="00517FC6">
        <w:rPr>
          <w:rFonts w:eastAsia="Calibri" w:cs="Times New Roman"/>
          <w:spacing w:val="6"/>
          <w:sz w:val="24"/>
          <w:szCs w:val="24"/>
          <w:lang w:val="sv-SE"/>
        </w:rPr>
        <w:t>b</w:t>
      </w:r>
      <w:r w:rsidRPr="00517FC6">
        <w:rPr>
          <w:rFonts w:eastAsia="Calibri" w:cs="Times New Roman"/>
          <w:sz w:val="24"/>
          <w:szCs w:val="24"/>
          <w:lang w:val="sv-SE"/>
        </w:rPr>
        <w:t xml:space="preserve">ố </w:t>
      </w:r>
      <w:r w:rsidRPr="00517FC6">
        <w:rPr>
          <w:rFonts w:eastAsia="Calibri" w:cs="Times New Roman"/>
          <w:spacing w:val="-5"/>
          <w:sz w:val="24"/>
          <w:szCs w:val="24"/>
          <w:lang w:val="sv-SE"/>
        </w:rPr>
        <w:t>g</w:t>
      </w:r>
      <w:r w:rsidRPr="00517FC6">
        <w:rPr>
          <w:rFonts w:eastAsia="Calibri" w:cs="Times New Roman"/>
          <w:spacing w:val="7"/>
          <w:sz w:val="24"/>
          <w:szCs w:val="24"/>
          <w:lang w:val="sv-SE"/>
        </w:rPr>
        <w:t>ầ</w:t>
      </w:r>
      <w:r w:rsidRPr="00517FC6">
        <w:rPr>
          <w:rFonts w:eastAsia="Calibri" w:cs="Times New Roman"/>
          <w:sz w:val="24"/>
          <w:szCs w:val="24"/>
          <w:lang w:val="sv-SE"/>
        </w:rPr>
        <w:t>n ng</w:t>
      </w:r>
      <w:r w:rsidRPr="00517FC6">
        <w:rPr>
          <w:rFonts w:eastAsia="Calibri" w:cs="Times New Roman"/>
          <w:spacing w:val="1"/>
          <w:sz w:val="24"/>
          <w:szCs w:val="24"/>
          <w:lang w:val="sv-SE"/>
        </w:rPr>
        <w:t>u</w:t>
      </w:r>
      <w:r w:rsidRPr="00517FC6">
        <w:rPr>
          <w:rFonts w:eastAsia="Calibri" w:cs="Times New Roman"/>
          <w:sz w:val="24"/>
          <w:szCs w:val="24"/>
          <w:lang w:val="sv-SE"/>
        </w:rPr>
        <w:t>ồn ngu</w:t>
      </w:r>
      <w:r w:rsidRPr="00517FC6">
        <w:rPr>
          <w:rFonts w:eastAsia="Calibri" w:cs="Times New Roman"/>
          <w:spacing w:val="-5"/>
          <w:sz w:val="24"/>
          <w:szCs w:val="24"/>
          <w:lang w:val="sv-SE"/>
        </w:rPr>
        <w:t>y</w:t>
      </w:r>
      <w:r w:rsidRPr="00517FC6">
        <w:rPr>
          <w:rFonts w:eastAsia="Calibri" w:cs="Times New Roman"/>
          <w:spacing w:val="2"/>
          <w:sz w:val="24"/>
          <w:szCs w:val="24"/>
          <w:lang w:val="sv-SE"/>
        </w:rPr>
        <w:t>ê</w:t>
      </w:r>
      <w:r w:rsidRPr="00517FC6">
        <w:rPr>
          <w:rFonts w:eastAsia="Calibri" w:cs="Times New Roman"/>
          <w:spacing w:val="-5"/>
          <w:sz w:val="24"/>
          <w:szCs w:val="24"/>
          <w:lang w:val="sv-SE"/>
        </w:rPr>
        <w:t>n</w:t>
      </w:r>
      <w:r w:rsidRPr="00517FC6">
        <w:rPr>
          <w:rFonts w:eastAsia="Calibri" w:cs="Times New Roman"/>
          <w:sz w:val="24"/>
          <w:szCs w:val="24"/>
          <w:lang w:val="sv-SE"/>
        </w:rPr>
        <w:t>,</w:t>
      </w:r>
      <w:r w:rsidRPr="00517FC6">
        <w:rPr>
          <w:rFonts w:eastAsia="Calibri" w:cs="Times New Roman"/>
          <w:spacing w:val="5"/>
          <w:sz w:val="24"/>
          <w:szCs w:val="24"/>
          <w:lang w:val="sv-SE"/>
        </w:rPr>
        <w:t xml:space="preserve"> </w:t>
      </w:r>
      <w:r w:rsidRPr="00517FC6">
        <w:rPr>
          <w:rFonts w:eastAsia="Calibri" w:cs="Times New Roman"/>
          <w:sz w:val="24"/>
          <w:szCs w:val="24"/>
          <w:lang w:val="sv-SE"/>
        </w:rPr>
        <w:t>nh</w:t>
      </w:r>
      <w:r w:rsidRPr="00517FC6">
        <w:rPr>
          <w:rFonts w:eastAsia="Calibri" w:cs="Times New Roman"/>
          <w:spacing w:val="-1"/>
          <w:sz w:val="24"/>
          <w:szCs w:val="24"/>
          <w:lang w:val="sv-SE"/>
        </w:rPr>
        <w:t>i</w:t>
      </w:r>
      <w:r w:rsidRPr="00517FC6">
        <w:rPr>
          <w:rFonts w:eastAsia="Calibri" w:cs="Times New Roman"/>
          <w:spacing w:val="2"/>
          <w:sz w:val="24"/>
          <w:szCs w:val="24"/>
          <w:lang w:val="sv-SE"/>
        </w:rPr>
        <w:t>ê</w:t>
      </w:r>
      <w:r w:rsidRPr="00517FC6">
        <w:rPr>
          <w:rFonts w:eastAsia="Calibri" w:cs="Times New Roman"/>
          <w:sz w:val="24"/>
          <w:szCs w:val="24"/>
          <w:lang w:val="sv-SE"/>
        </w:rPr>
        <w:t>n</w:t>
      </w:r>
      <w:r w:rsidRPr="00517FC6">
        <w:rPr>
          <w:rFonts w:eastAsia="Calibri" w:cs="Times New Roman"/>
          <w:spacing w:val="-5"/>
          <w:sz w:val="24"/>
          <w:szCs w:val="24"/>
          <w:lang w:val="sv-SE"/>
        </w:rPr>
        <w:t xml:space="preserve"> </w:t>
      </w:r>
      <w:r w:rsidRPr="00517FC6">
        <w:rPr>
          <w:rFonts w:eastAsia="Calibri" w:cs="Times New Roman"/>
          <w:spacing w:val="4"/>
          <w:sz w:val="24"/>
          <w:szCs w:val="24"/>
          <w:lang w:val="sv-SE"/>
        </w:rPr>
        <w:t>l</w:t>
      </w:r>
      <w:r w:rsidRPr="00517FC6">
        <w:rPr>
          <w:rFonts w:eastAsia="Calibri" w:cs="Times New Roman"/>
          <w:sz w:val="24"/>
          <w:szCs w:val="24"/>
          <w:lang w:val="sv-SE"/>
        </w:rPr>
        <w:t>i</w:t>
      </w:r>
      <w:r w:rsidRPr="00517FC6">
        <w:rPr>
          <w:rFonts w:eastAsia="Calibri" w:cs="Times New Roman"/>
          <w:spacing w:val="2"/>
          <w:sz w:val="24"/>
          <w:szCs w:val="24"/>
          <w:lang w:val="sv-SE"/>
        </w:rPr>
        <w:t>ệ</w:t>
      </w:r>
      <w:r w:rsidRPr="00517FC6">
        <w:rPr>
          <w:rFonts w:eastAsia="Calibri" w:cs="Times New Roman"/>
          <w:sz w:val="24"/>
          <w:szCs w:val="24"/>
          <w:lang w:val="sv-SE"/>
        </w:rPr>
        <w:t>u h</w:t>
      </w:r>
      <w:r w:rsidRPr="00517FC6">
        <w:rPr>
          <w:rFonts w:eastAsia="Calibri" w:cs="Times New Roman"/>
          <w:spacing w:val="-5"/>
          <w:sz w:val="24"/>
          <w:szCs w:val="24"/>
          <w:lang w:val="sv-SE"/>
        </w:rPr>
        <w:t>o</w:t>
      </w:r>
      <w:r w:rsidRPr="00517FC6">
        <w:rPr>
          <w:rFonts w:eastAsia="Calibri" w:cs="Times New Roman"/>
          <w:spacing w:val="3"/>
          <w:sz w:val="24"/>
          <w:szCs w:val="24"/>
          <w:lang w:val="sv-SE"/>
        </w:rPr>
        <w:t>ặ</w:t>
      </w:r>
      <w:r w:rsidRPr="00517FC6">
        <w:rPr>
          <w:rFonts w:eastAsia="Calibri" w:cs="Times New Roman"/>
          <w:sz w:val="24"/>
          <w:szCs w:val="24"/>
          <w:lang w:val="sv-SE"/>
        </w:rPr>
        <w:t>c</w:t>
      </w:r>
      <w:r w:rsidRPr="00517FC6">
        <w:rPr>
          <w:rFonts w:eastAsia="Calibri" w:cs="Times New Roman"/>
          <w:spacing w:val="-3"/>
          <w:sz w:val="24"/>
          <w:szCs w:val="24"/>
          <w:lang w:val="sv-SE"/>
        </w:rPr>
        <w:t xml:space="preserve"> </w:t>
      </w:r>
      <w:r w:rsidRPr="00517FC6">
        <w:rPr>
          <w:rFonts w:eastAsia="Calibri" w:cs="Times New Roman"/>
          <w:spacing w:val="-1"/>
          <w:sz w:val="24"/>
          <w:szCs w:val="24"/>
          <w:lang w:val="sv-SE"/>
        </w:rPr>
        <w:t>t</w:t>
      </w:r>
      <w:r w:rsidRPr="00517FC6">
        <w:rPr>
          <w:rFonts w:eastAsia="Calibri" w:cs="Times New Roman"/>
          <w:spacing w:val="7"/>
          <w:sz w:val="24"/>
          <w:szCs w:val="24"/>
          <w:lang w:val="sv-SE"/>
        </w:rPr>
        <w:t>r</w:t>
      </w:r>
      <w:r w:rsidRPr="00517FC6">
        <w:rPr>
          <w:rFonts w:eastAsia="Calibri" w:cs="Times New Roman"/>
          <w:sz w:val="24"/>
          <w:szCs w:val="24"/>
          <w:lang w:val="sv-SE"/>
        </w:rPr>
        <w:t>ung</w:t>
      </w:r>
      <w:r w:rsidRPr="00517FC6">
        <w:rPr>
          <w:rFonts w:eastAsia="Calibri" w:cs="Times New Roman"/>
          <w:spacing w:val="-5"/>
          <w:sz w:val="24"/>
          <w:szCs w:val="24"/>
          <w:lang w:val="sv-SE"/>
        </w:rPr>
        <w:t xml:space="preserve"> </w:t>
      </w:r>
      <w:r w:rsidRPr="00517FC6">
        <w:rPr>
          <w:rFonts w:eastAsia="Calibri" w:cs="Times New Roman"/>
          <w:spacing w:val="-1"/>
          <w:sz w:val="24"/>
          <w:szCs w:val="24"/>
          <w:lang w:val="sv-SE"/>
        </w:rPr>
        <w:t>t</w:t>
      </w:r>
      <w:r w:rsidRPr="00517FC6">
        <w:rPr>
          <w:rFonts w:eastAsia="Calibri" w:cs="Times New Roman"/>
          <w:spacing w:val="7"/>
          <w:sz w:val="24"/>
          <w:szCs w:val="24"/>
          <w:lang w:val="sv-SE"/>
        </w:rPr>
        <w:t>â</w:t>
      </w:r>
      <w:r w:rsidRPr="00517FC6">
        <w:rPr>
          <w:rFonts w:eastAsia="Calibri" w:cs="Times New Roman"/>
          <w:sz w:val="24"/>
          <w:szCs w:val="24"/>
          <w:lang w:val="sv-SE"/>
        </w:rPr>
        <w:t>m</w:t>
      </w:r>
      <w:r w:rsidRPr="00517FC6">
        <w:rPr>
          <w:rFonts w:eastAsia="Calibri" w:cs="Times New Roman"/>
          <w:spacing w:val="-1"/>
          <w:sz w:val="24"/>
          <w:szCs w:val="24"/>
          <w:lang w:val="sv-SE"/>
        </w:rPr>
        <w:t xml:space="preserve"> ti</w:t>
      </w:r>
      <w:r w:rsidRPr="00517FC6">
        <w:rPr>
          <w:rFonts w:eastAsia="Calibri" w:cs="Times New Roman"/>
          <w:spacing w:val="2"/>
          <w:sz w:val="24"/>
          <w:szCs w:val="24"/>
          <w:lang w:val="sv-SE"/>
        </w:rPr>
        <w:t>ê</w:t>
      </w:r>
      <w:r w:rsidRPr="00517FC6">
        <w:rPr>
          <w:rFonts w:eastAsia="Calibri" w:cs="Times New Roman"/>
          <w:sz w:val="24"/>
          <w:szCs w:val="24"/>
          <w:lang w:val="sv-SE"/>
        </w:rPr>
        <w:t>u</w:t>
      </w:r>
      <w:r w:rsidRPr="00517FC6">
        <w:rPr>
          <w:rFonts w:eastAsia="Calibri" w:cs="Times New Roman"/>
          <w:spacing w:val="-5"/>
          <w:sz w:val="24"/>
          <w:szCs w:val="24"/>
          <w:lang w:val="sv-SE"/>
        </w:rPr>
        <w:t xml:space="preserve"> </w:t>
      </w:r>
      <w:r w:rsidRPr="00517FC6">
        <w:rPr>
          <w:rFonts w:eastAsia="Calibri" w:cs="Times New Roman"/>
          <w:spacing w:val="4"/>
          <w:sz w:val="24"/>
          <w:szCs w:val="24"/>
          <w:lang w:val="sv-SE"/>
        </w:rPr>
        <w:t>t</w:t>
      </w:r>
      <w:r w:rsidRPr="00517FC6">
        <w:rPr>
          <w:rFonts w:eastAsia="Calibri" w:cs="Times New Roman"/>
          <w:spacing w:val="1"/>
          <w:sz w:val="24"/>
          <w:szCs w:val="24"/>
          <w:lang w:val="sv-SE"/>
        </w:rPr>
        <w:t>h</w:t>
      </w:r>
      <w:r w:rsidRPr="00517FC6">
        <w:rPr>
          <w:rFonts w:eastAsia="Calibri" w:cs="Times New Roman"/>
          <w:sz w:val="24"/>
          <w:szCs w:val="24"/>
          <w:lang w:val="sv-SE"/>
        </w:rPr>
        <w:t>ụ.</w:t>
      </w:r>
    </w:p>
    <w:p w14:paraId="6B99418D" w14:textId="77777777" w:rsidR="002975EB" w:rsidRPr="00517FC6" w:rsidRDefault="002975EB" w:rsidP="00A12E70">
      <w:pPr>
        <w:spacing w:after="0" w:line="264" w:lineRule="auto"/>
        <w:rPr>
          <w:rFonts w:eastAsia="Calibri" w:cs="Times New Roman"/>
          <w:sz w:val="24"/>
          <w:szCs w:val="24"/>
          <w:lang w:val="sv-SE"/>
        </w:rPr>
      </w:pPr>
      <w:r w:rsidRPr="00517FC6">
        <w:rPr>
          <w:rFonts w:eastAsia="Calibri" w:cs="Times New Roman"/>
          <w:b/>
          <w:spacing w:val="-2"/>
          <w:sz w:val="24"/>
          <w:szCs w:val="24"/>
          <w:lang w:val="sv-SE"/>
        </w:rPr>
        <w:t xml:space="preserve">    C</w:t>
      </w:r>
      <w:r w:rsidRPr="00517FC6">
        <w:rPr>
          <w:rFonts w:eastAsia="Calibri" w:cs="Times New Roman"/>
          <w:sz w:val="24"/>
          <w:szCs w:val="24"/>
          <w:lang w:val="sv-SE"/>
        </w:rPr>
        <w:t xml:space="preserve">. </w:t>
      </w:r>
      <w:r w:rsidRPr="00517FC6">
        <w:rPr>
          <w:rFonts w:eastAsia="Calibri" w:cs="Times New Roman"/>
          <w:spacing w:val="1"/>
          <w:sz w:val="24"/>
          <w:szCs w:val="24"/>
          <w:lang w:val="sv-SE"/>
        </w:rPr>
        <w:t>G</w:t>
      </w:r>
      <w:r w:rsidRPr="00517FC6">
        <w:rPr>
          <w:rFonts w:eastAsia="Calibri" w:cs="Times New Roman"/>
          <w:sz w:val="24"/>
          <w:szCs w:val="24"/>
          <w:lang w:val="sv-SE"/>
        </w:rPr>
        <w:t>i</w:t>
      </w:r>
      <w:r w:rsidRPr="00517FC6">
        <w:rPr>
          <w:rFonts w:eastAsia="Calibri" w:cs="Times New Roman"/>
          <w:spacing w:val="1"/>
          <w:sz w:val="24"/>
          <w:szCs w:val="24"/>
          <w:lang w:val="sv-SE"/>
        </w:rPr>
        <w:t>ữ</w:t>
      </w:r>
      <w:r w:rsidRPr="00517FC6">
        <w:rPr>
          <w:rFonts w:eastAsia="Calibri" w:cs="Times New Roman"/>
          <w:sz w:val="24"/>
          <w:szCs w:val="24"/>
          <w:lang w:val="sv-SE"/>
        </w:rPr>
        <w:t>a</w:t>
      </w:r>
      <w:r w:rsidRPr="00517FC6">
        <w:rPr>
          <w:rFonts w:eastAsia="Calibri" w:cs="Times New Roman"/>
          <w:spacing w:val="2"/>
          <w:sz w:val="24"/>
          <w:szCs w:val="24"/>
          <w:lang w:val="sv-SE"/>
        </w:rPr>
        <w:t xml:space="preserve"> </w:t>
      </w:r>
      <w:r w:rsidRPr="00517FC6">
        <w:rPr>
          <w:rFonts w:eastAsia="Calibri" w:cs="Times New Roman"/>
          <w:spacing w:val="-3"/>
          <w:sz w:val="24"/>
          <w:szCs w:val="24"/>
          <w:lang w:val="sv-SE"/>
        </w:rPr>
        <w:t>c</w:t>
      </w:r>
      <w:r w:rsidRPr="00517FC6">
        <w:rPr>
          <w:rFonts w:eastAsia="Calibri" w:cs="Times New Roman"/>
          <w:spacing w:val="2"/>
          <w:sz w:val="24"/>
          <w:szCs w:val="24"/>
          <w:lang w:val="sv-SE"/>
        </w:rPr>
        <w:t>á</w:t>
      </w:r>
      <w:r w:rsidRPr="00517FC6">
        <w:rPr>
          <w:rFonts w:eastAsia="Calibri" w:cs="Times New Roman"/>
          <w:sz w:val="24"/>
          <w:szCs w:val="24"/>
          <w:lang w:val="sv-SE"/>
        </w:rPr>
        <w:t>c</w:t>
      </w:r>
      <w:r w:rsidRPr="00517FC6">
        <w:rPr>
          <w:rFonts w:eastAsia="Calibri" w:cs="Times New Roman"/>
          <w:spacing w:val="-3"/>
          <w:sz w:val="24"/>
          <w:szCs w:val="24"/>
          <w:lang w:val="sv-SE"/>
        </w:rPr>
        <w:t xml:space="preserve"> </w:t>
      </w:r>
      <w:r w:rsidRPr="00517FC6">
        <w:rPr>
          <w:rFonts w:eastAsia="Calibri" w:cs="Times New Roman"/>
          <w:sz w:val="24"/>
          <w:szCs w:val="24"/>
          <w:lang w:val="sv-SE"/>
        </w:rPr>
        <w:t>xí</w:t>
      </w:r>
      <w:r w:rsidRPr="00517FC6">
        <w:rPr>
          <w:rFonts w:eastAsia="Calibri" w:cs="Times New Roman"/>
          <w:spacing w:val="4"/>
          <w:sz w:val="24"/>
          <w:szCs w:val="24"/>
          <w:lang w:val="sv-SE"/>
        </w:rPr>
        <w:t xml:space="preserve"> </w:t>
      </w:r>
      <w:r w:rsidRPr="00517FC6">
        <w:rPr>
          <w:rFonts w:eastAsia="Calibri" w:cs="Times New Roman"/>
          <w:sz w:val="24"/>
          <w:szCs w:val="24"/>
          <w:lang w:val="sv-SE"/>
        </w:rPr>
        <w:t>ng</w:t>
      </w:r>
      <w:r w:rsidRPr="00517FC6">
        <w:rPr>
          <w:rFonts w:eastAsia="Calibri" w:cs="Times New Roman"/>
          <w:spacing w:val="-5"/>
          <w:sz w:val="24"/>
          <w:szCs w:val="24"/>
          <w:lang w:val="sv-SE"/>
        </w:rPr>
        <w:t>h</w:t>
      </w:r>
      <w:r w:rsidRPr="00517FC6">
        <w:rPr>
          <w:rFonts w:eastAsia="Calibri" w:cs="Times New Roman"/>
          <w:sz w:val="24"/>
          <w:szCs w:val="24"/>
          <w:lang w:val="sv-SE"/>
        </w:rPr>
        <w:t>i</w:t>
      </w:r>
      <w:r w:rsidRPr="00517FC6">
        <w:rPr>
          <w:rFonts w:eastAsia="Calibri" w:cs="Times New Roman"/>
          <w:spacing w:val="2"/>
          <w:sz w:val="24"/>
          <w:szCs w:val="24"/>
          <w:lang w:val="sv-SE"/>
        </w:rPr>
        <w:t>ệ</w:t>
      </w:r>
      <w:r w:rsidRPr="00517FC6">
        <w:rPr>
          <w:rFonts w:eastAsia="Calibri" w:cs="Times New Roman"/>
          <w:sz w:val="24"/>
          <w:szCs w:val="24"/>
          <w:lang w:val="sv-SE"/>
        </w:rPr>
        <w:t>p k</w:t>
      </w:r>
      <w:r w:rsidRPr="00517FC6">
        <w:rPr>
          <w:rFonts w:eastAsia="Calibri" w:cs="Times New Roman"/>
          <w:spacing w:val="-5"/>
          <w:sz w:val="24"/>
          <w:szCs w:val="24"/>
          <w:lang w:val="sv-SE"/>
        </w:rPr>
        <w:t>h</w:t>
      </w:r>
      <w:r w:rsidRPr="00517FC6">
        <w:rPr>
          <w:rFonts w:eastAsia="Calibri" w:cs="Times New Roman"/>
          <w:spacing w:val="5"/>
          <w:sz w:val="24"/>
          <w:szCs w:val="24"/>
          <w:lang w:val="sv-SE"/>
        </w:rPr>
        <w:t>ô</w:t>
      </w:r>
      <w:r w:rsidRPr="00517FC6">
        <w:rPr>
          <w:rFonts w:eastAsia="Calibri" w:cs="Times New Roman"/>
          <w:sz w:val="24"/>
          <w:szCs w:val="24"/>
          <w:lang w:val="sv-SE"/>
        </w:rPr>
        <w:t xml:space="preserve">ng </w:t>
      </w:r>
      <w:r w:rsidRPr="00517FC6">
        <w:rPr>
          <w:rFonts w:eastAsia="Calibri" w:cs="Times New Roman"/>
          <w:spacing w:val="-3"/>
          <w:sz w:val="24"/>
          <w:szCs w:val="24"/>
          <w:lang w:val="sv-SE"/>
        </w:rPr>
        <w:t>c</w:t>
      </w:r>
      <w:r w:rsidRPr="00517FC6">
        <w:rPr>
          <w:rFonts w:eastAsia="Calibri" w:cs="Times New Roman"/>
          <w:sz w:val="24"/>
          <w:szCs w:val="24"/>
          <w:lang w:val="sv-SE"/>
        </w:rPr>
        <w:t>ó</w:t>
      </w:r>
      <w:r w:rsidRPr="00517FC6">
        <w:rPr>
          <w:rFonts w:eastAsia="Calibri" w:cs="Times New Roman"/>
          <w:spacing w:val="5"/>
          <w:sz w:val="24"/>
          <w:szCs w:val="24"/>
          <w:lang w:val="sv-SE"/>
        </w:rPr>
        <w:t xml:space="preserve"> </w:t>
      </w:r>
      <w:r w:rsidRPr="00517FC6">
        <w:rPr>
          <w:rFonts w:eastAsia="Calibri" w:cs="Times New Roman"/>
          <w:spacing w:val="-5"/>
          <w:sz w:val="24"/>
          <w:szCs w:val="24"/>
          <w:lang w:val="sv-SE"/>
        </w:rPr>
        <w:t>m</w:t>
      </w:r>
      <w:r w:rsidRPr="00517FC6">
        <w:rPr>
          <w:rFonts w:eastAsia="Calibri" w:cs="Times New Roman"/>
          <w:sz w:val="24"/>
          <w:szCs w:val="24"/>
          <w:lang w:val="sv-SE"/>
        </w:rPr>
        <w:t>ối</w:t>
      </w:r>
      <w:r w:rsidRPr="00517FC6">
        <w:rPr>
          <w:rFonts w:eastAsia="Calibri" w:cs="Times New Roman"/>
          <w:spacing w:val="-1"/>
          <w:sz w:val="24"/>
          <w:szCs w:val="24"/>
          <w:lang w:val="sv-SE"/>
        </w:rPr>
        <w:t xml:space="preserve"> </w:t>
      </w:r>
      <w:r w:rsidRPr="00517FC6">
        <w:rPr>
          <w:rFonts w:eastAsia="Calibri" w:cs="Times New Roman"/>
          <w:spacing w:val="4"/>
          <w:sz w:val="24"/>
          <w:szCs w:val="24"/>
          <w:lang w:val="sv-SE"/>
        </w:rPr>
        <w:t>l</w:t>
      </w:r>
      <w:r w:rsidRPr="00517FC6">
        <w:rPr>
          <w:rFonts w:eastAsia="Calibri" w:cs="Times New Roman"/>
          <w:spacing w:val="-1"/>
          <w:sz w:val="24"/>
          <w:szCs w:val="24"/>
          <w:lang w:val="sv-SE"/>
        </w:rPr>
        <w:t>i</w:t>
      </w:r>
      <w:r w:rsidRPr="00517FC6">
        <w:rPr>
          <w:rFonts w:eastAsia="Calibri" w:cs="Times New Roman"/>
          <w:spacing w:val="2"/>
          <w:sz w:val="24"/>
          <w:szCs w:val="24"/>
          <w:lang w:val="sv-SE"/>
        </w:rPr>
        <w:t>ê</w:t>
      </w:r>
      <w:r w:rsidRPr="00517FC6">
        <w:rPr>
          <w:rFonts w:eastAsia="Calibri" w:cs="Times New Roman"/>
          <w:sz w:val="24"/>
          <w:szCs w:val="24"/>
          <w:lang w:val="sv-SE"/>
        </w:rPr>
        <w:t xml:space="preserve">n </w:t>
      </w:r>
      <w:r w:rsidRPr="00517FC6">
        <w:rPr>
          <w:rFonts w:eastAsia="Calibri" w:cs="Times New Roman"/>
          <w:spacing w:val="1"/>
          <w:sz w:val="24"/>
          <w:szCs w:val="24"/>
          <w:lang w:val="sv-SE"/>
        </w:rPr>
        <w:t>h</w:t>
      </w:r>
      <w:r w:rsidRPr="00517FC6">
        <w:rPr>
          <w:rFonts w:eastAsia="Calibri" w:cs="Times New Roman"/>
          <w:sz w:val="24"/>
          <w:szCs w:val="24"/>
          <w:lang w:val="sv-SE"/>
        </w:rPr>
        <w:t>ệ</w:t>
      </w:r>
      <w:r w:rsidRPr="00517FC6">
        <w:rPr>
          <w:rFonts w:eastAsia="Calibri" w:cs="Times New Roman"/>
          <w:spacing w:val="2"/>
          <w:sz w:val="24"/>
          <w:szCs w:val="24"/>
          <w:lang w:val="sv-SE"/>
        </w:rPr>
        <w:t xml:space="preserve"> </w:t>
      </w:r>
      <w:r w:rsidRPr="00517FC6">
        <w:rPr>
          <w:rFonts w:eastAsia="Calibri" w:cs="Times New Roman"/>
          <w:spacing w:val="-4"/>
          <w:sz w:val="24"/>
          <w:szCs w:val="24"/>
          <w:lang w:val="sv-SE"/>
        </w:rPr>
        <w:t>v</w:t>
      </w:r>
      <w:r w:rsidRPr="00517FC6">
        <w:rPr>
          <w:rFonts w:eastAsia="Calibri" w:cs="Times New Roman"/>
          <w:sz w:val="24"/>
          <w:szCs w:val="24"/>
          <w:lang w:val="sv-SE"/>
        </w:rPr>
        <w:t>ề</w:t>
      </w:r>
      <w:r w:rsidRPr="00517FC6">
        <w:rPr>
          <w:rFonts w:eastAsia="Calibri" w:cs="Times New Roman"/>
          <w:spacing w:val="-3"/>
          <w:sz w:val="24"/>
          <w:szCs w:val="24"/>
          <w:lang w:val="sv-SE"/>
        </w:rPr>
        <w:t xml:space="preserve"> </w:t>
      </w:r>
      <w:r w:rsidRPr="00517FC6">
        <w:rPr>
          <w:rFonts w:eastAsia="Calibri" w:cs="Times New Roman"/>
          <w:spacing w:val="-1"/>
          <w:sz w:val="24"/>
          <w:szCs w:val="24"/>
          <w:lang w:val="sv-SE"/>
        </w:rPr>
        <w:t>s</w:t>
      </w:r>
      <w:r w:rsidRPr="00517FC6">
        <w:rPr>
          <w:rFonts w:eastAsia="Calibri" w:cs="Times New Roman"/>
          <w:spacing w:val="7"/>
          <w:sz w:val="24"/>
          <w:szCs w:val="24"/>
          <w:lang w:val="sv-SE"/>
        </w:rPr>
        <w:t>ả</w:t>
      </w:r>
      <w:r w:rsidRPr="00517FC6">
        <w:rPr>
          <w:rFonts w:eastAsia="Calibri" w:cs="Times New Roman"/>
          <w:sz w:val="24"/>
          <w:szCs w:val="24"/>
          <w:lang w:val="sv-SE"/>
        </w:rPr>
        <w:t>n</w:t>
      </w:r>
      <w:r w:rsidRPr="00517FC6">
        <w:rPr>
          <w:rFonts w:eastAsia="Calibri" w:cs="Times New Roman"/>
          <w:spacing w:val="-5"/>
          <w:sz w:val="24"/>
          <w:szCs w:val="24"/>
          <w:lang w:val="sv-SE"/>
        </w:rPr>
        <w:t xml:space="preserve"> </w:t>
      </w:r>
      <w:r w:rsidRPr="00517FC6">
        <w:rPr>
          <w:rFonts w:eastAsia="Calibri" w:cs="Times New Roman"/>
          <w:spacing w:val="5"/>
          <w:sz w:val="24"/>
          <w:szCs w:val="24"/>
          <w:lang w:val="sv-SE"/>
        </w:rPr>
        <w:t>x</w:t>
      </w:r>
      <w:r w:rsidRPr="00517FC6">
        <w:rPr>
          <w:rFonts w:eastAsia="Calibri" w:cs="Times New Roman"/>
          <w:spacing w:val="-5"/>
          <w:sz w:val="24"/>
          <w:szCs w:val="24"/>
          <w:lang w:val="sv-SE"/>
        </w:rPr>
        <w:t>u</w:t>
      </w:r>
      <w:r w:rsidRPr="00517FC6">
        <w:rPr>
          <w:rFonts w:eastAsia="Calibri" w:cs="Times New Roman"/>
          <w:spacing w:val="2"/>
          <w:sz w:val="24"/>
          <w:szCs w:val="24"/>
          <w:lang w:val="sv-SE"/>
        </w:rPr>
        <w:t>ấ</w:t>
      </w:r>
      <w:r w:rsidRPr="00517FC6">
        <w:rPr>
          <w:rFonts w:eastAsia="Calibri" w:cs="Times New Roman"/>
          <w:sz w:val="24"/>
          <w:szCs w:val="24"/>
          <w:lang w:val="sv-SE"/>
        </w:rPr>
        <w:t>t.</w:t>
      </w:r>
    </w:p>
    <w:p w14:paraId="7174A70B" w14:textId="77777777" w:rsidR="002975EB" w:rsidRPr="00517FC6" w:rsidRDefault="002975EB" w:rsidP="00A12E70">
      <w:pPr>
        <w:spacing w:after="0" w:line="264" w:lineRule="auto"/>
        <w:rPr>
          <w:rFonts w:eastAsia="Calibri" w:cs="Times New Roman"/>
          <w:sz w:val="24"/>
          <w:szCs w:val="24"/>
          <w:lang w:val="sv-SE"/>
        </w:rPr>
      </w:pPr>
      <w:r w:rsidRPr="00517FC6">
        <w:rPr>
          <w:rFonts w:eastAsia="Calibri" w:cs="Times New Roman"/>
          <w:b/>
          <w:spacing w:val="1"/>
          <w:sz w:val="24"/>
          <w:szCs w:val="24"/>
          <w:lang w:val="sv-SE"/>
        </w:rPr>
        <w:t xml:space="preserve">    D</w:t>
      </w:r>
      <w:r w:rsidRPr="00517FC6">
        <w:rPr>
          <w:rFonts w:eastAsia="Calibri" w:cs="Times New Roman"/>
          <w:sz w:val="24"/>
          <w:szCs w:val="24"/>
          <w:lang w:val="sv-SE"/>
        </w:rPr>
        <w:t>. M</w:t>
      </w:r>
      <w:r w:rsidRPr="00517FC6">
        <w:rPr>
          <w:rFonts w:eastAsia="Calibri" w:cs="Times New Roman"/>
          <w:spacing w:val="-1"/>
          <w:sz w:val="24"/>
          <w:szCs w:val="24"/>
          <w:lang w:val="sv-SE"/>
        </w:rPr>
        <w:t>ớ</w:t>
      </w:r>
      <w:r w:rsidRPr="00517FC6">
        <w:rPr>
          <w:rFonts w:eastAsia="Calibri" w:cs="Times New Roman"/>
          <w:sz w:val="24"/>
          <w:szCs w:val="24"/>
          <w:lang w:val="sv-SE"/>
        </w:rPr>
        <w:t>i</w:t>
      </w:r>
      <w:r w:rsidRPr="00517FC6">
        <w:rPr>
          <w:rFonts w:eastAsia="Calibri" w:cs="Times New Roman"/>
          <w:spacing w:val="-1"/>
          <w:sz w:val="24"/>
          <w:szCs w:val="24"/>
          <w:lang w:val="sv-SE"/>
        </w:rPr>
        <w:t xml:space="preserve"> </w:t>
      </w:r>
      <w:r w:rsidRPr="00517FC6">
        <w:rPr>
          <w:rFonts w:eastAsia="Calibri" w:cs="Times New Roman"/>
          <w:sz w:val="24"/>
          <w:szCs w:val="24"/>
          <w:lang w:val="sv-SE"/>
        </w:rPr>
        <w:t>đ</w:t>
      </w:r>
      <w:r w:rsidRPr="00517FC6">
        <w:rPr>
          <w:rFonts w:eastAsia="Calibri" w:cs="Times New Roman"/>
          <w:spacing w:val="1"/>
          <w:sz w:val="24"/>
          <w:szCs w:val="24"/>
          <w:lang w:val="sv-SE"/>
        </w:rPr>
        <w:t>ư</w:t>
      </w:r>
      <w:r w:rsidRPr="00517FC6">
        <w:rPr>
          <w:rFonts w:eastAsia="Calibri" w:cs="Times New Roman"/>
          <w:spacing w:val="-1"/>
          <w:sz w:val="24"/>
          <w:szCs w:val="24"/>
          <w:lang w:val="sv-SE"/>
        </w:rPr>
        <w:t>ợ</w:t>
      </w:r>
      <w:r w:rsidRPr="00517FC6">
        <w:rPr>
          <w:rFonts w:eastAsia="Calibri" w:cs="Times New Roman"/>
          <w:sz w:val="24"/>
          <w:szCs w:val="24"/>
          <w:lang w:val="sv-SE"/>
        </w:rPr>
        <w:t>c</w:t>
      </w:r>
      <w:r w:rsidRPr="00517FC6">
        <w:rPr>
          <w:rFonts w:eastAsia="Calibri" w:cs="Times New Roman"/>
          <w:spacing w:val="2"/>
          <w:sz w:val="24"/>
          <w:szCs w:val="24"/>
          <w:lang w:val="sv-SE"/>
        </w:rPr>
        <w:t xml:space="preserve"> </w:t>
      </w:r>
      <w:r w:rsidRPr="00517FC6">
        <w:rPr>
          <w:rFonts w:eastAsia="Calibri" w:cs="Times New Roman"/>
          <w:spacing w:val="-5"/>
          <w:sz w:val="24"/>
          <w:szCs w:val="24"/>
          <w:lang w:val="sv-SE"/>
        </w:rPr>
        <w:t>h</w:t>
      </w:r>
      <w:r w:rsidRPr="00517FC6">
        <w:rPr>
          <w:rFonts w:eastAsia="Calibri" w:cs="Times New Roman"/>
          <w:spacing w:val="4"/>
          <w:sz w:val="24"/>
          <w:szCs w:val="24"/>
          <w:lang w:val="sv-SE"/>
        </w:rPr>
        <w:t>ì</w:t>
      </w:r>
      <w:r w:rsidRPr="00517FC6">
        <w:rPr>
          <w:rFonts w:eastAsia="Calibri" w:cs="Times New Roman"/>
          <w:sz w:val="24"/>
          <w:szCs w:val="24"/>
          <w:lang w:val="sv-SE"/>
        </w:rPr>
        <w:t>nh</w:t>
      </w:r>
      <w:r w:rsidRPr="00517FC6">
        <w:rPr>
          <w:rFonts w:eastAsia="Calibri" w:cs="Times New Roman"/>
          <w:spacing w:val="-5"/>
          <w:sz w:val="24"/>
          <w:szCs w:val="24"/>
          <w:lang w:val="sv-SE"/>
        </w:rPr>
        <w:t xml:space="preserve"> </w:t>
      </w:r>
      <w:r w:rsidRPr="00517FC6">
        <w:rPr>
          <w:rFonts w:eastAsia="Calibri" w:cs="Times New Roman"/>
          <w:spacing w:val="4"/>
          <w:sz w:val="24"/>
          <w:szCs w:val="24"/>
          <w:lang w:val="sv-SE"/>
        </w:rPr>
        <w:t>t</w:t>
      </w:r>
      <w:r w:rsidRPr="00517FC6">
        <w:rPr>
          <w:rFonts w:eastAsia="Calibri" w:cs="Times New Roman"/>
          <w:spacing w:val="-5"/>
          <w:sz w:val="24"/>
          <w:szCs w:val="24"/>
          <w:lang w:val="sv-SE"/>
        </w:rPr>
        <w:t>h</w:t>
      </w:r>
      <w:r w:rsidRPr="00517FC6">
        <w:rPr>
          <w:rFonts w:eastAsia="Calibri" w:cs="Times New Roman"/>
          <w:spacing w:val="7"/>
          <w:sz w:val="24"/>
          <w:szCs w:val="24"/>
          <w:lang w:val="sv-SE"/>
        </w:rPr>
        <w:t>à</w:t>
      </w:r>
      <w:r w:rsidRPr="00517FC6">
        <w:rPr>
          <w:rFonts w:eastAsia="Calibri" w:cs="Times New Roman"/>
          <w:sz w:val="24"/>
          <w:szCs w:val="24"/>
          <w:lang w:val="sv-SE"/>
        </w:rPr>
        <w:t>nh</w:t>
      </w:r>
      <w:r w:rsidRPr="00517FC6">
        <w:rPr>
          <w:rFonts w:eastAsia="Calibri" w:cs="Times New Roman"/>
          <w:spacing w:val="-3"/>
          <w:sz w:val="24"/>
          <w:szCs w:val="24"/>
          <w:lang w:val="sv-SE"/>
        </w:rPr>
        <w:t xml:space="preserve"> </w:t>
      </w:r>
      <w:r w:rsidRPr="00517FC6">
        <w:rPr>
          <w:rFonts w:eastAsia="Calibri" w:cs="Times New Roman"/>
          <w:sz w:val="24"/>
          <w:szCs w:val="24"/>
          <w:lang w:val="sv-SE"/>
        </w:rPr>
        <w:t>ở</w:t>
      </w:r>
      <w:r w:rsidRPr="00517FC6">
        <w:rPr>
          <w:rFonts w:eastAsia="Calibri" w:cs="Times New Roman"/>
          <w:spacing w:val="4"/>
          <w:sz w:val="24"/>
          <w:szCs w:val="24"/>
          <w:lang w:val="sv-SE"/>
        </w:rPr>
        <w:t xml:space="preserve"> </w:t>
      </w:r>
      <w:r w:rsidRPr="00517FC6">
        <w:rPr>
          <w:rFonts w:eastAsia="Calibri" w:cs="Times New Roman"/>
          <w:spacing w:val="-5"/>
          <w:sz w:val="24"/>
          <w:szCs w:val="24"/>
          <w:lang w:val="sv-SE"/>
        </w:rPr>
        <w:t>n</w:t>
      </w:r>
      <w:r w:rsidRPr="00517FC6">
        <w:rPr>
          <w:rFonts w:eastAsia="Calibri" w:cs="Times New Roman"/>
          <w:spacing w:val="1"/>
          <w:sz w:val="24"/>
          <w:szCs w:val="24"/>
          <w:lang w:val="sv-SE"/>
        </w:rPr>
        <w:t>ư</w:t>
      </w:r>
      <w:r w:rsidRPr="00517FC6">
        <w:rPr>
          <w:rFonts w:eastAsia="Calibri" w:cs="Times New Roman"/>
          <w:spacing w:val="4"/>
          <w:sz w:val="24"/>
          <w:szCs w:val="24"/>
          <w:lang w:val="sv-SE"/>
        </w:rPr>
        <w:t>ớ</w:t>
      </w:r>
      <w:r w:rsidRPr="00517FC6">
        <w:rPr>
          <w:rFonts w:eastAsia="Calibri" w:cs="Times New Roman"/>
          <w:sz w:val="24"/>
          <w:szCs w:val="24"/>
          <w:lang w:val="sv-SE"/>
        </w:rPr>
        <w:t>c</w:t>
      </w:r>
      <w:r w:rsidRPr="00517FC6">
        <w:rPr>
          <w:rFonts w:eastAsia="Calibri" w:cs="Times New Roman"/>
          <w:spacing w:val="-3"/>
          <w:sz w:val="24"/>
          <w:szCs w:val="24"/>
          <w:lang w:val="sv-SE"/>
        </w:rPr>
        <w:t xml:space="preserve"> </w:t>
      </w:r>
      <w:r w:rsidRPr="00517FC6">
        <w:rPr>
          <w:rFonts w:eastAsia="Calibri" w:cs="Times New Roman"/>
          <w:spacing w:val="-1"/>
          <w:sz w:val="24"/>
          <w:szCs w:val="24"/>
          <w:lang w:val="sv-SE"/>
        </w:rPr>
        <w:t>t</w:t>
      </w:r>
      <w:r w:rsidRPr="00517FC6">
        <w:rPr>
          <w:rFonts w:eastAsia="Calibri" w:cs="Times New Roman"/>
          <w:sz w:val="24"/>
          <w:szCs w:val="24"/>
          <w:lang w:val="sv-SE"/>
        </w:rPr>
        <w:t>a</w:t>
      </w:r>
      <w:r w:rsidRPr="00517FC6">
        <w:rPr>
          <w:rFonts w:eastAsia="Calibri" w:cs="Times New Roman"/>
          <w:spacing w:val="2"/>
          <w:sz w:val="24"/>
          <w:szCs w:val="24"/>
          <w:lang w:val="sv-SE"/>
        </w:rPr>
        <w:t xml:space="preserve"> </w:t>
      </w:r>
      <w:r w:rsidRPr="00517FC6">
        <w:rPr>
          <w:rFonts w:eastAsia="Calibri" w:cs="Times New Roman"/>
          <w:spacing w:val="-1"/>
          <w:sz w:val="24"/>
          <w:szCs w:val="24"/>
          <w:lang w:val="sv-SE"/>
        </w:rPr>
        <w:t>t</w:t>
      </w:r>
      <w:r w:rsidRPr="00517FC6">
        <w:rPr>
          <w:rFonts w:eastAsia="Calibri" w:cs="Times New Roman"/>
          <w:sz w:val="24"/>
          <w:szCs w:val="24"/>
          <w:lang w:val="sv-SE"/>
        </w:rPr>
        <w:t>ừ</w:t>
      </w:r>
      <w:r w:rsidRPr="00517FC6">
        <w:rPr>
          <w:rFonts w:eastAsia="Calibri" w:cs="Times New Roman"/>
          <w:spacing w:val="1"/>
          <w:sz w:val="24"/>
          <w:szCs w:val="24"/>
          <w:lang w:val="sv-SE"/>
        </w:rPr>
        <w:t xml:space="preserve"> </w:t>
      </w:r>
      <w:r w:rsidRPr="00517FC6">
        <w:rPr>
          <w:rFonts w:eastAsia="Calibri" w:cs="Times New Roman"/>
          <w:spacing w:val="4"/>
          <w:sz w:val="24"/>
          <w:szCs w:val="24"/>
          <w:lang w:val="sv-SE"/>
        </w:rPr>
        <w:t>t</w:t>
      </w:r>
      <w:r w:rsidRPr="00517FC6">
        <w:rPr>
          <w:rFonts w:eastAsia="Calibri" w:cs="Times New Roman"/>
          <w:spacing w:val="-5"/>
          <w:sz w:val="24"/>
          <w:szCs w:val="24"/>
          <w:lang w:val="sv-SE"/>
        </w:rPr>
        <w:t>h</w:t>
      </w:r>
      <w:r w:rsidRPr="00517FC6">
        <w:rPr>
          <w:rFonts w:eastAsia="Calibri" w:cs="Times New Roman"/>
          <w:spacing w:val="7"/>
          <w:sz w:val="24"/>
          <w:szCs w:val="24"/>
          <w:lang w:val="sv-SE"/>
        </w:rPr>
        <w:t>ậ</w:t>
      </w:r>
      <w:r w:rsidRPr="00517FC6">
        <w:rPr>
          <w:rFonts w:eastAsia="Calibri" w:cs="Times New Roman"/>
          <w:sz w:val="24"/>
          <w:szCs w:val="24"/>
          <w:lang w:val="sv-SE"/>
        </w:rPr>
        <w:t xml:space="preserve">p </w:t>
      </w:r>
      <w:r w:rsidRPr="00517FC6">
        <w:rPr>
          <w:rFonts w:eastAsia="Calibri" w:cs="Times New Roman"/>
          <w:spacing w:val="-5"/>
          <w:sz w:val="24"/>
          <w:szCs w:val="24"/>
          <w:lang w:val="sv-SE"/>
        </w:rPr>
        <w:t>n</w:t>
      </w:r>
      <w:r w:rsidRPr="00517FC6">
        <w:rPr>
          <w:rFonts w:eastAsia="Calibri" w:cs="Times New Roman"/>
          <w:spacing w:val="-1"/>
          <w:sz w:val="24"/>
          <w:szCs w:val="24"/>
          <w:lang w:val="sv-SE"/>
        </w:rPr>
        <w:t>i</w:t>
      </w:r>
      <w:r w:rsidRPr="00517FC6">
        <w:rPr>
          <w:rFonts w:eastAsia="Calibri" w:cs="Times New Roman"/>
          <w:spacing w:val="2"/>
          <w:sz w:val="24"/>
          <w:szCs w:val="24"/>
          <w:lang w:val="sv-SE"/>
        </w:rPr>
        <w:t>ê</w:t>
      </w:r>
      <w:r w:rsidRPr="00517FC6">
        <w:rPr>
          <w:rFonts w:eastAsia="Calibri" w:cs="Times New Roman"/>
          <w:sz w:val="24"/>
          <w:szCs w:val="24"/>
          <w:lang w:val="sv-SE"/>
        </w:rPr>
        <w:t>n</w:t>
      </w:r>
      <w:r w:rsidRPr="00517FC6">
        <w:rPr>
          <w:rFonts w:eastAsia="Calibri" w:cs="Times New Roman"/>
          <w:spacing w:val="-5"/>
          <w:sz w:val="24"/>
          <w:szCs w:val="24"/>
          <w:lang w:val="sv-SE"/>
        </w:rPr>
        <w:t xml:space="preserve"> </w:t>
      </w:r>
      <w:r w:rsidRPr="00517FC6">
        <w:rPr>
          <w:rFonts w:eastAsia="Calibri" w:cs="Times New Roman"/>
          <w:sz w:val="24"/>
          <w:szCs w:val="24"/>
          <w:lang w:val="sv-SE"/>
        </w:rPr>
        <w:t>90</w:t>
      </w:r>
      <w:r w:rsidRPr="00517FC6">
        <w:rPr>
          <w:rFonts w:eastAsia="Calibri" w:cs="Times New Roman"/>
          <w:spacing w:val="5"/>
          <w:sz w:val="24"/>
          <w:szCs w:val="24"/>
          <w:lang w:val="sv-SE"/>
        </w:rPr>
        <w:t xml:space="preserve"> </w:t>
      </w:r>
      <w:r w:rsidRPr="00517FC6">
        <w:rPr>
          <w:rFonts w:eastAsia="Calibri" w:cs="Times New Roman"/>
          <w:spacing w:val="3"/>
          <w:sz w:val="24"/>
          <w:szCs w:val="24"/>
          <w:lang w:val="sv-SE"/>
        </w:rPr>
        <w:t>c</w:t>
      </w:r>
      <w:r w:rsidRPr="00517FC6">
        <w:rPr>
          <w:rFonts w:eastAsia="Calibri" w:cs="Times New Roman"/>
          <w:spacing w:val="-5"/>
          <w:sz w:val="24"/>
          <w:szCs w:val="24"/>
          <w:lang w:val="sv-SE"/>
        </w:rPr>
        <w:t>ủ</w:t>
      </w:r>
      <w:r w:rsidRPr="00517FC6">
        <w:rPr>
          <w:rFonts w:eastAsia="Calibri" w:cs="Times New Roman"/>
          <w:sz w:val="24"/>
          <w:szCs w:val="24"/>
          <w:lang w:val="sv-SE"/>
        </w:rPr>
        <w:t>a</w:t>
      </w:r>
      <w:r w:rsidRPr="00517FC6">
        <w:rPr>
          <w:rFonts w:eastAsia="Calibri" w:cs="Times New Roman"/>
          <w:spacing w:val="2"/>
          <w:sz w:val="24"/>
          <w:szCs w:val="24"/>
          <w:lang w:val="sv-SE"/>
        </w:rPr>
        <w:t xml:space="preserve"> </w:t>
      </w:r>
      <w:r w:rsidRPr="00517FC6">
        <w:rPr>
          <w:rFonts w:eastAsia="Calibri" w:cs="Times New Roman"/>
          <w:spacing w:val="4"/>
          <w:sz w:val="24"/>
          <w:szCs w:val="24"/>
          <w:lang w:val="sv-SE"/>
        </w:rPr>
        <w:t>t</w:t>
      </w:r>
      <w:r w:rsidRPr="00517FC6">
        <w:rPr>
          <w:rFonts w:eastAsia="Calibri" w:cs="Times New Roman"/>
          <w:spacing w:val="-5"/>
          <w:sz w:val="24"/>
          <w:szCs w:val="24"/>
          <w:lang w:val="sv-SE"/>
        </w:rPr>
        <w:t>h</w:t>
      </w:r>
      <w:r w:rsidRPr="00517FC6">
        <w:rPr>
          <w:rFonts w:eastAsia="Calibri" w:cs="Times New Roman"/>
          <w:sz w:val="24"/>
          <w:szCs w:val="24"/>
          <w:lang w:val="sv-SE"/>
        </w:rPr>
        <w:t>ế</w:t>
      </w:r>
      <w:r w:rsidRPr="00517FC6">
        <w:rPr>
          <w:rFonts w:eastAsia="Calibri" w:cs="Times New Roman"/>
          <w:spacing w:val="3"/>
          <w:sz w:val="24"/>
          <w:szCs w:val="24"/>
          <w:lang w:val="sv-SE"/>
        </w:rPr>
        <w:t xml:space="preserve"> </w:t>
      </w:r>
      <w:r w:rsidRPr="00517FC6">
        <w:rPr>
          <w:rFonts w:eastAsia="Calibri" w:cs="Times New Roman"/>
          <w:spacing w:val="-5"/>
          <w:sz w:val="24"/>
          <w:szCs w:val="24"/>
          <w:lang w:val="sv-SE"/>
        </w:rPr>
        <w:t>k</w:t>
      </w:r>
      <w:r w:rsidRPr="00517FC6">
        <w:rPr>
          <w:rFonts w:eastAsia="Calibri" w:cs="Times New Roman"/>
          <w:sz w:val="24"/>
          <w:szCs w:val="24"/>
          <w:lang w:val="sv-SE"/>
        </w:rPr>
        <w:t>ỉ</w:t>
      </w:r>
      <w:r w:rsidRPr="00517FC6">
        <w:rPr>
          <w:rFonts w:eastAsia="Calibri" w:cs="Times New Roman"/>
          <w:spacing w:val="-1"/>
          <w:sz w:val="24"/>
          <w:szCs w:val="24"/>
          <w:lang w:val="sv-SE"/>
        </w:rPr>
        <w:t xml:space="preserve"> </w:t>
      </w:r>
      <w:r w:rsidRPr="00517FC6">
        <w:rPr>
          <w:rFonts w:eastAsia="Calibri" w:cs="Times New Roman"/>
          <w:spacing w:val="1"/>
          <w:sz w:val="24"/>
          <w:szCs w:val="24"/>
          <w:lang w:val="sv-SE"/>
        </w:rPr>
        <w:t>X</w:t>
      </w:r>
      <w:r w:rsidRPr="00517FC6">
        <w:rPr>
          <w:rFonts w:eastAsia="Calibri" w:cs="Times New Roman"/>
          <w:sz w:val="24"/>
          <w:szCs w:val="24"/>
          <w:lang w:val="sv-SE"/>
        </w:rPr>
        <w:t>X</w:t>
      </w:r>
      <w:r w:rsidRPr="00517FC6">
        <w:rPr>
          <w:rFonts w:eastAsia="Calibri" w:cs="Times New Roman"/>
          <w:spacing w:val="1"/>
          <w:sz w:val="24"/>
          <w:szCs w:val="24"/>
          <w:lang w:val="sv-SE"/>
        </w:rPr>
        <w:t xml:space="preserve"> </w:t>
      </w:r>
      <w:r w:rsidRPr="00517FC6">
        <w:rPr>
          <w:rFonts w:eastAsia="Calibri" w:cs="Times New Roman"/>
          <w:spacing w:val="2"/>
          <w:sz w:val="24"/>
          <w:szCs w:val="24"/>
          <w:lang w:val="sv-SE"/>
        </w:rPr>
        <w:t>c</w:t>
      </w:r>
      <w:r w:rsidRPr="00517FC6">
        <w:rPr>
          <w:rFonts w:eastAsia="Calibri" w:cs="Times New Roman"/>
          <w:sz w:val="24"/>
          <w:szCs w:val="24"/>
          <w:lang w:val="sv-SE"/>
        </w:rPr>
        <w:t>ho</w:t>
      </w:r>
      <w:r w:rsidRPr="00517FC6">
        <w:rPr>
          <w:rFonts w:eastAsia="Calibri" w:cs="Times New Roman"/>
          <w:spacing w:val="-5"/>
          <w:sz w:val="24"/>
          <w:szCs w:val="24"/>
          <w:lang w:val="sv-SE"/>
        </w:rPr>
        <w:t xml:space="preserve"> </w:t>
      </w:r>
      <w:r w:rsidRPr="00517FC6">
        <w:rPr>
          <w:rFonts w:eastAsia="Calibri" w:cs="Times New Roman"/>
          <w:spacing w:val="6"/>
          <w:sz w:val="24"/>
          <w:szCs w:val="24"/>
          <w:lang w:val="sv-SE"/>
        </w:rPr>
        <w:t>đ</w:t>
      </w:r>
      <w:r w:rsidRPr="00517FC6">
        <w:rPr>
          <w:rFonts w:eastAsia="Calibri" w:cs="Times New Roman"/>
          <w:spacing w:val="3"/>
          <w:sz w:val="24"/>
          <w:szCs w:val="24"/>
          <w:lang w:val="sv-SE"/>
        </w:rPr>
        <w:t>ế</w:t>
      </w:r>
      <w:r w:rsidRPr="00517FC6">
        <w:rPr>
          <w:rFonts w:eastAsia="Calibri" w:cs="Times New Roman"/>
          <w:sz w:val="24"/>
          <w:szCs w:val="24"/>
          <w:lang w:val="sv-SE"/>
        </w:rPr>
        <w:t xml:space="preserve">n </w:t>
      </w:r>
      <w:r w:rsidRPr="00517FC6">
        <w:rPr>
          <w:rFonts w:eastAsia="Calibri" w:cs="Times New Roman"/>
          <w:spacing w:val="-5"/>
          <w:sz w:val="24"/>
          <w:szCs w:val="24"/>
          <w:lang w:val="sv-SE"/>
        </w:rPr>
        <w:t>n</w:t>
      </w:r>
      <w:r w:rsidRPr="00517FC6">
        <w:rPr>
          <w:rFonts w:eastAsia="Calibri" w:cs="Times New Roman"/>
          <w:spacing w:val="2"/>
          <w:sz w:val="24"/>
          <w:szCs w:val="24"/>
          <w:lang w:val="sv-SE"/>
        </w:rPr>
        <w:t>a</w:t>
      </w:r>
      <w:r w:rsidRPr="00517FC6">
        <w:rPr>
          <w:rFonts w:eastAsia="Calibri" w:cs="Times New Roman"/>
          <w:sz w:val="24"/>
          <w:szCs w:val="24"/>
          <w:lang w:val="sv-SE"/>
        </w:rPr>
        <w:t>y.</w:t>
      </w:r>
    </w:p>
    <w:p w14:paraId="233955B2"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b/>
          <w:bCs/>
          <w:sz w:val="24"/>
          <w:szCs w:val="24"/>
          <w:lang w:val="sv-SE"/>
        </w:rPr>
        <w:t>Câu 19.</w:t>
      </w:r>
      <w:r w:rsidRPr="00517FC6">
        <w:rPr>
          <w:rFonts w:eastAsia="Calibri" w:cs="Times New Roman"/>
          <w:sz w:val="24"/>
          <w:szCs w:val="24"/>
          <w:lang w:val="sv-SE"/>
        </w:rPr>
        <w:t xml:space="preserve"> Khu công nghệ cao ở nước ta có đặc điểm nào sau đây?</w:t>
      </w:r>
    </w:p>
    <w:p w14:paraId="69995B83"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A.</w:t>
      </w:r>
      <w:r w:rsidRPr="00517FC6">
        <w:rPr>
          <w:rFonts w:eastAsia="Calibri" w:cs="Times New Roman"/>
          <w:sz w:val="24"/>
          <w:szCs w:val="24"/>
          <w:lang w:val="sv-SE"/>
        </w:rPr>
        <w:t xml:space="preserve"> Phân bố ở những nơi có nguồn nguyên liệu dồi dào hoặc thị trường tiêu thụ rộng lớn.</w:t>
      </w:r>
    </w:p>
    <w:p w14:paraId="3B58A63A"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B.</w:t>
      </w:r>
      <w:r w:rsidRPr="00517FC6">
        <w:rPr>
          <w:rFonts w:eastAsia="Calibri" w:cs="Times New Roman"/>
          <w:sz w:val="24"/>
          <w:szCs w:val="24"/>
          <w:lang w:val="sv-SE"/>
        </w:rPr>
        <w:t xml:space="preserve"> Tập trung phát triển một số ngành chuyên môn hoá, đóng vai trò là hạt nhân của địa phương.</w:t>
      </w:r>
    </w:p>
    <w:p w14:paraId="52EDDFA7"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 xml:space="preserve"> C.</w:t>
      </w:r>
      <w:r w:rsidRPr="00517FC6">
        <w:rPr>
          <w:rFonts w:eastAsia="Calibri" w:cs="Times New Roman"/>
          <w:sz w:val="24"/>
          <w:szCs w:val="24"/>
          <w:lang w:val="sv-SE"/>
        </w:rPr>
        <w:t xml:space="preserve"> Là nơi tập trung, liên kết giữa hoạt động nghiên cứu, phát triển và ứng dụng công nghệ.</w:t>
      </w:r>
    </w:p>
    <w:p w14:paraId="0AA9E8AE" w14:textId="77777777" w:rsidR="002975EB" w:rsidRPr="00517FC6" w:rsidRDefault="002975EB" w:rsidP="00A12E70">
      <w:pPr>
        <w:tabs>
          <w:tab w:val="left" w:pos="3260"/>
        </w:tabs>
        <w:spacing w:after="0" w:line="264" w:lineRule="auto"/>
        <w:rPr>
          <w:rFonts w:eastAsia="Calibri" w:cs="Times New Roman"/>
          <w:sz w:val="24"/>
          <w:szCs w:val="24"/>
          <w:lang w:val="sv-SE"/>
        </w:rPr>
      </w:pPr>
      <w:r w:rsidRPr="00517FC6">
        <w:rPr>
          <w:rFonts w:eastAsia="Calibri" w:cs="Times New Roman"/>
          <w:sz w:val="24"/>
          <w:szCs w:val="24"/>
          <w:lang w:val="sv-SE"/>
        </w:rPr>
        <w:t xml:space="preserve">   </w:t>
      </w:r>
      <w:r w:rsidRPr="00517FC6">
        <w:rPr>
          <w:rFonts w:eastAsia="Calibri" w:cs="Times New Roman"/>
          <w:b/>
          <w:bCs/>
          <w:sz w:val="24"/>
          <w:szCs w:val="24"/>
          <w:lang w:val="sv-SE"/>
        </w:rPr>
        <w:t>D.</w:t>
      </w:r>
      <w:r w:rsidRPr="00517FC6">
        <w:rPr>
          <w:rFonts w:eastAsia="Calibri" w:cs="Times New Roman"/>
          <w:sz w:val="24"/>
          <w:szCs w:val="24"/>
          <w:lang w:val="sv-SE"/>
        </w:rPr>
        <w:t xml:space="preserve"> Đồng nhất với một điểm dân cư, các xí nghiệp sản xuất không có chung cơ sở hạ tầng.</w:t>
      </w:r>
    </w:p>
    <w:p w14:paraId="33501AFA" w14:textId="77777777" w:rsidR="002975EB" w:rsidRPr="00517FC6" w:rsidRDefault="002975EB" w:rsidP="00A12E70">
      <w:pPr>
        <w:widowControl w:val="0"/>
        <w:spacing w:after="0" w:line="264" w:lineRule="auto"/>
        <w:ind w:left="142" w:hanging="140"/>
        <w:jc w:val="both"/>
        <w:rPr>
          <w:rFonts w:eastAsia="Calibri" w:cs="Times New Roman"/>
          <w:sz w:val="24"/>
          <w:szCs w:val="24"/>
          <w:lang w:val="sv-SE"/>
        </w:rPr>
      </w:pPr>
      <w:r w:rsidRPr="00517FC6">
        <w:rPr>
          <w:rFonts w:eastAsia="Calibri" w:cs="Times New Roman"/>
          <w:b/>
          <w:spacing w:val="1"/>
          <w:sz w:val="24"/>
          <w:szCs w:val="24"/>
          <w:lang w:val="sv-SE"/>
        </w:rPr>
        <w:t>C</w:t>
      </w:r>
      <w:r w:rsidRPr="00517FC6">
        <w:rPr>
          <w:rFonts w:eastAsia="Calibri" w:cs="Times New Roman"/>
          <w:b/>
          <w:sz w:val="24"/>
          <w:szCs w:val="24"/>
          <w:lang w:val="sv-SE"/>
        </w:rPr>
        <w:t>âu</w:t>
      </w:r>
      <w:r w:rsidRPr="00517FC6">
        <w:rPr>
          <w:rFonts w:eastAsia="Calibri" w:cs="Times New Roman"/>
          <w:b/>
          <w:spacing w:val="-7"/>
          <w:sz w:val="24"/>
          <w:szCs w:val="24"/>
          <w:lang w:val="sv-SE"/>
        </w:rPr>
        <w:t xml:space="preserve"> </w:t>
      </w:r>
      <w:r w:rsidRPr="00517FC6">
        <w:rPr>
          <w:rFonts w:eastAsia="Calibri" w:cs="Times New Roman"/>
          <w:b/>
          <w:sz w:val="24"/>
          <w:szCs w:val="24"/>
          <w:lang w:val="sv-SE"/>
        </w:rPr>
        <w:t>20.</w:t>
      </w:r>
      <w:r w:rsidRPr="00517FC6">
        <w:rPr>
          <w:rFonts w:eastAsia="Calibri" w:cs="Times New Roman"/>
          <w:b/>
          <w:spacing w:val="6"/>
          <w:sz w:val="24"/>
          <w:szCs w:val="24"/>
          <w:lang w:val="sv-SE"/>
        </w:rPr>
        <w:t xml:space="preserve"> </w:t>
      </w:r>
      <w:r w:rsidRPr="00517FC6">
        <w:rPr>
          <w:rFonts w:eastAsia="Calibri" w:cs="Times New Roman"/>
          <w:sz w:val="24"/>
          <w:szCs w:val="24"/>
          <w:shd w:val="clear" w:color="auto" w:fill="FFFFFF"/>
          <w:lang w:val="sv-SE" w:eastAsia="vi-VN"/>
        </w:rPr>
        <w:t xml:space="preserve">Phát biểu nào sau đây </w:t>
      </w:r>
      <w:r w:rsidRPr="00517FC6">
        <w:rPr>
          <w:rFonts w:eastAsia="Calibri" w:cs="Times New Roman"/>
          <w:b/>
          <w:sz w:val="24"/>
          <w:szCs w:val="24"/>
          <w:shd w:val="clear" w:color="auto" w:fill="FFFFFF"/>
          <w:lang w:val="sv-SE" w:eastAsia="vi-VN"/>
        </w:rPr>
        <w:t xml:space="preserve">không </w:t>
      </w:r>
      <w:r w:rsidRPr="00517FC6">
        <w:rPr>
          <w:rFonts w:eastAsia="Calibri" w:cs="Times New Roman"/>
          <w:sz w:val="24"/>
          <w:szCs w:val="24"/>
          <w:shd w:val="clear" w:color="auto" w:fill="FFFFFF"/>
          <w:lang w:val="sv-SE" w:eastAsia="vi-VN"/>
        </w:rPr>
        <w:t>đúng với trung tâm công nghiệp ở nước ta?</w:t>
      </w:r>
    </w:p>
    <w:p w14:paraId="2327B267" w14:textId="77777777" w:rsidR="002975EB" w:rsidRPr="00517FC6" w:rsidRDefault="002975EB" w:rsidP="00A12E70">
      <w:pPr>
        <w:widowControl w:val="0"/>
        <w:tabs>
          <w:tab w:val="left" w:pos="417"/>
        </w:tabs>
        <w:spacing w:after="0" w:line="264" w:lineRule="auto"/>
        <w:ind w:left="142"/>
        <w:jc w:val="both"/>
        <w:rPr>
          <w:rFonts w:eastAsia="Calibri" w:cs="Times New Roman"/>
          <w:sz w:val="24"/>
          <w:szCs w:val="24"/>
          <w:lang w:val="sv-SE"/>
        </w:rPr>
      </w:pPr>
      <w:r w:rsidRPr="00517FC6">
        <w:rPr>
          <w:rFonts w:eastAsia="Calibri" w:cs="Times New Roman"/>
          <w:sz w:val="24"/>
          <w:szCs w:val="24"/>
          <w:shd w:val="clear" w:color="auto" w:fill="FFFFFF"/>
          <w:lang w:val="sv-SE" w:eastAsia="vi-VN"/>
        </w:rPr>
        <w:t xml:space="preserve">   </w:t>
      </w:r>
      <w:r w:rsidRPr="00517FC6">
        <w:rPr>
          <w:rFonts w:eastAsia="Calibri" w:cs="Times New Roman"/>
          <w:b/>
          <w:sz w:val="24"/>
          <w:szCs w:val="24"/>
          <w:shd w:val="clear" w:color="auto" w:fill="FFFFFF"/>
          <w:lang w:val="sv-SE" w:eastAsia="vi-VN"/>
        </w:rPr>
        <w:t>A</w:t>
      </w:r>
      <w:r w:rsidRPr="00517FC6">
        <w:rPr>
          <w:rFonts w:eastAsia="Calibri" w:cs="Times New Roman"/>
          <w:sz w:val="24"/>
          <w:szCs w:val="24"/>
          <w:shd w:val="clear" w:color="auto" w:fill="FFFFFF"/>
          <w:lang w:val="sv-SE" w:eastAsia="vi-VN"/>
        </w:rPr>
        <w:t>. Nhiều trung tâm ra đời trong quá trình công nghiệp hóa.</w:t>
      </w:r>
    </w:p>
    <w:p w14:paraId="44F3DB21" w14:textId="77777777" w:rsidR="002975EB" w:rsidRPr="00517FC6" w:rsidRDefault="002975EB" w:rsidP="00A12E70">
      <w:pPr>
        <w:widowControl w:val="0"/>
        <w:tabs>
          <w:tab w:val="left" w:pos="421"/>
        </w:tabs>
        <w:spacing w:after="0" w:line="264" w:lineRule="auto"/>
        <w:ind w:left="142" w:right="2640"/>
        <w:rPr>
          <w:rFonts w:eastAsia="Calibri" w:cs="Times New Roman"/>
          <w:sz w:val="24"/>
          <w:szCs w:val="24"/>
          <w:shd w:val="clear" w:color="auto" w:fill="FFFFFF"/>
          <w:lang w:val="sv-SE"/>
        </w:rPr>
      </w:pPr>
      <w:r w:rsidRPr="00517FC6">
        <w:rPr>
          <w:rFonts w:eastAsia="Calibri" w:cs="Times New Roman"/>
          <w:sz w:val="24"/>
          <w:szCs w:val="24"/>
          <w:shd w:val="clear" w:color="auto" w:fill="FFFFFF"/>
          <w:lang w:val="sv-SE" w:eastAsia="vi-VN"/>
        </w:rPr>
        <w:t xml:space="preserve">   </w:t>
      </w:r>
      <w:r w:rsidRPr="00517FC6">
        <w:rPr>
          <w:rFonts w:eastAsia="Calibri" w:cs="Times New Roman"/>
          <w:b/>
          <w:sz w:val="24"/>
          <w:szCs w:val="24"/>
          <w:shd w:val="clear" w:color="auto" w:fill="FFFFFF"/>
          <w:lang w:val="sv-SE" w:eastAsia="vi-VN"/>
        </w:rPr>
        <w:t>B</w:t>
      </w:r>
      <w:r w:rsidRPr="00517FC6">
        <w:rPr>
          <w:rFonts w:eastAsia="Calibri" w:cs="Times New Roman"/>
          <w:sz w:val="24"/>
          <w:szCs w:val="24"/>
          <w:shd w:val="clear" w:color="auto" w:fill="FFFFFF"/>
          <w:lang w:val="sv-SE" w:eastAsia="vi-VN"/>
        </w:rPr>
        <w:t xml:space="preserve">. Hài Phòng, Vũng Tàu, cần Thơ là các trung tâm rất lớn. </w:t>
      </w:r>
    </w:p>
    <w:p w14:paraId="5A2A664A" w14:textId="77777777" w:rsidR="002975EB" w:rsidRPr="00517FC6" w:rsidRDefault="002975EB" w:rsidP="00A12E70">
      <w:pPr>
        <w:widowControl w:val="0"/>
        <w:tabs>
          <w:tab w:val="left" w:pos="421"/>
        </w:tabs>
        <w:spacing w:after="0" w:line="264" w:lineRule="auto"/>
        <w:ind w:left="142" w:right="2640"/>
        <w:rPr>
          <w:rFonts w:eastAsia="Calibri" w:cs="Times New Roman"/>
          <w:sz w:val="24"/>
          <w:szCs w:val="24"/>
          <w:lang w:val="sv-SE"/>
        </w:rPr>
      </w:pPr>
      <w:r w:rsidRPr="00517FC6">
        <w:rPr>
          <w:rFonts w:eastAsia="Calibri" w:cs="Times New Roman"/>
          <w:sz w:val="24"/>
          <w:szCs w:val="24"/>
          <w:shd w:val="clear" w:color="auto" w:fill="FFFFFF"/>
          <w:lang w:val="sv-SE" w:eastAsia="vi-VN"/>
        </w:rPr>
        <w:t xml:space="preserve">   </w:t>
      </w:r>
      <w:r w:rsidRPr="00517FC6">
        <w:rPr>
          <w:rFonts w:eastAsia="Calibri" w:cs="Times New Roman"/>
          <w:b/>
          <w:sz w:val="24"/>
          <w:szCs w:val="24"/>
          <w:shd w:val="clear" w:color="auto" w:fill="FFFFFF"/>
          <w:lang w:val="sv-SE" w:eastAsia="vi-VN"/>
        </w:rPr>
        <w:t>C</w:t>
      </w:r>
      <w:r w:rsidRPr="00517FC6">
        <w:rPr>
          <w:rFonts w:eastAsia="Calibri" w:cs="Times New Roman"/>
          <w:sz w:val="24"/>
          <w:szCs w:val="24"/>
          <w:shd w:val="clear" w:color="auto" w:fill="FFFFFF"/>
          <w:lang w:val="sv-SE" w:eastAsia="vi-VN"/>
        </w:rPr>
        <w:t>. Hầu hết các trung tâm đều có các ngành công nghiệp.</w:t>
      </w:r>
    </w:p>
    <w:p w14:paraId="27A314E7" w14:textId="77777777" w:rsidR="002975EB" w:rsidRPr="00517FC6" w:rsidRDefault="002975EB" w:rsidP="00A12E70">
      <w:pPr>
        <w:widowControl w:val="0"/>
        <w:spacing w:after="0" w:line="264" w:lineRule="auto"/>
        <w:ind w:left="142" w:firstLine="2"/>
        <w:jc w:val="both"/>
        <w:rPr>
          <w:rFonts w:eastAsia="Calibri" w:cs="Times New Roman"/>
          <w:sz w:val="24"/>
          <w:szCs w:val="24"/>
          <w:lang w:val="sv-SE"/>
        </w:rPr>
      </w:pPr>
      <w:r w:rsidRPr="00517FC6">
        <w:rPr>
          <w:rFonts w:eastAsia="Calibri" w:cs="Times New Roman"/>
          <w:sz w:val="24"/>
          <w:szCs w:val="24"/>
          <w:shd w:val="clear" w:color="auto" w:fill="FFFFFF"/>
          <w:lang w:val="sv-SE" w:eastAsia="vi-VN"/>
        </w:rPr>
        <w:t xml:space="preserve">   </w:t>
      </w:r>
      <w:r w:rsidRPr="00517FC6">
        <w:rPr>
          <w:rFonts w:eastAsia="Calibri" w:cs="Times New Roman"/>
          <w:b/>
          <w:sz w:val="24"/>
          <w:szCs w:val="24"/>
          <w:shd w:val="clear" w:color="auto" w:fill="FFFFFF"/>
          <w:lang w:val="sv-SE" w:eastAsia="vi-VN"/>
        </w:rPr>
        <w:t>D</w:t>
      </w:r>
      <w:r w:rsidRPr="00517FC6">
        <w:rPr>
          <w:rFonts w:eastAsia="Calibri" w:cs="Times New Roman"/>
          <w:sz w:val="24"/>
          <w:szCs w:val="24"/>
          <w:shd w:val="clear" w:color="auto" w:fill="FFFFFF"/>
          <w:lang w:val="sv-SE" w:eastAsia="vi-VN"/>
        </w:rPr>
        <w:t>. Trung tâm TP. Hồ Chí Minh, Hà Nội có ý nghĩa quốc gia.</w:t>
      </w:r>
    </w:p>
    <w:p w14:paraId="3665AA99" w14:textId="77777777" w:rsidR="002975EB" w:rsidRPr="00517FC6" w:rsidRDefault="002975EB" w:rsidP="00A12E70">
      <w:pPr>
        <w:spacing w:after="0" w:line="264" w:lineRule="auto"/>
        <w:rPr>
          <w:rFonts w:eastAsia="Calibri" w:cs="Times New Roman"/>
          <w:b/>
          <w:color w:val="FF0000"/>
          <w:sz w:val="24"/>
          <w:szCs w:val="24"/>
          <w:lang w:val="sv-SE"/>
        </w:rPr>
      </w:pPr>
      <w:r w:rsidRPr="00517FC6">
        <w:rPr>
          <w:rFonts w:eastAsia="Calibri" w:cs="Times New Roman"/>
          <w:b/>
          <w:color w:val="FF0000"/>
          <w:sz w:val="24"/>
          <w:szCs w:val="24"/>
          <w:lang w:val="sv-SE"/>
        </w:rPr>
        <w:t>II. TRẮC NGHIỆM ĐÚNG, SAI</w:t>
      </w:r>
    </w:p>
    <w:p w14:paraId="754E90C3" w14:textId="77777777" w:rsidR="002975EB" w:rsidRPr="00517FC6" w:rsidRDefault="002975EB" w:rsidP="00A12E70">
      <w:pPr>
        <w:spacing w:after="0" w:line="264" w:lineRule="auto"/>
        <w:rPr>
          <w:rFonts w:eastAsia="Calibri" w:cs="Times New Roman"/>
          <w:b/>
          <w:sz w:val="24"/>
          <w:szCs w:val="24"/>
          <w:lang w:val="sv-SE"/>
        </w:rPr>
      </w:pPr>
      <w:r w:rsidRPr="00517FC6">
        <w:rPr>
          <w:rFonts w:eastAsia="Calibri" w:cs="Times New Roman"/>
          <w:b/>
          <w:sz w:val="24"/>
          <w:szCs w:val="24"/>
          <w:lang w:val="sv-SE"/>
        </w:rPr>
        <w:t>Thí sinh trả lời các câu hỏi sau. Trong mỗi ý a), b), c), d) ở mỗi câu, thí sinh chọn đúng hoặc sai.</w:t>
      </w:r>
    </w:p>
    <w:p w14:paraId="6214793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lang w:val="vi-VN"/>
        </w:rPr>
        <w:t>Câu 1:</w:t>
      </w:r>
      <w:r w:rsidRPr="00517FC6">
        <w:rPr>
          <w:rFonts w:eastAsia="Calibri" w:cs="Times New Roman"/>
          <w:sz w:val="24"/>
          <w:szCs w:val="24"/>
          <w:lang w:val="vi-VN"/>
        </w:rPr>
        <w:t xml:space="preserve"> </w:t>
      </w:r>
      <w:r w:rsidRPr="00517FC6">
        <w:rPr>
          <w:rFonts w:eastAsia="Calibri" w:cs="Times New Roman"/>
          <w:b/>
          <w:bCs/>
          <w:sz w:val="24"/>
          <w:szCs w:val="24"/>
          <w:lang w:val="vi-VN"/>
        </w:rPr>
        <w:t>Cho thông tin sau</w:t>
      </w:r>
      <w:r w:rsidRPr="00517FC6">
        <w:rPr>
          <w:rFonts w:eastAsia="Calibri" w:cs="Times New Roman"/>
          <w:b/>
          <w:bCs/>
          <w:sz w:val="24"/>
          <w:szCs w:val="24"/>
        </w:rPr>
        <w:t>:</w:t>
      </w:r>
    </w:p>
    <w:p w14:paraId="467BB7F5"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Sau năm 1975, Khu kỹ nghệ Biên Hòa được đổi tên thành Khu công nghiệp Biên Hòa 1. Là khu công nghiệp đầu tiên của cả nước, nơi đây được xem là “cái nôi” về phát triển công nghiệp với nhiều doanh nghiệp tên tuổi lâu đời trong lĩnh vực công nghiệp của cả nước.</w:t>
      </w:r>
    </w:p>
    <w:p w14:paraId="134CFE95"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Hình thức khu công nghiệp hiện nay đã được xây dựng ở khắp các vùng kinh tế của nước ta.</w:t>
      </w:r>
    </w:p>
    <w:p w14:paraId="0BCF6609"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Đông Nam Bộ dẫn đầu cả nước về số lượng các khu công nghiệp chủ yếu do nền kinh tế phát triển năng động, đi đầu trong quá trình công nghiệp hóa.</w:t>
      </w:r>
    </w:p>
    <w:p w14:paraId="2E8A1AD2"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Ở các vùng núi, việc hình thành các khu công nghiệp mang lại ý nghĩa quan trọng về kinh tế, tăng trưởng kinh tế cao, tạo hàng xuất khẩu lớn.</w:t>
      </w:r>
    </w:p>
    <w:p w14:paraId="0333C2EF"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Các hình thức phát triển khu công nghiệp có sự thay đổi đáp ứng nhu cầu hội nhập của nền kinh tế đất nước.</w:t>
      </w:r>
    </w:p>
    <w:p w14:paraId="73C9F9BA" w14:textId="77777777" w:rsidR="002975EB" w:rsidRPr="00517FC6" w:rsidRDefault="002975EB" w:rsidP="00A12E70">
      <w:pPr>
        <w:widowControl w:val="0"/>
        <w:tabs>
          <w:tab w:val="left" w:pos="284"/>
        </w:tabs>
        <w:spacing w:after="0" w:line="264" w:lineRule="auto"/>
        <w:ind w:right="20"/>
        <w:jc w:val="both"/>
        <w:rPr>
          <w:rFonts w:eastAsia="Times New Roman" w:cs="Times New Roman"/>
          <w:b/>
          <w:bCs/>
          <w:sz w:val="24"/>
          <w:szCs w:val="24"/>
        </w:rPr>
      </w:pPr>
      <w:r w:rsidRPr="00517FC6">
        <w:rPr>
          <w:rFonts w:eastAsia="Times New Roman" w:cs="Times New Roman"/>
          <w:b/>
          <w:bCs/>
          <w:sz w:val="24"/>
          <w:szCs w:val="24"/>
          <w:lang w:val="vi-VN"/>
        </w:rPr>
        <w:t>Câu 2:</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267E498A" w14:textId="77777777" w:rsidR="002975EB" w:rsidRPr="00517FC6" w:rsidRDefault="002975EB" w:rsidP="00A12E70">
      <w:pPr>
        <w:widowControl w:val="0"/>
        <w:tabs>
          <w:tab w:val="left" w:pos="284"/>
        </w:tabs>
        <w:spacing w:after="0" w:line="264" w:lineRule="auto"/>
        <w:ind w:right="20"/>
        <w:jc w:val="both"/>
        <w:rPr>
          <w:rFonts w:eastAsia="Times New Roman" w:cs="Times New Roman"/>
          <w:sz w:val="24"/>
          <w:szCs w:val="24"/>
          <w:lang w:val="vi-VN"/>
        </w:rPr>
      </w:pPr>
      <w:r w:rsidRPr="00517FC6">
        <w:rPr>
          <w:rFonts w:eastAsia="Times New Roman" w:cs="Times New Roman"/>
          <w:sz w:val="24"/>
          <w:szCs w:val="24"/>
          <w:lang w:val="vi-VN"/>
        </w:rPr>
        <w:tab/>
        <w:t>Các khu công nghiệp được hình thành và phát triển gắn liền với công cuộc Đổi mới, mở cửa nền kinh tế của nước ta. Đến năm 2021, cả nước đâ có 397 khu công nghiệp, trong đó 291 khu đang hoạt động; các khu công nghiệp đã thu hút được 8 257 dự án đi vào hoạt động.</w:t>
      </w:r>
    </w:p>
    <w:p w14:paraId="55D7EC01"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Số lượng khu công nghiệp nước ta  đang tăng lên, tập trung nhiều ở những vùng kinh tế phát triển.</w:t>
      </w:r>
    </w:p>
    <w:p w14:paraId="5785B70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Phát triển mạnh các khu công nghiệp có ý nghĩa lớn trong việc thu hút vốn đầu tư nước ngoài và sản xuất hàng xuất khẩu.</w:t>
      </w:r>
    </w:p>
    <w:p w14:paraId="3FCB917C"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Hầu hết các khu công nghiệp của nước ta được xây dựng ở vùng nông thôn và miền núi với mục đích chủ yếu là giải quyết việc làm cho lao động.</w:t>
      </w:r>
    </w:p>
    <w:p w14:paraId="7F992B3E"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Ý nghĩa chủ yếu của các khu công nghệ cao là xây dựng các ngành công nghệ cao, làm động lực cho tăng trưởng kinh tế.</w:t>
      </w:r>
    </w:p>
    <w:p w14:paraId="321CEAA0" w14:textId="77777777" w:rsidR="002975EB" w:rsidRPr="00517FC6" w:rsidRDefault="002975EB" w:rsidP="00A12E70">
      <w:pPr>
        <w:widowControl w:val="0"/>
        <w:tabs>
          <w:tab w:val="left" w:pos="284"/>
        </w:tabs>
        <w:spacing w:after="0" w:line="264" w:lineRule="auto"/>
        <w:ind w:right="23"/>
        <w:jc w:val="both"/>
        <w:rPr>
          <w:rFonts w:eastAsia="Times New Roman" w:cs="Times New Roman"/>
          <w:b/>
          <w:bCs/>
          <w:sz w:val="24"/>
          <w:szCs w:val="24"/>
        </w:rPr>
      </w:pPr>
      <w:r w:rsidRPr="00517FC6">
        <w:rPr>
          <w:rFonts w:eastAsia="Times New Roman" w:cs="Times New Roman"/>
          <w:b/>
          <w:bCs/>
          <w:sz w:val="24"/>
          <w:szCs w:val="24"/>
          <w:lang w:val="vi-VN"/>
        </w:rPr>
        <w:t>Câu 3</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1A61D4C5"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sz w:val="24"/>
          <w:szCs w:val="24"/>
          <w:shd w:val="clear" w:color="auto" w:fill="FFFFFF"/>
          <w:lang w:val="vi-VN"/>
        </w:rPr>
        <w:t>Các khu công nghiệp đã có những đóng góp tích cực vào thành tựu tăng trưởng và phát triển của Việt Nam, thông qua việc thu hút mạnh mẽ nguồn vốn đầu tư trực tiếp nước ngoài; khơi dậy và nâng cao hiệu quả sử dụng các nguồn lực trong nước, bổ sung nguồn vốn quan trọng trong tổng vốn đầu tư xã hội; gia tăng kim ngạch xuất khẩu, góp phần mở rộng thị trường quốc tế, thay đổi cơ cấu hàng xuất khẩu; đóng góp đáng kể vào nguồn thu ngân sách và tạo việc làm.</w:t>
      </w:r>
    </w:p>
    <w:p w14:paraId="362C3879"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Ý nghĩa của việc phát triển các khu công nghiệp là đẩy nhanh đô thị hóa, phân bố lại dân cư.</w:t>
      </w:r>
    </w:p>
    <w:p w14:paraId="597F488E"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Việc hình thành các khu công nghiệp ở nước ta với mục đích chủ yếu là thu hút vốn đầu tư nước ngoài.</w:t>
      </w:r>
    </w:p>
    <w:p w14:paraId="030F5E2F"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Các khu công nghiệp được xây dựng ở những khu vực có vị trí thuận lợi nhằm thu hút lao động, thuận lợi tiêu thụ hàng hóa.</w:t>
      </w:r>
    </w:p>
    <w:p w14:paraId="7F9CE871"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Vai trò quan trọng về mặt xã hội của các khu công nghiệp đối với nước ta là giải quyết việc làm, tăng thu nhập cho người lao động.</w:t>
      </w:r>
    </w:p>
    <w:p w14:paraId="418E402C"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rPr>
      </w:pPr>
      <w:r w:rsidRPr="00517FC6">
        <w:rPr>
          <w:rFonts w:eastAsia="Times New Roman" w:cs="Times New Roman"/>
          <w:b/>
          <w:bCs/>
          <w:sz w:val="24"/>
          <w:szCs w:val="24"/>
          <w:lang w:val="vi-VN"/>
        </w:rPr>
        <w:t>Câu 4</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0940B1FA"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t>Các khu công nghiệp phân bố không đồng đểu tuỳ thuộc lợi thế về vị trí địa lí, điều kiện và trình độ phát triển sản xuất công nghiệp của các vùng.</w:t>
      </w:r>
    </w:p>
    <w:p w14:paraId="11F87D12"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Hai vùng dẫn đầu cả nước về các khu công nghiệp là Đông Nam Bộ và Đồng bằng sông Hồng.</w:t>
      </w:r>
    </w:p>
    <w:p w14:paraId="04E2C65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Nhân tố ảnh hưởng đến sự tập trung của các khu công nghiệp ở Trung du và miền núi Bắc Bộ chưa cao là địa hình, cơ sở hạ tầng giao thông,vốn.</w:t>
      </w:r>
    </w:p>
    <w:p w14:paraId="0ADF2D21"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b/>
          <w:bCs/>
          <w:sz w:val="24"/>
          <w:szCs w:val="24"/>
          <w:lang w:val="vi-VN"/>
        </w:rPr>
        <w:tab/>
        <w:t>c)</w:t>
      </w:r>
      <w:r w:rsidRPr="00517FC6">
        <w:rPr>
          <w:rFonts w:eastAsia="Times New Roman" w:cs="Times New Roman"/>
          <w:sz w:val="24"/>
          <w:szCs w:val="24"/>
          <w:lang w:val="vi-VN"/>
        </w:rPr>
        <w:t xml:space="preserve"> Ý nghĩa việc phát triển các khu công nghiệp về nông thôn và miền núi là thu hút đầu tư, thúc đẩy phát triển kinh tế.</w:t>
      </w:r>
    </w:p>
    <w:p w14:paraId="2ED30FB3"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b/>
          <w:bCs/>
          <w:sz w:val="24"/>
          <w:szCs w:val="24"/>
          <w:lang w:val="vi-VN"/>
        </w:rPr>
        <w:tab/>
        <w:t>d)</w:t>
      </w:r>
      <w:r w:rsidRPr="00517FC6">
        <w:rPr>
          <w:rFonts w:eastAsia="Times New Roman" w:cs="Times New Roman"/>
          <w:sz w:val="24"/>
          <w:szCs w:val="24"/>
          <w:lang w:val="vi-VN"/>
        </w:rPr>
        <w:t xml:space="preserve"> Các khu công nghiệp ngày càng phát triển ở miền núi chủ yếu do chính sách mở cửa, hội nhập và thu hút đầu tư của Nhà nước.</w:t>
      </w:r>
    </w:p>
    <w:p w14:paraId="720E0F2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rPr>
      </w:pPr>
      <w:r w:rsidRPr="00517FC6">
        <w:rPr>
          <w:rFonts w:eastAsia="Times New Roman" w:cs="Times New Roman"/>
          <w:b/>
          <w:bCs/>
          <w:sz w:val="24"/>
          <w:szCs w:val="24"/>
          <w:lang w:val="vi-VN"/>
        </w:rPr>
        <w:t>Câu 5</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2068562A" w14:textId="77777777" w:rsidR="002975EB" w:rsidRPr="00517FC6" w:rsidRDefault="002975EB" w:rsidP="00A12E70">
      <w:pPr>
        <w:widowControl w:val="0"/>
        <w:spacing w:after="0" w:line="264" w:lineRule="auto"/>
        <w:ind w:left="23" w:right="23" w:firstLine="266"/>
        <w:jc w:val="both"/>
        <w:rPr>
          <w:rFonts w:eastAsia="Times New Roman" w:cs="Times New Roman"/>
          <w:sz w:val="24"/>
          <w:szCs w:val="24"/>
          <w:lang w:val="vi-VN"/>
        </w:rPr>
      </w:pPr>
      <w:r w:rsidRPr="00517FC6">
        <w:rPr>
          <w:rFonts w:eastAsia="Times New Roman" w:cs="Times New Roman"/>
          <w:sz w:val="24"/>
          <w:szCs w:val="24"/>
          <w:lang w:val="vi-VN"/>
        </w:rPr>
        <w:t>Khu công nghệ cao là nơi tập trung, liên kết hoạt động nghiên cứu và phát triển, ứng dụng công nghệ cao; ươm tạo công nghệ cao, ươm tạo doanh nghiệp công nghệ cao; đào tạo nhân lực công nghệ cao; sản xuất và kinh doanh sản phẩm công nghệ cao, cung ứng dịch vụ công nghệ cao.</w:t>
      </w:r>
    </w:p>
    <w:p w14:paraId="5DBE3AA2"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Khu công nghệ cao ở vùng Đông Nam Bộ là Đà Nẵng.</w:t>
      </w:r>
    </w:p>
    <w:p w14:paraId="65DC4D9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Ý nghĩa của các khu công nghệ cao là xây dựng, nghiên cứu, phát triển công nghệ cao, thu hút đầu tư nước ngoài.</w:t>
      </w:r>
    </w:p>
    <w:p w14:paraId="4F99738B"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Nhằm đáp ứng nhu cầu của các khu công nghệ cao, giải pháp quan trọng là hoàn thiện chính sách, tăng cường nhân lực có trình độ.</w:t>
      </w:r>
    </w:p>
    <w:p w14:paraId="4CF2859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Sự khác biệt trọng việc hình thành của khu công nghệ cao so với khu công nghiệp là do Chính phủ quyết định thành lập.</w:t>
      </w:r>
    </w:p>
    <w:p w14:paraId="0EFBF9DB"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rPr>
      </w:pPr>
      <w:r w:rsidRPr="00517FC6">
        <w:rPr>
          <w:rFonts w:eastAsia="Times New Roman" w:cs="Times New Roman"/>
          <w:b/>
          <w:bCs/>
          <w:sz w:val="24"/>
          <w:szCs w:val="24"/>
          <w:lang w:val="vi-VN"/>
        </w:rPr>
        <w:t>Câu 6:</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73ACEDAB"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rPr>
      </w:pPr>
      <w:r w:rsidRPr="00517FC6">
        <w:rPr>
          <w:rFonts w:eastAsia="Times New Roman" w:cs="Times New Roman"/>
          <w:sz w:val="24"/>
          <w:szCs w:val="24"/>
          <w:lang w:val="vi-VN"/>
        </w:rPr>
        <w:t>Các trung tâm công nghiệp nước ta được phân bố từ Bắc vào Nam và tập trung nhiều nhất ở hai vùng: Đồng bằng sông Iiồng và Đông Nam Bộ. Các trung tâm công nghiệp lớn ở nước ta là Hà Nội, Thành phố Hồ Chí Minh, Hải Phòng, Biên Hoà, Thủ Dầu Một, Bắc Nính. Cơ cấu ngành ở các trung tâm cồng nghiệp đa dạng, góp phần khai thác tốt tiềm năng phát triển công nghiệp của mỗi địa phương.</w:t>
      </w:r>
    </w:p>
    <w:p w14:paraId="4C26B24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Các trung tâm công nghiệp của nước ta gắn liền với các đô thị vừa và lớn.</w:t>
      </w:r>
    </w:p>
    <w:p w14:paraId="0392430F"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Đồng bằng sông Hồng và vùng phụ cận là khu vực có mức độ tập trung các trung tâm công nghiệp cao nhất cả nước.</w:t>
      </w:r>
    </w:p>
    <w:p w14:paraId="1D235431"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Ở các vùng có điều kiện kinh tế - xã hội hạn chế như Trung du và miền núi Bắc Bộ chưa đủ điều kiện xây dựng trung tâm công nghiệp.</w:t>
      </w:r>
    </w:p>
    <w:p w14:paraId="6F61A90D"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Nguyên nhân chủ yếu dẫn đến sự phân bố không đồng đều của các khu công nghiệp theo lãnh thổ chủ yếu do nguồn vốn, cơ sở vật chất, lao động có trình độ.</w:t>
      </w:r>
    </w:p>
    <w:p w14:paraId="109F3BFB" w14:textId="77777777" w:rsidR="002975EB" w:rsidRPr="00517FC6" w:rsidRDefault="002975EB" w:rsidP="00A12E70">
      <w:pPr>
        <w:widowControl w:val="0"/>
        <w:tabs>
          <w:tab w:val="left" w:pos="284"/>
        </w:tabs>
        <w:spacing w:after="0" w:line="264" w:lineRule="auto"/>
        <w:ind w:right="23"/>
        <w:jc w:val="both"/>
        <w:rPr>
          <w:rFonts w:eastAsia="Times New Roman" w:cs="Times New Roman"/>
          <w:b/>
          <w:bCs/>
          <w:sz w:val="24"/>
          <w:szCs w:val="24"/>
        </w:rPr>
      </w:pPr>
      <w:r w:rsidRPr="00517FC6">
        <w:rPr>
          <w:rFonts w:eastAsia="Times New Roman" w:cs="Times New Roman"/>
          <w:b/>
          <w:bCs/>
          <w:sz w:val="24"/>
          <w:szCs w:val="24"/>
          <w:lang w:val="vi-VN"/>
        </w:rPr>
        <w:t>Câu 7</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47CCC12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t>Khu chế xuất là một loại hình trong khu công nghiệp chuyên sản xuất hàng xuất khẩu, thực hiện các dịch vụ cho sản xuất hàng xuất khẩu và hoạt động xuất khẩu, được thành lập theo điều kiện, trình tự và thủ tục áp dụng đối với khu công nghiệp. Đến nay,cả nước ta có 4 khu chế xuất : Tân Thuận, Linh Trung I,II,III tập trung ở Thành phố Hồ Chí Minh.</w:t>
      </w:r>
    </w:p>
    <w:p w14:paraId="151B057C"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Khu chế xuất Tân Thuận là khu chế xuất đầu tiên ở nước ta.</w:t>
      </w:r>
    </w:p>
    <w:p w14:paraId="48AE1361"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b/>
          <w:bCs/>
          <w:sz w:val="24"/>
          <w:szCs w:val="24"/>
          <w:lang w:val="vi-VN"/>
        </w:rPr>
        <w:tab/>
        <w:t>b)</w:t>
      </w:r>
      <w:r w:rsidRPr="00517FC6">
        <w:rPr>
          <w:rFonts w:eastAsia="Times New Roman" w:cs="Times New Roman"/>
          <w:sz w:val="24"/>
          <w:szCs w:val="24"/>
          <w:lang w:val="vi-VN"/>
        </w:rPr>
        <w:t xml:space="preserve"> Các khu chế xuất, khu công nghiệp, khu công nghệ cao xuất hiện ngày càng nhiều do mở rộng quan hệ quốc tế, phát huy lợi thế.</w:t>
      </w:r>
    </w:p>
    <w:p w14:paraId="592A45F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Mục đích của việc hình thành các khu công nghiệp, khu chế xuất là thu hút đầu tư nước ngoài, đẩy mạnh xuất khẩu, giải quyết việc làm.</w:t>
      </w:r>
    </w:p>
    <w:p w14:paraId="45CA9A0D"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Các khu công nghiệp, khu chế xuất tập trung nhiều ở Thành phố Hồ Chí Minh chủ yếu do trình độ phát triển công nghiệp cao, vốn, lao động có trình độ.</w:t>
      </w:r>
    </w:p>
    <w:p w14:paraId="0884BA98" w14:textId="77777777" w:rsidR="002975EB" w:rsidRPr="00517FC6" w:rsidRDefault="002975EB" w:rsidP="00A12E70">
      <w:pPr>
        <w:widowControl w:val="0"/>
        <w:tabs>
          <w:tab w:val="left" w:pos="284"/>
        </w:tabs>
        <w:spacing w:after="0" w:line="264" w:lineRule="auto"/>
        <w:ind w:right="23"/>
        <w:jc w:val="both"/>
        <w:rPr>
          <w:rFonts w:eastAsia="Times New Roman" w:cs="Times New Roman"/>
          <w:b/>
          <w:bCs/>
          <w:sz w:val="24"/>
          <w:szCs w:val="24"/>
        </w:rPr>
      </w:pPr>
      <w:r w:rsidRPr="00517FC6">
        <w:rPr>
          <w:rFonts w:eastAsia="Times New Roman" w:cs="Times New Roman"/>
          <w:b/>
          <w:bCs/>
          <w:sz w:val="24"/>
          <w:szCs w:val="24"/>
          <w:lang w:val="vi-VN"/>
        </w:rPr>
        <w:t>Câu 8</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66F712D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t>Các trung tâm công nghiệp ở nước ta ngày càng phát triển và rất đa dạng, được phân loại dựa vào vai trò của nó trong phân công lao động theo lãnh thổ, quy mô giá trị sản xuất công nghiệp, tính chất chuyên môn hóa...</w:t>
      </w:r>
    </w:p>
    <w:p w14:paraId="2F9A8FBC"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Căn cứ vào giá trị sản xuất, thành phố Hồ Chí Minh là trung tâm công nghiệp có quy mô rất lớn.</w:t>
      </w:r>
    </w:p>
    <w:p w14:paraId="5788D9AA"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Các trung tâm công nghiệp có quy mô nhỏ và vừa chiếm đa số và phân bố rộng khắp các vùng trong cả nước.</w:t>
      </w:r>
    </w:p>
    <w:p w14:paraId="38133BB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Các trung tâm công nghiệp ở Đồng bằng sông Hồng phân bố chủ yếu dọc theo các tuyến quốc lộ lớn và theo tam giác tăng trưởng.</w:t>
      </w:r>
    </w:p>
    <w:p w14:paraId="54E6464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Lợi thế trong việc phát triển các trung tâm công nghiệp ở Đồng bằng sông Cửu Long hiện nay là nguồn năng lượng, nguồn nguyên liệu cho công nghiệp chế biến.</w:t>
      </w:r>
    </w:p>
    <w:p w14:paraId="2122DC20"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rPr>
      </w:pPr>
      <w:r w:rsidRPr="00517FC6">
        <w:rPr>
          <w:rFonts w:eastAsia="Times New Roman" w:cs="Times New Roman"/>
          <w:b/>
          <w:bCs/>
          <w:sz w:val="24"/>
          <w:szCs w:val="24"/>
          <w:lang w:val="vi-VN"/>
        </w:rPr>
        <w:t>Câu 9</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5163724B"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sz w:val="24"/>
          <w:szCs w:val="24"/>
          <w:shd w:val="clear" w:color="auto" w:fill="FFFFFF"/>
          <w:lang w:val="vi-VN"/>
        </w:rPr>
        <w:t>Theo Báo cáo của Bộ Kế hoạch và Đầu tư, tính đến cuối năm 2020, trên phạm vi cả nước có 369 Khu công nghiệp được thành lập (bao gồm 329 khu công nghiệp nằm ngoài các khu kinh tế, 34 khu công nghiệp nằm trong các khu kinh tế ven biển, 06 khu công nghiệp nằm trong các khu kinh tế cửa khẩu) với tổng diện tích đất tự nhiên đạt khoảng 114 nghìn ha.</w:t>
      </w:r>
    </w:p>
    <w:p w14:paraId="6F2489B3"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Các khu công nghiệp ở nước ta đang được đẩy mạnh phát triển do phù hợp với điều kiện thực tế của nền kinh tế đất nước.</w:t>
      </w:r>
    </w:p>
    <w:p w14:paraId="67C38BCA"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Các khu công nghiệp hiện nay có xu hướng hình thành và phát triển tiến về phía biển do vị trí thuận lợi, gắn với các khu kinh tế biển, phát triển kinh tế mở.</w:t>
      </w:r>
    </w:p>
    <w:p w14:paraId="53D6B6A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Các khu kinh tế cửa khẩu được hình thành ở các vùng biên giới với Trung Quốc, Lào và Cam -pu-chia nhằm đảm bảo an ninh quốc phòng.</w:t>
      </w:r>
    </w:p>
    <w:p w14:paraId="6F29D837"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Phát triển các khu kinh tế ven biển mang lại ý nghĩa lớn trong việc thu hút đầu tư, phát triển sản xuất hàng hóa, xuất khẩu.</w:t>
      </w:r>
    </w:p>
    <w:p w14:paraId="3358B4FC"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rPr>
      </w:pPr>
      <w:r w:rsidRPr="00517FC6">
        <w:rPr>
          <w:rFonts w:eastAsia="Times New Roman" w:cs="Times New Roman"/>
          <w:b/>
          <w:bCs/>
          <w:sz w:val="24"/>
          <w:szCs w:val="24"/>
          <w:lang w:val="vi-VN"/>
        </w:rPr>
        <w:t>Câu 10</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6D23FCE3"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rPr>
      </w:pPr>
      <w:r w:rsidRPr="00517FC6">
        <w:rPr>
          <w:rFonts w:eastAsia="Times New Roman" w:cs="Times New Roman"/>
          <w:sz w:val="24"/>
          <w:szCs w:val="24"/>
          <w:lang w:val="vi-VN"/>
        </w:rPr>
        <w:t>Ngày 28/05/2022 Chính phủ đã ban hành Nghị định 35/2022 NĐ-CP “Quy định về Quản lý Khu Kinh tế, Khu Công nghiệp” đề ra “phương hướng xây dựng, phương án phát triển hệ thống khu công nghiệp, khu kinh tế; đầu tư hạ tầng, thành lập, hoạt động, chính sách phát triển và quản lý nhà nước đối với </w:t>
      </w:r>
      <w:hyperlink r:id="rId14" w:tooltip="Xem thêm tin về khu công nghiệp" w:history="1">
        <w:r w:rsidRPr="00517FC6">
          <w:rPr>
            <w:rFonts w:eastAsia="Times New Roman" w:cs="Times New Roman"/>
            <w:sz w:val="24"/>
            <w:szCs w:val="24"/>
            <w:bdr w:val="none" w:sz="0" w:space="0" w:color="auto" w:frame="1"/>
            <w:lang w:val="vi-VN"/>
          </w:rPr>
          <w:t>khu công nghiệp</w:t>
        </w:r>
      </w:hyperlink>
      <w:r w:rsidRPr="00517FC6">
        <w:rPr>
          <w:rFonts w:eastAsia="Times New Roman" w:cs="Times New Roman"/>
          <w:sz w:val="24"/>
          <w:szCs w:val="24"/>
          <w:lang w:val="vi-VN"/>
        </w:rPr>
        <w:t>, khu kinh tế”. Nghị định đã định hướng xây dựng khu kinh tế, khu công nghiệp, khu công nghiệp - đô thị - dịch vụ, khu công nghiệp sinh thái, giảm tiêu hao năng lượng, hạn chế khí phát thải nhà kính, chú trọng trách nhiệm xã hội và được quản trị theo mô hình Chính phủ số. Đây chính là xu hướng mới trong phát triển các khu công nghiệp ở nước ta hiện nay.</w:t>
      </w:r>
    </w:p>
    <w:p w14:paraId="18A98C66"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rPr>
      </w:pPr>
      <w:r w:rsidRPr="00517FC6">
        <w:rPr>
          <w:rFonts w:eastAsia="Times New Roman" w:cs="Times New Roman"/>
          <w:b/>
          <w:bCs/>
          <w:sz w:val="24"/>
          <w:szCs w:val="24"/>
          <w:lang w:val="vi-VN"/>
        </w:rPr>
        <w:lastRenderedPageBreak/>
        <w:t>a)</w:t>
      </w:r>
      <w:r w:rsidRPr="00517FC6">
        <w:rPr>
          <w:rFonts w:eastAsia="Times New Roman" w:cs="Times New Roman"/>
          <w:sz w:val="24"/>
          <w:szCs w:val="24"/>
          <w:lang w:val="vi-VN"/>
        </w:rPr>
        <w:t xml:space="preserve"> Phát triển các khu công nghiệp, khu chế xuất, khu công nghệ cao góp phần thực hiện thành công công nghiệp hóa, hiện đại hóa đất nước.</w:t>
      </w:r>
    </w:p>
    <w:p w14:paraId="3B7BE951"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rPr>
      </w:pP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Các khu công nghiệp, khu chế xuất, khu công nghệ cao cũng đặt ra nhiều vấn đề về chất thải, bảo vệ môi trường cần giải quyết.</w:t>
      </w:r>
    </w:p>
    <w:p w14:paraId="1BB28E1D"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rPr>
      </w:pP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Khó khăn trong việc chuyển đổi sang phát triển các khu công nghiệp sinh thái là chi phí xây dựng lớn hơn nhiều so với khu công nghiệp.</w:t>
      </w:r>
    </w:p>
    <w:p w14:paraId="2C029F2A" w14:textId="77777777" w:rsidR="002975EB" w:rsidRPr="00517FC6" w:rsidRDefault="002975EB" w:rsidP="00A12E70">
      <w:pPr>
        <w:shd w:val="clear" w:color="auto" w:fill="FFFFFF"/>
        <w:spacing w:after="0" w:line="264" w:lineRule="auto"/>
        <w:ind w:firstLine="284"/>
        <w:jc w:val="both"/>
        <w:rPr>
          <w:rFonts w:eastAsia="Times New Roman" w:cs="Times New Roman"/>
          <w:sz w:val="24"/>
          <w:szCs w:val="24"/>
          <w:lang w:val="vi-VN"/>
        </w:rPr>
      </w:pP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Ý nghĩa xã hội của việc phát triển mô hình khu công nghiệp – đô thị - dịch vụ là nâng mức thu nhập của người dân lên rất cao.</w:t>
      </w:r>
    </w:p>
    <w:p w14:paraId="7BA0E3A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PHẦN III. CÂU HỎI TRẮC NGHIỆM YÊU CẦU TRẢ LỜI NGẮN. </w:t>
      </w:r>
    </w:p>
    <w:p w14:paraId="664B406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1.</w:t>
      </w:r>
      <w:r w:rsidRPr="00517FC6">
        <w:rPr>
          <w:rFonts w:eastAsia="Times New Roman" w:cs="Times New Roman"/>
          <w:sz w:val="24"/>
          <w:szCs w:val="24"/>
        </w:rPr>
        <w:t xml:space="preserve"> Dựa vào bảng số liệu sau:</w:t>
      </w:r>
    </w:p>
    <w:p w14:paraId="6FF1D607"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i/>
          <w:sz w:val="24"/>
          <w:szCs w:val="24"/>
        </w:rPr>
        <w:t>Số lượng khu công nghiệp, khu chế xuất đạt tiêu chuẩn xử lý chất thải rắn và nước thải ở nước ta, giai đoạn 2015-2022 (Đơn vị: khu)</w:t>
      </w:r>
    </w:p>
    <w:tbl>
      <w:tblPr>
        <w:tblW w:w="3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3193"/>
      </w:tblGrid>
      <w:tr w:rsidR="002975EB" w:rsidRPr="00517FC6" w14:paraId="6983D49C" w14:textId="77777777" w:rsidTr="00A46C5E">
        <w:trPr>
          <w:jc w:val="center"/>
        </w:trPr>
        <w:tc>
          <w:tcPr>
            <w:tcW w:w="724" w:type="dxa"/>
          </w:tcPr>
          <w:p w14:paraId="2BACAFF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Năm</w:t>
            </w:r>
            <w:r w:rsidRPr="00517FC6">
              <w:rPr>
                <w:rFonts w:eastAsia="Times New Roman" w:cs="Times New Roman"/>
                <w:sz w:val="24"/>
                <w:szCs w:val="24"/>
              </w:rPr>
              <w:t xml:space="preserve"> </w:t>
            </w:r>
          </w:p>
        </w:tc>
        <w:tc>
          <w:tcPr>
            <w:tcW w:w="3193" w:type="dxa"/>
          </w:tcPr>
          <w:p w14:paraId="1AE8A16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Khu công nghiệp, khu chế xuất</w:t>
            </w:r>
            <w:r w:rsidRPr="00517FC6">
              <w:rPr>
                <w:rFonts w:eastAsia="Times New Roman" w:cs="Times New Roman"/>
                <w:sz w:val="24"/>
                <w:szCs w:val="24"/>
              </w:rPr>
              <w:t xml:space="preserve"> </w:t>
            </w:r>
          </w:p>
        </w:tc>
      </w:tr>
      <w:tr w:rsidR="002975EB" w:rsidRPr="00517FC6" w14:paraId="14B04CF9" w14:textId="77777777" w:rsidTr="00A46C5E">
        <w:trPr>
          <w:jc w:val="center"/>
        </w:trPr>
        <w:tc>
          <w:tcPr>
            <w:tcW w:w="724" w:type="dxa"/>
          </w:tcPr>
          <w:p w14:paraId="018064B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2015 </w:t>
            </w:r>
          </w:p>
        </w:tc>
        <w:tc>
          <w:tcPr>
            <w:tcW w:w="3193" w:type="dxa"/>
          </w:tcPr>
          <w:p w14:paraId="35A4F74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253 </w:t>
            </w:r>
          </w:p>
        </w:tc>
      </w:tr>
      <w:tr w:rsidR="002975EB" w:rsidRPr="00517FC6" w14:paraId="52D69BD6" w14:textId="77777777" w:rsidTr="00A46C5E">
        <w:trPr>
          <w:jc w:val="center"/>
        </w:trPr>
        <w:tc>
          <w:tcPr>
            <w:tcW w:w="724" w:type="dxa"/>
          </w:tcPr>
          <w:p w14:paraId="4A859F0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2020 </w:t>
            </w:r>
          </w:p>
        </w:tc>
        <w:tc>
          <w:tcPr>
            <w:tcW w:w="3193" w:type="dxa"/>
          </w:tcPr>
          <w:p w14:paraId="0332E70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255 </w:t>
            </w:r>
          </w:p>
        </w:tc>
      </w:tr>
      <w:tr w:rsidR="002975EB" w:rsidRPr="00517FC6" w14:paraId="7E9DDEAF" w14:textId="77777777" w:rsidTr="00A46C5E">
        <w:trPr>
          <w:jc w:val="center"/>
        </w:trPr>
        <w:tc>
          <w:tcPr>
            <w:tcW w:w="724" w:type="dxa"/>
          </w:tcPr>
          <w:p w14:paraId="0E2550D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2021 </w:t>
            </w:r>
          </w:p>
        </w:tc>
        <w:tc>
          <w:tcPr>
            <w:tcW w:w="3193" w:type="dxa"/>
          </w:tcPr>
          <w:p w14:paraId="489B086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264 </w:t>
            </w:r>
          </w:p>
        </w:tc>
      </w:tr>
      <w:tr w:rsidR="002975EB" w:rsidRPr="00517FC6" w14:paraId="64A48270" w14:textId="77777777" w:rsidTr="00A46C5E">
        <w:trPr>
          <w:jc w:val="center"/>
        </w:trPr>
        <w:tc>
          <w:tcPr>
            <w:tcW w:w="724" w:type="dxa"/>
          </w:tcPr>
          <w:p w14:paraId="0974D12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2022 </w:t>
            </w:r>
          </w:p>
        </w:tc>
        <w:tc>
          <w:tcPr>
            <w:tcW w:w="3193" w:type="dxa"/>
          </w:tcPr>
          <w:p w14:paraId="6189202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266 </w:t>
            </w:r>
          </w:p>
        </w:tc>
      </w:tr>
    </w:tbl>
    <w:p w14:paraId="162CFAF3"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 xml:space="preserve"> (Nguồn: Niên giám thống kê năm 2022)</w:t>
      </w:r>
    </w:p>
    <w:p w14:paraId="56A4043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Từ năm 2015 đến năm 2022, số lượng khu công nghiệp, khu chế xuất đạt tiêu chuẩn xử lý chất thải rắn và nước thải ở nước ta tăng bao nhiêu lần?</w:t>
      </w:r>
      <w:r w:rsidRPr="00517FC6">
        <w:rPr>
          <w:rFonts w:eastAsia="Times New Roman" w:cs="Times New Roman"/>
          <w:b/>
          <w:sz w:val="24"/>
          <w:szCs w:val="24"/>
        </w:rPr>
        <w:t xml:space="preserve"> </w:t>
      </w:r>
      <w:r w:rsidRPr="00517FC6">
        <w:rPr>
          <w:rFonts w:eastAsia="Times New Roman" w:cs="Times New Roman"/>
          <w:i/>
          <w:sz w:val="24"/>
          <w:szCs w:val="24"/>
        </w:rPr>
        <w:t>(đơn vị tính: lần, làm tròn kết quả 2 số sau dấu phẩy).</w:t>
      </w:r>
    </w:p>
    <w:p w14:paraId="6D424D7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2.</w:t>
      </w:r>
      <w:r w:rsidRPr="00517FC6">
        <w:rPr>
          <w:rFonts w:eastAsia="Times New Roman" w:cs="Times New Roman"/>
          <w:sz w:val="24"/>
          <w:szCs w:val="24"/>
        </w:rPr>
        <w:t xml:space="preserve"> Dựa vào bảng số liệu sau:</w:t>
      </w:r>
    </w:p>
    <w:p w14:paraId="23A33490"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i/>
          <w:sz w:val="24"/>
          <w:szCs w:val="24"/>
        </w:rPr>
        <w:t>Số lượng khu công nghiệp, khu chế xuất đạt tiêu chuẩn xử lý chất thải rắn và nước thải ở nước ta, giai đoạn 2015-2022 (Đơn vị: khu)</w:t>
      </w:r>
    </w:p>
    <w:tbl>
      <w:tblPr>
        <w:tblW w:w="3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3193"/>
      </w:tblGrid>
      <w:tr w:rsidR="002975EB" w:rsidRPr="00517FC6" w14:paraId="7EFAD3EB" w14:textId="77777777" w:rsidTr="00A46C5E">
        <w:trPr>
          <w:jc w:val="center"/>
        </w:trPr>
        <w:tc>
          <w:tcPr>
            <w:tcW w:w="724" w:type="dxa"/>
          </w:tcPr>
          <w:p w14:paraId="472439E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Năm</w:t>
            </w:r>
            <w:r w:rsidRPr="00517FC6">
              <w:rPr>
                <w:rFonts w:eastAsia="Times New Roman" w:cs="Times New Roman"/>
                <w:sz w:val="24"/>
                <w:szCs w:val="24"/>
              </w:rPr>
              <w:t xml:space="preserve"> </w:t>
            </w:r>
          </w:p>
        </w:tc>
        <w:tc>
          <w:tcPr>
            <w:tcW w:w="3193" w:type="dxa"/>
          </w:tcPr>
          <w:p w14:paraId="53CD1DB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Khu công nghiệp, khu chế xuất</w:t>
            </w:r>
            <w:r w:rsidRPr="00517FC6">
              <w:rPr>
                <w:rFonts w:eastAsia="Times New Roman" w:cs="Times New Roman"/>
                <w:sz w:val="24"/>
                <w:szCs w:val="24"/>
              </w:rPr>
              <w:t xml:space="preserve"> </w:t>
            </w:r>
          </w:p>
        </w:tc>
      </w:tr>
      <w:tr w:rsidR="002975EB" w:rsidRPr="00517FC6" w14:paraId="0265F981" w14:textId="77777777" w:rsidTr="00A46C5E">
        <w:trPr>
          <w:jc w:val="center"/>
        </w:trPr>
        <w:tc>
          <w:tcPr>
            <w:tcW w:w="724" w:type="dxa"/>
          </w:tcPr>
          <w:p w14:paraId="77A0CCA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2015 </w:t>
            </w:r>
          </w:p>
        </w:tc>
        <w:tc>
          <w:tcPr>
            <w:tcW w:w="3193" w:type="dxa"/>
          </w:tcPr>
          <w:p w14:paraId="6ED87DF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253 </w:t>
            </w:r>
          </w:p>
        </w:tc>
      </w:tr>
      <w:tr w:rsidR="002975EB" w:rsidRPr="00517FC6" w14:paraId="35C2518D" w14:textId="77777777" w:rsidTr="00A46C5E">
        <w:trPr>
          <w:jc w:val="center"/>
        </w:trPr>
        <w:tc>
          <w:tcPr>
            <w:tcW w:w="724" w:type="dxa"/>
          </w:tcPr>
          <w:p w14:paraId="1D216BF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2020 </w:t>
            </w:r>
          </w:p>
        </w:tc>
        <w:tc>
          <w:tcPr>
            <w:tcW w:w="3193" w:type="dxa"/>
          </w:tcPr>
          <w:p w14:paraId="2637624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255 </w:t>
            </w:r>
          </w:p>
        </w:tc>
      </w:tr>
      <w:tr w:rsidR="002975EB" w:rsidRPr="00517FC6" w14:paraId="0D626EA8" w14:textId="77777777" w:rsidTr="00A46C5E">
        <w:trPr>
          <w:jc w:val="center"/>
        </w:trPr>
        <w:tc>
          <w:tcPr>
            <w:tcW w:w="724" w:type="dxa"/>
          </w:tcPr>
          <w:p w14:paraId="7ABF6F8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2021 </w:t>
            </w:r>
          </w:p>
        </w:tc>
        <w:tc>
          <w:tcPr>
            <w:tcW w:w="3193" w:type="dxa"/>
          </w:tcPr>
          <w:p w14:paraId="1D27728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264 </w:t>
            </w:r>
          </w:p>
        </w:tc>
      </w:tr>
      <w:tr w:rsidR="002975EB" w:rsidRPr="00517FC6" w14:paraId="2A65CEDE" w14:textId="77777777" w:rsidTr="00A46C5E">
        <w:trPr>
          <w:jc w:val="center"/>
        </w:trPr>
        <w:tc>
          <w:tcPr>
            <w:tcW w:w="724" w:type="dxa"/>
          </w:tcPr>
          <w:p w14:paraId="143BD7E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2022 </w:t>
            </w:r>
          </w:p>
        </w:tc>
        <w:tc>
          <w:tcPr>
            <w:tcW w:w="3193" w:type="dxa"/>
          </w:tcPr>
          <w:p w14:paraId="56D7A87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266 </w:t>
            </w:r>
          </w:p>
        </w:tc>
      </w:tr>
    </w:tbl>
    <w:p w14:paraId="1EBDEFFE"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 xml:space="preserve"> (Nguồn: Niên giám thống kê năm 2022)</w:t>
      </w:r>
    </w:p>
    <w:p w14:paraId="77ACB8D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So với năm 2015, tốc độ tăng trưởng khu công nghiệp, khu chế xuất đạt tiêu chuẩn xử lý chất thải rắn và nước thải ở nước ta năm 2022 đạt bao nhiêu phần trăm (%) (lấy năm 2015 bằng 100%)?</w:t>
      </w:r>
      <w:r w:rsidRPr="00517FC6">
        <w:rPr>
          <w:rFonts w:eastAsia="Times New Roman" w:cs="Times New Roman"/>
          <w:b/>
          <w:sz w:val="24"/>
          <w:szCs w:val="24"/>
        </w:rPr>
        <w:t xml:space="preserve"> </w:t>
      </w:r>
      <w:r w:rsidRPr="00517FC6">
        <w:rPr>
          <w:rFonts w:eastAsia="Times New Roman" w:cs="Times New Roman"/>
          <w:i/>
          <w:sz w:val="24"/>
          <w:szCs w:val="24"/>
        </w:rPr>
        <w:t>(đơn vị tính: %, làm tròn kết quả đến hàng đơn vị).</w:t>
      </w:r>
    </w:p>
    <w:p w14:paraId="383BFA9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3.</w:t>
      </w:r>
      <w:r w:rsidRPr="00517FC6">
        <w:rPr>
          <w:rFonts w:eastAsia="Times New Roman" w:cs="Times New Roman"/>
          <w:sz w:val="24"/>
          <w:szCs w:val="24"/>
        </w:rPr>
        <w:t xml:space="preserve"> Dựa vào biểu đồ sau:</w:t>
      </w:r>
    </w:p>
    <w:p w14:paraId="7008DDF3"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i/>
          <w:sz w:val="24"/>
          <w:szCs w:val="24"/>
        </w:rPr>
        <w:t>Số lượng khu công nghiệp, khu chế xuất đã đi vào hoạt động phân theo vùng ở nước ta, năm 2022</w:t>
      </w:r>
    </w:p>
    <w:tbl>
      <w:tblPr>
        <w:tblW w:w="7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4"/>
        <w:gridCol w:w="2818"/>
      </w:tblGrid>
      <w:tr w:rsidR="002975EB" w:rsidRPr="00517FC6" w14:paraId="4E65BF63" w14:textId="77777777" w:rsidTr="00A46C5E">
        <w:trPr>
          <w:jc w:val="center"/>
        </w:trPr>
        <w:tc>
          <w:tcPr>
            <w:tcW w:w="4524" w:type="dxa"/>
          </w:tcPr>
          <w:p w14:paraId="1F37997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Vùng</w:t>
            </w:r>
            <w:r w:rsidRPr="00517FC6">
              <w:rPr>
                <w:rFonts w:eastAsia="Times New Roman" w:cs="Times New Roman"/>
                <w:sz w:val="24"/>
                <w:szCs w:val="24"/>
              </w:rPr>
              <w:t xml:space="preserve"> </w:t>
            </w:r>
          </w:p>
        </w:tc>
        <w:tc>
          <w:tcPr>
            <w:tcW w:w="2818" w:type="dxa"/>
          </w:tcPr>
          <w:p w14:paraId="3307D43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Số lượng khu (đơn vị: khu)</w:t>
            </w:r>
            <w:r w:rsidRPr="00517FC6">
              <w:rPr>
                <w:rFonts w:eastAsia="Times New Roman" w:cs="Times New Roman"/>
                <w:sz w:val="24"/>
                <w:szCs w:val="24"/>
              </w:rPr>
              <w:t xml:space="preserve"> </w:t>
            </w:r>
          </w:p>
        </w:tc>
      </w:tr>
      <w:tr w:rsidR="002975EB" w:rsidRPr="00517FC6" w14:paraId="41B8C157" w14:textId="77777777" w:rsidTr="00A46C5E">
        <w:trPr>
          <w:jc w:val="center"/>
        </w:trPr>
        <w:tc>
          <w:tcPr>
            <w:tcW w:w="4524" w:type="dxa"/>
          </w:tcPr>
          <w:p w14:paraId="306C1EA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Trung du và miền núi Bắc Bộ </w:t>
            </w:r>
          </w:p>
        </w:tc>
        <w:tc>
          <w:tcPr>
            <w:tcW w:w="2818" w:type="dxa"/>
          </w:tcPr>
          <w:p w14:paraId="3EE0661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22 </w:t>
            </w:r>
          </w:p>
        </w:tc>
      </w:tr>
      <w:tr w:rsidR="002975EB" w:rsidRPr="00517FC6" w14:paraId="5459F0EF" w14:textId="77777777" w:rsidTr="00A46C5E">
        <w:trPr>
          <w:jc w:val="center"/>
        </w:trPr>
        <w:tc>
          <w:tcPr>
            <w:tcW w:w="4524" w:type="dxa"/>
          </w:tcPr>
          <w:p w14:paraId="67DE09A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lastRenderedPageBreak/>
              <w:t xml:space="preserve"> Đồng bằng sông Hồng và duyên hải miền Trung </w:t>
            </w:r>
          </w:p>
        </w:tc>
        <w:tc>
          <w:tcPr>
            <w:tcW w:w="2818" w:type="dxa"/>
          </w:tcPr>
          <w:p w14:paraId="4C25772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100 </w:t>
            </w:r>
          </w:p>
        </w:tc>
      </w:tr>
      <w:tr w:rsidR="002975EB" w:rsidRPr="00517FC6" w14:paraId="16D43C0A" w14:textId="77777777" w:rsidTr="00A46C5E">
        <w:trPr>
          <w:jc w:val="center"/>
        </w:trPr>
        <w:tc>
          <w:tcPr>
            <w:tcW w:w="4524" w:type="dxa"/>
          </w:tcPr>
          <w:p w14:paraId="197CD6C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Bắc Trung Bộ </w:t>
            </w:r>
          </w:p>
        </w:tc>
        <w:tc>
          <w:tcPr>
            <w:tcW w:w="2818" w:type="dxa"/>
          </w:tcPr>
          <w:p w14:paraId="6548042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42 </w:t>
            </w:r>
          </w:p>
        </w:tc>
      </w:tr>
      <w:tr w:rsidR="002975EB" w:rsidRPr="00517FC6" w14:paraId="3B4DA541" w14:textId="77777777" w:rsidTr="00A46C5E">
        <w:trPr>
          <w:jc w:val="center"/>
        </w:trPr>
        <w:tc>
          <w:tcPr>
            <w:tcW w:w="4524" w:type="dxa"/>
          </w:tcPr>
          <w:p w14:paraId="6710066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Tây Nguyên </w:t>
            </w:r>
          </w:p>
        </w:tc>
        <w:tc>
          <w:tcPr>
            <w:tcW w:w="2818" w:type="dxa"/>
          </w:tcPr>
          <w:p w14:paraId="6CD17A4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 </w:t>
            </w:r>
          </w:p>
        </w:tc>
      </w:tr>
      <w:tr w:rsidR="002975EB" w:rsidRPr="00517FC6" w14:paraId="52D7DFA2" w14:textId="77777777" w:rsidTr="00A46C5E">
        <w:trPr>
          <w:jc w:val="center"/>
        </w:trPr>
        <w:tc>
          <w:tcPr>
            <w:tcW w:w="4524" w:type="dxa"/>
          </w:tcPr>
          <w:p w14:paraId="2CC97AF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Đông Nam Bộ </w:t>
            </w:r>
          </w:p>
        </w:tc>
        <w:tc>
          <w:tcPr>
            <w:tcW w:w="2818" w:type="dxa"/>
          </w:tcPr>
          <w:p w14:paraId="487F331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72 </w:t>
            </w:r>
          </w:p>
        </w:tc>
      </w:tr>
      <w:tr w:rsidR="002975EB" w:rsidRPr="00517FC6" w14:paraId="1F156D3D" w14:textId="77777777" w:rsidTr="00A46C5E">
        <w:trPr>
          <w:jc w:val="center"/>
        </w:trPr>
        <w:tc>
          <w:tcPr>
            <w:tcW w:w="4524" w:type="dxa"/>
          </w:tcPr>
          <w:p w14:paraId="3EAB215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sông Cửu Long </w:t>
            </w:r>
          </w:p>
        </w:tc>
        <w:tc>
          <w:tcPr>
            <w:tcW w:w="2818" w:type="dxa"/>
          </w:tcPr>
          <w:p w14:paraId="462BF2F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50 </w:t>
            </w:r>
          </w:p>
        </w:tc>
      </w:tr>
    </w:tbl>
    <w:p w14:paraId="140C7FC6"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(Nguồn: Niên giám thống kê năm 2022)</w:t>
      </w:r>
    </w:p>
    <w:p w14:paraId="3E8E94C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Vùng Đồng bằng sông Hồng và Đông Nam Bộ chiếm bao nhiêu phần trăm (%) tổng số khu công nghiệp, khu chế xuất của cả nước?</w:t>
      </w:r>
      <w:r w:rsidRPr="00517FC6">
        <w:rPr>
          <w:rFonts w:eastAsia="Times New Roman" w:cs="Times New Roman"/>
          <w:b/>
          <w:sz w:val="24"/>
          <w:szCs w:val="24"/>
        </w:rPr>
        <w:t xml:space="preserve"> </w:t>
      </w:r>
      <w:r w:rsidRPr="00517FC6">
        <w:rPr>
          <w:rFonts w:eastAsia="Times New Roman" w:cs="Times New Roman"/>
          <w:i/>
          <w:sz w:val="24"/>
          <w:szCs w:val="24"/>
        </w:rPr>
        <w:t>(đơn vị tính: %, làm tròn kết quả đến hàng phần 10).</w:t>
      </w:r>
    </w:p>
    <w:p w14:paraId="7EEDE1C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4.</w:t>
      </w:r>
      <w:r w:rsidRPr="00517FC6">
        <w:rPr>
          <w:rFonts w:eastAsia="Times New Roman" w:cs="Times New Roman"/>
          <w:sz w:val="24"/>
          <w:szCs w:val="24"/>
        </w:rPr>
        <w:t xml:space="preserve"> Dựa vào biểu đồ sau:</w:t>
      </w:r>
    </w:p>
    <w:p w14:paraId="06FB0FBF"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i/>
          <w:sz w:val="24"/>
          <w:szCs w:val="24"/>
        </w:rPr>
        <w:t>Số lượng khu công nghiệp, khu chế xuất đã đi vào hoạt động phân theo vùng ở nước ta, năm 2022</w:t>
      </w:r>
    </w:p>
    <w:tbl>
      <w:tblPr>
        <w:tblW w:w="7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4"/>
        <w:gridCol w:w="2818"/>
      </w:tblGrid>
      <w:tr w:rsidR="002975EB" w:rsidRPr="00517FC6" w14:paraId="2029EB26" w14:textId="77777777" w:rsidTr="00A46C5E">
        <w:trPr>
          <w:jc w:val="center"/>
        </w:trPr>
        <w:tc>
          <w:tcPr>
            <w:tcW w:w="4524" w:type="dxa"/>
          </w:tcPr>
          <w:p w14:paraId="6897C97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Vùng</w:t>
            </w:r>
            <w:r w:rsidRPr="00517FC6">
              <w:rPr>
                <w:rFonts w:eastAsia="Times New Roman" w:cs="Times New Roman"/>
                <w:sz w:val="24"/>
                <w:szCs w:val="24"/>
              </w:rPr>
              <w:t xml:space="preserve"> </w:t>
            </w:r>
          </w:p>
        </w:tc>
        <w:tc>
          <w:tcPr>
            <w:tcW w:w="2818" w:type="dxa"/>
          </w:tcPr>
          <w:p w14:paraId="22187AC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Số lượng khu (đơn vị: khu)</w:t>
            </w:r>
            <w:r w:rsidRPr="00517FC6">
              <w:rPr>
                <w:rFonts w:eastAsia="Times New Roman" w:cs="Times New Roman"/>
                <w:sz w:val="24"/>
                <w:szCs w:val="24"/>
              </w:rPr>
              <w:t xml:space="preserve"> </w:t>
            </w:r>
          </w:p>
        </w:tc>
      </w:tr>
      <w:tr w:rsidR="002975EB" w:rsidRPr="00517FC6" w14:paraId="538EFA1D" w14:textId="77777777" w:rsidTr="00A46C5E">
        <w:trPr>
          <w:jc w:val="center"/>
        </w:trPr>
        <w:tc>
          <w:tcPr>
            <w:tcW w:w="4524" w:type="dxa"/>
          </w:tcPr>
          <w:p w14:paraId="032ECAA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Trung du và miền núi Bắc Bộ </w:t>
            </w:r>
          </w:p>
        </w:tc>
        <w:tc>
          <w:tcPr>
            <w:tcW w:w="2818" w:type="dxa"/>
          </w:tcPr>
          <w:p w14:paraId="352124D6"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22 </w:t>
            </w:r>
          </w:p>
        </w:tc>
      </w:tr>
      <w:tr w:rsidR="002975EB" w:rsidRPr="00517FC6" w14:paraId="2121BF25" w14:textId="77777777" w:rsidTr="00A46C5E">
        <w:trPr>
          <w:jc w:val="center"/>
        </w:trPr>
        <w:tc>
          <w:tcPr>
            <w:tcW w:w="4524" w:type="dxa"/>
          </w:tcPr>
          <w:p w14:paraId="2F1E093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sông Hồng và duyên hải miền Trung </w:t>
            </w:r>
          </w:p>
        </w:tc>
        <w:tc>
          <w:tcPr>
            <w:tcW w:w="2818" w:type="dxa"/>
          </w:tcPr>
          <w:p w14:paraId="2E55802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100 </w:t>
            </w:r>
          </w:p>
        </w:tc>
      </w:tr>
      <w:tr w:rsidR="002975EB" w:rsidRPr="00517FC6" w14:paraId="42937ECC" w14:textId="77777777" w:rsidTr="00A46C5E">
        <w:trPr>
          <w:jc w:val="center"/>
        </w:trPr>
        <w:tc>
          <w:tcPr>
            <w:tcW w:w="4524" w:type="dxa"/>
          </w:tcPr>
          <w:p w14:paraId="26AEAEA8"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Bắc Trung Bộ </w:t>
            </w:r>
          </w:p>
        </w:tc>
        <w:tc>
          <w:tcPr>
            <w:tcW w:w="2818" w:type="dxa"/>
          </w:tcPr>
          <w:p w14:paraId="166F300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42 </w:t>
            </w:r>
          </w:p>
        </w:tc>
      </w:tr>
      <w:tr w:rsidR="002975EB" w:rsidRPr="00517FC6" w14:paraId="3892DDA9" w14:textId="77777777" w:rsidTr="00A46C5E">
        <w:trPr>
          <w:jc w:val="center"/>
        </w:trPr>
        <w:tc>
          <w:tcPr>
            <w:tcW w:w="4524" w:type="dxa"/>
          </w:tcPr>
          <w:p w14:paraId="2F743FA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Tây Nguyên </w:t>
            </w:r>
          </w:p>
        </w:tc>
        <w:tc>
          <w:tcPr>
            <w:tcW w:w="2818" w:type="dxa"/>
          </w:tcPr>
          <w:p w14:paraId="19BB114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 </w:t>
            </w:r>
          </w:p>
        </w:tc>
      </w:tr>
      <w:tr w:rsidR="002975EB" w:rsidRPr="00517FC6" w14:paraId="07E07B00" w14:textId="77777777" w:rsidTr="00A46C5E">
        <w:trPr>
          <w:jc w:val="center"/>
        </w:trPr>
        <w:tc>
          <w:tcPr>
            <w:tcW w:w="4524" w:type="dxa"/>
          </w:tcPr>
          <w:p w14:paraId="754E627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Đông Nam Bộ </w:t>
            </w:r>
          </w:p>
        </w:tc>
        <w:tc>
          <w:tcPr>
            <w:tcW w:w="2818" w:type="dxa"/>
          </w:tcPr>
          <w:p w14:paraId="5B23CF9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72 </w:t>
            </w:r>
          </w:p>
        </w:tc>
      </w:tr>
      <w:tr w:rsidR="002975EB" w:rsidRPr="00517FC6" w14:paraId="0BBF1BA9" w14:textId="77777777" w:rsidTr="00A46C5E">
        <w:trPr>
          <w:jc w:val="center"/>
        </w:trPr>
        <w:tc>
          <w:tcPr>
            <w:tcW w:w="4524" w:type="dxa"/>
          </w:tcPr>
          <w:p w14:paraId="49DB74F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sông Cửu Long </w:t>
            </w:r>
          </w:p>
        </w:tc>
        <w:tc>
          <w:tcPr>
            <w:tcW w:w="2818" w:type="dxa"/>
          </w:tcPr>
          <w:p w14:paraId="0323B40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50 </w:t>
            </w:r>
          </w:p>
        </w:tc>
      </w:tr>
    </w:tbl>
    <w:p w14:paraId="3D94DA12"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(Nguồn: Niên giám thống kê năm 2022)</w:t>
      </w:r>
    </w:p>
    <w:p w14:paraId="127EAD7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Vùng Đông Nam Bộ có số lượng khu công nghiệp, khu chế xuất nhiều gấp mấy lần vùng Tây Nguyên?</w:t>
      </w:r>
      <w:r w:rsidRPr="00517FC6">
        <w:rPr>
          <w:rFonts w:eastAsia="Times New Roman" w:cs="Times New Roman"/>
          <w:b/>
          <w:sz w:val="24"/>
          <w:szCs w:val="24"/>
        </w:rPr>
        <w:t xml:space="preserve"> </w:t>
      </w:r>
      <w:r w:rsidRPr="00517FC6">
        <w:rPr>
          <w:rFonts w:eastAsia="Times New Roman" w:cs="Times New Roman"/>
          <w:i/>
          <w:sz w:val="24"/>
          <w:szCs w:val="24"/>
        </w:rPr>
        <w:t>(đơn vị tính: lần, làm tròn kết quả đến hàng phần 10).</w:t>
      </w:r>
    </w:p>
    <w:p w14:paraId="20D0622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Câu 5.</w:t>
      </w:r>
      <w:r w:rsidRPr="00517FC6">
        <w:rPr>
          <w:rFonts w:eastAsia="Times New Roman" w:cs="Times New Roman"/>
          <w:sz w:val="24"/>
          <w:szCs w:val="24"/>
        </w:rPr>
        <w:t xml:space="preserve"> Dựa vào biểu đồ sau:</w:t>
      </w:r>
    </w:p>
    <w:p w14:paraId="7551478E"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i/>
          <w:sz w:val="24"/>
          <w:szCs w:val="24"/>
        </w:rPr>
        <w:t>Số lượng khu công nghiệp, khu chế xuất đã đi vào hoạt động phân theo vùng ở nước ta, năm 2022</w:t>
      </w:r>
    </w:p>
    <w:tbl>
      <w:tblPr>
        <w:tblW w:w="7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4"/>
        <w:gridCol w:w="2818"/>
      </w:tblGrid>
      <w:tr w:rsidR="002975EB" w:rsidRPr="00517FC6" w14:paraId="61A50690" w14:textId="77777777" w:rsidTr="00A46C5E">
        <w:trPr>
          <w:jc w:val="center"/>
        </w:trPr>
        <w:tc>
          <w:tcPr>
            <w:tcW w:w="4524" w:type="dxa"/>
          </w:tcPr>
          <w:p w14:paraId="4A32FBE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Vùng</w:t>
            </w:r>
            <w:r w:rsidRPr="00517FC6">
              <w:rPr>
                <w:rFonts w:eastAsia="Times New Roman" w:cs="Times New Roman"/>
                <w:sz w:val="24"/>
                <w:szCs w:val="24"/>
              </w:rPr>
              <w:t xml:space="preserve"> </w:t>
            </w:r>
          </w:p>
        </w:tc>
        <w:tc>
          <w:tcPr>
            <w:tcW w:w="2818" w:type="dxa"/>
          </w:tcPr>
          <w:p w14:paraId="20F7E8A7"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w:t>
            </w:r>
            <w:r w:rsidRPr="00517FC6">
              <w:rPr>
                <w:rFonts w:eastAsia="Times New Roman" w:cs="Times New Roman"/>
                <w:b/>
                <w:sz w:val="24"/>
                <w:szCs w:val="24"/>
              </w:rPr>
              <w:t>Số lượng khu (đơn vị: khu)</w:t>
            </w:r>
            <w:r w:rsidRPr="00517FC6">
              <w:rPr>
                <w:rFonts w:eastAsia="Times New Roman" w:cs="Times New Roman"/>
                <w:sz w:val="24"/>
                <w:szCs w:val="24"/>
              </w:rPr>
              <w:t xml:space="preserve"> </w:t>
            </w:r>
          </w:p>
        </w:tc>
      </w:tr>
      <w:tr w:rsidR="002975EB" w:rsidRPr="00517FC6" w14:paraId="6B28AA49" w14:textId="77777777" w:rsidTr="00A46C5E">
        <w:trPr>
          <w:jc w:val="center"/>
        </w:trPr>
        <w:tc>
          <w:tcPr>
            <w:tcW w:w="4524" w:type="dxa"/>
          </w:tcPr>
          <w:p w14:paraId="12F9AF7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Trung du và miền núi Bắc Bộ </w:t>
            </w:r>
          </w:p>
        </w:tc>
        <w:tc>
          <w:tcPr>
            <w:tcW w:w="2818" w:type="dxa"/>
          </w:tcPr>
          <w:p w14:paraId="0FCDF47A"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22 </w:t>
            </w:r>
          </w:p>
        </w:tc>
      </w:tr>
      <w:tr w:rsidR="002975EB" w:rsidRPr="00517FC6" w14:paraId="3DB556B7" w14:textId="77777777" w:rsidTr="00A46C5E">
        <w:trPr>
          <w:jc w:val="center"/>
        </w:trPr>
        <w:tc>
          <w:tcPr>
            <w:tcW w:w="4524" w:type="dxa"/>
          </w:tcPr>
          <w:p w14:paraId="121994A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sông Hồng và duyên hải miền Trung </w:t>
            </w:r>
          </w:p>
        </w:tc>
        <w:tc>
          <w:tcPr>
            <w:tcW w:w="2818" w:type="dxa"/>
          </w:tcPr>
          <w:p w14:paraId="7A6988E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100 </w:t>
            </w:r>
          </w:p>
        </w:tc>
      </w:tr>
      <w:tr w:rsidR="002975EB" w:rsidRPr="00517FC6" w14:paraId="72C3FB75" w14:textId="77777777" w:rsidTr="00A46C5E">
        <w:trPr>
          <w:jc w:val="center"/>
        </w:trPr>
        <w:tc>
          <w:tcPr>
            <w:tcW w:w="4524" w:type="dxa"/>
          </w:tcPr>
          <w:p w14:paraId="70CC73D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Bắc Trung Bộ </w:t>
            </w:r>
          </w:p>
        </w:tc>
        <w:tc>
          <w:tcPr>
            <w:tcW w:w="2818" w:type="dxa"/>
          </w:tcPr>
          <w:p w14:paraId="6E84ABE9"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42 </w:t>
            </w:r>
          </w:p>
        </w:tc>
      </w:tr>
      <w:tr w:rsidR="002975EB" w:rsidRPr="00517FC6" w14:paraId="7A9B17AA" w14:textId="77777777" w:rsidTr="00A46C5E">
        <w:trPr>
          <w:jc w:val="center"/>
        </w:trPr>
        <w:tc>
          <w:tcPr>
            <w:tcW w:w="4524" w:type="dxa"/>
          </w:tcPr>
          <w:p w14:paraId="6392B468"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Tây Nguyên </w:t>
            </w:r>
          </w:p>
        </w:tc>
        <w:tc>
          <w:tcPr>
            <w:tcW w:w="2818" w:type="dxa"/>
          </w:tcPr>
          <w:p w14:paraId="0E1FF232"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 </w:t>
            </w:r>
          </w:p>
        </w:tc>
      </w:tr>
      <w:tr w:rsidR="002975EB" w:rsidRPr="00517FC6" w14:paraId="322F2AEE" w14:textId="77777777" w:rsidTr="00A46C5E">
        <w:trPr>
          <w:jc w:val="center"/>
        </w:trPr>
        <w:tc>
          <w:tcPr>
            <w:tcW w:w="4524" w:type="dxa"/>
          </w:tcPr>
          <w:p w14:paraId="2AE7DB1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Đông Nam Bộ </w:t>
            </w:r>
          </w:p>
        </w:tc>
        <w:tc>
          <w:tcPr>
            <w:tcW w:w="2818" w:type="dxa"/>
          </w:tcPr>
          <w:p w14:paraId="1BCD688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72 </w:t>
            </w:r>
          </w:p>
        </w:tc>
      </w:tr>
      <w:tr w:rsidR="002975EB" w:rsidRPr="00517FC6" w14:paraId="42F70A72" w14:textId="77777777" w:rsidTr="00A46C5E">
        <w:trPr>
          <w:jc w:val="center"/>
        </w:trPr>
        <w:tc>
          <w:tcPr>
            <w:tcW w:w="4524" w:type="dxa"/>
          </w:tcPr>
          <w:p w14:paraId="568EAEE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Đồng bằng sông Cửu Long </w:t>
            </w:r>
          </w:p>
        </w:tc>
        <w:tc>
          <w:tcPr>
            <w:tcW w:w="2818" w:type="dxa"/>
          </w:tcPr>
          <w:p w14:paraId="3AD971F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50 </w:t>
            </w:r>
          </w:p>
        </w:tc>
      </w:tr>
    </w:tbl>
    <w:p w14:paraId="1A5883D8"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(Nguồn: Niên giám thống kê năm 2022)</w:t>
      </w:r>
    </w:p>
    <w:p w14:paraId="50C6B36F"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Năm 2022, số lượng khu công nghiệp, khu chế xuất của vùng ít nhất chiếm bao nhiêu phần trăm (%) tổng số khu công nghiệp, khu chế xuất của cả nước? </w:t>
      </w:r>
      <w:r w:rsidRPr="00517FC6">
        <w:rPr>
          <w:rFonts w:eastAsia="Times New Roman" w:cs="Times New Roman"/>
          <w:i/>
          <w:sz w:val="24"/>
          <w:szCs w:val="24"/>
        </w:rPr>
        <w:t>(đơn vị tính: %, làm tròn kết quả đến 2 số sau dấu phẩy).</w:t>
      </w:r>
    </w:p>
    <w:p w14:paraId="71DE8B7A" w14:textId="77777777" w:rsidR="002975EB" w:rsidRPr="00517FC6" w:rsidRDefault="002975EB" w:rsidP="00A12E70">
      <w:pPr>
        <w:spacing w:after="0" w:line="264" w:lineRule="auto"/>
        <w:jc w:val="center"/>
        <w:rPr>
          <w:rFonts w:eastAsia="Calibri" w:cs="Times New Roman"/>
          <w:b/>
          <w:color w:val="FF0000"/>
          <w:sz w:val="24"/>
          <w:szCs w:val="24"/>
        </w:rPr>
      </w:pPr>
      <w:r w:rsidRPr="00517FC6">
        <w:rPr>
          <w:rFonts w:eastAsia="Calibri" w:cs="Times New Roman"/>
          <w:b/>
          <w:color w:val="FF0000"/>
          <w:sz w:val="24"/>
          <w:szCs w:val="24"/>
        </w:rPr>
        <w:t>BÀI 19: VAI TRÒ, CÁC NHÂN TỐ ẢNH HƯỞNG ĐẾN SỰ PHÁT TRIỂN VÀ PHÂN BỐ NGÀNH DỊCH VỤ</w:t>
      </w:r>
    </w:p>
    <w:p w14:paraId="0199C594" w14:textId="77777777" w:rsidR="002975EB" w:rsidRPr="00517FC6" w:rsidRDefault="002975EB" w:rsidP="00A12E70">
      <w:pPr>
        <w:spacing w:after="0" w:line="264" w:lineRule="auto"/>
        <w:rPr>
          <w:rFonts w:eastAsia="Calibri" w:cs="Times New Roman"/>
          <w:b/>
          <w:color w:val="FF0000"/>
          <w:sz w:val="24"/>
          <w:szCs w:val="24"/>
        </w:rPr>
      </w:pPr>
      <w:r w:rsidRPr="00517FC6">
        <w:rPr>
          <w:rFonts w:eastAsia="Calibri" w:cs="Times New Roman"/>
          <w:b/>
          <w:color w:val="FF0000"/>
          <w:sz w:val="24"/>
          <w:szCs w:val="24"/>
        </w:rPr>
        <w:t>I. TRẮC NGHIỆM NHIỀU PHƯƠNG ÁN LỰA CHỌN</w:t>
      </w:r>
    </w:p>
    <w:p w14:paraId="033D74CB" w14:textId="77777777" w:rsidR="002975EB" w:rsidRPr="00517FC6" w:rsidRDefault="002975EB" w:rsidP="00A12E70">
      <w:pPr>
        <w:spacing w:after="0" w:line="264" w:lineRule="auto"/>
        <w:ind w:right="49" w:firstLine="720"/>
        <w:rPr>
          <w:rFonts w:eastAsia="Times New Roman" w:cs="Times New Roman"/>
          <w:b/>
          <w:bCs/>
          <w:color w:val="000000"/>
          <w:sz w:val="24"/>
          <w:szCs w:val="24"/>
        </w:rPr>
      </w:pPr>
      <w:r w:rsidRPr="00517FC6">
        <w:rPr>
          <w:rFonts w:eastAsia="Times New Roman" w:cs="Times New Roman"/>
          <w:b/>
          <w:bCs/>
          <w:color w:val="000000"/>
          <w:sz w:val="24"/>
          <w:szCs w:val="24"/>
        </w:rPr>
        <w:t>(Mỗi câu hỏi thí sinh chỉ chọn một phương án) </w:t>
      </w:r>
    </w:p>
    <w:p w14:paraId="67B641C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t xml:space="preserve">Câu 1. </w:t>
      </w:r>
      <w:r w:rsidRPr="00517FC6">
        <w:rPr>
          <w:rFonts w:eastAsia="Times New Roman" w:cs="Times New Roman"/>
          <w:sz w:val="24"/>
          <w:szCs w:val="24"/>
        </w:rPr>
        <w:t>Nhân tố ảnh hưởng quyết định đến tốc độ tăng trưởng, trình độ và quy mô ngành dịch vụ nước ta là</w:t>
      </w:r>
    </w:p>
    <w:p w14:paraId="56072156" w14:textId="77777777" w:rsidR="002975EB" w:rsidRPr="00517FC6" w:rsidRDefault="002975EB" w:rsidP="00A12E70">
      <w:pPr>
        <w:spacing w:after="0" w:line="264" w:lineRule="auto"/>
        <w:ind w:firstLine="284"/>
        <w:rPr>
          <w:rFonts w:eastAsia="Times New Roman" w:cs="Times New Roman"/>
          <w:b/>
          <w:bCs/>
          <w:sz w:val="24"/>
          <w:szCs w:val="24"/>
        </w:rPr>
      </w:pPr>
      <w:r w:rsidRPr="00517FC6">
        <w:rPr>
          <w:rFonts w:eastAsia="Times New Roman" w:cs="Times New Roman"/>
          <w:b/>
          <w:bCs/>
          <w:sz w:val="24"/>
          <w:szCs w:val="24"/>
        </w:rPr>
        <w:t xml:space="preserve">A. </w:t>
      </w:r>
      <w:r w:rsidRPr="00517FC6">
        <w:rPr>
          <w:rFonts w:eastAsia="Times New Roman" w:cs="Times New Roman"/>
          <w:sz w:val="24"/>
          <w:szCs w:val="24"/>
        </w:rPr>
        <w:t>dân cư và lao động.</w:t>
      </w:r>
      <w:r w:rsidRPr="00517FC6">
        <w:rPr>
          <w:rFonts w:eastAsia="Times New Roman" w:cs="Times New Roman"/>
          <w:b/>
          <w:bCs/>
          <w:sz w:val="24"/>
          <w:szCs w:val="24"/>
        </w:rPr>
        <w:tab/>
      </w:r>
      <w:r w:rsidRPr="00517FC6">
        <w:rPr>
          <w:rFonts w:eastAsia="Times New Roman" w:cs="Times New Roman"/>
          <w:b/>
          <w:bCs/>
          <w:sz w:val="24"/>
          <w:szCs w:val="24"/>
        </w:rPr>
        <w:tab/>
      </w:r>
      <w:r w:rsidRPr="00517FC6">
        <w:rPr>
          <w:rFonts w:eastAsia="Times New Roman" w:cs="Times New Roman"/>
          <w:b/>
          <w:bCs/>
          <w:sz w:val="24"/>
          <w:szCs w:val="24"/>
        </w:rPr>
        <w:tab/>
      </w:r>
      <w:r w:rsidRPr="00517FC6">
        <w:rPr>
          <w:rFonts w:eastAsia="Times New Roman" w:cs="Times New Roman"/>
          <w:b/>
          <w:bCs/>
          <w:sz w:val="24"/>
          <w:szCs w:val="24"/>
        </w:rPr>
        <w:tab/>
        <w:t xml:space="preserve">B. </w:t>
      </w:r>
      <w:r w:rsidRPr="00517FC6">
        <w:rPr>
          <w:rFonts w:eastAsia="Times New Roman" w:cs="Times New Roman"/>
          <w:sz w:val="24"/>
          <w:szCs w:val="24"/>
        </w:rPr>
        <w:t>cơ sở vật chất - kĩ thuật.</w:t>
      </w:r>
    </w:p>
    <w:p w14:paraId="6A96B2E3" w14:textId="77777777" w:rsidR="002975EB" w:rsidRPr="00517FC6" w:rsidRDefault="002975EB" w:rsidP="00A12E70">
      <w:pPr>
        <w:spacing w:after="0" w:line="264" w:lineRule="auto"/>
        <w:ind w:firstLine="284"/>
        <w:rPr>
          <w:rFonts w:eastAsia="Times New Roman" w:cs="Times New Roman"/>
          <w:b/>
          <w:bCs/>
          <w:sz w:val="24"/>
          <w:szCs w:val="24"/>
        </w:rPr>
      </w:pPr>
      <w:r w:rsidRPr="00517FC6">
        <w:rPr>
          <w:rFonts w:eastAsia="Times New Roman" w:cs="Times New Roman"/>
          <w:b/>
          <w:bCs/>
          <w:sz w:val="24"/>
          <w:szCs w:val="24"/>
        </w:rPr>
        <w:t xml:space="preserve">C. </w:t>
      </w:r>
      <w:r w:rsidRPr="00517FC6">
        <w:rPr>
          <w:rFonts w:eastAsia="Times New Roman" w:cs="Times New Roman"/>
          <w:sz w:val="24"/>
          <w:szCs w:val="24"/>
        </w:rPr>
        <w:t>tài nguyên thiên nhiên.</w:t>
      </w:r>
      <w:r w:rsidRPr="00517FC6">
        <w:rPr>
          <w:rFonts w:eastAsia="Times New Roman" w:cs="Times New Roman"/>
          <w:b/>
          <w:bCs/>
          <w:sz w:val="24"/>
          <w:szCs w:val="24"/>
        </w:rPr>
        <w:tab/>
      </w:r>
      <w:r w:rsidRPr="00517FC6">
        <w:rPr>
          <w:rFonts w:eastAsia="Times New Roman" w:cs="Times New Roman"/>
          <w:b/>
          <w:bCs/>
          <w:sz w:val="24"/>
          <w:szCs w:val="24"/>
        </w:rPr>
        <w:tab/>
      </w:r>
      <w:r w:rsidRPr="00517FC6">
        <w:rPr>
          <w:rFonts w:eastAsia="Times New Roman" w:cs="Times New Roman"/>
          <w:b/>
          <w:bCs/>
          <w:sz w:val="24"/>
          <w:szCs w:val="24"/>
        </w:rPr>
        <w:tab/>
      </w:r>
      <w:r w:rsidRPr="00517FC6">
        <w:rPr>
          <w:rFonts w:eastAsia="Times New Roman" w:cs="Times New Roman"/>
          <w:b/>
          <w:bCs/>
          <w:sz w:val="24"/>
          <w:szCs w:val="24"/>
        </w:rPr>
        <w:tab/>
        <w:t xml:space="preserve">D. </w:t>
      </w:r>
      <w:r w:rsidRPr="00517FC6">
        <w:rPr>
          <w:rFonts w:eastAsia="Times New Roman" w:cs="Times New Roman"/>
          <w:sz w:val="24"/>
          <w:szCs w:val="24"/>
        </w:rPr>
        <w:t>trình độ phát triển kinh tế.</w:t>
      </w:r>
    </w:p>
    <w:p w14:paraId="325995B8"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t xml:space="preserve">Câu 2. </w:t>
      </w:r>
      <w:r w:rsidRPr="00517FC6">
        <w:rPr>
          <w:rFonts w:eastAsia="Times New Roman" w:cs="Times New Roman"/>
          <w:sz w:val="24"/>
          <w:szCs w:val="24"/>
        </w:rPr>
        <w:t>Vị trí địa lí, điều kiện tự nhiên và tài nguyên thiên nhiên ảnh hưởng như thế nào đến sự phát triển và phân bố ngành dịch vụ nước ta?</w:t>
      </w:r>
    </w:p>
    <w:p w14:paraId="31D172DC" w14:textId="77777777" w:rsidR="002975EB" w:rsidRPr="00517FC6" w:rsidRDefault="002975EB" w:rsidP="00A12E70">
      <w:pPr>
        <w:spacing w:after="0" w:line="264" w:lineRule="auto"/>
        <w:ind w:firstLine="284"/>
        <w:rPr>
          <w:rFonts w:eastAsia="Times New Roman" w:cs="Times New Roman"/>
          <w:b/>
          <w:bCs/>
          <w:sz w:val="24"/>
          <w:szCs w:val="24"/>
        </w:rPr>
      </w:pPr>
      <w:r w:rsidRPr="00517FC6">
        <w:rPr>
          <w:rFonts w:eastAsia="Times New Roman" w:cs="Times New Roman"/>
          <w:b/>
          <w:bCs/>
          <w:sz w:val="24"/>
          <w:szCs w:val="24"/>
        </w:rPr>
        <w:lastRenderedPageBreak/>
        <w:t xml:space="preserve">A. </w:t>
      </w:r>
      <w:r w:rsidRPr="00517FC6">
        <w:rPr>
          <w:rFonts w:eastAsia="Times New Roman" w:cs="Times New Roman"/>
          <w:sz w:val="24"/>
          <w:szCs w:val="24"/>
        </w:rPr>
        <w:t>Tạo tiền đề phát triển dịch vụ.</w:t>
      </w:r>
      <w:r w:rsidRPr="00517FC6">
        <w:rPr>
          <w:rFonts w:eastAsia="Times New Roman" w:cs="Times New Roman"/>
          <w:b/>
          <w:bCs/>
          <w:sz w:val="24"/>
          <w:szCs w:val="24"/>
        </w:rPr>
        <w:tab/>
      </w:r>
      <w:r w:rsidRPr="00517FC6">
        <w:rPr>
          <w:rFonts w:eastAsia="Times New Roman" w:cs="Times New Roman"/>
          <w:b/>
          <w:bCs/>
          <w:sz w:val="24"/>
          <w:szCs w:val="24"/>
        </w:rPr>
        <w:tab/>
      </w:r>
      <w:r w:rsidRPr="00517FC6">
        <w:rPr>
          <w:rFonts w:eastAsia="Times New Roman" w:cs="Times New Roman"/>
          <w:b/>
          <w:bCs/>
          <w:sz w:val="24"/>
          <w:szCs w:val="24"/>
        </w:rPr>
        <w:tab/>
        <w:t xml:space="preserve">B. </w:t>
      </w:r>
      <w:r w:rsidRPr="00517FC6">
        <w:rPr>
          <w:rFonts w:eastAsia="Times New Roman" w:cs="Times New Roman"/>
          <w:sz w:val="24"/>
          <w:szCs w:val="24"/>
        </w:rPr>
        <w:t>Mở rộng các loại hình dịch vụ.</w:t>
      </w:r>
    </w:p>
    <w:p w14:paraId="4B30328B" w14:textId="77777777" w:rsidR="002975EB" w:rsidRPr="00517FC6" w:rsidRDefault="002975EB" w:rsidP="00A12E70">
      <w:pPr>
        <w:spacing w:after="0" w:line="264" w:lineRule="auto"/>
        <w:ind w:firstLine="284"/>
        <w:rPr>
          <w:rFonts w:eastAsia="Times New Roman" w:cs="Times New Roman"/>
          <w:b/>
          <w:bCs/>
          <w:sz w:val="24"/>
          <w:szCs w:val="24"/>
        </w:rPr>
      </w:pPr>
      <w:r w:rsidRPr="00517FC6">
        <w:rPr>
          <w:rFonts w:eastAsia="Times New Roman" w:cs="Times New Roman"/>
          <w:b/>
          <w:bCs/>
          <w:sz w:val="24"/>
          <w:szCs w:val="24"/>
        </w:rPr>
        <w:t xml:space="preserve">C. </w:t>
      </w:r>
      <w:r w:rsidRPr="00517FC6">
        <w:rPr>
          <w:rFonts w:eastAsia="Times New Roman" w:cs="Times New Roman"/>
          <w:sz w:val="24"/>
          <w:szCs w:val="24"/>
        </w:rPr>
        <w:t>Định hướng, tạo cơ hội phát triển.</w:t>
      </w:r>
      <w:r w:rsidRPr="00517FC6">
        <w:rPr>
          <w:rFonts w:eastAsia="Times New Roman" w:cs="Times New Roman"/>
          <w:b/>
          <w:bCs/>
          <w:sz w:val="24"/>
          <w:szCs w:val="24"/>
        </w:rPr>
        <w:tab/>
      </w:r>
      <w:r w:rsidRPr="00517FC6">
        <w:rPr>
          <w:rFonts w:eastAsia="Times New Roman" w:cs="Times New Roman"/>
          <w:b/>
          <w:bCs/>
          <w:sz w:val="24"/>
          <w:szCs w:val="24"/>
        </w:rPr>
        <w:tab/>
        <w:t xml:space="preserve">D. </w:t>
      </w:r>
      <w:r w:rsidRPr="00517FC6">
        <w:rPr>
          <w:rFonts w:eastAsia="Times New Roman" w:cs="Times New Roman"/>
          <w:sz w:val="24"/>
          <w:szCs w:val="24"/>
        </w:rPr>
        <w:t>Thu hút đầu tư, nâng cao chất lượng.</w:t>
      </w:r>
    </w:p>
    <w:p w14:paraId="130FE96C"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t xml:space="preserve">Câu 3. </w:t>
      </w:r>
      <w:r w:rsidRPr="00517FC6">
        <w:rPr>
          <w:rFonts w:eastAsia="Times New Roman" w:cs="Times New Roman"/>
          <w:sz w:val="24"/>
          <w:szCs w:val="24"/>
        </w:rPr>
        <w:t>Nhóm nhân tố giữ vai trò quyết định đối với sự phát triển và phân bố ngành dịch vụ ở nước ta là</w:t>
      </w:r>
    </w:p>
    <w:p w14:paraId="647A8F6D" w14:textId="77777777" w:rsidR="002975EB" w:rsidRPr="00517FC6" w:rsidRDefault="002975EB" w:rsidP="00A12E70">
      <w:pPr>
        <w:spacing w:after="0" w:line="264" w:lineRule="auto"/>
        <w:ind w:left="360"/>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Vị trí địa lí.</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B</w:t>
      </w:r>
      <w:r w:rsidRPr="00517FC6">
        <w:rPr>
          <w:rFonts w:eastAsia="Calibri" w:cs="Times New Roman"/>
          <w:sz w:val="24"/>
          <w:szCs w:val="24"/>
        </w:rPr>
        <w:t>. Điều kiện tự nhiên.</w:t>
      </w:r>
    </w:p>
    <w:p w14:paraId="4CDD3578" w14:textId="77777777" w:rsidR="002975EB" w:rsidRPr="00517FC6" w:rsidRDefault="002975EB" w:rsidP="00A12E70">
      <w:pPr>
        <w:spacing w:after="0" w:line="264" w:lineRule="auto"/>
        <w:ind w:left="360"/>
        <w:rPr>
          <w:rFonts w:eastAsia="Calibri" w:cs="Times New Roman"/>
          <w:sz w:val="24"/>
          <w:szCs w:val="24"/>
        </w:rPr>
      </w:pPr>
      <w:r w:rsidRPr="00517FC6">
        <w:rPr>
          <w:rFonts w:eastAsia="Calibri" w:cs="Times New Roman"/>
          <w:b/>
          <w:bCs/>
          <w:sz w:val="24"/>
          <w:szCs w:val="24"/>
        </w:rPr>
        <w:t xml:space="preserve">C. </w:t>
      </w:r>
      <w:r w:rsidRPr="00517FC6">
        <w:rPr>
          <w:rFonts w:eastAsia="Calibri" w:cs="Times New Roman"/>
          <w:sz w:val="24"/>
          <w:szCs w:val="24"/>
        </w:rPr>
        <w:t>Tài nguyên thiên nhiên.</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D</w:t>
      </w:r>
      <w:r w:rsidRPr="00517FC6">
        <w:rPr>
          <w:rFonts w:eastAsia="Calibri" w:cs="Times New Roman"/>
          <w:sz w:val="24"/>
          <w:szCs w:val="24"/>
        </w:rPr>
        <w:t>. Điều kiện kinh tế - xã hội.</w:t>
      </w:r>
    </w:p>
    <w:p w14:paraId="5D591382"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 xml:space="preserve">Câu 4: </w:t>
      </w:r>
      <w:r w:rsidRPr="00517FC6">
        <w:rPr>
          <w:rFonts w:eastAsia="Calibri" w:cs="Times New Roman"/>
          <w:sz w:val="24"/>
          <w:szCs w:val="24"/>
        </w:rPr>
        <w:t>Những nơi có nguồn nước khoáng, nước nóng thuận lợi cho phát triển loại hình du lịch nào sau đây?</w:t>
      </w:r>
    </w:p>
    <w:p w14:paraId="3D4E570A"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Du lịch cộng đồng.</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 xml:space="preserve">B. </w:t>
      </w:r>
      <w:r w:rsidRPr="00517FC6">
        <w:rPr>
          <w:rFonts w:eastAsia="Calibri" w:cs="Times New Roman"/>
          <w:sz w:val="24"/>
          <w:szCs w:val="24"/>
        </w:rPr>
        <w:t>Du lịch mua sắm.</w:t>
      </w:r>
    </w:p>
    <w:p w14:paraId="016DFB4B"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 xml:space="preserve">C. </w:t>
      </w:r>
      <w:r w:rsidRPr="00517FC6">
        <w:rPr>
          <w:rFonts w:eastAsia="Calibri" w:cs="Times New Roman"/>
          <w:sz w:val="24"/>
          <w:szCs w:val="24"/>
        </w:rPr>
        <w:t>Du lịch chăm sóc sức khoẻ.</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 xml:space="preserve">D. </w:t>
      </w:r>
      <w:r w:rsidRPr="00517FC6">
        <w:rPr>
          <w:rFonts w:eastAsia="Calibri" w:cs="Times New Roman"/>
          <w:sz w:val="24"/>
          <w:szCs w:val="24"/>
        </w:rPr>
        <w:t>Du lịch sinh thái.</w:t>
      </w:r>
    </w:p>
    <w:p w14:paraId="734E2BDB"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 xml:space="preserve">Câu 5: </w:t>
      </w:r>
      <w:r w:rsidRPr="00517FC6">
        <w:rPr>
          <w:rFonts w:eastAsia="Calibri" w:cs="Times New Roman"/>
          <w:sz w:val="24"/>
          <w:szCs w:val="24"/>
        </w:rPr>
        <w:t>Những địa phương có lịch sử văn hoá lâu đời với các bản sắc văn hoá đặc sắc, đa dạng thuận lợi cho phát triển loại hình du lịch nào sau đây?</w:t>
      </w:r>
    </w:p>
    <w:p w14:paraId="18F578EF" w14:textId="77777777" w:rsidR="002975EB" w:rsidRPr="00517FC6" w:rsidRDefault="002975EB" w:rsidP="00A12E70">
      <w:pPr>
        <w:spacing w:after="0" w:line="264" w:lineRule="auto"/>
        <w:ind w:firstLine="284"/>
        <w:rPr>
          <w:rFonts w:eastAsia="Calibri" w:cs="Times New Roman"/>
          <w:sz w:val="24"/>
          <w:szCs w:val="24"/>
        </w:rPr>
      </w:pPr>
      <w:bookmarkStart w:id="24" w:name="_Hlk175643123"/>
      <w:r w:rsidRPr="00517FC6">
        <w:rPr>
          <w:rFonts w:eastAsia="Calibri" w:cs="Times New Roman"/>
          <w:b/>
          <w:bCs/>
          <w:sz w:val="24"/>
          <w:szCs w:val="24"/>
        </w:rPr>
        <w:t xml:space="preserve">A. </w:t>
      </w:r>
      <w:r w:rsidRPr="00517FC6">
        <w:rPr>
          <w:rFonts w:eastAsia="Calibri" w:cs="Times New Roman"/>
          <w:sz w:val="24"/>
          <w:szCs w:val="24"/>
        </w:rPr>
        <w:t>Du lịch mạo hiểm.</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 xml:space="preserve">B. </w:t>
      </w:r>
      <w:r w:rsidRPr="00517FC6">
        <w:rPr>
          <w:rFonts w:eastAsia="Calibri" w:cs="Times New Roman"/>
          <w:sz w:val="24"/>
          <w:szCs w:val="24"/>
        </w:rPr>
        <w:t>Du lịch mua sắm.</w:t>
      </w:r>
    </w:p>
    <w:p w14:paraId="1C2D17F5"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 xml:space="preserve">C. </w:t>
      </w:r>
      <w:r w:rsidRPr="00517FC6">
        <w:rPr>
          <w:rFonts w:eastAsia="Calibri" w:cs="Times New Roman"/>
          <w:sz w:val="24"/>
          <w:szCs w:val="24"/>
        </w:rPr>
        <w:t>Du lịch văn hoá.</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D</w:t>
      </w:r>
      <w:r w:rsidRPr="00517FC6">
        <w:rPr>
          <w:rFonts w:eastAsia="Calibri" w:cs="Times New Roman"/>
          <w:sz w:val="24"/>
          <w:szCs w:val="24"/>
        </w:rPr>
        <w:t>. Du lịch nghỉ dưỡng.</w:t>
      </w:r>
    </w:p>
    <w:bookmarkEnd w:id="24"/>
    <w:p w14:paraId="08FCCF26"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 xml:space="preserve">Câu 6: </w:t>
      </w:r>
      <w:r w:rsidRPr="00517FC6">
        <w:rPr>
          <w:rFonts w:eastAsia="Calibri" w:cs="Times New Roman"/>
          <w:sz w:val="24"/>
          <w:szCs w:val="24"/>
        </w:rPr>
        <w:t>Đặc điểm về hình thái, cấu trúc địa hình và cảnh quan nước ta đa dạng, phong phú là điều kiện thuận lợi để phát triển ngành kinh tế nào sau đây?</w:t>
      </w:r>
    </w:p>
    <w:p w14:paraId="65A3A0AC"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Du lịch.</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B.</w:t>
      </w:r>
      <w:r w:rsidRPr="00517FC6">
        <w:rPr>
          <w:rFonts w:eastAsia="Calibri" w:cs="Times New Roman"/>
          <w:sz w:val="24"/>
          <w:szCs w:val="24"/>
        </w:rPr>
        <w:t xml:space="preserve"> Giao thông vận tải.</w:t>
      </w:r>
    </w:p>
    <w:p w14:paraId="5157C558"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C.</w:t>
      </w:r>
      <w:r w:rsidRPr="00517FC6">
        <w:rPr>
          <w:rFonts w:eastAsia="Calibri" w:cs="Times New Roman"/>
          <w:sz w:val="24"/>
          <w:szCs w:val="24"/>
        </w:rPr>
        <w:t xml:space="preserve"> Thương mại.</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D.</w:t>
      </w:r>
      <w:r w:rsidRPr="00517FC6">
        <w:rPr>
          <w:rFonts w:eastAsia="Calibri" w:cs="Times New Roman"/>
          <w:sz w:val="24"/>
          <w:szCs w:val="24"/>
        </w:rPr>
        <w:t xml:space="preserve"> Bưu chính viễn thông.</w:t>
      </w:r>
    </w:p>
    <w:p w14:paraId="2F3A9929"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 xml:space="preserve">Câu 7: </w:t>
      </w:r>
      <w:r w:rsidRPr="00517FC6">
        <w:rPr>
          <w:rFonts w:eastAsia="Calibri" w:cs="Times New Roman"/>
          <w:sz w:val="24"/>
          <w:szCs w:val="24"/>
        </w:rPr>
        <w:t>Những nơi có nét địa hình cao và khí hậu mát mẻ thuận lợi cho phát triển loại hình du lịch nào sau đây?</w:t>
      </w:r>
    </w:p>
    <w:p w14:paraId="76128BB7"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Du lịch mạo hiểm.</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B.</w:t>
      </w:r>
      <w:r w:rsidRPr="00517FC6">
        <w:rPr>
          <w:rFonts w:eastAsia="Calibri" w:cs="Times New Roman"/>
          <w:sz w:val="24"/>
          <w:szCs w:val="24"/>
        </w:rPr>
        <w:t xml:space="preserve"> Du lịch mua sắm.</w:t>
      </w:r>
    </w:p>
    <w:p w14:paraId="4086D2CF"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C.</w:t>
      </w:r>
      <w:r w:rsidRPr="00517FC6">
        <w:rPr>
          <w:rFonts w:eastAsia="Calibri" w:cs="Times New Roman"/>
          <w:sz w:val="24"/>
          <w:szCs w:val="24"/>
        </w:rPr>
        <w:t xml:space="preserve"> Du lịch kết hợp hội thảo.</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D.</w:t>
      </w:r>
      <w:r w:rsidRPr="00517FC6">
        <w:rPr>
          <w:rFonts w:eastAsia="Calibri" w:cs="Times New Roman"/>
          <w:sz w:val="24"/>
          <w:szCs w:val="24"/>
        </w:rPr>
        <w:t xml:space="preserve"> Du lịch nghỉ dưỡng.</w:t>
      </w:r>
    </w:p>
    <w:p w14:paraId="0F521543"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 xml:space="preserve">Câu </w:t>
      </w:r>
      <w:r w:rsidRPr="00517FC6">
        <w:rPr>
          <w:rFonts w:eastAsia="Times New Roman" w:cs="Times New Roman"/>
          <w:b/>
          <w:bCs/>
          <w:sz w:val="24"/>
          <w:szCs w:val="24"/>
        </w:rPr>
        <w:t>8</w:t>
      </w:r>
      <w:r w:rsidRPr="00517FC6">
        <w:rPr>
          <w:rFonts w:eastAsia="Times New Roman" w:cs="Times New Roman"/>
          <w:b/>
          <w:bCs/>
          <w:sz w:val="24"/>
          <w:szCs w:val="24"/>
          <w:lang w:val="vi"/>
        </w:rPr>
        <w:t>.</w:t>
      </w:r>
      <w:r w:rsidRPr="00517FC6">
        <w:rPr>
          <w:rFonts w:eastAsia="Times New Roman" w:cs="Times New Roman"/>
          <w:sz w:val="24"/>
          <w:szCs w:val="24"/>
          <w:lang w:val="vi"/>
        </w:rPr>
        <w:t xml:space="preserve"> Sự phân bố các ngành dịch vụ nước ta chịu ảnh hưởng chủ yếu của</w:t>
      </w:r>
    </w:p>
    <w:p w14:paraId="5B065872"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A.</w:t>
      </w:r>
      <w:r w:rsidRPr="00517FC6">
        <w:rPr>
          <w:rFonts w:eastAsia="Times New Roman" w:cs="Times New Roman"/>
          <w:sz w:val="24"/>
          <w:szCs w:val="24"/>
          <w:lang w:val="vi"/>
        </w:rPr>
        <w:t xml:space="preserve"> sự phân bố các ngành kinh tế.</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 xml:space="preserve"> </w:t>
      </w:r>
      <w:r w:rsidRPr="00517FC6">
        <w:rPr>
          <w:rFonts w:eastAsia="Times New Roman" w:cs="Times New Roman"/>
          <w:b/>
          <w:bCs/>
          <w:sz w:val="24"/>
          <w:szCs w:val="24"/>
          <w:lang w:val="vi"/>
        </w:rPr>
        <w:tab/>
        <w:t>B.</w:t>
      </w:r>
      <w:r w:rsidRPr="00517FC6">
        <w:rPr>
          <w:rFonts w:eastAsia="Times New Roman" w:cs="Times New Roman"/>
          <w:sz w:val="24"/>
          <w:szCs w:val="24"/>
          <w:lang w:val="vi"/>
        </w:rPr>
        <w:t xml:space="preserve"> đặc điểm vị trí địa lí.</w:t>
      </w:r>
    </w:p>
    <w:p w14:paraId="1D7BF498"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xml:space="preserve"> đặc điểm phạm vi lãnh thổ. </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sự phân bố tài nguyên thiên nhiên.</w:t>
      </w:r>
    </w:p>
    <w:p w14:paraId="37632344"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Câu 9.</w:t>
      </w:r>
      <w:r w:rsidRPr="00517FC6">
        <w:rPr>
          <w:rFonts w:eastAsia="Times New Roman" w:cs="Times New Roman"/>
          <w:sz w:val="24"/>
          <w:szCs w:val="24"/>
          <w:lang w:val="vi"/>
        </w:rPr>
        <w:t xml:space="preserve"> Đặc điểm nào sau đây của dân số nước ta tác động chủ yếu đến sự phân bố các ngành dịch vụ? </w:t>
      </w:r>
    </w:p>
    <w:p w14:paraId="714CBC72"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A.</w:t>
      </w:r>
      <w:r w:rsidRPr="00517FC6">
        <w:rPr>
          <w:rFonts w:eastAsia="Times New Roman" w:cs="Times New Roman"/>
          <w:sz w:val="24"/>
          <w:szCs w:val="24"/>
          <w:lang w:val="vi"/>
        </w:rPr>
        <w:t xml:space="preserve"> Sự gia tăng dân số.</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B.</w:t>
      </w:r>
      <w:r w:rsidRPr="00517FC6">
        <w:rPr>
          <w:rFonts w:eastAsia="Times New Roman" w:cs="Times New Roman"/>
          <w:sz w:val="24"/>
          <w:szCs w:val="24"/>
          <w:lang w:val="vi"/>
        </w:rPr>
        <w:t xml:space="preserve"> Nhu cầu của dân cư. </w:t>
      </w:r>
    </w:p>
    <w:p w14:paraId="27E64BF7"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xml:space="preserve"> Sự phân bố dân cư.</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 xml:space="preserve"> </w:t>
      </w:r>
      <w:r w:rsidRPr="00517FC6">
        <w:rPr>
          <w:rFonts w:eastAsia="Times New Roman" w:cs="Times New Roman"/>
          <w:b/>
          <w:bCs/>
          <w:sz w:val="24"/>
          <w:szCs w:val="24"/>
          <w:lang w:val="vi"/>
        </w:rPr>
        <w:tab/>
        <w:t>D.</w:t>
      </w:r>
      <w:r w:rsidRPr="00517FC6">
        <w:rPr>
          <w:rFonts w:eastAsia="Times New Roman" w:cs="Times New Roman"/>
          <w:sz w:val="24"/>
          <w:szCs w:val="24"/>
          <w:lang w:val="vi"/>
        </w:rPr>
        <w:t xml:space="preserve"> Cơ cấu dân số theo tuổi.</w:t>
      </w:r>
    </w:p>
    <w:p w14:paraId="48FD0198"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Câu 10.</w:t>
      </w:r>
      <w:r w:rsidRPr="00517FC6">
        <w:rPr>
          <w:rFonts w:eastAsia="Times New Roman" w:cs="Times New Roman"/>
          <w:sz w:val="24"/>
          <w:szCs w:val="24"/>
          <w:lang w:val="vi"/>
        </w:rPr>
        <w:t xml:space="preserve"> Nhân tố chủ yếu tác động đến sự xuất hiện nhiều loại hình dịch vụ mới ở nước ta là</w:t>
      </w:r>
    </w:p>
    <w:p w14:paraId="2D330D45"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A</w:t>
      </w:r>
      <w:r w:rsidRPr="00517FC6">
        <w:rPr>
          <w:rFonts w:eastAsia="Times New Roman" w:cs="Times New Roman"/>
          <w:sz w:val="24"/>
          <w:szCs w:val="24"/>
          <w:lang w:val="vi"/>
        </w:rPr>
        <w:t xml:space="preserve">. khoa học – công nghệ. </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B.</w:t>
      </w:r>
      <w:r w:rsidRPr="00517FC6">
        <w:rPr>
          <w:rFonts w:eastAsia="Times New Roman" w:cs="Times New Roman"/>
          <w:sz w:val="24"/>
          <w:szCs w:val="24"/>
          <w:lang w:val="vi"/>
        </w:rPr>
        <w:t xml:space="preserve"> vị trí địa lí. </w:t>
      </w:r>
    </w:p>
    <w:p w14:paraId="1A90DCDF"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tài nguyên thiên nhiên.</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đặc điểm dân số.</w:t>
      </w:r>
    </w:p>
    <w:p w14:paraId="42761175"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Câu 11.</w:t>
      </w:r>
      <w:r w:rsidRPr="00517FC6">
        <w:rPr>
          <w:rFonts w:eastAsia="Times New Roman" w:cs="Times New Roman"/>
          <w:sz w:val="24"/>
          <w:szCs w:val="24"/>
          <w:lang w:val="vi"/>
        </w:rPr>
        <w:t xml:space="preserve"> Nước ta nằm trên tuyến đường biển quốc tế, thuận lợi chủ yếu cho ngành dịch vụ nào sau đây phát triển?</w:t>
      </w:r>
    </w:p>
    <w:p w14:paraId="4688830E"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A.</w:t>
      </w:r>
      <w:r w:rsidRPr="00517FC6">
        <w:rPr>
          <w:rFonts w:eastAsia="Times New Roman" w:cs="Times New Roman"/>
          <w:sz w:val="24"/>
          <w:szCs w:val="24"/>
          <w:lang w:val="vi"/>
        </w:rPr>
        <w:t xml:space="preserve"> Tài chính, ngân hàng.</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C.</w:t>
      </w:r>
      <w:r w:rsidRPr="00517FC6">
        <w:rPr>
          <w:rFonts w:eastAsia="Times New Roman" w:cs="Times New Roman"/>
          <w:sz w:val="24"/>
          <w:szCs w:val="24"/>
          <w:lang w:val="vi"/>
        </w:rPr>
        <w:t xml:space="preserve"> Giáo dục và đào tạo.</w:t>
      </w:r>
    </w:p>
    <w:p w14:paraId="7E1889D9"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B.</w:t>
      </w:r>
      <w:r w:rsidRPr="00517FC6">
        <w:rPr>
          <w:rFonts w:eastAsia="Times New Roman" w:cs="Times New Roman"/>
          <w:sz w:val="24"/>
          <w:szCs w:val="24"/>
          <w:lang w:val="vi"/>
        </w:rPr>
        <w:t xml:space="preserve"> Ngành nội thương.</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Giao thông vận tải biển.</w:t>
      </w:r>
    </w:p>
    <w:p w14:paraId="0E6D3AE7"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Câu 12.</w:t>
      </w:r>
      <w:r w:rsidRPr="00517FC6">
        <w:rPr>
          <w:rFonts w:eastAsia="Times New Roman" w:cs="Times New Roman"/>
          <w:sz w:val="24"/>
          <w:szCs w:val="24"/>
          <w:lang w:val="vi"/>
        </w:rPr>
        <w:t xml:space="preserve"> Các ngành dịch vụ nào sau đây có vai trò quan trọng trong kết cấu hạ tầng kinh tế – xã hội ở nước ta?</w:t>
      </w:r>
    </w:p>
    <w:p w14:paraId="0F796725"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A</w:t>
      </w:r>
      <w:r w:rsidRPr="00517FC6">
        <w:rPr>
          <w:rFonts w:eastAsia="Times New Roman" w:cs="Times New Roman"/>
          <w:sz w:val="24"/>
          <w:szCs w:val="24"/>
          <w:lang w:val="vi"/>
        </w:rPr>
        <w:t>. Tư vấn và bảo hiểm.</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B.</w:t>
      </w:r>
      <w:r w:rsidRPr="00517FC6">
        <w:rPr>
          <w:rFonts w:eastAsia="Times New Roman" w:cs="Times New Roman"/>
          <w:sz w:val="24"/>
          <w:szCs w:val="24"/>
          <w:lang w:val="vi"/>
        </w:rPr>
        <w:t xml:space="preserve"> Bảo hiểm và ngân hàng. </w:t>
      </w:r>
    </w:p>
    <w:p w14:paraId="3F76A4E6"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xml:space="preserve"> Giao thông vận tải và thông tin liên lạc.</w:t>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Tài chính và ngân hàng. </w:t>
      </w:r>
    </w:p>
    <w:p w14:paraId="45A0D6B5"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Câu 13</w:t>
      </w:r>
      <w:r w:rsidRPr="00517FC6">
        <w:rPr>
          <w:rFonts w:eastAsia="Times New Roman" w:cs="Times New Roman"/>
          <w:sz w:val="24"/>
          <w:szCs w:val="24"/>
          <w:lang w:val="vi"/>
        </w:rPr>
        <w:t xml:space="preserve">. Vai trò nào sau đây </w:t>
      </w:r>
      <w:r w:rsidRPr="00517FC6">
        <w:rPr>
          <w:rFonts w:eastAsia="Times New Roman" w:cs="Times New Roman"/>
          <w:b/>
          <w:bCs/>
          <w:sz w:val="24"/>
          <w:szCs w:val="24"/>
          <w:lang w:val="vi"/>
        </w:rPr>
        <w:t>không</w:t>
      </w:r>
      <w:r w:rsidRPr="00517FC6">
        <w:rPr>
          <w:rFonts w:eastAsia="Times New Roman" w:cs="Times New Roman"/>
          <w:sz w:val="24"/>
          <w:szCs w:val="24"/>
          <w:lang w:val="vi"/>
        </w:rPr>
        <w:t xml:space="preserve"> đúng với ngành dịch vụ nước ta hiện nay?</w:t>
      </w:r>
    </w:p>
    <w:p w14:paraId="4659BEB6" w14:textId="77777777" w:rsidR="002975EB" w:rsidRPr="00517FC6" w:rsidRDefault="002975EB" w:rsidP="00A12E70">
      <w:pPr>
        <w:widowControl w:val="0"/>
        <w:spacing w:after="0" w:line="264" w:lineRule="auto"/>
        <w:ind w:firstLine="142"/>
        <w:jc w:val="both"/>
        <w:rPr>
          <w:rFonts w:eastAsia="Times New Roman" w:cs="Times New Roman"/>
          <w:sz w:val="24"/>
          <w:szCs w:val="24"/>
          <w:lang w:val="vi"/>
        </w:rPr>
      </w:pPr>
      <w:r w:rsidRPr="00517FC6">
        <w:rPr>
          <w:rFonts w:eastAsia="Times New Roman" w:cs="Times New Roman"/>
          <w:b/>
          <w:bCs/>
          <w:sz w:val="24"/>
          <w:szCs w:val="24"/>
          <w:lang w:val="vi"/>
        </w:rPr>
        <w:t xml:space="preserve"> A.</w:t>
      </w:r>
      <w:r w:rsidRPr="00517FC6">
        <w:rPr>
          <w:rFonts w:eastAsia="Times New Roman" w:cs="Times New Roman"/>
          <w:sz w:val="24"/>
          <w:szCs w:val="24"/>
          <w:lang w:val="vi"/>
        </w:rPr>
        <w:t xml:space="preserve"> Tạo động lực cho sự tăng trưởng kinh tế. </w:t>
      </w:r>
      <w:r w:rsidRPr="00517FC6">
        <w:rPr>
          <w:rFonts w:eastAsia="Times New Roman" w:cs="Times New Roman"/>
          <w:sz w:val="24"/>
          <w:szCs w:val="24"/>
          <w:lang w:val="vi"/>
        </w:rPr>
        <w:tab/>
      </w:r>
      <w:r w:rsidRPr="00517FC6">
        <w:rPr>
          <w:rFonts w:eastAsia="Times New Roman" w:cs="Times New Roman"/>
          <w:b/>
          <w:bCs/>
          <w:sz w:val="24"/>
          <w:szCs w:val="24"/>
          <w:lang w:val="vi"/>
        </w:rPr>
        <w:t>B.</w:t>
      </w:r>
      <w:r w:rsidRPr="00517FC6">
        <w:rPr>
          <w:rFonts w:eastAsia="Times New Roman" w:cs="Times New Roman"/>
          <w:sz w:val="24"/>
          <w:szCs w:val="24"/>
          <w:lang w:val="vi"/>
        </w:rPr>
        <w:t xml:space="preserve"> Góp phần nâng cao chất lượng cuộc sống. </w:t>
      </w:r>
    </w:p>
    <w:p w14:paraId="7BF6279A" w14:textId="77777777" w:rsidR="002975EB" w:rsidRPr="00517FC6" w:rsidRDefault="002975EB" w:rsidP="00A12E70">
      <w:pPr>
        <w:widowControl w:val="0"/>
        <w:spacing w:after="0" w:line="264" w:lineRule="auto"/>
        <w:ind w:firstLine="142"/>
        <w:jc w:val="both"/>
        <w:rPr>
          <w:rFonts w:eastAsia="Times New Roman" w:cs="Times New Roman"/>
          <w:sz w:val="24"/>
          <w:szCs w:val="24"/>
          <w:lang w:val="vi"/>
        </w:rPr>
      </w:pPr>
      <w:r w:rsidRPr="00517FC6">
        <w:rPr>
          <w:rFonts w:eastAsia="Times New Roman" w:cs="Times New Roman"/>
          <w:b/>
          <w:bCs/>
          <w:sz w:val="24"/>
          <w:szCs w:val="24"/>
          <w:lang w:val="vi"/>
        </w:rPr>
        <w:t xml:space="preserve"> C.</w:t>
      </w:r>
      <w:r w:rsidRPr="00517FC6">
        <w:rPr>
          <w:rFonts w:eastAsia="Times New Roman" w:cs="Times New Roman"/>
          <w:sz w:val="24"/>
          <w:szCs w:val="24"/>
          <w:lang w:val="vi"/>
        </w:rPr>
        <w:t xml:space="preserve"> Chiếm tỉ trọng nhỏ trong cơ cấu kinh tế.</w:t>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Thúc đẩy sự phát triển ngành nông nghiệp.</w:t>
      </w:r>
    </w:p>
    <w:p w14:paraId="2D5A36D5"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Câu 14.</w:t>
      </w:r>
      <w:r w:rsidRPr="00517FC6">
        <w:rPr>
          <w:rFonts w:eastAsia="Times New Roman" w:cs="Times New Roman"/>
          <w:sz w:val="24"/>
          <w:szCs w:val="24"/>
          <w:lang w:val="vi"/>
        </w:rPr>
        <w:t xml:space="preserve"> Khó khăn chủ yếu đối với việc phát triển các ngành dịch vụ ở nước ta hiện</w:t>
      </w:r>
    </w:p>
    <w:p w14:paraId="78F654D4"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sz w:val="24"/>
          <w:szCs w:val="24"/>
          <w:lang w:val="vi"/>
        </w:rPr>
        <w:t>nay là</w:t>
      </w:r>
    </w:p>
    <w:p w14:paraId="1D2145D9" w14:textId="77777777" w:rsidR="002975EB" w:rsidRPr="00517FC6" w:rsidRDefault="002975EB" w:rsidP="00A12E70">
      <w:pPr>
        <w:widowControl w:val="0"/>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A</w:t>
      </w:r>
      <w:r w:rsidRPr="00517FC6">
        <w:rPr>
          <w:rFonts w:eastAsia="Times New Roman" w:cs="Times New Roman"/>
          <w:sz w:val="24"/>
          <w:szCs w:val="24"/>
          <w:lang w:val="vi"/>
        </w:rPr>
        <w:t>. chưa có các chính sách đầu tư thích hợp.</w:t>
      </w:r>
      <w:r w:rsidRPr="00517FC6">
        <w:rPr>
          <w:rFonts w:eastAsia="Times New Roman" w:cs="Times New Roman"/>
          <w:sz w:val="24"/>
          <w:szCs w:val="24"/>
          <w:lang w:val="vi"/>
        </w:rPr>
        <w:tab/>
        <w:t xml:space="preserve"> </w:t>
      </w:r>
      <w:r w:rsidRPr="00517FC6">
        <w:rPr>
          <w:rFonts w:eastAsia="Times New Roman" w:cs="Times New Roman"/>
          <w:b/>
          <w:bCs/>
          <w:sz w:val="24"/>
          <w:szCs w:val="24"/>
          <w:lang w:val="vi"/>
        </w:rPr>
        <w:t>B.</w:t>
      </w:r>
      <w:r w:rsidRPr="00517FC6">
        <w:rPr>
          <w:rFonts w:eastAsia="Times New Roman" w:cs="Times New Roman"/>
          <w:sz w:val="24"/>
          <w:szCs w:val="24"/>
          <w:lang w:val="vi"/>
        </w:rPr>
        <w:t xml:space="preserve"> nhu cầu thị trường trong nước giảm nhanh.</w:t>
      </w:r>
    </w:p>
    <w:p w14:paraId="208160FD"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 xml:space="preserve">    C.</w:t>
      </w:r>
      <w:r w:rsidRPr="00517FC6">
        <w:rPr>
          <w:rFonts w:eastAsia="Times New Roman" w:cs="Times New Roman"/>
          <w:sz w:val="24"/>
          <w:szCs w:val="24"/>
          <w:lang w:val="vi"/>
        </w:rPr>
        <w:t xml:space="preserve"> chất lượng nhân lực chưa đáp ứng yêu cầu. </w:t>
      </w:r>
      <w:r w:rsidRPr="00517FC6">
        <w:rPr>
          <w:rFonts w:eastAsia="Times New Roman" w:cs="Times New Roman"/>
          <w:sz w:val="24"/>
          <w:szCs w:val="24"/>
          <w:lang w:val="vi"/>
        </w:rPr>
        <w:tab/>
        <w:t xml:space="preserve"> </w:t>
      </w:r>
      <w:r w:rsidRPr="00517FC6">
        <w:rPr>
          <w:rFonts w:eastAsia="Times New Roman" w:cs="Times New Roman"/>
          <w:b/>
          <w:bCs/>
          <w:sz w:val="24"/>
          <w:szCs w:val="24"/>
          <w:lang w:val="vi"/>
        </w:rPr>
        <w:t>D.</w:t>
      </w:r>
      <w:r w:rsidRPr="00517FC6">
        <w:rPr>
          <w:rFonts w:eastAsia="Times New Roman" w:cs="Times New Roman"/>
          <w:sz w:val="24"/>
          <w:szCs w:val="24"/>
          <w:lang w:val="vi"/>
        </w:rPr>
        <w:t xml:space="preserve"> chưa ứng dụng nhiều công nghệ hiện đại.</w:t>
      </w:r>
    </w:p>
    <w:p w14:paraId="1E728482" w14:textId="77777777" w:rsidR="002975EB" w:rsidRPr="00517FC6" w:rsidRDefault="002975EB" w:rsidP="00A12E70">
      <w:pPr>
        <w:spacing w:after="0" w:line="264" w:lineRule="auto"/>
        <w:jc w:val="both"/>
        <w:rPr>
          <w:rFonts w:eastAsia="Times New Roman" w:cs="Times New Roman"/>
          <w:sz w:val="24"/>
          <w:szCs w:val="24"/>
          <w:lang w:val="vi"/>
        </w:rPr>
      </w:pPr>
      <w:r w:rsidRPr="00517FC6">
        <w:rPr>
          <w:rFonts w:eastAsia="Calibri" w:cs="Times New Roman"/>
          <w:b/>
          <w:bCs/>
          <w:sz w:val="24"/>
          <w:szCs w:val="24"/>
          <w:lang w:val="vi"/>
        </w:rPr>
        <w:t>Câu 15:</w:t>
      </w:r>
      <w:r w:rsidRPr="00517FC6">
        <w:rPr>
          <w:rFonts w:eastAsia="Times New Roman" w:cs="Times New Roman"/>
          <w:sz w:val="24"/>
          <w:szCs w:val="24"/>
          <w:lang w:val="vi"/>
        </w:rPr>
        <w:t xml:space="preserve"> Nhân tố nào sau đây có tác động lớn nhất đến mạng lưới ngành dịch vụ?</w:t>
      </w:r>
    </w:p>
    <w:p w14:paraId="2A52245A"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sz w:val="24"/>
          <w:szCs w:val="24"/>
          <w:lang w:val="vi"/>
        </w:rPr>
        <w:t>A.</w:t>
      </w:r>
      <w:r w:rsidRPr="00517FC6">
        <w:rPr>
          <w:rFonts w:eastAsia="Times New Roman" w:cs="Times New Roman"/>
          <w:bCs/>
          <w:sz w:val="24"/>
          <w:szCs w:val="24"/>
          <w:lang w:val="vi"/>
        </w:rPr>
        <w:t xml:space="preserve"> Trình độ phát triển kinh tế. </w:t>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
          <w:sz w:val="24"/>
          <w:szCs w:val="24"/>
          <w:lang w:val="vi"/>
        </w:rPr>
        <w:t>B.</w:t>
      </w:r>
      <w:r w:rsidRPr="00517FC6">
        <w:rPr>
          <w:rFonts w:eastAsia="Times New Roman" w:cs="Times New Roman"/>
          <w:bCs/>
          <w:sz w:val="24"/>
          <w:szCs w:val="24"/>
          <w:lang w:val="vi"/>
        </w:rPr>
        <w:t xml:space="preserve"> Quy mô và cơ cấu dân số.</w:t>
      </w:r>
    </w:p>
    <w:p w14:paraId="2C496238"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xml:space="preserve"> Mức sống và thu nhập thực tế.</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sz w:val="24"/>
          <w:szCs w:val="24"/>
          <w:lang w:val="vi"/>
        </w:rPr>
        <w:t>D.</w:t>
      </w:r>
      <w:r w:rsidRPr="00517FC6">
        <w:rPr>
          <w:rFonts w:eastAsia="Times New Roman" w:cs="Times New Roman"/>
          <w:bCs/>
          <w:sz w:val="24"/>
          <w:szCs w:val="24"/>
          <w:lang w:val="vi"/>
        </w:rPr>
        <w:t xml:space="preserve"> Phân bố và mạng lưới dân cư. </w:t>
      </w:r>
    </w:p>
    <w:p w14:paraId="1649C9CD" w14:textId="77777777" w:rsidR="002975EB" w:rsidRPr="00517FC6" w:rsidRDefault="002975EB" w:rsidP="00A12E70">
      <w:pPr>
        <w:spacing w:after="0" w:line="264" w:lineRule="auto"/>
        <w:jc w:val="both"/>
        <w:rPr>
          <w:rFonts w:eastAsia="Times New Roman" w:cs="Times New Roman"/>
          <w:sz w:val="24"/>
          <w:szCs w:val="24"/>
          <w:lang w:val="vi"/>
        </w:rPr>
      </w:pPr>
      <w:r w:rsidRPr="00517FC6">
        <w:rPr>
          <w:rFonts w:eastAsia="Times New Roman" w:cs="Times New Roman"/>
          <w:b/>
          <w:sz w:val="24"/>
          <w:szCs w:val="24"/>
          <w:lang w:val="vi"/>
        </w:rPr>
        <w:lastRenderedPageBreak/>
        <w:t>Câu 16.</w:t>
      </w:r>
      <w:r w:rsidRPr="00517FC6">
        <w:rPr>
          <w:rFonts w:eastAsia="Times New Roman" w:cs="Times New Roman"/>
          <w:bCs/>
          <w:sz w:val="24"/>
          <w:szCs w:val="24"/>
          <w:lang w:val="vi"/>
        </w:rPr>
        <w:t xml:space="preserve"> Khu vực nào sau đây có có hoạt động dịch vụ da dạng và phát triển mạnh mẽ nhất</w:t>
      </w:r>
    </w:p>
    <w:p w14:paraId="27CF6D94"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sz w:val="24"/>
          <w:szCs w:val="24"/>
          <w:lang w:val="vi"/>
        </w:rPr>
        <w:t>A.</w:t>
      </w:r>
      <w:r w:rsidRPr="00517FC6">
        <w:rPr>
          <w:rFonts w:eastAsia="Times New Roman" w:cs="Times New Roman"/>
          <w:bCs/>
          <w:sz w:val="24"/>
          <w:szCs w:val="24"/>
          <w:lang w:val="vi"/>
        </w:rPr>
        <w:t xml:space="preserve"> Nông thôn.                 </w:t>
      </w:r>
      <w:r w:rsidRPr="00517FC6">
        <w:rPr>
          <w:rFonts w:eastAsia="Times New Roman" w:cs="Times New Roman"/>
          <w:bCs/>
          <w:sz w:val="24"/>
          <w:szCs w:val="24"/>
          <w:lang w:val="vi"/>
        </w:rPr>
        <w:tab/>
      </w:r>
      <w:r w:rsidRPr="00517FC6">
        <w:rPr>
          <w:rFonts w:eastAsia="Times New Roman" w:cs="Times New Roman"/>
          <w:b/>
          <w:sz w:val="24"/>
          <w:szCs w:val="24"/>
          <w:lang w:val="vi"/>
        </w:rPr>
        <w:t>B.</w:t>
      </w:r>
      <w:r w:rsidRPr="00517FC6">
        <w:rPr>
          <w:rFonts w:eastAsia="Times New Roman" w:cs="Times New Roman"/>
          <w:bCs/>
          <w:sz w:val="24"/>
          <w:szCs w:val="24"/>
          <w:lang w:val="vi"/>
        </w:rPr>
        <w:t xml:space="preserve"> Đô thị.</w:t>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
          <w:sz w:val="24"/>
          <w:szCs w:val="24"/>
          <w:lang w:val="vi"/>
        </w:rPr>
        <w:t>C.</w:t>
      </w:r>
      <w:r w:rsidRPr="00517FC6">
        <w:rPr>
          <w:rFonts w:eastAsia="Times New Roman" w:cs="Times New Roman"/>
          <w:bCs/>
          <w:sz w:val="24"/>
          <w:szCs w:val="24"/>
          <w:lang w:val="vi"/>
        </w:rPr>
        <w:t xml:space="preserve"> Hải đảo.                       </w:t>
      </w:r>
      <w:r w:rsidRPr="00517FC6">
        <w:rPr>
          <w:rFonts w:eastAsia="Times New Roman" w:cs="Times New Roman"/>
          <w:b/>
          <w:sz w:val="24"/>
          <w:szCs w:val="24"/>
          <w:lang w:val="vi"/>
        </w:rPr>
        <w:t>D.</w:t>
      </w:r>
      <w:r w:rsidRPr="00517FC6">
        <w:rPr>
          <w:rFonts w:eastAsia="Times New Roman" w:cs="Times New Roman"/>
          <w:bCs/>
          <w:sz w:val="24"/>
          <w:szCs w:val="24"/>
          <w:lang w:val="vi"/>
        </w:rPr>
        <w:t xml:space="preserve"> Miền núi.</w:t>
      </w:r>
    </w:p>
    <w:p w14:paraId="5BAB91C4" w14:textId="77777777" w:rsidR="002975EB" w:rsidRPr="00517FC6" w:rsidRDefault="002975EB" w:rsidP="00A12E70">
      <w:pPr>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Câu 17:</w:t>
      </w:r>
      <w:r w:rsidRPr="00517FC6">
        <w:rPr>
          <w:rFonts w:eastAsia="Times New Roman" w:cs="Times New Roman"/>
          <w:sz w:val="24"/>
          <w:szCs w:val="24"/>
          <w:lang w:val="vi"/>
        </w:rPr>
        <w:t xml:space="preserve"> Yếu tố ảnh hưởng mạnh mẽ tới việc xuất hiện các loại hình dịch vụ mới (ngân hàng, viễn thông,...) ở nước ta hiện nay là</w:t>
      </w:r>
    </w:p>
    <w:p w14:paraId="60040596"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A.</w:t>
      </w:r>
      <w:r w:rsidRPr="00517FC6">
        <w:rPr>
          <w:rFonts w:eastAsia="Times New Roman" w:cs="Times New Roman"/>
          <w:sz w:val="24"/>
          <w:szCs w:val="24"/>
          <w:lang w:val="vi"/>
        </w:rPr>
        <w:t xml:space="preserve"> khoa học - công nghệ,</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B.</w:t>
      </w:r>
      <w:r w:rsidRPr="00517FC6">
        <w:rPr>
          <w:rFonts w:eastAsia="Times New Roman" w:cs="Times New Roman"/>
          <w:sz w:val="24"/>
          <w:szCs w:val="24"/>
          <w:lang w:val="vi"/>
        </w:rPr>
        <w:t xml:space="preserve"> vị trí địa lí và tài nguyên thiên nhiên. </w:t>
      </w:r>
    </w:p>
    <w:p w14:paraId="15572F3A"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xml:space="preserve"> chính sách phát triển kinh tế thị trường.</w:t>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mức thu nhập và sức mua của người dân.</w:t>
      </w:r>
    </w:p>
    <w:p w14:paraId="4CBB6E7B" w14:textId="77777777" w:rsidR="002975EB" w:rsidRPr="00517FC6" w:rsidRDefault="002975EB" w:rsidP="00A12E70">
      <w:pPr>
        <w:spacing w:after="0" w:line="264" w:lineRule="auto"/>
        <w:jc w:val="both"/>
        <w:rPr>
          <w:rFonts w:eastAsia="Times New Roman" w:cs="Times New Roman"/>
          <w:sz w:val="24"/>
          <w:szCs w:val="24"/>
          <w:lang w:val="vi"/>
        </w:rPr>
      </w:pPr>
      <w:r w:rsidRPr="00517FC6">
        <w:rPr>
          <w:rFonts w:eastAsia="Calibri" w:cs="Times New Roman"/>
          <w:b/>
          <w:bCs/>
          <w:sz w:val="24"/>
          <w:szCs w:val="24"/>
          <w:lang w:val="vi"/>
        </w:rPr>
        <w:t>Câu 18:</w:t>
      </w:r>
      <w:r w:rsidRPr="00517FC6">
        <w:rPr>
          <w:rFonts w:eastAsia="Times New Roman" w:cs="Times New Roman"/>
          <w:bCs/>
          <w:sz w:val="24"/>
          <w:szCs w:val="24"/>
          <w:lang w:val="vi"/>
        </w:rPr>
        <w:t xml:space="preserve"> Nhân tố nào sau đây có tác động lớn nhất đến sức mua, nhu cầu dịch vụ ở nước ta hiện nay?</w:t>
      </w:r>
    </w:p>
    <w:p w14:paraId="4D8A372E"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sz w:val="24"/>
          <w:szCs w:val="24"/>
          <w:lang w:val="vi"/>
        </w:rPr>
        <w:t>A.</w:t>
      </w:r>
      <w:r w:rsidRPr="00517FC6">
        <w:rPr>
          <w:rFonts w:eastAsia="Times New Roman" w:cs="Times New Roman"/>
          <w:bCs/>
          <w:sz w:val="24"/>
          <w:szCs w:val="24"/>
          <w:lang w:val="vi"/>
        </w:rPr>
        <w:t xml:space="preserve"> Trình độ phát triển kinh tế. </w:t>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
          <w:sz w:val="24"/>
          <w:szCs w:val="24"/>
          <w:lang w:val="vi"/>
        </w:rPr>
        <w:t>B.</w:t>
      </w:r>
      <w:r w:rsidRPr="00517FC6">
        <w:rPr>
          <w:rFonts w:eastAsia="Times New Roman" w:cs="Times New Roman"/>
          <w:bCs/>
          <w:sz w:val="24"/>
          <w:szCs w:val="24"/>
          <w:lang w:val="vi"/>
        </w:rPr>
        <w:t xml:space="preserve"> Quy mô và cơ cấu dân số.</w:t>
      </w:r>
    </w:p>
    <w:p w14:paraId="4A73B906"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sz w:val="24"/>
          <w:szCs w:val="24"/>
          <w:lang w:val="vi"/>
        </w:rPr>
        <w:t>C.</w:t>
      </w:r>
      <w:r w:rsidRPr="00517FC6">
        <w:rPr>
          <w:rFonts w:eastAsia="Times New Roman" w:cs="Times New Roman"/>
          <w:bCs/>
          <w:sz w:val="24"/>
          <w:szCs w:val="24"/>
          <w:lang w:val="vi"/>
        </w:rPr>
        <w:t xml:space="preserve"> Mức sống và thu nhập thực tế. </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Phân bố và mạng lưới dân cư. </w:t>
      </w:r>
    </w:p>
    <w:p w14:paraId="548E08CD" w14:textId="77777777" w:rsidR="002975EB" w:rsidRPr="00517FC6" w:rsidRDefault="002975EB" w:rsidP="00A12E70">
      <w:pPr>
        <w:spacing w:after="0" w:line="264" w:lineRule="auto"/>
        <w:jc w:val="both"/>
        <w:rPr>
          <w:rFonts w:eastAsia="Times New Roman" w:cs="Times New Roman"/>
          <w:sz w:val="24"/>
          <w:szCs w:val="24"/>
          <w:lang w:val="vi"/>
        </w:rPr>
      </w:pPr>
      <w:r w:rsidRPr="00517FC6">
        <w:rPr>
          <w:rFonts w:eastAsia="Calibri" w:cs="Times New Roman"/>
          <w:b/>
          <w:bCs/>
          <w:sz w:val="24"/>
          <w:szCs w:val="24"/>
          <w:lang w:val="vi"/>
        </w:rPr>
        <w:t>Câu 19:</w:t>
      </w:r>
      <w:r w:rsidRPr="00517FC6">
        <w:rPr>
          <w:rFonts w:eastAsia="Times New Roman" w:cs="Times New Roman"/>
          <w:bCs/>
          <w:sz w:val="24"/>
          <w:szCs w:val="24"/>
          <w:lang w:val="vi"/>
        </w:rPr>
        <w:t xml:space="preserve"> Nhân tố nào sau đây có tác động lớn nhất đến việc đầu tư bổ sung lao động cho ngành dịch vụ?</w:t>
      </w:r>
    </w:p>
    <w:p w14:paraId="67F47058" w14:textId="77777777" w:rsidR="002975EB" w:rsidRPr="00517FC6" w:rsidRDefault="002975EB" w:rsidP="00A12E70">
      <w:pPr>
        <w:spacing w:after="0" w:line="264" w:lineRule="auto"/>
        <w:ind w:firstLine="284"/>
        <w:jc w:val="both"/>
        <w:rPr>
          <w:rFonts w:eastAsia="Times New Roman" w:cs="Times New Roman"/>
          <w:bCs/>
          <w:sz w:val="24"/>
          <w:szCs w:val="24"/>
          <w:lang w:val="vi"/>
        </w:rPr>
      </w:pPr>
      <w:r w:rsidRPr="00517FC6">
        <w:rPr>
          <w:rFonts w:eastAsia="Times New Roman" w:cs="Times New Roman"/>
          <w:b/>
          <w:sz w:val="24"/>
          <w:szCs w:val="24"/>
          <w:lang w:val="vi"/>
        </w:rPr>
        <w:t>A.</w:t>
      </w:r>
      <w:r w:rsidRPr="00517FC6">
        <w:rPr>
          <w:rFonts w:eastAsia="Times New Roman" w:cs="Times New Roman"/>
          <w:bCs/>
          <w:sz w:val="24"/>
          <w:szCs w:val="24"/>
          <w:lang w:val="vi"/>
        </w:rPr>
        <w:t xml:space="preserve"> Trình độ phát triển kinh tế.    </w:t>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
          <w:sz w:val="24"/>
          <w:szCs w:val="24"/>
          <w:lang w:val="vi"/>
        </w:rPr>
        <w:t>B.</w:t>
      </w:r>
      <w:r w:rsidRPr="00517FC6">
        <w:rPr>
          <w:rFonts w:eastAsia="Times New Roman" w:cs="Times New Roman"/>
          <w:bCs/>
          <w:sz w:val="24"/>
          <w:szCs w:val="24"/>
          <w:lang w:val="vi"/>
        </w:rPr>
        <w:t xml:space="preserve"> Quy mô và cơ cấu dân số.</w:t>
      </w:r>
    </w:p>
    <w:p w14:paraId="2786D1F0"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xml:space="preserve"> Mức sống và thu nhập thực tế. </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Phân bố và mạng lưới dân cư. </w:t>
      </w:r>
    </w:p>
    <w:p w14:paraId="7A30A23A" w14:textId="77777777" w:rsidR="002975EB" w:rsidRPr="00517FC6" w:rsidRDefault="002975EB" w:rsidP="00A12E70">
      <w:pPr>
        <w:spacing w:after="0" w:line="264" w:lineRule="auto"/>
        <w:jc w:val="both"/>
        <w:rPr>
          <w:rFonts w:eastAsia="Times New Roman" w:cs="Times New Roman"/>
          <w:sz w:val="24"/>
          <w:szCs w:val="24"/>
          <w:lang w:val="vi"/>
        </w:rPr>
      </w:pPr>
      <w:r w:rsidRPr="00517FC6">
        <w:rPr>
          <w:rFonts w:eastAsia="Calibri" w:cs="Times New Roman"/>
          <w:b/>
          <w:bCs/>
          <w:sz w:val="24"/>
          <w:szCs w:val="24"/>
          <w:lang w:val="vi"/>
        </w:rPr>
        <w:t>Câu 20:</w:t>
      </w:r>
      <w:r w:rsidRPr="00517FC6">
        <w:rPr>
          <w:rFonts w:eastAsia="Times New Roman" w:cs="Times New Roman"/>
          <w:bCs/>
          <w:sz w:val="24"/>
          <w:szCs w:val="24"/>
          <w:lang w:val="vi"/>
        </w:rPr>
        <w:t xml:space="preserve"> Nhân tố nào sau đây có tác động lớn nhất tốc độ tăng trưởng của các ngành dịch vụ?</w:t>
      </w:r>
    </w:p>
    <w:p w14:paraId="36CC7432" w14:textId="77777777" w:rsidR="002975EB" w:rsidRPr="00517FC6" w:rsidRDefault="002975EB" w:rsidP="00A12E70">
      <w:pPr>
        <w:spacing w:after="0" w:line="264" w:lineRule="auto"/>
        <w:ind w:firstLine="284"/>
        <w:jc w:val="both"/>
        <w:rPr>
          <w:rFonts w:eastAsia="Times New Roman" w:cs="Times New Roman"/>
          <w:bCs/>
          <w:sz w:val="24"/>
          <w:szCs w:val="24"/>
          <w:lang w:val="vi"/>
        </w:rPr>
      </w:pPr>
      <w:r w:rsidRPr="00517FC6">
        <w:rPr>
          <w:rFonts w:eastAsia="Times New Roman" w:cs="Times New Roman"/>
          <w:b/>
          <w:sz w:val="24"/>
          <w:szCs w:val="24"/>
          <w:lang w:val="vi"/>
        </w:rPr>
        <w:t>A.</w:t>
      </w:r>
      <w:r w:rsidRPr="00517FC6">
        <w:rPr>
          <w:rFonts w:eastAsia="Times New Roman" w:cs="Times New Roman"/>
          <w:bCs/>
          <w:sz w:val="24"/>
          <w:szCs w:val="24"/>
          <w:lang w:val="vi"/>
        </w:rPr>
        <w:t xml:space="preserve"> Trình độ phát triển kinh tế.    </w:t>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Cs/>
          <w:sz w:val="24"/>
          <w:szCs w:val="24"/>
          <w:lang w:val="vi"/>
        </w:rPr>
        <w:tab/>
      </w:r>
      <w:r w:rsidRPr="00517FC6">
        <w:rPr>
          <w:rFonts w:eastAsia="Times New Roman" w:cs="Times New Roman"/>
          <w:b/>
          <w:sz w:val="24"/>
          <w:szCs w:val="24"/>
          <w:lang w:val="vi"/>
        </w:rPr>
        <w:t>B.</w:t>
      </w:r>
      <w:r w:rsidRPr="00517FC6">
        <w:rPr>
          <w:rFonts w:eastAsia="Times New Roman" w:cs="Times New Roman"/>
          <w:bCs/>
          <w:sz w:val="24"/>
          <w:szCs w:val="24"/>
          <w:lang w:val="vi"/>
        </w:rPr>
        <w:t xml:space="preserve"> Quy mô và cơ cấu dân số.</w:t>
      </w:r>
    </w:p>
    <w:p w14:paraId="5C927602" w14:textId="77777777" w:rsidR="002975EB" w:rsidRPr="00517FC6" w:rsidRDefault="002975EB" w:rsidP="00A12E70">
      <w:pPr>
        <w:spacing w:after="0" w:line="264" w:lineRule="auto"/>
        <w:ind w:firstLine="284"/>
        <w:jc w:val="both"/>
        <w:rPr>
          <w:rFonts w:eastAsia="Times New Roman" w:cs="Times New Roman"/>
          <w:sz w:val="24"/>
          <w:szCs w:val="24"/>
          <w:lang w:val="vi"/>
        </w:rPr>
      </w:pPr>
      <w:r w:rsidRPr="00517FC6">
        <w:rPr>
          <w:rFonts w:eastAsia="Times New Roman" w:cs="Times New Roman"/>
          <w:b/>
          <w:bCs/>
          <w:sz w:val="24"/>
          <w:szCs w:val="24"/>
          <w:lang w:val="vi"/>
        </w:rPr>
        <w:t>C.</w:t>
      </w:r>
      <w:r w:rsidRPr="00517FC6">
        <w:rPr>
          <w:rFonts w:eastAsia="Times New Roman" w:cs="Times New Roman"/>
          <w:sz w:val="24"/>
          <w:szCs w:val="24"/>
          <w:lang w:val="vi"/>
        </w:rPr>
        <w:t xml:space="preserve"> Mức sống và thu nhập thực tế. </w:t>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sz w:val="24"/>
          <w:szCs w:val="24"/>
          <w:lang w:val="vi"/>
        </w:rPr>
        <w:tab/>
      </w:r>
      <w:r w:rsidRPr="00517FC6">
        <w:rPr>
          <w:rFonts w:eastAsia="Times New Roman" w:cs="Times New Roman"/>
          <w:b/>
          <w:bCs/>
          <w:sz w:val="24"/>
          <w:szCs w:val="24"/>
          <w:lang w:val="vi"/>
        </w:rPr>
        <w:t>D.</w:t>
      </w:r>
      <w:r w:rsidRPr="00517FC6">
        <w:rPr>
          <w:rFonts w:eastAsia="Times New Roman" w:cs="Times New Roman"/>
          <w:sz w:val="24"/>
          <w:szCs w:val="24"/>
          <w:lang w:val="vi"/>
        </w:rPr>
        <w:t xml:space="preserve"> Phân bố và mạng lưới. </w:t>
      </w:r>
    </w:p>
    <w:p w14:paraId="79C60E61" w14:textId="77777777" w:rsidR="002975EB" w:rsidRPr="00517FC6" w:rsidRDefault="002975EB" w:rsidP="00A12E70">
      <w:pPr>
        <w:spacing w:after="0" w:line="264" w:lineRule="auto"/>
        <w:jc w:val="both"/>
        <w:rPr>
          <w:rFonts w:eastAsia="Calibri" w:cs="Times New Roman"/>
          <w:b/>
          <w:bCs/>
          <w:color w:val="FF0000"/>
          <w:sz w:val="24"/>
          <w:szCs w:val="24"/>
          <w:lang w:val="vi-VN"/>
        </w:rPr>
      </w:pPr>
      <w:r w:rsidRPr="00517FC6">
        <w:rPr>
          <w:rFonts w:eastAsia="Calibri" w:cs="Times New Roman"/>
          <w:b/>
          <w:bCs/>
          <w:color w:val="FF0000"/>
          <w:sz w:val="24"/>
          <w:szCs w:val="24"/>
          <w:lang w:val="vi-VN"/>
        </w:rPr>
        <w:t>II. CÂU HỎI TRẮC NGHIỆM ĐÚNG / SAI</w:t>
      </w:r>
    </w:p>
    <w:p w14:paraId="3E228F68" w14:textId="77777777" w:rsidR="002975EB" w:rsidRPr="00517FC6" w:rsidRDefault="002975EB" w:rsidP="00A12E70">
      <w:pPr>
        <w:shd w:val="clear" w:color="auto" w:fill="FFFFFF"/>
        <w:spacing w:after="0" w:line="264" w:lineRule="auto"/>
        <w:jc w:val="both"/>
        <w:rPr>
          <w:rFonts w:eastAsia="Times New Roman" w:cs="Times New Roman"/>
          <w:sz w:val="24"/>
          <w:szCs w:val="24"/>
        </w:rPr>
      </w:pPr>
      <w:bookmarkStart w:id="25" w:name="_Hlk175642133"/>
      <w:r w:rsidRPr="00517FC6">
        <w:rPr>
          <w:rFonts w:eastAsia="Times New Roman" w:cs="Times New Roman"/>
          <w:b/>
          <w:bCs/>
          <w:sz w:val="24"/>
          <w:szCs w:val="24"/>
          <w:lang w:val="vi-VN"/>
        </w:rPr>
        <w:t>Câu 1</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r w:rsidRPr="00517FC6">
        <w:rPr>
          <w:rFonts w:eastAsia="Times New Roman" w:cs="Times New Roman"/>
          <w:sz w:val="24"/>
          <w:szCs w:val="24"/>
        </w:rPr>
        <w:t xml:space="preserve"> </w:t>
      </w:r>
    </w:p>
    <w:bookmarkEnd w:id="25"/>
    <w:p w14:paraId="4EE45F79"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Dịch vụ là ngành kinh tế quan trọng, phục vụ nhu cầu của sản xuất và đời sống con người, ở nước ta, dịch vụ chiếm tỉ trọng cao trong cơ cấu kinh tế và phát triển ngày càng đa dạng.</w:t>
      </w:r>
    </w:p>
    <w:p w14:paraId="2A2F84DE"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Cơ cấu ngành dịch vụ ở nước ta ngày càng đa dạng.</w:t>
      </w:r>
    </w:p>
    <w:p w14:paraId="7C08FF4D"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Ngành dịch vụ có vai trò giúp cho nước ta thực hiện thành công quá trình công nghiệp hóa, hiện đại hóa.</w:t>
      </w:r>
    </w:p>
    <w:p w14:paraId="00373832"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Tiến bộ trong công nghệ, đặc biệt là công nghệ số là nguyên nhân làm thay đổi cách thức hoạt động của các ngành dịch vụ.</w:t>
      </w:r>
    </w:p>
    <w:p w14:paraId="61737628"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Thành phố Hồ Chí Minh và Hà Nội là hai trung tâm dịch vụ lớn nhất chủ yếu do đây là hai thành phố đông dân nhất.</w:t>
      </w:r>
    </w:p>
    <w:p w14:paraId="2588CBE1" w14:textId="77777777" w:rsidR="002975EB" w:rsidRPr="00517FC6" w:rsidRDefault="002975EB" w:rsidP="00A12E70">
      <w:pPr>
        <w:shd w:val="clear" w:color="auto" w:fill="FFFFFF"/>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2</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r w:rsidRPr="00517FC6">
        <w:rPr>
          <w:rFonts w:eastAsia="Times New Roman" w:cs="Times New Roman"/>
          <w:sz w:val="24"/>
          <w:szCs w:val="24"/>
        </w:rPr>
        <w:t xml:space="preserve"> </w:t>
      </w:r>
    </w:p>
    <w:p w14:paraId="0C02357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Ngành dịch vụ có ý nghĩa đặc biệt trong cuộc sống của mỗi chúng ta, nhất là trong thời đại 4.0 ngày nay. Dịch vụ xuất hiện và đóng vai trò quan trọng trong tất cả mọi lĩnh vực về kinh tế, xã hội, sản xuất… dịch vụ góp phần thúc đẩy nhanh tốc độ lưu chuyển hàng hóa, tiền tệ ở trong nền kinh tế, góp phần to lớn vào mức độ tăng trưởng của nền kinh tế nước nhà. Ngành dịch vụ còn giữ vai trò thúc đẩy được sự chuyển hướng của nền kinh tế theo cơ cấu công nghiệp hóa - hiện đại hóa. Ngành dịch vụ tạo ra một hướng đi mới, lựa chọn mới về nghề nghiệp và giải quyết được việc làm cho rất nhiều lao động trong xã hội. Bên cạnh đó, ngành dịch vụ còn giúp thay đổi về tư duy, tạo ra nhiều cơ hội cũng như thử thách cho những người làm nghề dịch vụ.</w:t>
      </w:r>
    </w:p>
    <w:p w14:paraId="4BC97E41"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Ngành dịch vụ góp phần chuyển dịch cơ cấu kinh tế theo hướng hiện đại. </w:t>
      </w:r>
    </w:p>
    <w:p w14:paraId="0BFD58A9"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b)</w:t>
      </w:r>
      <w:r w:rsidRPr="00517FC6">
        <w:rPr>
          <w:rFonts w:eastAsia="Times New Roman" w:cs="Times New Roman"/>
          <w:sz w:val="24"/>
          <w:szCs w:val="24"/>
        </w:rPr>
        <w:t xml:space="preserve"> Đối với kinh tế, dịch vụ tạo ra một hướng đi mới, lựa chọn mới về nghề nghiệp và giải quyết được việc làm. </w:t>
      </w:r>
    </w:p>
    <w:p w14:paraId="113F0518"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Ngành dịch vụ cung cấp nhiều hàng hóa cho tiêu dùng và sản xuất, thúc đẩy tăng trưởng nền kinh tế. </w:t>
      </w:r>
    </w:p>
    <w:p w14:paraId="39B317F3" w14:textId="77777777" w:rsidR="002975EB" w:rsidRPr="00517FC6" w:rsidRDefault="002975EB" w:rsidP="00A12E70">
      <w:pPr>
        <w:spacing w:after="0" w:line="264" w:lineRule="auto"/>
        <w:ind w:firstLine="284"/>
        <w:contextualSpacing/>
        <w:jc w:val="both"/>
        <w:rPr>
          <w:rFonts w:eastAsia="Times New Roman" w:cs="Times New Roman"/>
          <w:sz w:val="24"/>
          <w:szCs w:val="24"/>
        </w:rPr>
      </w:pPr>
      <w:r w:rsidRPr="00517FC6">
        <w:rPr>
          <w:rFonts w:eastAsia="Times New Roman" w:cs="Times New Roman"/>
          <w:b/>
          <w:bCs/>
          <w:sz w:val="24"/>
          <w:szCs w:val="24"/>
        </w:rPr>
        <w:t>d)</w:t>
      </w:r>
      <w:r w:rsidRPr="00517FC6">
        <w:rPr>
          <w:rFonts w:eastAsia="Times New Roman" w:cs="Times New Roman"/>
          <w:sz w:val="24"/>
          <w:szCs w:val="24"/>
        </w:rPr>
        <w:t xml:space="preserve"> Dân số đông, đô thị hóa phát triển, trình độ phát triển kinh tế nên ngành dịch vụ tiêu dùng nước ta ngày càng tăng. </w:t>
      </w:r>
    </w:p>
    <w:p w14:paraId="26AAA1E4"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3</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7B116EC8"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Ứng dụng khoa học đã tạo ra tài nguyên mới cho dịch vụ: kho số viễn thông, tài nguyên internet, tài nguyên thông tin...Các giải pháp công nghệ mở rộng nhiều loại hình dịch vụ mới: giao thông thông minh, thương mại điện tử, du lịch ảo,...</w:t>
      </w:r>
    </w:p>
    <w:p w14:paraId="66D3EF62"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Sự phát triển của khoa học công nghệ đã giúp cải thiện quy trình sản xuất, tăng cường hiệu suất, giảm chi phí cho doanh nghiệp.</w:t>
      </w:r>
    </w:p>
    <w:p w14:paraId="6B935ED6"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Các sàn thương mại điện tử là sản phẩm của việc ứng dụng khoa học công nghệ vào phát triển dịch vụ, đáp ứng nhu cầu người dân.</w:t>
      </w:r>
    </w:p>
    <w:p w14:paraId="0FAA2896"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Chất lượng của ngành viễn thông , logistics...ngày càng nâng cao hơn nhờ những thành tựu của khoa học công nghệ hiện đại.</w:t>
      </w:r>
    </w:p>
    <w:p w14:paraId="0DE3CB40"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Lực lượng lao động trong lĩnh vực dịch vụ ngày càng thuận lợi hơn nhờ áp dụng khoa học, công nghệ trong quá trình hoạt động.</w:t>
      </w:r>
    </w:p>
    <w:p w14:paraId="76F91809"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4</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4D1BFD8A" w14:textId="77777777" w:rsidR="002975EB" w:rsidRPr="00517FC6" w:rsidRDefault="002975EB" w:rsidP="00A12E70">
      <w:pPr>
        <w:widowControl w:val="0"/>
        <w:spacing w:after="0" w:line="264" w:lineRule="auto"/>
        <w:ind w:left="23" w:right="23" w:firstLine="266"/>
        <w:jc w:val="both"/>
        <w:rPr>
          <w:rFonts w:eastAsia="Times New Roman" w:cs="Times New Roman"/>
          <w:sz w:val="24"/>
          <w:szCs w:val="24"/>
          <w:lang w:val="vi-VN" w:eastAsia="ja-JP"/>
        </w:rPr>
      </w:pPr>
      <w:r w:rsidRPr="00517FC6">
        <w:rPr>
          <w:rFonts w:eastAsia="Times New Roman" w:cs="Times New Roman"/>
          <w:sz w:val="24"/>
          <w:szCs w:val="24"/>
          <w:lang w:val="vi-VN" w:eastAsia="ja-JP"/>
        </w:rPr>
        <w:t>Thị trường trong nước lớn và đa dạng, nhu cầu ngày càng tăng, thúc đẩy nâng cao chất lượng dịch vụ và mở rộng các loại hình dịch vụ. Thị trường có tính cạnh tranh cao thúc đẩy các ngành dịch vụ đổi mới sáng tạo và nâng cao chất lượng. Thị trường bên ngoài ngày càng mở rộng đẩy nhanh quá trình hội nhập quốc tế của các hoạt động dịch vụ của nước ta.</w:t>
      </w:r>
    </w:p>
    <w:p w14:paraId="45DA831B"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Các doanh nghiệp trong nước ở nước ta trong các lĩnh vực dịch vụ như bán buôn bán lẻ, viễn thông...chịu sức ép cạnh tranh từ các đối thủ trên thế giới.</w:t>
      </w:r>
    </w:p>
    <w:p w14:paraId="6AE472D4"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Nhu cầu đa dạng của thị trường trong nước là điều kiện để đa dạng các loại hình dịch vụ, thu hút vốn đầu tư nước ngoài.</w:t>
      </w:r>
    </w:p>
    <w:p w14:paraId="59162EEB"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Thị trường trong nước đông dân, chất lượng cuộc sống cao giúp một số ngành phát triển ổn định, tránh phụ thuộc vào bên ngoài.</w:t>
      </w:r>
    </w:p>
    <w:p w14:paraId="4312C99C"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Giải pháp để đối mặt với sự cạnh tranh từ bên ngoài đối với ngành dịch vụ là cải thiện chất lượng, tăng cường giảm giá thấp các loại hình dịch vụ.</w:t>
      </w:r>
    </w:p>
    <w:p w14:paraId="42CD3027" w14:textId="77777777" w:rsidR="002975EB" w:rsidRPr="00517FC6" w:rsidRDefault="002975EB" w:rsidP="00A12E70">
      <w:pPr>
        <w:spacing w:after="0" w:line="264" w:lineRule="auto"/>
        <w:jc w:val="both"/>
        <w:rPr>
          <w:rFonts w:eastAsia="Calibri" w:cs="Times New Roman"/>
          <w:b/>
          <w:bCs/>
          <w:sz w:val="24"/>
          <w:szCs w:val="24"/>
        </w:rPr>
      </w:pPr>
      <w:r w:rsidRPr="00517FC6">
        <w:rPr>
          <w:rFonts w:eastAsia="Calibri" w:cs="Times New Roman"/>
          <w:b/>
          <w:bCs/>
          <w:sz w:val="24"/>
          <w:szCs w:val="24"/>
        </w:rPr>
        <w:t>Câu 5: Cho thông tin sau:</w:t>
      </w:r>
    </w:p>
    <w:p w14:paraId="54BD10C6" w14:textId="77777777" w:rsidR="002975EB" w:rsidRPr="00517FC6" w:rsidRDefault="002975EB" w:rsidP="00A12E70">
      <w:pPr>
        <w:spacing w:after="0" w:line="264" w:lineRule="auto"/>
        <w:ind w:firstLine="720"/>
        <w:contextualSpacing/>
        <w:jc w:val="both"/>
        <w:rPr>
          <w:rFonts w:eastAsia="Calibri" w:cs="Times New Roman"/>
          <w:sz w:val="24"/>
          <w:szCs w:val="24"/>
        </w:rPr>
      </w:pPr>
      <w:r w:rsidRPr="00517FC6">
        <w:rPr>
          <w:rFonts w:eastAsia="Calibri" w:cs="Times New Roman"/>
          <w:sz w:val="24"/>
          <w:szCs w:val="24"/>
        </w:rPr>
        <w:t>Dịch vụ là những hoạt động mang tính xã hội tạo ra các sản phẩm nhằm thỏa mãn các nhu cầu sản xuất và đời sống của con người nên có cơ cấu ngành đa dạng và phức tạp. Việc phân chia các ngành dịch vụ hiện nay dựa vào các hoạt động dịch vụ diễn ra trong thực tế với ba nhóm: dịch vụ kinh doanh, dịch vụ tiêu dùng và dịch vụ công. Ở nước ta, dịch vụ chiếm tỉ trọng cao trong cơ cấu kinh tế và phát triển ngày càng đa dạng.</w:t>
      </w:r>
    </w:p>
    <w:p w14:paraId="74395624" w14:textId="77777777" w:rsidR="002975EB" w:rsidRPr="00517FC6" w:rsidRDefault="002975EB" w:rsidP="00A12E70">
      <w:pPr>
        <w:widowControl w:val="0"/>
        <w:spacing w:after="0" w:line="264" w:lineRule="auto"/>
        <w:ind w:firstLine="284"/>
        <w:jc w:val="both"/>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xml:space="preserve"> Dịch vụ góp phần quan trọng trong thực hiện sự nghiệp công nghiệp hóa - hiện đại hóa đất nước. </w:t>
      </w:r>
    </w:p>
    <w:p w14:paraId="56AA9797" w14:textId="77777777" w:rsidR="002975EB" w:rsidRPr="00517FC6" w:rsidRDefault="002975EB" w:rsidP="00A12E70">
      <w:pPr>
        <w:widowControl w:val="0"/>
        <w:spacing w:after="0" w:line="264" w:lineRule="auto"/>
        <w:ind w:firstLine="284"/>
        <w:jc w:val="both"/>
        <w:rPr>
          <w:rFonts w:eastAsia="Calibri" w:cs="Times New Roman"/>
          <w:sz w:val="24"/>
          <w:szCs w:val="24"/>
        </w:rPr>
      </w:pPr>
      <w:r w:rsidRPr="00517FC6">
        <w:rPr>
          <w:rFonts w:eastAsia="Calibri" w:cs="Times New Roman"/>
          <w:b/>
          <w:sz w:val="24"/>
          <w:szCs w:val="24"/>
        </w:rPr>
        <w:t>b)</w:t>
      </w:r>
      <w:r w:rsidRPr="00517FC6">
        <w:rPr>
          <w:rFonts w:eastAsia="Calibri" w:cs="Times New Roman"/>
          <w:sz w:val="24"/>
          <w:szCs w:val="24"/>
        </w:rPr>
        <w:t xml:space="preserve"> Kinh tế càng phát triển, xã hội càng tiến bộ văn minh thì càng xuất hiện nhiều ngành dịch vụ mới.</w:t>
      </w:r>
      <w:r w:rsidRPr="00517FC6">
        <w:rPr>
          <w:rFonts w:eastAsia="Calibri" w:cs="Times New Roman"/>
          <w:b/>
          <w:bCs/>
          <w:sz w:val="24"/>
          <w:szCs w:val="24"/>
        </w:rPr>
        <w:t xml:space="preserve"> </w:t>
      </w:r>
    </w:p>
    <w:p w14:paraId="69866713" w14:textId="77777777" w:rsidR="002975EB" w:rsidRPr="00517FC6" w:rsidRDefault="002975EB" w:rsidP="00A12E70">
      <w:pPr>
        <w:widowControl w:val="0"/>
        <w:spacing w:after="0" w:line="264" w:lineRule="auto"/>
        <w:ind w:firstLine="284"/>
        <w:jc w:val="both"/>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xml:space="preserve"> Quy mô dân số đông, lực lượng lao động tăng cả về số lượng và chất lượng tạo nên thách thức lớn cho sự phát triển dịch vụ của nước ta.</w:t>
      </w:r>
      <w:r w:rsidRPr="00517FC6">
        <w:rPr>
          <w:rFonts w:eastAsia="Calibri" w:cs="Times New Roman"/>
          <w:b/>
          <w:bCs/>
          <w:sz w:val="24"/>
          <w:szCs w:val="24"/>
        </w:rPr>
        <w:t xml:space="preserve"> </w:t>
      </w:r>
    </w:p>
    <w:p w14:paraId="642D4155" w14:textId="77777777" w:rsidR="002975EB" w:rsidRPr="00517FC6" w:rsidRDefault="002975EB" w:rsidP="00A12E70">
      <w:pPr>
        <w:widowControl w:val="0"/>
        <w:spacing w:after="0" w:line="264" w:lineRule="auto"/>
        <w:ind w:firstLine="284"/>
        <w:jc w:val="both"/>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xml:space="preserve"> Hệ thống chính sách cùng sự phát triển mạnh mẽ khoa học - công nghệ tạo nên sự đa dạng về cơ cấu ngành dịch vụ nước ta.</w:t>
      </w:r>
      <w:r w:rsidRPr="00517FC6">
        <w:rPr>
          <w:rFonts w:eastAsia="Calibri" w:cs="Times New Roman"/>
          <w:b/>
          <w:bCs/>
          <w:sz w:val="24"/>
          <w:szCs w:val="24"/>
        </w:rPr>
        <w:t xml:space="preserve"> </w:t>
      </w:r>
    </w:p>
    <w:p w14:paraId="37303644" w14:textId="77777777" w:rsidR="002975EB" w:rsidRPr="00517FC6" w:rsidRDefault="002975EB" w:rsidP="00A12E70">
      <w:pPr>
        <w:spacing w:after="0" w:line="264" w:lineRule="auto"/>
        <w:jc w:val="both"/>
        <w:rPr>
          <w:rFonts w:eastAsia="Calibri" w:cs="Times New Roman"/>
          <w:b/>
          <w:bCs/>
          <w:sz w:val="24"/>
          <w:szCs w:val="24"/>
        </w:rPr>
      </w:pPr>
      <w:r w:rsidRPr="00517FC6">
        <w:rPr>
          <w:rFonts w:eastAsia="Calibri" w:cs="Times New Roman"/>
          <w:b/>
          <w:bCs/>
          <w:sz w:val="24"/>
          <w:szCs w:val="24"/>
        </w:rPr>
        <w:t>Câu 6: Cho thông tin sau:</w:t>
      </w:r>
    </w:p>
    <w:p w14:paraId="4F9EA71E" w14:textId="77777777" w:rsidR="002975EB" w:rsidRPr="00517FC6" w:rsidRDefault="002975EB" w:rsidP="00A12E70">
      <w:pPr>
        <w:spacing w:after="0" w:line="264" w:lineRule="auto"/>
        <w:ind w:firstLine="720"/>
        <w:jc w:val="both"/>
        <w:rPr>
          <w:rFonts w:eastAsia="Calibri" w:cs="Times New Roman"/>
          <w:sz w:val="24"/>
          <w:szCs w:val="24"/>
        </w:rPr>
      </w:pPr>
      <w:r w:rsidRPr="00517FC6">
        <w:rPr>
          <w:rFonts w:eastAsia="Calibri" w:cs="Times New Roman"/>
          <w:sz w:val="24"/>
          <w:szCs w:val="24"/>
        </w:rPr>
        <w:t>Dịch vụ là ngành kinh tế quan trọng, phục vụ nhu cầu của sản xuất và con người. dưới tác động của đường lối Đổi Mới cùng những thành tựu nổi bật của cuộc Cách mạng 4.0, ngành dịch vụ nước ta phát triển mạnh mẽ, hội nhập ngày càng sâu rộng với khu vực và quốc tế.</w:t>
      </w:r>
    </w:p>
    <w:p w14:paraId="147E10A1"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Dịch vụ nâng cao trình độ sản xuất trong nước, tăng cường hội nhập với thế giới. </w:t>
      </w:r>
    </w:p>
    <w:p w14:paraId="4350A517"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b)</w:t>
      </w:r>
      <w:r w:rsidRPr="00517FC6">
        <w:rPr>
          <w:rFonts w:eastAsia="Calibri" w:cs="Times New Roman"/>
          <w:sz w:val="24"/>
          <w:szCs w:val="24"/>
        </w:rPr>
        <w:t xml:space="preserve"> Dịch vụ góp phần bảo vệ môi trường, xây dựng và phát triển nền kinh tế bền vững. </w:t>
      </w:r>
    </w:p>
    <w:p w14:paraId="07DA2A77"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c)</w:t>
      </w:r>
      <w:r w:rsidRPr="00517FC6">
        <w:rPr>
          <w:rFonts w:eastAsia="Calibri" w:cs="Times New Roman"/>
          <w:sz w:val="24"/>
          <w:szCs w:val="24"/>
        </w:rPr>
        <w:t xml:space="preserve"> Dịch vụ đẩy nhanh đổi mới sáng tạo, hộ trợ các mô hình kinh tế số, kinh tế chia sẻ. </w:t>
      </w:r>
    </w:p>
    <w:p w14:paraId="579BD92B"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d)</w:t>
      </w:r>
      <w:r w:rsidRPr="00517FC6">
        <w:rPr>
          <w:rFonts w:eastAsia="Calibri" w:cs="Times New Roman"/>
          <w:sz w:val="24"/>
          <w:szCs w:val="24"/>
        </w:rPr>
        <w:t xml:space="preserve"> Dịch vụ tạo ra sự phân hóa rõ rệt về trình độ phát triển kinh tế giữa các địa phương. </w:t>
      </w:r>
    </w:p>
    <w:p w14:paraId="10E71A78" w14:textId="77777777" w:rsidR="002975EB" w:rsidRPr="00517FC6" w:rsidRDefault="002975EB" w:rsidP="00A12E70">
      <w:pPr>
        <w:spacing w:after="0" w:line="264" w:lineRule="auto"/>
        <w:rPr>
          <w:rFonts w:eastAsia="Calibri" w:cs="Times New Roman"/>
          <w:b/>
          <w:bCs/>
          <w:sz w:val="24"/>
          <w:szCs w:val="24"/>
        </w:rPr>
      </w:pPr>
      <w:r w:rsidRPr="00517FC6">
        <w:rPr>
          <w:rFonts w:eastAsia="Calibri" w:cs="Times New Roman"/>
          <w:b/>
          <w:bCs/>
          <w:sz w:val="24"/>
          <w:szCs w:val="24"/>
        </w:rPr>
        <w:t>Câu 7: Cho thông tin sau:</w:t>
      </w:r>
    </w:p>
    <w:p w14:paraId="0CEF2AE3" w14:textId="77777777" w:rsidR="002975EB" w:rsidRPr="00517FC6" w:rsidRDefault="002975EB" w:rsidP="00A12E70">
      <w:pPr>
        <w:spacing w:after="0" w:line="264" w:lineRule="auto"/>
        <w:rPr>
          <w:rFonts w:eastAsia="Calibri" w:cs="Times New Roman"/>
          <w:sz w:val="24"/>
          <w:szCs w:val="24"/>
        </w:rPr>
      </w:pPr>
      <w:r w:rsidRPr="00517FC6">
        <w:rPr>
          <w:rFonts w:eastAsia="Calibri" w:cs="Times New Roman"/>
          <w:b/>
          <w:bCs/>
          <w:sz w:val="24"/>
          <w:szCs w:val="24"/>
        </w:rPr>
        <w:t xml:space="preserve">     </w:t>
      </w:r>
      <w:r w:rsidRPr="00517FC6">
        <w:rPr>
          <w:rFonts w:eastAsia="Calibri" w:cs="Times New Roman"/>
          <w:sz w:val="24"/>
          <w:szCs w:val="24"/>
        </w:rPr>
        <w:t>Trong quá trình công nghiệp hoá, hiện đại hoá ở nước ta hiện nay, ngành dịch vụ ngày càng có vai trò quan trọng đối với sự phát triển kinh tế - xã hội và bảo vệ môi trường.</w:t>
      </w:r>
    </w:p>
    <w:p w14:paraId="4E4D1045"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Dịch vụ là ngành kinh tế quan trọng, chiếm tỉ trọng cao trong cơ cấu GDP cả nước. </w:t>
      </w:r>
    </w:p>
    <w:p w14:paraId="7D75FDAE"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b)</w:t>
      </w:r>
      <w:r w:rsidRPr="00517FC6">
        <w:rPr>
          <w:rFonts w:eastAsia="Calibri" w:cs="Times New Roman"/>
          <w:sz w:val="24"/>
          <w:szCs w:val="24"/>
        </w:rPr>
        <w:t xml:space="preserve"> Sự phát triển ngành dịch vụ góp phần thúc đẩy sự phát triển công nghiệp, nông nghiệp và nông thôn. </w:t>
      </w:r>
    </w:p>
    <w:p w14:paraId="3291FB84"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Ngành dịch vụ góp phần tạo việc làm, tăng thu nhập, nâng cao chất lượng cuộc sống người dân. </w:t>
      </w:r>
    </w:p>
    <w:p w14:paraId="256AC1CF"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d)</w:t>
      </w:r>
      <w:r w:rsidRPr="00517FC6">
        <w:rPr>
          <w:rFonts w:eastAsia="Times New Roman" w:cs="Times New Roman"/>
          <w:sz w:val="24"/>
          <w:szCs w:val="24"/>
        </w:rPr>
        <w:t xml:space="preserve"> Sự phát triển ngành dịch vụ tác động tích cực đến việc sử dụng hiệu quả tài nguyên thiên nhiên, bảo vệ môi trường và phát triển bền vững. </w:t>
      </w:r>
    </w:p>
    <w:p w14:paraId="0B99E749" w14:textId="77777777" w:rsidR="002975EB" w:rsidRPr="00517FC6" w:rsidRDefault="002975EB" w:rsidP="00A12E70">
      <w:pPr>
        <w:spacing w:after="0" w:line="264" w:lineRule="auto"/>
        <w:rPr>
          <w:rFonts w:eastAsia="Times New Roman" w:cs="Times New Roman"/>
          <w:b/>
          <w:bCs/>
          <w:sz w:val="24"/>
          <w:szCs w:val="24"/>
        </w:rPr>
      </w:pPr>
      <w:r w:rsidRPr="00517FC6">
        <w:rPr>
          <w:rFonts w:eastAsia="Times New Roman" w:cs="Times New Roman"/>
          <w:b/>
          <w:bCs/>
          <w:sz w:val="24"/>
          <w:szCs w:val="24"/>
        </w:rPr>
        <w:t xml:space="preserve">Câu 8. Cho thông tin sau: </w:t>
      </w:r>
    </w:p>
    <w:p w14:paraId="2A4AA12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lastRenderedPageBreak/>
        <w:t xml:space="preserve">      </w:t>
      </w:r>
      <w:r w:rsidRPr="00517FC6">
        <w:rPr>
          <w:rFonts w:eastAsia="Times New Roman" w:cs="Times New Roman"/>
          <w:sz w:val="24"/>
          <w:szCs w:val="24"/>
        </w:rPr>
        <w:t>Ngành dịch vụ chịu ảnh hưởng của nhiều nhân tố, trong đó vị trí địa lí là một trong những nhân tố quan trọng ảnh hưởng đến sự phát triển và phân bố các ngành dịch vụ ở nước ta.</w:t>
      </w:r>
    </w:p>
    <w:p w14:paraId="0C143F04"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Nước ta nằm gần trung tâm khu vực Đông Nam Á, trên đường hàng hải và đường hàng không quốc tế nên thuận lợi cho phát triển và phân bố giao thông vận tải. </w:t>
      </w:r>
    </w:p>
    <w:p w14:paraId="7FC22FA0"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b)</w:t>
      </w:r>
      <w:r w:rsidRPr="00517FC6">
        <w:rPr>
          <w:rFonts w:eastAsia="Times New Roman" w:cs="Times New Roman"/>
          <w:sz w:val="24"/>
          <w:szCs w:val="24"/>
        </w:rPr>
        <w:t xml:space="preserve"> Nước ta nằm ở nơi giao thoa giữa các nền văn hoá trên thế giới tạo thuận lợi cho phát triển du lịch.  </w:t>
      </w:r>
    </w:p>
    <w:p w14:paraId="57AA0FA6"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Vị trí 3 mặt giáp biển, dọc theo bờ biển có nhiều khu vực nước sâu và vùng biển nước ta nằm trên ngã tư đường hàng hải quốc tế tạo thuận lợi cho phát triển giao thông vận tải đường biển. </w:t>
      </w:r>
    </w:p>
    <w:p w14:paraId="32273D54"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d)</w:t>
      </w:r>
      <w:r w:rsidRPr="00517FC6">
        <w:rPr>
          <w:rFonts w:eastAsia="Times New Roman" w:cs="Times New Roman"/>
          <w:sz w:val="24"/>
          <w:szCs w:val="24"/>
        </w:rPr>
        <w:t xml:space="preserve"> Nước ta nằm ở khu vực có nền kinh tế năng động của thế giới tạo thuận lợi để đẩy mạnh hoạt động xuất khẩu và nhập khẩu. </w:t>
      </w:r>
    </w:p>
    <w:p w14:paraId="26689A2E" w14:textId="77777777" w:rsidR="002975EB" w:rsidRPr="00517FC6" w:rsidRDefault="002975EB" w:rsidP="00A12E70">
      <w:pPr>
        <w:spacing w:after="0" w:line="264" w:lineRule="auto"/>
        <w:rPr>
          <w:rFonts w:eastAsia="Times New Roman" w:cs="Times New Roman"/>
          <w:b/>
          <w:bCs/>
          <w:sz w:val="24"/>
          <w:szCs w:val="24"/>
        </w:rPr>
      </w:pPr>
      <w:bookmarkStart w:id="26" w:name="_Hlk175747341"/>
      <w:r w:rsidRPr="00517FC6">
        <w:rPr>
          <w:rFonts w:eastAsia="Times New Roman" w:cs="Times New Roman"/>
          <w:b/>
          <w:bCs/>
          <w:sz w:val="24"/>
          <w:szCs w:val="24"/>
        </w:rPr>
        <w:t xml:space="preserve">Câu 9. Cho thông tin sau: </w:t>
      </w:r>
    </w:p>
    <w:bookmarkEnd w:id="26"/>
    <w:p w14:paraId="15EFA85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sz w:val="24"/>
          <w:szCs w:val="24"/>
        </w:rPr>
        <w:t xml:space="preserve">      Các điều kiện kinh tế - xã hội có ảnh hưởng lớn đến sự phát triển và phân bố các ngành dịch vụ ở nước ta.</w:t>
      </w:r>
    </w:p>
    <w:p w14:paraId="2618B11F"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Các khu vực hoặc vùng có trình độ phát triển cao và dân cư đông đúc, ngành dịch vụ phát triển mạnh với mạng lưới dịch vụ dày đặc. </w:t>
      </w:r>
    </w:p>
    <w:p w14:paraId="1C4FC49C"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b)</w:t>
      </w:r>
      <w:r w:rsidRPr="00517FC6">
        <w:rPr>
          <w:rFonts w:eastAsia="Times New Roman" w:cs="Times New Roman"/>
          <w:sz w:val="24"/>
          <w:szCs w:val="24"/>
        </w:rPr>
        <w:t xml:space="preserve"> Sự đa dạng về bản sắc văn hoá của các dân tộc tạo thuận lợi phát triển dịch vụ kinh doanh, thương mại điện tử. </w:t>
      </w:r>
    </w:p>
    <w:p w14:paraId="3B36600D"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Cơ sở hạ tầng, vật chất - kĩ thuật ngày càng hoàn thiện và đồng bộ đã góp phần thúc đẩy sự phát triển và phân bố ngành dịch vụ. </w:t>
      </w:r>
    </w:p>
    <w:p w14:paraId="300FA239" w14:textId="77777777" w:rsidR="002975EB" w:rsidRPr="00517FC6" w:rsidRDefault="002975EB" w:rsidP="00A12E70">
      <w:pPr>
        <w:spacing w:after="0" w:line="264" w:lineRule="auto"/>
        <w:ind w:firstLine="284"/>
        <w:rPr>
          <w:rFonts w:eastAsia="Calibri" w:cs="Times New Roman"/>
          <w:color w:val="000000"/>
          <w:sz w:val="24"/>
          <w:szCs w:val="24"/>
          <w:shd w:val="clear" w:color="auto" w:fill="FFFFFF"/>
        </w:rPr>
      </w:pPr>
      <w:r w:rsidRPr="00517FC6">
        <w:rPr>
          <w:rFonts w:eastAsia="Calibri" w:cs="Times New Roman"/>
          <w:b/>
          <w:bCs/>
          <w:color w:val="000000"/>
          <w:sz w:val="24"/>
          <w:szCs w:val="24"/>
          <w:shd w:val="clear" w:color="auto" w:fill="FFFFFF"/>
        </w:rPr>
        <w:t>d)</w:t>
      </w:r>
      <w:r w:rsidRPr="00517FC6">
        <w:rPr>
          <w:rFonts w:eastAsia="Calibri" w:cs="Times New Roman"/>
          <w:color w:val="000000"/>
          <w:sz w:val="24"/>
          <w:szCs w:val="24"/>
          <w:shd w:val="clear" w:color="auto" w:fill="FFFFFF"/>
        </w:rPr>
        <w:t xml:space="preserve"> Sự tiến bộ về công nghệ và truyền thông tạo ra nhiều cơ hội kinh doanh cho các ngành dịch vụ. </w:t>
      </w:r>
    </w:p>
    <w:p w14:paraId="62CF33D4" w14:textId="77777777" w:rsidR="002975EB" w:rsidRPr="00517FC6" w:rsidRDefault="002975EB" w:rsidP="00A12E70">
      <w:pPr>
        <w:spacing w:after="0" w:line="264" w:lineRule="auto"/>
        <w:rPr>
          <w:rFonts w:eastAsia="Times New Roman" w:cs="Times New Roman"/>
          <w:b/>
          <w:bCs/>
          <w:sz w:val="24"/>
          <w:szCs w:val="24"/>
        </w:rPr>
      </w:pPr>
      <w:r w:rsidRPr="00517FC6">
        <w:rPr>
          <w:rFonts w:eastAsia="Times New Roman" w:cs="Times New Roman"/>
          <w:b/>
          <w:bCs/>
          <w:sz w:val="24"/>
          <w:szCs w:val="24"/>
        </w:rPr>
        <w:t xml:space="preserve">Câu 10. Cho thông tin sau: </w:t>
      </w:r>
    </w:p>
    <w:p w14:paraId="42044506" w14:textId="77777777" w:rsidR="002975EB" w:rsidRPr="00517FC6" w:rsidRDefault="002975EB" w:rsidP="00A12E70">
      <w:pPr>
        <w:spacing w:after="0" w:line="264" w:lineRule="auto"/>
        <w:ind w:right="-235"/>
        <w:rPr>
          <w:rFonts w:eastAsia="Times New Roman" w:cs="Times New Roman"/>
          <w:sz w:val="24"/>
          <w:szCs w:val="24"/>
        </w:rPr>
      </w:pPr>
      <w:r w:rsidRPr="00517FC6">
        <w:rPr>
          <w:rFonts w:eastAsia="Times New Roman" w:cs="Times New Roman"/>
          <w:b/>
          <w:bCs/>
          <w:sz w:val="24"/>
          <w:szCs w:val="24"/>
        </w:rPr>
        <w:t xml:space="preserve">      </w:t>
      </w:r>
      <w:r w:rsidRPr="00517FC6">
        <w:rPr>
          <w:rFonts w:eastAsia="Times New Roman" w:cs="Times New Roman"/>
          <w:sz w:val="24"/>
          <w:szCs w:val="24"/>
        </w:rPr>
        <w:t>Các điều kiện tự nhiên như địa hình, khí hậu, sông ngòi, sinh vật, biển,... là nhân tố ảnh hưởng đến sự phát triển, loại hình, cơ cấu ngành và sự phân bố ngành dịch vụ ở nước ta.</w:t>
      </w:r>
    </w:p>
    <w:p w14:paraId="38D8DE6E"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sz w:val="24"/>
          <w:szCs w:val="24"/>
        </w:rPr>
        <w:t xml:space="preserve"> Địa hình ảnh hưởng đến việc thiết kế, thi công xây dựng mạng lưới giao thông vận tải. </w:t>
      </w:r>
    </w:p>
    <w:p w14:paraId="72DA0756"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b)</w:t>
      </w:r>
      <w:r w:rsidRPr="00517FC6">
        <w:rPr>
          <w:rFonts w:eastAsia="Calibri" w:cs="Times New Roman"/>
          <w:sz w:val="24"/>
          <w:szCs w:val="24"/>
        </w:rPr>
        <w:t xml:space="preserve"> Mạng lưới sông ngòi dày đặc tạo điều kiện phát triển du lịch trên sông nước và giao thông đường biển.  </w:t>
      </w:r>
    </w:p>
    <w:p w14:paraId="3158653B" w14:textId="77777777" w:rsidR="002975EB" w:rsidRPr="00517FC6" w:rsidRDefault="002975EB" w:rsidP="00A12E70">
      <w:pPr>
        <w:spacing w:after="0" w:line="264" w:lineRule="auto"/>
        <w:ind w:firstLine="284"/>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sz w:val="24"/>
          <w:szCs w:val="24"/>
        </w:rPr>
        <w:t xml:space="preserve"> Sự phân hoá theo độ cao của địa hình và sự phân mùa của khí hậu ảnh hưởng đến việc khai thác một số loại hình du lịch. </w:t>
      </w:r>
    </w:p>
    <w:p w14:paraId="27304CFF" w14:textId="77777777" w:rsidR="002975EB" w:rsidRPr="00517FC6" w:rsidRDefault="002975EB" w:rsidP="00A12E70">
      <w:pPr>
        <w:spacing w:after="0" w:line="264" w:lineRule="auto"/>
        <w:ind w:firstLine="284"/>
        <w:rPr>
          <w:rFonts w:eastAsia="Calibri" w:cs="Times New Roman"/>
          <w:sz w:val="24"/>
          <w:szCs w:val="24"/>
        </w:rPr>
      </w:pPr>
      <w:r w:rsidRPr="00517FC6">
        <w:rPr>
          <w:rFonts w:eastAsia="Calibri" w:cs="Times New Roman"/>
          <w:b/>
          <w:bCs/>
          <w:sz w:val="24"/>
          <w:szCs w:val="24"/>
        </w:rPr>
        <w:t>d)</w:t>
      </w:r>
      <w:r w:rsidRPr="00517FC6">
        <w:rPr>
          <w:rFonts w:eastAsia="Calibri" w:cs="Times New Roman"/>
          <w:sz w:val="24"/>
          <w:szCs w:val="24"/>
        </w:rPr>
        <w:t xml:space="preserve"> Địa hình chia cắt mạnh, các hiện tượng thời tiết cực đoan gây khó khăn cho hoạt động giao thông vận tải, thông tin liên lạc, thương mại. </w:t>
      </w:r>
    </w:p>
    <w:p w14:paraId="03068DD6"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III. CÂU TRẮC NGHIỆM YÊU CẦU TRẢ LỜI NGẮN.</w:t>
      </w:r>
      <w:r w:rsidRPr="00517FC6">
        <w:rPr>
          <w:rFonts w:eastAsia="Calibri" w:cs="Times New Roman"/>
          <w:color w:val="FF0000"/>
          <w:sz w:val="24"/>
          <w:szCs w:val="24"/>
        </w:rPr>
        <w:t xml:space="preserve"> </w:t>
      </w:r>
    </w:p>
    <w:p w14:paraId="2D7BEAE3" w14:textId="77777777" w:rsidR="002975EB" w:rsidRPr="00517FC6" w:rsidRDefault="002975EB" w:rsidP="00A12E70">
      <w:pPr>
        <w:spacing w:after="0" w:line="264" w:lineRule="auto"/>
        <w:rPr>
          <w:rFonts w:eastAsia="Times New Roman" w:cs="Times New Roman"/>
          <w:b/>
          <w:bCs/>
          <w:sz w:val="24"/>
          <w:szCs w:val="24"/>
        </w:rPr>
      </w:pPr>
      <w:bookmarkStart w:id="27" w:name="_Hlk175748606"/>
      <w:r w:rsidRPr="00517FC6">
        <w:rPr>
          <w:rFonts w:eastAsia="Times New Roman" w:cs="Times New Roman"/>
          <w:b/>
          <w:bCs/>
          <w:sz w:val="24"/>
          <w:szCs w:val="24"/>
        </w:rPr>
        <w:t xml:space="preserve">Câu 1: Cho bảng số liệu sau: </w:t>
      </w:r>
    </w:p>
    <w:p w14:paraId="05EEDD63"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sz w:val="24"/>
          <w:szCs w:val="24"/>
        </w:rPr>
        <w:t>GDP NGÀNH DỊCH VỤ NƯỚC TA, GIAI ĐOẠN 2010 – 2021</w:t>
      </w:r>
    </w:p>
    <w:p w14:paraId="37AFDE0E"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(Đơn vị: tỉ đồng)</w:t>
      </w:r>
    </w:p>
    <w:tbl>
      <w:tblPr>
        <w:tblStyle w:val="TableGrid5"/>
        <w:tblW w:w="9619" w:type="dxa"/>
        <w:tblLook w:val="04A0" w:firstRow="1" w:lastRow="0" w:firstColumn="1" w:lastColumn="0" w:noHBand="0" w:noVBand="1"/>
      </w:tblPr>
      <w:tblGrid>
        <w:gridCol w:w="2830"/>
        <w:gridCol w:w="1559"/>
        <w:gridCol w:w="1701"/>
        <w:gridCol w:w="1686"/>
        <w:gridCol w:w="1843"/>
      </w:tblGrid>
      <w:tr w:rsidR="002975EB" w:rsidRPr="00517FC6" w14:paraId="5D3FBD4C" w14:textId="77777777" w:rsidTr="00A46C5E">
        <w:tc>
          <w:tcPr>
            <w:tcW w:w="2830" w:type="dxa"/>
          </w:tcPr>
          <w:p w14:paraId="70E696AD"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Năm</w:t>
            </w:r>
          </w:p>
        </w:tc>
        <w:tc>
          <w:tcPr>
            <w:tcW w:w="1559" w:type="dxa"/>
          </w:tcPr>
          <w:p w14:paraId="592F51A6"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2010</w:t>
            </w:r>
          </w:p>
        </w:tc>
        <w:tc>
          <w:tcPr>
            <w:tcW w:w="1701" w:type="dxa"/>
          </w:tcPr>
          <w:p w14:paraId="075C2F3D"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2015</w:t>
            </w:r>
          </w:p>
        </w:tc>
        <w:tc>
          <w:tcPr>
            <w:tcW w:w="1686" w:type="dxa"/>
          </w:tcPr>
          <w:p w14:paraId="768CFA25"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2020</w:t>
            </w:r>
          </w:p>
        </w:tc>
        <w:tc>
          <w:tcPr>
            <w:tcW w:w="1843" w:type="dxa"/>
          </w:tcPr>
          <w:p w14:paraId="1965461E"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2021</w:t>
            </w:r>
          </w:p>
        </w:tc>
      </w:tr>
      <w:tr w:rsidR="002975EB" w:rsidRPr="00517FC6" w14:paraId="63CDBD71" w14:textId="77777777" w:rsidTr="00A46C5E">
        <w:tc>
          <w:tcPr>
            <w:tcW w:w="2830" w:type="dxa"/>
          </w:tcPr>
          <w:p w14:paraId="714DE2A0" w14:textId="77777777" w:rsidR="002975EB" w:rsidRPr="00517FC6" w:rsidRDefault="002975EB" w:rsidP="00A12E70">
            <w:pPr>
              <w:spacing w:line="264" w:lineRule="auto"/>
              <w:rPr>
                <w:rFonts w:eastAsia="Times New Roman" w:cs="Times New Roman"/>
                <w:b/>
                <w:bCs/>
                <w:sz w:val="24"/>
                <w:szCs w:val="24"/>
              </w:rPr>
            </w:pPr>
            <w:r w:rsidRPr="00517FC6">
              <w:rPr>
                <w:rFonts w:eastAsia="Times New Roman" w:cs="Times New Roman"/>
                <w:b/>
                <w:bCs/>
                <w:sz w:val="24"/>
                <w:szCs w:val="24"/>
              </w:rPr>
              <w:t>GDP ngành dịch vụ</w:t>
            </w:r>
          </w:p>
        </w:tc>
        <w:tc>
          <w:tcPr>
            <w:tcW w:w="1559" w:type="dxa"/>
          </w:tcPr>
          <w:p w14:paraId="53FC020B"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1 113,1</w:t>
            </w:r>
          </w:p>
        </w:tc>
        <w:tc>
          <w:tcPr>
            <w:tcW w:w="1701" w:type="dxa"/>
          </w:tcPr>
          <w:p w14:paraId="05E74BD2"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2 190,4</w:t>
            </w:r>
          </w:p>
        </w:tc>
        <w:tc>
          <w:tcPr>
            <w:tcW w:w="1686" w:type="dxa"/>
          </w:tcPr>
          <w:p w14:paraId="15547961"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3 365,1</w:t>
            </w:r>
          </w:p>
        </w:tc>
        <w:tc>
          <w:tcPr>
            <w:tcW w:w="1843" w:type="dxa"/>
          </w:tcPr>
          <w:p w14:paraId="64C139A8"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3 501,7</w:t>
            </w:r>
          </w:p>
        </w:tc>
      </w:tr>
    </w:tbl>
    <w:bookmarkEnd w:id="27"/>
    <w:p w14:paraId="66E988F7" w14:textId="77777777" w:rsidR="002975EB" w:rsidRPr="00517FC6" w:rsidRDefault="002975EB" w:rsidP="00A12E70">
      <w:pPr>
        <w:spacing w:after="0" w:line="264" w:lineRule="auto"/>
        <w:rPr>
          <w:rFonts w:eastAsia="Times New Roman" w:cs="Times New Roman"/>
          <w:b/>
          <w:bCs/>
          <w:sz w:val="24"/>
          <w:szCs w:val="24"/>
        </w:rPr>
      </w:pPr>
      <w:r w:rsidRPr="00517FC6">
        <w:rPr>
          <w:rFonts w:eastAsia="Times New Roman" w:cs="Times New Roman"/>
          <w:b/>
          <w:bCs/>
          <w:sz w:val="24"/>
          <w:szCs w:val="24"/>
        </w:rPr>
        <w:t xml:space="preserve">       </w:t>
      </w:r>
      <w:r w:rsidRPr="00517FC6">
        <w:rPr>
          <w:rFonts w:eastAsia="Times New Roman" w:cs="Times New Roman"/>
          <w:sz w:val="24"/>
          <w:szCs w:val="24"/>
        </w:rPr>
        <w:t>So với năm 2010, tốc độ tăng trưởng tổng sản phẩm trong nước (theo giá hiện hành) của ngành dịch vụ ở nước ta năm 2021 đạt bao nhiêu phần trăm (%) (lấy năm 2010 bằng 100%)?  (Làm tròn kết quả đến hàng đơn vị của %)</w:t>
      </w:r>
      <w:r w:rsidRPr="00517FC6">
        <w:rPr>
          <w:rFonts w:eastAsia="Times New Roman" w:cs="Times New Roman"/>
          <w:b/>
          <w:bCs/>
          <w:sz w:val="24"/>
          <w:szCs w:val="24"/>
        </w:rPr>
        <w:t xml:space="preserve"> </w:t>
      </w:r>
    </w:p>
    <w:p w14:paraId="283861AB" w14:textId="77777777" w:rsidR="002975EB" w:rsidRPr="00517FC6" w:rsidRDefault="002975EB" w:rsidP="00A12E70">
      <w:pPr>
        <w:spacing w:after="0" w:line="264" w:lineRule="auto"/>
        <w:rPr>
          <w:rFonts w:eastAsia="Times New Roman" w:cs="Times New Roman"/>
          <w:b/>
          <w:bCs/>
          <w:sz w:val="24"/>
          <w:szCs w:val="24"/>
        </w:rPr>
      </w:pPr>
      <w:r w:rsidRPr="00517FC6">
        <w:rPr>
          <w:rFonts w:eastAsia="Times New Roman" w:cs="Times New Roman"/>
          <w:b/>
          <w:bCs/>
          <w:sz w:val="24"/>
          <w:szCs w:val="24"/>
        </w:rPr>
        <w:t xml:space="preserve">Câu 2. Cho bảng số liệu sau: </w:t>
      </w:r>
    </w:p>
    <w:p w14:paraId="1607B337" w14:textId="77777777" w:rsidR="002975EB" w:rsidRPr="00517FC6" w:rsidRDefault="002975EB" w:rsidP="00A12E70">
      <w:pPr>
        <w:spacing w:after="0" w:line="264" w:lineRule="auto"/>
        <w:jc w:val="center"/>
        <w:rPr>
          <w:rFonts w:eastAsia="Times New Roman" w:cs="Times New Roman"/>
          <w:sz w:val="24"/>
          <w:szCs w:val="24"/>
        </w:rPr>
      </w:pPr>
      <w:r w:rsidRPr="00517FC6">
        <w:rPr>
          <w:rFonts w:eastAsia="Times New Roman" w:cs="Times New Roman"/>
          <w:sz w:val="24"/>
          <w:szCs w:val="24"/>
        </w:rPr>
        <w:t>GDP NGÀNH DỊCH VỤ NƯỚC TA, GIAI ĐOẠN 2010 – 2021</w:t>
      </w:r>
    </w:p>
    <w:p w14:paraId="40731381" w14:textId="77777777" w:rsidR="002975EB" w:rsidRPr="00517FC6" w:rsidRDefault="002975EB" w:rsidP="00A12E70">
      <w:pPr>
        <w:spacing w:after="0" w:line="264" w:lineRule="auto"/>
        <w:jc w:val="right"/>
        <w:rPr>
          <w:rFonts w:eastAsia="Times New Roman" w:cs="Times New Roman"/>
          <w:sz w:val="24"/>
          <w:szCs w:val="24"/>
        </w:rPr>
      </w:pPr>
      <w:r w:rsidRPr="00517FC6">
        <w:rPr>
          <w:rFonts w:eastAsia="Times New Roman" w:cs="Times New Roman"/>
          <w:sz w:val="24"/>
          <w:szCs w:val="24"/>
        </w:rPr>
        <w:t>(Đơn vị: tỉ đồng)</w:t>
      </w:r>
    </w:p>
    <w:tbl>
      <w:tblPr>
        <w:tblStyle w:val="TableGrid5"/>
        <w:tblW w:w="9619" w:type="dxa"/>
        <w:tblLook w:val="04A0" w:firstRow="1" w:lastRow="0" w:firstColumn="1" w:lastColumn="0" w:noHBand="0" w:noVBand="1"/>
      </w:tblPr>
      <w:tblGrid>
        <w:gridCol w:w="2830"/>
        <w:gridCol w:w="1559"/>
        <w:gridCol w:w="1701"/>
        <w:gridCol w:w="1686"/>
        <w:gridCol w:w="1843"/>
      </w:tblGrid>
      <w:tr w:rsidR="002975EB" w:rsidRPr="00517FC6" w14:paraId="303EBD53" w14:textId="77777777" w:rsidTr="00A46C5E">
        <w:tc>
          <w:tcPr>
            <w:tcW w:w="2830" w:type="dxa"/>
          </w:tcPr>
          <w:p w14:paraId="19C0237E"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Năm</w:t>
            </w:r>
          </w:p>
        </w:tc>
        <w:tc>
          <w:tcPr>
            <w:tcW w:w="1559" w:type="dxa"/>
          </w:tcPr>
          <w:p w14:paraId="7B1E5443"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2010</w:t>
            </w:r>
          </w:p>
        </w:tc>
        <w:tc>
          <w:tcPr>
            <w:tcW w:w="1701" w:type="dxa"/>
          </w:tcPr>
          <w:p w14:paraId="55939715"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2015</w:t>
            </w:r>
          </w:p>
        </w:tc>
        <w:tc>
          <w:tcPr>
            <w:tcW w:w="1686" w:type="dxa"/>
          </w:tcPr>
          <w:p w14:paraId="1A17ED81"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2020</w:t>
            </w:r>
          </w:p>
        </w:tc>
        <w:tc>
          <w:tcPr>
            <w:tcW w:w="1843" w:type="dxa"/>
          </w:tcPr>
          <w:p w14:paraId="22FF1E6B" w14:textId="77777777" w:rsidR="002975EB" w:rsidRPr="00517FC6" w:rsidRDefault="002975EB" w:rsidP="00A12E70">
            <w:pPr>
              <w:spacing w:line="264" w:lineRule="auto"/>
              <w:jc w:val="center"/>
              <w:rPr>
                <w:rFonts w:eastAsia="Times New Roman" w:cs="Times New Roman"/>
                <w:b/>
                <w:bCs/>
                <w:sz w:val="24"/>
                <w:szCs w:val="24"/>
              </w:rPr>
            </w:pPr>
            <w:r w:rsidRPr="00517FC6">
              <w:rPr>
                <w:rFonts w:eastAsia="Times New Roman" w:cs="Times New Roman"/>
                <w:b/>
                <w:bCs/>
                <w:sz w:val="24"/>
                <w:szCs w:val="24"/>
              </w:rPr>
              <w:t>2021</w:t>
            </w:r>
          </w:p>
        </w:tc>
      </w:tr>
      <w:tr w:rsidR="002975EB" w:rsidRPr="00517FC6" w14:paraId="2290BABF" w14:textId="77777777" w:rsidTr="00A46C5E">
        <w:tc>
          <w:tcPr>
            <w:tcW w:w="2830" w:type="dxa"/>
          </w:tcPr>
          <w:p w14:paraId="71F1D372" w14:textId="77777777" w:rsidR="002975EB" w:rsidRPr="00517FC6" w:rsidRDefault="002975EB" w:rsidP="00A12E70">
            <w:pPr>
              <w:spacing w:line="264" w:lineRule="auto"/>
              <w:rPr>
                <w:rFonts w:eastAsia="Times New Roman" w:cs="Times New Roman"/>
                <w:b/>
                <w:bCs/>
                <w:sz w:val="24"/>
                <w:szCs w:val="24"/>
              </w:rPr>
            </w:pPr>
            <w:r w:rsidRPr="00517FC6">
              <w:rPr>
                <w:rFonts w:eastAsia="Times New Roman" w:cs="Times New Roman"/>
                <w:b/>
                <w:bCs/>
                <w:sz w:val="24"/>
                <w:szCs w:val="24"/>
              </w:rPr>
              <w:t>GDP ngành dịch vụ</w:t>
            </w:r>
          </w:p>
        </w:tc>
        <w:tc>
          <w:tcPr>
            <w:tcW w:w="1559" w:type="dxa"/>
          </w:tcPr>
          <w:p w14:paraId="6549A264"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1 113,1</w:t>
            </w:r>
          </w:p>
        </w:tc>
        <w:tc>
          <w:tcPr>
            <w:tcW w:w="1701" w:type="dxa"/>
          </w:tcPr>
          <w:p w14:paraId="54E7B869"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2 190,4</w:t>
            </w:r>
          </w:p>
        </w:tc>
        <w:tc>
          <w:tcPr>
            <w:tcW w:w="1686" w:type="dxa"/>
          </w:tcPr>
          <w:p w14:paraId="589A6511"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3 365,1</w:t>
            </w:r>
          </w:p>
        </w:tc>
        <w:tc>
          <w:tcPr>
            <w:tcW w:w="1843" w:type="dxa"/>
          </w:tcPr>
          <w:p w14:paraId="36241D9C" w14:textId="77777777" w:rsidR="002975EB" w:rsidRPr="00517FC6" w:rsidRDefault="002975EB" w:rsidP="00A12E70">
            <w:pPr>
              <w:spacing w:line="264" w:lineRule="auto"/>
              <w:rPr>
                <w:rFonts w:eastAsia="Times New Roman" w:cs="Times New Roman"/>
                <w:b/>
                <w:bCs/>
                <w:sz w:val="24"/>
                <w:szCs w:val="24"/>
              </w:rPr>
            </w:pPr>
            <w:r w:rsidRPr="00517FC6">
              <w:rPr>
                <w:rFonts w:cs="Times New Roman"/>
                <w:sz w:val="24"/>
                <w:szCs w:val="24"/>
              </w:rPr>
              <w:t>3 501,7</w:t>
            </w:r>
          </w:p>
        </w:tc>
      </w:tr>
    </w:tbl>
    <w:p w14:paraId="2558F96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bCs/>
          <w:sz w:val="24"/>
          <w:szCs w:val="24"/>
        </w:rPr>
        <w:t xml:space="preserve">   </w:t>
      </w:r>
      <w:r w:rsidRPr="00517FC6">
        <w:rPr>
          <w:rFonts w:eastAsia="Times New Roman" w:cs="Times New Roman"/>
          <w:sz w:val="24"/>
          <w:szCs w:val="24"/>
        </w:rPr>
        <w:t>So năm 2020 với năm 2015, GDP ngành dịch vụ của nước ta tăng bao nhiêu lần? (Làm tròn kết quả đến số thập phân thứ hai)</w:t>
      </w:r>
    </w:p>
    <w:p w14:paraId="61646085"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t xml:space="preserve">Câu </w:t>
      </w:r>
      <w:r w:rsidRPr="00517FC6">
        <w:rPr>
          <w:rFonts w:eastAsia="Times New Roman" w:cs="Times New Roman"/>
          <w:b/>
          <w:bCs/>
          <w:sz w:val="24"/>
          <w:szCs w:val="24"/>
        </w:rPr>
        <w:t>3</w:t>
      </w:r>
      <w:r w:rsidRPr="00517FC6">
        <w:rPr>
          <w:rFonts w:eastAsia="Times New Roman" w:cs="Times New Roman"/>
          <w:b/>
          <w:bCs/>
          <w:sz w:val="24"/>
          <w:szCs w:val="24"/>
          <w:lang w:val="vi"/>
        </w:rPr>
        <w:t>.</w:t>
      </w:r>
      <w:r w:rsidRPr="00517FC6">
        <w:rPr>
          <w:rFonts w:eastAsia="Times New Roman" w:cs="Times New Roman"/>
          <w:sz w:val="24"/>
          <w:szCs w:val="24"/>
          <w:lang w:val="vi"/>
        </w:rPr>
        <w:t xml:space="preserve"> Biết ở nước ta năm 2021, GDP đạt 8 487,5 nghìn tỷ đồng, GDP của nhóm ngành nông nghiệp, lâm nghiệp và thuỷ sản là 1 069,7 nghìn tỷ đồng. Tính tỉ trọng GDP của khu vực nông nghiệp, lâm nghiệp và thuỷ sản của nước ta năm 2021 (làm tròn kết quả đến hàng đơn vị của %,). </w:t>
      </w:r>
    </w:p>
    <w:p w14:paraId="62D7BD6F" w14:textId="77777777" w:rsidR="002975EB" w:rsidRPr="00517FC6" w:rsidRDefault="002975EB" w:rsidP="00A12E70">
      <w:pPr>
        <w:widowControl w:val="0"/>
        <w:spacing w:after="0" w:line="264" w:lineRule="auto"/>
        <w:jc w:val="both"/>
        <w:rPr>
          <w:rFonts w:eastAsia="Times New Roman" w:cs="Times New Roman"/>
          <w:sz w:val="24"/>
          <w:szCs w:val="24"/>
          <w:lang w:val="vi"/>
        </w:rPr>
      </w:pPr>
      <w:r w:rsidRPr="00517FC6">
        <w:rPr>
          <w:rFonts w:eastAsia="Times New Roman" w:cs="Times New Roman"/>
          <w:b/>
          <w:bCs/>
          <w:sz w:val="24"/>
          <w:szCs w:val="24"/>
          <w:lang w:val="vi"/>
        </w:rPr>
        <w:lastRenderedPageBreak/>
        <w:t>Câu 4.</w:t>
      </w:r>
      <w:r w:rsidRPr="00517FC6">
        <w:rPr>
          <w:rFonts w:eastAsia="Times New Roman" w:cs="Times New Roman"/>
          <w:sz w:val="24"/>
          <w:szCs w:val="24"/>
          <w:lang w:val="vi"/>
        </w:rPr>
        <w:t xml:space="preserve"> Biết ở nước ta, năm 2000 GDP đạt 441 nghìn tỷ đồng, năm 2021 GDP đạt 8 487,5 nghìn tỷ đồng. Coi GDP năm 2000 là 100 %, tính tốc độ tăng trưởng GDP năm 2021 (đơn vị tính: %, làm tròn kết quả đến hàng đơn vị của %). </w:t>
      </w:r>
    </w:p>
    <w:p w14:paraId="098B337A" w14:textId="77777777" w:rsidR="002975EB" w:rsidRPr="00517FC6" w:rsidRDefault="002975EB" w:rsidP="00A12E70">
      <w:pPr>
        <w:spacing w:after="0" w:line="264" w:lineRule="auto"/>
        <w:rPr>
          <w:rFonts w:eastAsia="Calibri" w:cs="Times New Roman"/>
          <w:sz w:val="24"/>
          <w:szCs w:val="24"/>
          <w:lang w:val="vi"/>
        </w:rPr>
      </w:pPr>
    </w:p>
    <w:p w14:paraId="3C42953B" w14:textId="77777777" w:rsidR="002975EB" w:rsidRPr="00517FC6" w:rsidRDefault="002975EB" w:rsidP="00A12E70">
      <w:pPr>
        <w:spacing w:after="0" w:line="264" w:lineRule="auto"/>
        <w:ind w:firstLine="720"/>
        <w:rPr>
          <w:rFonts w:eastAsia="Calibri" w:cs="Times New Roman"/>
          <w:b/>
          <w:color w:val="FF0000"/>
          <w:sz w:val="24"/>
          <w:szCs w:val="24"/>
          <w:lang w:val="vi"/>
        </w:rPr>
      </w:pPr>
      <w:r w:rsidRPr="00517FC6">
        <w:rPr>
          <w:rFonts w:eastAsia="Calibri" w:cs="Times New Roman"/>
          <w:b/>
          <w:color w:val="FF0000"/>
          <w:sz w:val="24"/>
          <w:szCs w:val="24"/>
          <w:lang w:val="vi"/>
        </w:rPr>
        <w:t>BÀI 20: GIAO THÔNG VẬN TẢI VÀ BƯU CHÍNH VIỄN THÔNG</w:t>
      </w:r>
    </w:p>
    <w:p w14:paraId="6163BDF7" w14:textId="77777777" w:rsidR="002975EB" w:rsidRPr="00517FC6" w:rsidRDefault="002975EB" w:rsidP="00A12E70">
      <w:pPr>
        <w:spacing w:after="0" w:line="264" w:lineRule="auto"/>
        <w:rPr>
          <w:rFonts w:eastAsia="Calibri" w:cs="Times New Roman"/>
          <w:b/>
          <w:color w:val="FF0000"/>
          <w:sz w:val="24"/>
          <w:szCs w:val="24"/>
          <w:lang w:val="vi"/>
        </w:rPr>
      </w:pPr>
      <w:r w:rsidRPr="00517FC6">
        <w:rPr>
          <w:rFonts w:eastAsia="Calibri" w:cs="Times New Roman"/>
          <w:b/>
          <w:color w:val="FF0000"/>
          <w:sz w:val="24"/>
          <w:szCs w:val="24"/>
          <w:lang w:val="vi"/>
        </w:rPr>
        <w:t>I. TRẮC NGHIỆM NHIỀU PHƯƠNG ÁN LỰA CHỌN</w:t>
      </w:r>
    </w:p>
    <w:p w14:paraId="4A7B9C26" w14:textId="77777777" w:rsidR="002975EB" w:rsidRPr="00517FC6" w:rsidRDefault="002975EB" w:rsidP="00A12E70">
      <w:pPr>
        <w:spacing w:after="0" w:line="264" w:lineRule="auto"/>
        <w:ind w:right="49" w:firstLine="720"/>
        <w:rPr>
          <w:rFonts w:eastAsia="Times New Roman" w:cs="Times New Roman"/>
          <w:b/>
          <w:bCs/>
          <w:color w:val="000000"/>
          <w:sz w:val="24"/>
          <w:szCs w:val="24"/>
          <w:lang w:val="vi"/>
        </w:rPr>
      </w:pPr>
      <w:r w:rsidRPr="00517FC6">
        <w:rPr>
          <w:rFonts w:eastAsia="Times New Roman" w:cs="Times New Roman"/>
          <w:b/>
          <w:bCs/>
          <w:color w:val="000000"/>
          <w:sz w:val="24"/>
          <w:szCs w:val="24"/>
          <w:lang w:val="vi"/>
        </w:rPr>
        <w:t>(Mỗi câu hỏi thí sinh chỉ chọn một phương án) </w:t>
      </w:r>
    </w:p>
    <w:p w14:paraId="03223B78" w14:textId="77777777" w:rsidR="002975EB" w:rsidRPr="00517FC6" w:rsidRDefault="002975EB" w:rsidP="00A12E70">
      <w:pPr>
        <w:spacing w:after="0" w:line="264" w:lineRule="auto"/>
        <w:jc w:val="both"/>
        <w:rPr>
          <w:rFonts w:eastAsia="Calibri" w:cs="Times New Roman"/>
          <w:sz w:val="24"/>
          <w:szCs w:val="24"/>
          <w:lang w:val="vi"/>
        </w:rPr>
      </w:pPr>
      <w:r w:rsidRPr="00517FC6">
        <w:rPr>
          <w:rFonts w:eastAsia="Calibri" w:cs="Times New Roman"/>
          <w:b/>
          <w:sz w:val="24"/>
          <w:szCs w:val="24"/>
          <w:lang w:val="vi"/>
        </w:rPr>
        <w:t>Câu 1:</w:t>
      </w:r>
      <w:r w:rsidRPr="00517FC6">
        <w:rPr>
          <w:rFonts w:eastAsia="Calibri" w:cs="Times New Roman"/>
          <w:sz w:val="24"/>
          <w:szCs w:val="24"/>
          <w:lang w:val="vi"/>
        </w:rPr>
        <w:t xml:space="preserve"> Loại hình giao thông quan trọng nhất, phát triển nhanh cả về số lượng và chất lượng là</w:t>
      </w:r>
    </w:p>
    <w:p w14:paraId="53502004"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A. </w:t>
      </w:r>
      <w:r w:rsidRPr="00517FC6">
        <w:rPr>
          <w:rFonts w:eastAsia="Calibri" w:cs="Times New Roman"/>
          <w:bCs/>
          <w:sz w:val="24"/>
          <w:szCs w:val="24"/>
          <w:lang w:val="vi"/>
        </w:rPr>
        <w:t>đường sắt.</w:t>
      </w:r>
      <w:r w:rsidRPr="00517FC6">
        <w:rPr>
          <w:rFonts w:eastAsia="Calibri" w:cs="Times New Roman"/>
          <w:sz w:val="24"/>
          <w:szCs w:val="24"/>
          <w:lang w:val="vi"/>
        </w:rPr>
        <w:tab/>
      </w:r>
      <w:r w:rsidRPr="00517FC6">
        <w:rPr>
          <w:rFonts w:eastAsia="Calibri" w:cs="Times New Roman"/>
          <w:b/>
          <w:sz w:val="24"/>
          <w:szCs w:val="24"/>
          <w:lang w:val="vi"/>
        </w:rPr>
        <w:t xml:space="preserve">B. </w:t>
      </w:r>
      <w:r w:rsidRPr="00517FC6">
        <w:rPr>
          <w:rFonts w:eastAsia="Calibri" w:cs="Times New Roman"/>
          <w:bCs/>
          <w:sz w:val="24"/>
          <w:szCs w:val="24"/>
          <w:lang w:val="vi"/>
        </w:rPr>
        <w:t>đường ô tô.</w:t>
      </w:r>
    </w:p>
    <w:p w14:paraId="43E926DA"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C. </w:t>
      </w:r>
      <w:r w:rsidRPr="00517FC6">
        <w:rPr>
          <w:rFonts w:eastAsia="Calibri" w:cs="Times New Roman"/>
          <w:bCs/>
          <w:sz w:val="24"/>
          <w:szCs w:val="24"/>
          <w:lang w:val="vi"/>
        </w:rPr>
        <w:t>đường biển.</w:t>
      </w:r>
      <w:r w:rsidRPr="00517FC6">
        <w:rPr>
          <w:rFonts w:eastAsia="Calibri" w:cs="Times New Roman"/>
          <w:sz w:val="24"/>
          <w:szCs w:val="24"/>
          <w:lang w:val="vi"/>
        </w:rPr>
        <w:tab/>
      </w:r>
      <w:r w:rsidRPr="00517FC6">
        <w:rPr>
          <w:rFonts w:eastAsia="Calibri" w:cs="Times New Roman"/>
          <w:b/>
          <w:sz w:val="24"/>
          <w:szCs w:val="24"/>
          <w:lang w:val="vi"/>
        </w:rPr>
        <w:t xml:space="preserve">D. </w:t>
      </w:r>
      <w:r w:rsidRPr="00517FC6">
        <w:rPr>
          <w:rFonts w:eastAsia="Calibri" w:cs="Times New Roman"/>
          <w:bCs/>
          <w:sz w:val="24"/>
          <w:szCs w:val="24"/>
          <w:lang w:val="vi"/>
        </w:rPr>
        <w:t>đường hàng không.</w:t>
      </w:r>
    </w:p>
    <w:p w14:paraId="62844B2A" w14:textId="77777777" w:rsidR="002975EB" w:rsidRPr="00517FC6" w:rsidRDefault="002975EB" w:rsidP="00A12E70">
      <w:pPr>
        <w:spacing w:after="0" w:line="264" w:lineRule="auto"/>
        <w:jc w:val="both"/>
        <w:rPr>
          <w:rFonts w:eastAsia="Calibri" w:cs="Times New Roman"/>
          <w:sz w:val="24"/>
          <w:szCs w:val="24"/>
          <w:lang w:val="vi"/>
        </w:rPr>
      </w:pPr>
      <w:r w:rsidRPr="00517FC6">
        <w:rPr>
          <w:rFonts w:eastAsia="Calibri" w:cs="Times New Roman"/>
          <w:b/>
          <w:sz w:val="24"/>
          <w:szCs w:val="24"/>
          <w:lang w:val="vi"/>
        </w:rPr>
        <w:t>Câu 2:</w:t>
      </w:r>
      <w:r w:rsidRPr="00517FC6">
        <w:rPr>
          <w:rFonts w:eastAsia="Calibri" w:cs="Times New Roman"/>
          <w:sz w:val="24"/>
          <w:szCs w:val="24"/>
          <w:lang w:val="vi"/>
        </w:rPr>
        <w:t xml:space="preserve"> Loại hình giao thông có các tuyến chính tập trung chủ yếu ở phía bắc và đa số vận chuyển hàng hóa là</w:t>
      </w:r>
    </w:p>
    <w:p w14:paraId="08447F86"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A. </w:t>
      </w:r>
      <w:r w:rsidRPr="00517FC6">
        <w:rPr>
          <w:rFonts w:eastAsia="Calibri" w:cs="Times New Roman"/>
          <w:bCs/>
          <w:sz w:val="24"/>
          <w:szCs w:val="24"/>
          <w:lang w:val="vi"/>
        </w:rPr>
        <w:t>đường sắt.</w:t>
      </w:r>
      <w:r w:rsidRPr="00517FC6">
        <w:rPr>
          <w:rFonts w:eastAsia="Calibri" w:cs="Times New Roman"/>
          <w:sz w:val="24"/>
          <w:szCs w:val="24"/>
          <w:lang w:val="vi"/>
        </w:rPr>
        <w:tab/>
      </w:r>
      <w:r w:rsidRPr="00517FC6">
        <w:rPr>
          <w:rFonts w:eastAsia="Calibri" w:cs="Times New Roman"/>
          <w:b/>
          <w:sz w:val="24"/>
          <w:szCs w:val="24"/>
          <w:lang w:val="vi"/>
        </w:rPr>
        <w:t xml:space="preserve">B. </w:t>
      </w:r>
      <w:r w:rsidRPr="00517FC6">
        <w:rPr>
          <w:rFonts w:eastAsia="Calibri" w:cs="Times New Roman"/>
          <w:bCs/>
          <w:sz w:val="24"/>
          <w:szCs w:val="24"/>
          <w:lang w:val="vi"/>
        </w:rPr>
        <w:t>đường ô tô.</w:t>
      </w:r>
    </w:p>
    <w:p w14:paraId="46DCF56C"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C. </w:t>
      </w:r>
      <w:r w:rsidRPr="00517FC6">
        <w:rPr>
          <w:rFonts w:eastAsia="Calibri" w:cs="Times New Roman"/>
          <w:bCs/>
          <w:sz w:val="24"/>
          <w:szCs w:val="24"/>
          <w:lang w:val="vi"/>
        </w:rPr>
        <w:t>đường biển.</w:t>
      </w:r>
      <w:r w:rsidRPr="00517FC6">
        <w:rPr>
          <w:rFonts w:eastAsia="Calibri" w:cs="Times New Roman"/>
          <w:sz w:val="24"/>
          <w:szCs w:val="24"/>
          <w:lang w:val="vi"/>
        </w:rPr>
        <w:tab/>
      </w:r>
      <w:r w:rsidRPr="00517FC6">
        <w:rPr>
          <w:rFonts w:eastAsia="Calibri" w:cs="Times New Roman"/>
          <w:b/>
          <w:sz w:val="24"/>
          <w:szCs w:val="24"/>
          <w:lang w:val="vi"/>
        </w:rPr>
        <w:t xml:space="preserve">D. </w:t>
      </w:r>
      <w:r w:rsidRPr="00517FC6">
        <w:rPr>
          <w:rFonts w:eastAsia="Calibri" w:cs="Times New Roman"/>
          <w:bCs/>
          <w:sz w:val="24"/>
          <w:szCs w:val="24"/>
          <w:lang w:val="vi"/>
        </w:rPr>
        <w:t>đường hàng không.</w:t>
      </w:r>
    </w:p>
    <w:p w14:paraId="25BFFD7D" w14:textId="77777777" w:rsidR="002975EB" w:rsidRPr="00517FC6" w:rsidRDefault="002975EB" w:rsidP="00A12E70">
      <w:pPr>
        <w:spacing w:after="0" w:line="264" w:lineRule="auto"/>
        <w:jc w:val="both"/>
        <w:rPr>
          <w:rFonts w:eastAsia="Calibri" w:cs="Times New Roman"/>
          <w:sz w:val="24"/>
          <w:szCs w:val="24"/>
          <w:lang w:val="vi"/>
        </w:rPr>
      </w:pPr>
      <w:r w:rsidRPr="00517FC6">
        <w:rPr>
          <w:rFonts w:eastAsia="Calibri" w:cs="Times New Roman"/>
          <w:b/>
          <w:sz w:val="24"/>
          <w:szCs w:val="24"/>
          <w:lang w:val="vi"/>
        </w:rPr>
        <w:t>Câu 3:</w:t>
      </w:r>
      <w:r w:rsidRPr="00517FC6">
        <w:rPr>
          <w:rFonts w:eastAsia="Calibri" w:cs="Times New Roman"/>
          <w:sz w:val="24"/>
          <w:szCs w:val="24"/>
          <w:lang w:val="vi"/>
        </w:rPr>
        <w:t xml:space="preserve"> Loại hình giao thông ở nước ta ứng dụng công nghệ vận tải tiên tiến, phát triển vận tải đa phương thức và dịch vụ logistics là</w:t>
      </w:r>
    </w:p>
    <w:p w14:paraId="516C624D"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bookmarkStart w:id="28" w:name="_Hlk176707985"/>
      <w:r w:rsidRPr="00517FC6">
        <w:rPr>
          <w:rFonts w:eastAsia="Calibri" w:cs="Times New Roman"/>
          <w:b/>
          <w:sz w:val="24"/>
          <w:szCs w:val="24"/>
          <w:lang w:val="vi"/>
        </w:rPr>
        <w:t xml:space="preserve">A. </w:t>
      </w:r>
      <w:r w:rsidRPr="00517FC6">
        <w:rPr>
          <w:rFonts w:eastAsia="Calibri" w:cs="Times New Roman"/>
          <w:bCs/>
          <w:sz w:val="24"/>
          <w:szCs w:val="24"/>
          <w:lang w:val="vi"/>
        </w:rPr>
        <w:t>đường sắt.</w:t>
      </w:r>
      <w:r w:rsidRPr="00517FC6">
        <w:rPr>
          <w:rFonts w:eastAsia="Calibri" w:cs="Times New Roman"/>
          <w:sz w:val="24"/>
          <w:szCs w:val="24"/>
          <w:lang w:val="vi"/>
        </w:rPr>
        <w:tab/>
      </w:r>
      <w:r w:rsidRPr="00517FC6">
        <w:rPr>
          <w:rFonts w:eastAsia="Calibri" w:cs="Times New Roman"/>
          <w:b/>
          <w:sz w:val="24"/>
          <w:szCs w:val="24"/>
          <w:lang w:val="vi"/>
        </w:rPr>
        <w:t xml:space="preserve">B. </w:t>
      </w:r>
      <w:r w:rsidRPr="00517FC6">
        <w:rPr>
          <w:rFonts w:eastAsia="Calibri" w:cs="Times New Roman"/>
          <w:bCs/>
          <w:sz w:val="24"/>
          <w:szCs w:val="24"/>
          <w:lang w:val="vi"/>
        </w:rPr>
        <w:t>đường ô tô.</w:t>
      </w:r>
    </w:p>
    <w:p w14:paraId="4603FF29"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C. </w:t>
      </w:r>
      <w:r w:rsidRPr="00517FC6">
        <w:rPr>
          <w:rFonts w:eastAsia="Calibri" w:cs="Times New Roman"/>
          <w:bCs/>
          <w:sz w:val="24"/>
          <w:szCs w:val="24"/>
          <w:lang w:val="vi"/>
        </w:rPr>
        <w:t>đường biển.</w:t>
      </w:r>
      <w:r w:rsidRPr="00517FC6">
        <w:rPr>
          <w:rFonts w:eastAsia="Calibri" w:cs="Times New Roman"/>
          <w:sz w:val="24"/>
          <w:szCs w:val="24"/>
          <w:lang w:val="vi"/>
        </w:rPr>
        <w:tab/>
      </w:r>
      <w:r w:rsidRPr="00517FC6">
        <w:rPr>
          <w:rFonts w:eastAsia="Calibri" w:cs="Times New Roman"/>
          <w:b/>
          <w:sz w:val="24"/>
          <w:szCs w:val="24"/>
          <w:lang w:val="vi"/>
        </w:rPr>
        <w:t xml:space="preserve">D. </w:t>
      </w:r>
      <w:r w:rsidRPr="00517FC6">
        <w:rPr>
          <w:rFonts w:eastAsia="Calibri" w:cs="Times New Roman"/>
          <w:bCs/>
          <w:sz w:val="24"/>
          <w:szCs w:val="24"/>
          <w:lang w:val="vi"/>
        </w:rPr>
        <w:t>đường hàng không.</w:t>
      </w:r>
    </w:p>
    <w:bookmarkEnd w:id="28"/>
    <w:p w14:paraId="2260A3E9" w14:textId="77777777" w:rsidR="002975EB" w:rsidRPr="00517FC6" w:rsidRDefault="002975EB" w:rsidP="00A12E70">
      <w:pPr>
        <w:spacing w:after="0" w:line="264" w:lineRule="auto"/>
        <w:jc w:val="both"/>
        <w:rPr>
          <w:rFonts w:eastAsia="Calibri" w:cs="Times New Roman"/>
          <w:sz w:val="24"/>
          <w:szCs w:val="24"/>
          <w:lang w:val="vi"/>
        </w:rPr>
      </w:pPr>
      <w:r w:rsidRPr="00517FC6">
        <w:rPr>
          <w:rFonts w:eastAsia="Calibri" w:cs="Times New Roman"/>
          <w:b/>
          <w:sz w:val="24"/>
          <w:szCs w:val="24"/>
          <w:lang w:val="vi"/>
        </w:rPr>
        <w:t>Câu 4:</w:t>
      </w:r>
      <w:r w:rsidRPr="00517FC6">
        <w:rPr>
          <w:rFonts w:eastAsia="Calibri" w:cs="Times New Roman"/>
          <w:sz w:val="24"/>
          <w:szCs w:val="24"/>
          <w:lang w:val="vi"/>
        </w:rPr>
        <w:t xml:space="preserve"> Loại hình giao thông ở nước ta hỗ trợ vận chuyển công-te-nơ từ cảng biến vào sâu nội địa là</w:t>
      </w:r>
    </w:p>
    <w:p w14:paraId="707CD737"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A. </w:t>
      </w:r>
      <w:r w:rsidRPr="00517FC6">
        <w:rPr>
          <w:rFonts w:eastAsia="Calibri" w:cs="Times New Roman"/>
          <w:bCs/>
          <w:sz w:val="24"/>
          <w:szCs w:val="24"/>
          <w:lang w:val="vi"/>
        </w:rPr>
        <w:t>đường sắt.</w:t>
      </w:r>
      <w:r w:rsidRPr="00517FC6">
        <w:rPr>
          <w:rFonts w:eastAsia="Calibri" w:cs="Times New Roman"/>
          <w:sz w:val="24"/>
          <w:szCs w:val="24"/>
          <w:lang w:val="vi"/>
        </w:rPr>
        <w:tab/>
      </w:r>
      <w:r w:rsidRPr="00517FC6">
        <w:rPr>
          <w:rFonts w:eastAsia="Calibri" w:cs="Times New Roman"/>
          <w:b/>
          <w:sz w:val="24"/>
          <w:szCs w:val="24"/>
          <w:lang w:val="vi"/>
        </w:rPr>
        <w:t xml:space="preserve">B. </w:t>
      </w:r>
      <w:r w:rsidRPr="00517FC6">
        <w:rPr>
          <w:rFonts w:eastAsia="Calibri" w:cs="Times New Roman"/>
          <w:bCs/>
          <w:sz w:val="24"/>
          <w:szCs w:val="24"/>
          <w:lang w:val="vi"/>
        </w:rPr>
        <w:t>đường ô tô.</w:t>
      </w:r>
    </w:p>
    <w:p w14:paraId="00595451"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C. </w:t>
      </w:r>
      <w:r w:rsidRPr="00517FC6">
        <w:rPr>
          <w:rFonts w:eastAsia="Calibri" w:cs="Times New Roman"/>
          <w:bCs/>
          <w:sz w:val="24"/>
          <w:szCs w:val="24"/>
          <w:lang w:val="vi"/>
        </w:rPr>
        <w:t>đường sông.</w:t>
      </w:r>
      <w:r w:rsidRPr="00517FC6">
        <w:rPr>
          <w:rFonts w:eastAsia="Calibri" w:cs="Times New Roman"/>
          <w:sz w:val="24"/>
          <w:szCs w:val="24"/>
          <w:lang w:val="vi"/>
        </w:rPr>
        <w:tab/>
      </w:r>
      <w:r w:rsidRPr="00517FC6">
        <w:rPr>
          <w:rFonts w:eastAsia="Calibri" w:cs="Times New Roman"/>
          <w:b/>
          <w:sz w:val="24"/>
          <w:szCs w:val="24"/>
          <w:lang w:val="vi"/>
        </w:rPr>
        <w:t xml:space="preserve">D. </w:t>
      </w:r>
      <w:r w:rsidRPr="00517FC6">
        <w:rPr>
          <w:rFonts w:eastAsia="Calibri" w:cs="Times New Roman"/>
          <w:bCs/>
          <w:sz w:val="24"/>
          <w:szCs w:val="24"/>
          <w:lang w:val="vi"/>
        </w:rPr>
        <w:t>đường hàng không.</w:t>
      </w:r>
    </w:p>
    <w:p w14:paraId="7E045A4C" w14:textId="77777777" w:rsidR="002975EB" w:rsidRPr="00517FC6" w:rsidRDefault="002975EB" w:rsidP="00A12E70">
      <w:pPr>
        <w:spacing w:after="0" w:line="264" w:lineRule="auto"/>
        <w:jc w:val="both"/>
        <w:rPr>
          <w:rFonts w:eastAsia="Calibri" w:cs="Times New Roman"/>
          <w:sz w:val="24"/>
          <w:szCs w:val="24"/>
          <w:lang w:val="vi"/>
        </w:rPr>
      </w:pPr>
      <w:r w:rsidRPr="00517FC6">
        <w:rPr>
          <w:rFonts w:eastAsia="Calibri" w:cs="Times New Roman"/>
          <w:b/>
          <w:sz w:val="24"/>
          <w:szCs w:val="24"/>
          <w:lang w:val="vi"/>
        </w:rPr>
        <w:t>Câu 5:</w:t>
      </w:r>
      <w:r w:rsidRPr="00517FC6">
        <w:rPr>
          <w:rFonts w:eastAsia="Calibri" w:cs="Times New Roman"/>
          <w:sz w:val="24"/>
          <w:szCs w:val="24"/>
          <w:lang w:val="vi"/>
        </w:rPr>
        <w:t xml:space="preserve"> Loại hình giao thông ở nước có tốc độ phát triển và hiện đại hóa nhanh, ứng dụng khoa học – công nghệ là</w:t>
      </w:r>
    </w:p>
    <w:p w14:paraId="080922A1"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A. </w:t>
      </w:r>
      <w:r w:rsidRPr="00517FC6">
        <w:rPr>
          <w:rFonts w:eastAsia="Calibri" w:cs="Times New Roman"/>
          <w:bCs/>
          <w:sz w:val="24"/>
          <w:szCs w:val="24"/>
          <w:lang w:val="vi"/>
        </w:rPr>
        <w:t>đường sắt.</w:t>
      </w:r>
      <w:r w:rsidRPr="00517FC6">
        <w:rPr>
          <w:rFonts w:eastAsia="Calibri" w:cs="Times New Roman"/>
          <w:sz w:val="24"/>
          <w:szCs w:val="24"/>
          <w:lang w:val="vi"/>
        </w:rPr>
        <w:tab/>
      </w:r>
      <w:r w:rsidRPr="00517FC6">
        <w:rPr>
          <w:rFonts w:eastAsia="Calibri" w:cs="Times New Roman"/>
          <w:b/>
          <w:sz w:val="24"/>
          <w:szCs w:val="24"/>
          <w:lang w:val="vi"/>
        </w:rPr>
        <w:t xml:space="preserve">B. </w:t>
      </w:r>
      <w:r w:rsidRPr="00517FC6">
        <w:rPr>
          <w:rFonts w:eastAsia="Calibri" w:cs="Times New Roman"/>
          <w:bCs/>
          <w:sz w:val="24"/>
          <w:szCs w:val="24"/>
          <w:lang w:val="vi"/>
        </w:rPr>
        <w:t>đường ô tô.</w:t>
      </w:r>
    </w:p>
    <w:p w14:paraId="61823681"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C. </w:t>
      </w:r>
      <w:r w:rsidRPr="00517FC6">
        <w:rPr>
          <w:rFonts w:eastAsia="Calibri" w:cs="Times New Roman"/>
          <w:bCs/>
          <w:sz w:val="24"/>
          <w:szCs w:val="24"/>
          <w:lang w:val="vi"/>
        </w:rPr>
        <w:t>đường biển.</w:t>
      </w:r>
      <w:r w:rsidRPr="00517FC6">
        <w:rPr>
          <w:rFonts w:eastAsia="Calibri" w:cs="Times New Roman"/>
          <w:sz w:val="24"/>
          <w:szCs w:val="24"/>
          <w:lang w:val="vi"/>
        </w:rPr>
        <w:tab/>
      </w:r>
      <w:r w:rsidRPr="00517FC6">
        <w:rPr>
          <w:rFonts w:eastAsia="Calibri" w:cs="Times New Roman"/>
          <w:b/>
          <w:sz w:val="24"/>
          <w:szCs w:val="24"/>
          <w:lang w:val="vi"/>
        </w:rPr>
        <w:t xml:space="preserve">D. </w:t>
      </w:r>
      <w:r w:rsidRPr="00517FC6">
        <w:rPr>
          <w:rFonts w:eastAsia="Calibri" w:cs="Times New Roman"/>
          <w:bCs/>
          <w:sz w:val="24"/>
          <w:szCs w:val="24"/>
          <w:lang w:val="vi"/>
        </w:rPr>
        <w:t>đường hàng không.</w:t>
      </w:r>
    </w:p>
    <w:p w14:paraId="5B71DFA8" w14:textId="77777777" w:rsidR="002975EB" w:rsidRPr="00517FC6" w:rsidRDefault="002975EB" w:rsidP="00A12E70">
      <w:pPr>
        <w:spacing w:after="0" w:line="264" w:lineRule="auto"/>
        <w:jc w:val="both"/>
        <w:rPr>
          <w:rFonts w:eastAsia="Calibri" w:cs="Times New Roman"/>
          <w:sz w:val="24"/>
          <w:szCs w:val="24"/>
          <w:lang w:val="vi"/>
        </w:rPr>
      </w:pPr>
      <w:r w:rsidRPr="00517FC6">
        <w:rPr>
          <w:rFonts w:eastAsia="Calibri" w:cs="Times New Roman"/>
          <w:b/>
          <w:sz w:val="24"/>
          <w:szCs w:val="24"/>
          <w:lang w:val="vi"/>
        </w:rPr>
        <w:t>Câu 6:</w:t>
      </w:r>
      <w:r w:rsidRPr="00517FC6">
        <w:rPr>
          <w:rFonts w:eastAsia="Calibri" w:cs="Times New Roman"/>
          <w:sz w:val="24"/>
          <w:szCs w:val="24"/>
          <w:lang w:val="vi"/>
        </w:rPr>
        <w:t xml:space="preserve"> Phát biểu nào sau đây </w:t>
      </w:r>
      <w:r w:rsidRPr="00517FC6">
        <w:rPr>
          <w:rFonts w:eastAsia="Calibri" w:cs="Times New Roman"/>
          <w:b/>
          <w:bCs/>
          <w:sz w:val="24"/>
          <w:szCs w:val="24"/>
          <w:lang w:val="vi"/>
        </w:rPr>
        <w:t>không</w:t>
      </w:r>
      <w:r w:rsidRPr="00517FC6">
        <w:rPr>
          <w:rFonts w:eastAsia="Calibri" w:cs="Times New Roman"/>
          <w:sz w:val="24"/>
          <w:szCs w:val="24"/>
          <w:lang w:val="vi"/>
        </w:rPr>
        <w:t xml:space="preserve"> đúng về sự phát triển của ngành bưu chính của nước ta?</w:t>
      </w:r>
    </w:p>
    <w:p w14:paraId="3A9E2658"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A. </w:t>
      </w:r>
      <w:r w:rsidRPr="00517FC6">
        <w:rPr>
          <w:rFonts w:eastAsia="Calibri" w:cs="Times New Roman"/>
          <w:bCs/>
          <w:sz w:val="24"/>
          <w:szCs w:val="24"/>
          <w:lang w:val="vi"/>
        </w:rPr>
        <w:t>Cự li vận chuyển tăng nhanh.</w:t>
      </w:r>
      <w:r w:rsidRPr="00517FC6">
        <w:rPr>
          <w:rFonts w:eastAsia="Calibri" w:cs="Times New Roman"/>
          <w:sz w:val="24"/>
          <w:szCs w:val="24"/>
          <w:lang w:val="vi"/>
        </w:rPr>
        <w:tab/>
      </w:r>
      <w:r w:rsidRPr="00517FC6">
        <w:rPr>
          <w:rFonts w:eastAsia="Calibri" w:cs="Times New Roman"/>
          <w:b/>
          <w:sz w:val="24"/>
          <w:szCs w:val="24"/>
          <w:lang w:val="vi"/>
        </w:rPr>
        <w:t xml:space="preserve">B. </w:t>
      </w:r>
      <w:r w:rsidRPr="00517FC6">
        <w:rPr>
          <w:rFonts w:eastAsia="Calibri" w:cs="Times New Roman"/>
          <w:bCs/>
          <w:sz w:val="24"/>
          <w:szCs w:val="24"/>
          <w:lang w:val="vi"/>
        </w:rPr>
        <w:t>Mạng lưới ngày càng mở rộng.</w:t>
      </w:r>
    </w:p>
    <w:p w14:paraId="6031D08A" w14:textId="77777777" w:rsidR="002975EB" w:rsidRPr="00517FC6" w:rsidRDefault="002975EB" w:rsidP="00A12E70">
      <w:pPr>
        <w:tabs>
          <w:tab w:val="left" w:pos="5420"/>
        </w:tabs>
        <w:spacing w:after="0" w:line="264" w:lineRule="auto"/>
        <w:ind w:firstLine="283"/>
        <w:rPr>
          <w:rFonts w:eastAsia="Calibri" w:cs="Times New Roman"/>
          <w:sz w:val="24"/>
          <w:szCs w:val="24"/>
          <w:lang w:val="vi"/>
        </w:rPr>
      </w:pPr>
      <w:r w:rsidRPr="00517FC6">
        <w:rPr>
          <w:rFonts w:eastAsia="Calibri" w:cs="Times New Roman"/>
          <w:b/>
          <w:sz w:val="24"/>
          <w:szCs w:val="24"/>
          <w:lang w:val="vi"/>
        </w:rPr>
        <w:t xml:space="preserve">C. </w:t>
      </w:r>
      <w:r w:rsidRPr="00517FC6">
        <w:rPr>
          <w:rFonts w:eastAsia="Calibri" w:cs="Times New Roman"/>
          <w:bCs/>
          <w:sz w:val="24"/>
          <w:szCs w:val="24"/>
          <w:lang w:val="vi"/>
        </w:rPr>
        <w:t>Doanh thu tăng nhanh và liên tục.</w:t>
      </w:r>
      <w:r w:rsidRPr="00517FC6">
        <w:rPr>
          <w:rFonts w:eastAsia="Calibri" w:cs="Times New Roman"/>
          <w:sz w:val="24"/>
          <w:szCs w:val="24"/>
          <w:lang w:val="vi"/>
        </w:rPr>
        <w:tab/>
      </w:r>
      <w:r w:rsidRPr="00517FC6">
        <w:rPr>
          <w:rFonts w:eastAsia="Calibri" w:cs="Times New Roman"/>
          <w:b/>
          <w:sz w:val="24"/>
          <w:szCs w:val="24"/>
          <w:lang w:val="vi"/>
        </w:rPr>
        <w:t xml:space="preserve">D. </w:t>
      </w:r>
      <w:r w:rsidRPr="00517FC6">
        <w:rPr>
          <w:rFonts w:eastAsia="Calibri" w:cs="Times New Roman"/>
          <w:bCs/>
          <w:sz w:val="24"/>
          <w:szCs w:val="24"/>
          <w:lang w:val="vi"/>
        </w:rPr>
        <w:t>Phát triển theo hướng hiện địa hóa.</w:t>
      </w:r>
    </w:p>
    <w:p w14:paraId="721A1E6A" w14:textId="77777777" w:rsidR="002975EB" w:rsidRPr="00517FC6" w:rsidRDefault="002975EB" w:rsidP="00A12E70">
      <w:pPr>
        <w:spacing w:after="0" w:line="264" w:lineRule="auto"/>
        <w:jc w:val="both"/>
        <w:rPr>
          <w:rFonts w:eastAsia="Calibri" w:cs="Times New Roman"/>
          <w:sz w:val="24"/>
          <w:szCs w:val="24"/>
          <w:lang w:val="vi"/>
        </w:rPr>
      </w:pPr>
      <w:r w:rsidRPr="00517FC6">
        <w:rPr>
          <w:rFonts w:eastAsia="Calibri" w:cs="Times New Roman"/>
          <w:b/>
          <w:sz w:val="24"/>
          <w:szCs w:val="24"/>
          <w:lang w:val="vi"/>
        </w:rPr>
        <w:t>Câu 7:</w:t>
      </w:r>
      <w:r w:rsidRPr="00517FC6">
        <w:rPr>
          <w:rFonts w:eastAsia="Calibri" w:cs="Times New Roman"/>
          <w:sz w:val="24"/>
          <w:szCs w:val="24"/>
          <w:lang w:val="vi"/>
        </w:rPr>
        <w:t xml:space="preserve"> Phát biểu nào sau đây </w:t>
      </w:r>
      <w:r w:rsidRPr="00517FC6">
        <w:rPr>
          <w:rFonts w:eastAsia="Calibri" w:cs="Times New Roman"/>
          <w:b/>
          <w:bCs/>
          <w:sz w:val="24"/>
          <w:szCs w:val="24"/>
          <w:lang w:val="vi"/>
        </w:rPr>
        <w:t>không</w:t>
      </w:r>
      <w:r w:rsidRPr="00517FC6">
        <w:rPr>
          <w:rFonts w:eastAsia="Calibri" w:cs="Times New Roman"/>
          <w:sz w:val="24"/>
          <w:szCs w:val="24"/>
          <w:lang w:val="vi"/>
        </w:rPr>
        <w:t xml:space="preserve"> đúng về sự phát triển của ngành viễn thông của nước ta?</w:t>
      </w:r>
    </w:p>
    <w:p w14:paraId="6F0DB201" w14:textId="77777777" w:rsidR="002975EB" w:rsidRPr="00517FC6" w:rsidRDefault="002975EB" w:rsidP="00A12E70">
      <w:pPr>
        <w:tabs>
          <w:tab w:val="left" w:pos="5420"/>
        </w:tabs>
        <w:spacing w:after="0" w:line="264" w:lineRule="auto"/>
        <w:ind w:firstLine="283"/>
        <w:rPr>
          <w:rFonts w:eastAsia="Calibri" w:cs="Times New Roman"/>
          <w:bCs/>
          <w:sz w:val="24"/>
          <w:szCs w:val="24"/>
        </w:rPr>
      </w:pPr>
      <w:r w:rsidRPr="00517FC6">
        <w:rPr>
          <w:rFonts w:eastAsia="Calibri" w:cs="Times New Roman"/>
          <w:b/>
          <w:sz w:val="24"/>
          <w:szCs w:val="24"/>
          <w:lang w:val="vi"/>
        </w:rPr>
        <w:t xml:space="preserve">A. </w:t>
      </w:r>
      <w:r w:rsidRPr="00517FC6">
        <w:rPr>
          <w:rFonts w:eastAsia="Calibri" w:cs="Times New Roman"/>
          <w:bCs/>
          <w:sz w:val="24"/>
          <w:szCs w:val="24"/>
          <w:lang w:val="vi"/>
        </w:rPr>
        <w:t>Dịch vụ ngày càng đa dạng.</w:t>
      </w:r>
      <w:r w:rsidRPr="00517FC6">
        <w:rPr>
          <w:rFonts w:eastAsia="Calibri" w:cs="Times New Roman"/>
          <w:sz w:val="24"/>
          <w:szCs w:val="24"/>
          <w:lang w:val="vi"/>
        </w:rPr>
        <w:tab/>
      </w:r>
      <w:r w:rsidRPr="00517FC6">
        <w:rPr>
          <w:rFonts w:eastAsia="Calibri" w:cs="Times New Roman"/>
          <w:b/>
          <w:sz w:val="24"/>
          <w:szCs w:val="24"/>
        </w:rPr>
        <w:t xml:space="preserve">B. </w:t>
      </w:r>
      <w:r w:rsidRPr="00517FC6">
        <w:rPr>
          <w:rFonts w:eastAsia="Calibri" w:cs="Times New Roman"/>
          <w:bCs/>
          <w:sz w:val="24"/>
          <w:szCs w:val="24"/>
        </w:rPr>
        <w:t>Phát triển theo hướng hiện đại.</w:t>
      </w:r>
    </w:p>
    <w:p w14:paraId="7B72C6F9"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bCs/>
          <w:sz w:val="24"/>
          <w:szCs w:val="24"/>
        </w:rPr>
        <w:t>Hạ tầng mở rộng, kết nối thế giới.</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bCs/>
          <w:sz w:val="24"/>
          <w:szCs w:val="24"/>
        </w:rPr>
        <w:t>Gồm chuyển, nhận thư, bưu kiện.</w:t>
      </w:r>
    </w:p>
    <w:p w14:paraId="7D482CF9"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8:</w:t>
      </w:r>
      <w:r w:rsidRPr="00517FC6">
        <w:rPr>
          <w:rFonts w:eastAsia="Calibri" w:cs="Times New Roman"/>
          <w:sz w:val="24"/>
          <w:szCs w:val="24"/>
        </w:rPr>
        <w:t xml:space="preserve"> Hướng phát triển ngành viễn thông nước ta tập trung vào</w:t>
      </w:r>
    </w:p>
    <w:p w14:paraId="54F249A9" w14:textId="77777777" w:rsidR="002975EB" w:rsidRPr="00517FC6" w:rsidRDefault="002975EB" w:rsidP="00A12E70">
      <w:pPr>
        <w:tabs>
          <w:tab w:val="left" w:pos="5420"/>
        </w:tabs>
        <w:spacing w:after="0" w:line="264" w:lineRule="auto"/>
        <w:ind w:right="-235"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bCs/>
          <w:sz w:val="24"/>
          <w:szCs w:val="24"/>
        </w:rPr>
        <w:t>dịch vụ điện thoại, internet, dịch vụ mạng.</w:t>
      </w:r>
      <w:r w:rsidRPr="00517FC6">
        <w:rPr>
          <w:rFonts w:eastAsia="Calibri" w:cs="Times New Roman"/>
          <w:sz w:val="24"/>
          <w:szCs w:val="24"/>
        </w:rPr>
        <w:tab/>
      </w:r>
    </w:p>
    <w:p w14:paraId="6E00C650" w14:textId="77777777" w:rsidR="002975EB" w:rsidRPr="00517FC6" w:rsidRDefault="002975EB" w:rsidP="00A12E70">
      <w:pPr>
        <w:tabs>
          <w:tab w:val="left" w:pos="5420"/>
        </w:tabs>
        <w:spacing w:after="0" w:line="264" w:lineRule="auto"/>
        <w:ind w:right="-235" w:firstLine="283"/>
        <w:rPr>
          <w:rFonts w:eastAsia="Calibri" w:cs="Times New Roman"/>
          <w:sz w:val="24"/>
          <w:szCs w:val="24"/>
        </w:rPr>
      </w:pPr>
      <w:r w:rsidRPr="00517FC6">
        <w:rPr>
          <w:rFonts w:eastAsia="Calibri" w:cs="Times New Roman"/>
          <w:b/>
          <w:sz w:val="24"/>
          <w:szCs w:val="24"/>
        </w:rPr>
        <w:t xml:space="preserve">B. </w:t>
      </w:r>
      <w:r w:rsidRPr="00517FC6">
        <w:rPr>
          <w:rFonts w:eastAsia="Calibri" w:cs="Times New Roman"/>
          <w:bCs/>
          <w:sz w:val="24"/>
          <w:szCs w:val="24"/>
        </w:rPr>
        <w:t>doanh thu viễn thông, hạ tầng, an ninh</w:t>
      </w:r>
      <w:r w:rsidRPr="00517FC6">
        <w:rPr>
          <w:rFonts w:eastAsia="Calibri" w:cs="Times New Roman"/>
          <w:b/>
          <w:sz w:val="24"/>
          <w:szCs w:val="24"/>
        </w:rPr>
        <w:t xml:space="preserve"> </w:t>
      </w:r>
      <w:r w:rsidRPr="00517FC6">
        <w:rPr>
          <w:rFonts w:eastAsia="Calibri" w:cs="Times New Roman"/>
          <w:bCs/>
          <w:sz w:val="24"/>
          <w:szCs w:val="24"/>
        </w:rPr>
        <w:t>mạng.</w:t>
      </w:r>
    </w:p>
    <w:p w14:paraId="2EC4D6D0"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bCs/>
          <w:sz w:val="24"/>
          <w:szCs w:val="24"/>
        </w:rPr>
        <w:t>chuyển đổi số, công nghệ cao, an ninh mạng.</w:t>
      </w:r>
      <w:r w:rsidRPr="00517FC6">
        <w:rPr>
          <w:rFonts w:eastAsia="Calibri" w:cs="Times New Roman"/>
          <w:sz w:val="24"/>
          <w:szCs w:val="24"/>
        </w:rPr>
        <w:tab/>
      </w:r>
    </w:p>
    <w:p w14:paraId="5071A4D5" w14:textId="77777777" w:rsidR="002975EB" w:rsidRPr="00517FC6" w:rsidRDefault="002975EB" w:rsidP="00A12E70">
      <w:pPr>
        <w:tabs>
          <w:tab w:val="left" w:pos="5420"/>
        </w:tabs>
        <w:spacing w:after="0" w:line="264" w:lineRule="auto"/>
        <w:ind w:firstLine="283"/>
        <w:rPr>
          <w:rFonts w:eastAsia="Calibri" w:cs="Times New Roman"/>
          <w:bCs/>
          <w:sz w:val="24"/>
          <w:szCs w:val="24"/>
        </w:rPr>
      </w:pPr>
      <w:r w:rsidRPr="00517FC6">
        <w:rPr>
          <w:rFonts w:eastAsia="Calibri" w:cs="Times New Roman"/>
          <w:b/>
          <w:sz w:val="24"/>
          <w:szCs w:val="24"/>
        </w:rPr>
        <w:t xml:space="preserve">D. </w:t>
      </w:r>
      <w:r w:rsidRPr="00517FC6">
        <w:rPr>
          <w:rFonts w:eastAsia="Calibri" w:cs="Times New Roman"/>
          <w:bCs/>
          <w:sz w:val="24"/>
          <w:szCs w:val="24"/>
        </w:rPr>
        <w:t>vệ tinh, cáp quang, mạng lưới viễn thông quốc tế.</w:t>
      </w:r>
    </w:p>
    <w:p w14:paraId="32CD4CDB"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9: </w:t>
      </w:r>
      <w:r w:rsidRPr="00517FC6">
        <w:rPr>
          <w:rFonts w:eastAsia="Times New Roman" w:cs="Times New Roman"/>
          <w:sz w:val="24"/>
          <w:szCs w:val="24"/>
        </w:rPr>
        <w:t>Giao thông vận tải nước ta hiện nay</w:t>
      </w:r>
    </w:p>
    <w:p w14:paraId="090A405C"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có vai trò lớn nhất là đường sống.</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đã hình thành cảng biển nước sâu.</w:t>
      </w:r>
    </w:p>
    <w:p w14:paraId="6953B1E2"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chỉ có tuyến đường biển quốc tế.</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chỉ tập trung phát triển đường ô tô.</w:t>
      </w:r>
    </w:p>
    <w:p w14:paraId="4ADC083D"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10: </w:t>
      </w:r>
      <w:r w:rsidRPr="00517FC6">
        <w:rPr>
          <w:rFonts w:eastAsia="Times New Roman" w:cs="Times New Roman"/>
          <w:sz w:val="24"/>
          <w:szCs w:val="24"/>
        </w:rPr>
        <w:t>Giao thông vận tải đường sông nước ta</w:t>
      </w:r>
    </w:p>
    <w:p w14:paraId="7634DD88"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chỉ tập trung ở một số hệ thống sông chính.</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có mạng lưới phủ rộng khắp tất cả các vùng.</w:t>
      </w:r>
    </w:p>
    <w:p w14:paraId="65238E49"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được khai thác trên tất cả hệ thống sông.</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phát triển khá nhanh, cơ sở vật chất hiện đại.</w:t>
      </w:r>
    </w:p>
    <w:p w14:paraId="2016654E"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11: </w:t>
      </w:r>
      <w:r w:rsidRPr="00517FC6">
        <w:rPr>
          <w:rFonts w:eastAsia="Times New Roman" w:cs="Times New Roman"/>
          <w:sz w:val="24"/>
          <w:szCs w:val="24"/>
        </w:rPr>
        <w:t>Khó khăn chủ yếu của mạng lưới đường sông nước ta là</w:t>
      </w:r>
    </w:p>
    <w:p w14:paraId="16393290"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các phương tiện vận tải ít được cải tiến.</w:t>
      </w:r>
    </w:p>
    <w:p w14:paraId="2B556DE5"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tổng năng lực bốc xếp của các cảng còn thấp.</w:t>
      </w:r>
    </w:p>
    <w:p w14:paraId="0765AAC9"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phương tiện vận tải đường sông còn nghèo nàn.</w:t>
      </w:r>
    </w:p>
    <w:p w14:paraId="62558429"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các luồng lạch bị sa bồi, thay đổi thất thường về độ sâu.</w:t>
      </w:r>
    </w:p>
    <w:p w14:paraId="05BBFA0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12: </w:t>
      </w:r>
      <w:r w:rsidRPr="00517FC6">
        <w:rPr>
          <w:rFonts w:eastAsia="Times New Roman" w:cs="Times New Roman"/>
          <w:spacing w:val="-4"/>
          <w:sz w:val="24"/>
          <w:szCs w:val="24"/>
        </w:rPr>
        <w:t>T</w:t>
      </w:r>
      <w:r w:rsidRPr="00517FC6">
        <w:rPr>
          <w:rFonts w:eastAsia="Times New Roman" w:cs="Times New Roman"/>
          <w:spacing w:val="7"/>
          <w:sz w:val="24"/>
          <w:szCs w:val="24"/>
        </w:rPr>
        <w:t>r</w:t>
      </w:r>
      <w:r w:rsidRPr="00517FC6">
        <w:rPr>
          <w:rFonts w:eastAsia="Times New Roman" w:cs="Times New Roman"/>
          <w:sz w:val="24"/>
          <w:szCs w:val="24"/>
        </w:rPr>
        <w:t>ong</w:t>
      </w:r>
      <w:r w:rsidRPr="00517FC6">
        <w:rPr>
          <w:rFonts w:eastAsia="Times New Roman" w:cs="Times New Roman"/>
          <w:spacing w:val="-5"/>
          <w:sz w:val="24"/>
          <w:szCs w:val="24"/>
        </w:rPr>
        <w:t xml:space="preserve"> </w:t>
      </w:r>
      <w:r w:rsidRPr="00517FC6">
        <w:rPr>
          <w:rFonts w:eastAsia="Times New Roman" w:cs="Times New Roman"/>
          <w:spacing w:val="-3"/>
          <w:sz w:val="24"/>
          <w:szCs w:val="24"/>
        </w:rPr>
        <w:t>c</w:t>
      </w:r>
      <w:r w:rsidRPr="00517FC6">
        <w:rPr>
          <w:rFonts w:eastAsia="Times New Roman" w:cs="Times New Roman"/>
          <w:spacing w:val="2"/>
          <w:sz w:val="24"/>
          <w:szCs w:val="24"/>
        </w:rPr>
        <w:t>á</w:t>
      </w:r>
      <w:r w:rsidRPr="00517FC6">
        <w:rPr>
          <w:rFonts w:eastAsia="Times New Roman" w:cs="Times New Roman"/>
          <w:sz w:val="24"/>
          <w:szCs w:val="24"/>
        </w:rPr>
        <w:t>c</w:t>
      </w:r>
      <w:r w:rsidRPr="00517FC6">
        <w:rPr>
          <w:rFonts w:eastAsia="Times New Roman" w:cs="Times New Roman"/>
          <w:spacing w:val="2"/>
          <w:sz w:val="24"/>
          <w:szCs w:val="24"/>
        </w:rPr>
        <w:t xml:space="preserve"> </w:t>
      </w:r>
      <w:r w:rsidRPr="00517FC6">
        <w:rPr>
          <w:rFonts w:eastAsia="Times New Roman" w:cs="Times New Roman"/>
          <w:spacing w:val="4"/>
          <w:sz w:val="24"/>
          <w:szCs w:val="24"/>
        </w:rPr>
        <w:t>l</w:t>
      </w:r>
      <w:r w:rsidRPr="00517FC6">
        <w:rPr>
          <w:rFonts w:eastAsia="Times New Roman" w:cs="Times New Roman"/>
          <w:spacing w:val="-4"/>
          <w:sz w:val="24"/>
          <w:szCs w:val="24"/>
        </w:rPr>
        <w:t>o</w:t>
      </w:r>
      <w:r w:rsidRPr="00517FC6">
        <w:rPr>
          <w:rFonts w:eastAsia="Times New Roman" w:cs="Times New Roman"/>
          <w:spacing w:val="2"/>
          <w:sz w:val="24"/>
          <w:szCs w:val="24"/>
        </w:rPr>
        <w:t>ạ</w:t>
      </w:r>
      <w:r w:rsidRPr="00517FC6">
        <w:rPr>
          <w:rFonts w:eastAsia="Times New Roman" w:cs="Times New Roman"/>
          <w:sz w:val="24"/>
          <w:szCs w:val="24"/>
        </w:rPr>
        <w:t>i</w:t>
      </w:r>
      <w:r w:rsidRPr="00517FC6">
        <w:rPr>
          <w:rFonts w:eastAsia="Times New Roman" w:cs="Times New Roman"/>
          <w:spacing w:val="-1"/>
          <w:sz w:val="24"/>
          <w:szCs w:val="24"/>
        </w:rPr>
        <w:t xml:space="preserve"> </w:t>
      </w:r>
      <w:r w:rsidRPr="00517FC6">
        <w:rPr>
          <w:rFonts w:eastAsia="Times New Roman" w:cs="Times New Roman"/>
          <w:sz w:val="24"/>
          <w:szCs w:val="24"/>
        </w:rPr>
        <w:t>h</w:t>
      </w:r>
      <w:r w:rsidRPr="00517FC6">
        <w:rPr>
          <w:rFonts w:eastAsia="Times New Roman" w:cs="Times New Roman"/>
          <w:spacing w:val="4"/>
          <w:sz w:val="24"/>
          <w:szCs w:val="24"/>
        </w:rPr>
        <w:t>ì</w:t>
      </w:r>
      <w:r w:rsidRPr="00517FC6">
        <w:rPr>
          <w:rFonts w:eastAsia="Times New Roman" w:cs="Times New Roman"/>
          <w:sz w:val="24"/>
          <w:szCs w:val="24"/>
        </w:rPr>
        <w:t xml:space="preserve">nh </w:t>
      </w:r>
      <w:r w:rsidRPr="00517FC6">
        <w:rPr>
          <w:rFonts w:eastAsia="Times New Roman" w:cs="Times New Roman"/>
          <w:spacing w:val="-5"/>
          <w:sz w:val="24"/>
          <w:szCs w:val="24"/>
        </w:rPr>
        <w:t>v</w:t>
      </w:r>
      <w:r w:rsidRPr="00517FC6">
        <w:rPr>
          <w:rFonts w:eastAsia="Times New Roman" w:cs="Times New Roman"/>
          <w:spacing w:val="3"/>
          <w:sz w:val="24"/>
          <w:szCs w:val="24"/>
        </w:rPr>
        <w:t>ậ</w:t>
      </w:r>
      <w:r w:rsidRPr="00517FC6">
        <w:rPr>
          <w:rFonts w:eastAsia="Times New Roman" w:cs="Times New Roman"/>
          <w:sz w:val="24"/>
          <w:szCs w:val="24"/>
        </w:rPr>
        <w:t>n</w:t>
      </w:r>
      <w:r w:rsidRPr="00517FC6">
        <w:rPr>
          <w:rFonts w:eastAsia="Times New Roman" w:cs="Times New Roman"/>
          <w:spacing w:val="-5"/>
          <w:sz w:val="24"/>
          <w:szCs w:val="24"/>
        </w:rPr>
        <w:t xml:space="preserve"> </w:t>
      </w:r>
      <w:r w:rsidRPr="00517FC6">
        <w:rPr>
          <w:rFonts w:eastAsia="Times New Roman" w:cs="Times New Roman"/>
          <w:spacing w:val="-1"/>
          <w:sz w:val="24"/>
          <w:szCs w:val="24"/>
        </w:rPr>
        <w:t>t</w:t>
      </w:r>
      <w:r w:rsidRPr="00517FC6">
        <w:rPr>
          <w:rFonts w:eastAsia="Times New Roman" w:cs="Times New Roman"/>
          <w:spacing w:val="2"/>
          <w:sz w:val="24"/>
          <w:szCs w:val="24"/>
        </w:rPr>
        <w:t>ả</w:t>
      </w:r>
      <w:r w:rsidRPr="00517FC6">
        <w:rPr>
          <w:rFonts w:eastAsia="Times New Roman" w:cs="Times New Roman"/>
          <w:spacing w:val="-1"/>
          <w:sz w:val="24"/>
          <w:szCs w:val="24"/>
        </w:rPr>
        <w:t>i</w:t>
      </w:r>
      <w:r w:rsidRPr="00517FC6">
        <w:rPr>
          <w:rFonts w:eastAsia="Times New Roman" w:cs="Times New Roman"/>
          <w:sz w:val="24"/>
          <w:szCs w:val="24"/>
        </w:rPr>
        <w:t xml:space="preserve"> ở</w:t>
      </w:r>
      <w:r w:rsidRPr="00517FC6">
        <w:rPr>
          <w:rFonts w:eastAsia="Times New Roman" w:cs="Times New Roman"/>
          <w:spacing w:val="3"/>
          <w:sz w:val="24"/>
          <w:szCs w:val="24"/>
        </w:rPr>
        <w:t xml:space="preserve"> </w:t>
      </w:r>
      <w:r w:rsidRPr="00517FC6">
        <w:rPr>
          <w:rFonts w:eastAsia="Times New Roman" w:cs="Times New Roman"/>
          <w:spacing w:val="-5"/>
          <w:sz w:val="24"/>
          <w:szCs w:val="24"/>
        </w:rPr>
        <w:t>n</w:t>
      </w:r>
      <w:r w:rsidRPr="00517FC6">
        <w:rPr>
          <w:rFonts w:eastAsia="Times New Roman" w:cs="Times New Roman"/>
          <w:spacing w:val="1"/>
          <w:sz w:val="24"/>
          <w:szCs w:val="24"/>
        </w:rPr>
        <w:t>ư</w:t>
      </w:r>
      <w:r w:rsidRPr="00517FC6">
        <w:rPr>
          <w:rFonts w:eastAsia="Times New Roman" w:cs="Times New Roman"/>
          <w:spacing w:val="4"/>
          <w:sz w:val="24"/>
          <w:szCs w:val="24"/>
        </w:rPr>
        <w:t>ớ</w:t>
      </w:r>
      <w:r w:rsidRPr="00517FC6">
        <w:rPr>
          <w:rFonts w:eastAsia="Times New Roman" w:cs="Times New Roman"/>
          <w:sz w:val="24"/>
          <w:szCs w:val="24"/>
        </w:rPr>
        <w:t>c</w:t>
      </w:r>
      <w:r w:rsidRPr="00517FC6">
        <w:rPr>
          <w:rFonts w:eastAsia="Times New Roman" w:cs="Times New Roman"/>
          <w:spacing w:val="-3"/>
          <w:sz w:val="24"/>
          <w:szCs w:val="24"/>
        </w:rPr>
        <w:t xml:space="preserve"> </w:t>
      </w:r>
      <w:r w:rsidRPr="00517FC6">
        <w:rPr>
          <w:rFonts w:eastAsia="Times New Roman" w:cs="Times New Roman"/>
          <w:spacing w:val="-1"/>
          <w:sz w:val="24"/>
          <w:szCs w:val="24"/>
        </w:rPr>
        <w:t>t</w:t>
      </w:r>
      <w:r w:rsidRPr="00517FC6">
        <w:rPr>
          <w:rFonts w:eastAsia="Times New Roman" w:cs="Times New Roman"/>
          <w:sz w:val="24"/>
          <w:szCs w:val="24"/>
        </w:rPr>
        <w:t>a</w:t>
      </w:r>
      <w:r w:rsidRPr="00517FC6">
        <w:rPr>
          <w:rFonts w:eastAsia="Times New Roman" w:cs="Times New Roman"/>
          <w:spacing w:val="4"/>
          <w:sz w:val="24"/>
          <w:szCs w:val="24"/>
        </w:rPr>
        <w:t xml:space="preserve">, </w:t>
      </w:r>
      <w:r w:rsidRPr="00517FC6">
        <w:rPr>
          <w:rFonts w:eastAsia="Times New Roman" w:cs="Times New Roman"/>
          <w:spacing w:val="-5"/>
          <w:sz w:val="24"/>
          <w:szCs w:val="24"/>
        </w:rPr>
        <w:t>g</w:t>
      </w:r>
      <w:r w:rsidRPr="00517FC6">
        <w:rPr>
          <w:rFonts w:eastAsia="Times New Roman" w:cs="Times New Roman"/>
          <w:spacing w:val="-1"/>
          <w:sz w:val="24"/>
          <w:szCs w:val="24"/>
        </w:rPr>
        <w:t>i</w:t>
      </w:r>
      <w:r w:rsidRPr="00517FC6">
        <w:rPr>
          <w:rFonts w:eastAsia="Times New Roman" w:cs="Times New Roman"/>
          <w:spacing w:val="2"/>
          <w:sz w:val="24"/>
          <w:szCs w:val="24"/>
        </w:rPr>
        <w:t>a</w:t>
      </w:r>
      <w:r w:rsidRPr="00517FC6">
        <w:rPr>
          <w:rFonts w:eastAsia="Times New Roman" w:cs="Times New Roman"/>
          <w:sz w:val="24"/>
          <w:szCs w:val="24"/>
        </w:rPr>
        <w:t xml:space="preserve">o </w:t>
      </w:r>
      <w:r w:rsidRPr="00517FC6">
        <w:rPr>
          <w:rFonts w:eastAsia="Times New Roman" w:cs="Times New Roman"/>
          <w:spacing w:val="4"/>
          <w:sz w:val="24"/>
          <w:szCs w:val="24"/>
        </w:rPr>
        <w:t>t</w:t>
      </w:r>
      <w:r w:rsidRPr="00517FC6">
        <w:rPr>
          <w:rFonts w:eastAsia="Times New Roman" w:cs="Times New Roman"/>
          <w:spacing w:val="-5"/>
          <w:sz w:val="24"/>
          <w:szCs w:val="24"/>
        </w:rPr>
        <w:t>h</w:t>
      </w:r>
      <w:r w:rsidRPr="00517FC6">
        <w:rPr>
          <w:rFonts w:eastAsia="Times New Roman" w:cs="Times New Roman"/>
          <w:spacing w:val="5"/>
          <w:sz w:val="24"/>
          <w:szCs w:val="24"/>
        </w:rPr>
        <w:t>ô</w:t>
      </w:r>
      <w:r w:rsidRPr="00517FC6">
        <w:rPr>
          <w:rFonts w:eastAsia="Times New Roman" w:cs="Times New Roman"/>
          <w:sz w:val="24"/>
          <w:szCs w:val="24"/>
        </w:rPr>
        <w:t xml:space="preserve">ng </w:t>
      </w:r>
      <w:r w:rsidRPr="00517FC6">
        <w:rPr>
          <w:rFonts w:eastAsia="Times New Roman" w:cs="Times New Roman"/>
          <w:spacing w:val="-3"/>
          <w:sz w:val="24"/>
          <w:szCs w:val="24"/>
        </w:rPr>
        <w:t>v</w:t>
      </w:r>
      <w:r w:rsidRPr="00517FC6">
        <w:rPr>
          <w:rFonts w:eastAsia="Times New Roman" w:cs="Times New Roman"/>
          <w:spacing w:val="2"/>
          <w:sz w:val="24"/>
          <w:szCs w:val="24"/>
        </w:rPr>
        <w:t>ậ</w:t>
      </w:r>
      <w:r w:rsidRPr="00517FC6">
        <w:rPr>
          <w:rFonts w:eastAsia="Times New Roman" w:cs="Times New Roman"/>
          <w:sz w:val="24"/>
          <w:szCs w:val="24"/>
        </w:rPr>
        <w:t>n</w:t>
      </w:r>
      <w:r w:rsidRPr="00517FC6">
        <w:rPr>
          <w:rFonts w:eastAsia="Times New Roman" w:cs="Times New Roman"/>
          <w:spacing w:val="-5"/>
          <w:sz w:val="24"/>
          <w:szCs w:val="24"/>
        </w:rPr>
        <w:t xml:space="preserve"> </w:t>
      </w:r>
      <w:r w:rsidRPr="00517FC6">
        <w:rPr>
          <w:rFonts w:eastAsia="Times New Roman" w:cs="Times New Roman"/>
          <w:spacing w:val="-1"/>
          <w:sz w:val="24"/>
          <w:szCs w:val="24"/>
        </w:rPr>
        <w:t>t</w:t>
      </w:r>
      <w:r w:rsidRPr="00517FC6">
        <w:rPr>
          <w:rFonts w:eastAsia="Times New Roman" w:cs="Times New Roman"/>
          <w:spacing w:val="7"/>
          <w:sz w:val="24"/>
          <w:szCs w:val="24"/>
        </w:rPr>
        <w:t>ả</w:t>
      </w:r>
      <w:r w:rsidRPr="00517FC6">
        <w:rPr>
          <w:rFonts w:eastAsia="Times New Roman" w:cs="Times New Roman"/>
          <w:sz w:val="24"/>
          <w:szCs w:val="24"/>
        </w:rPr>
        <w:t>i</w:t>
      </w:r>
      <w:r w:rsidRPr="00517FC6">
        <w:rPr>
          <w:rFonts w:eastAsia="Times New Roman" w:cs="Times New Roman"/>
          <w:spacing w:val="-1"/>
          <w:sz w:val="24"/>
          <w:szCs w:val="24"/>
        </w:rPr>
        <w:t xml:space="preserve"> </w:t>
      </w:r>
      <w:r w:rsidRPr="00517FC6">
        <w:rPr>
          <w:rFonts w:eastAsia="Times New Roman" w:cs="Times New Roman"/>
          <w:sz w:val="24"/>
          <w:szCs w:val="24"/>
        </w:rPr>
        <w:t>đ</w:t>
      </w:r>
      <w:r w:rsidRPr="00517FC6">
        <w:rPr>
          <w:rFonts w:eastAsia="Times New Roman" w:cs="Times New Roman"/>
          <w:spacing w:val="1"/>
          <w:sz w:val="24"/>
          <w:szCs w:val="24"/>
        </w:rPr>
        <w:t>ư</w:t>
      </w:r>
      <w:r w:rsidRPr="00517FC6">
        <w:rPr>
          <w:rFonts w:eastAsia="Times New Roman" w:cs="Times New Roman"/>
          <w:spacing w:val="-1"/>
          <w:sz w:val="24"/>
          <w:szCs w:val="24"/>
        </w:rPr>
        <w:t>ờ</w:t>
      </w:r>
      <w:r w:rsidRPr="00517FC6">
        <w:rPr>
          <w:rFonts w:eastAsia="Times New Roman" w:cs="Times New Roman"/>
          <w:sz w:val="24"/>
          <w:szCs w:val="24"/>
        </w:rPr>
        <w:t>ng</w:t>
      </w:r>
      <w:r w:rsidRPr="00517FC6">
        <w:rPr>
          <w:rFonts w:eastAsia="Times New Roman" w:cs="Times New Roman"/>
          <w:spacing w:val="-5"/>
          <w:sz w:val="24"/>
          <w:szCs w:val="24"/>
        </w:rPr>
        <w:t xml:space="preserve"> hàng không có</w:t>
      </w:r>
    </w:p>
    <w:p w14:paraId="1772BB6D"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lastRenderedPageBreak/>
        <w:tab/>
      </w:r>
      <w:r w:rsidRPr="00517FC6">
        <w:rPr>
          <w:rFonts w:eastAsia="Times New Roman" w:cs="Times New Roman"/>
          <w:b/>
          <w:sz w:val="24"/>
          <w:szCs w:val="24"/>
        </w:rPr>
        <w:t xml:space="preserve">A. </w:t>
      </w:r>
      <w:r w:rsidRPr="00517FC6">
        <w:rPr>
          <w:rFonts w:eastAsia="Times New Roman" w:cs="Times New Roman"/>
          <w:spacing w:val="3"/>
          <w:sz w:val="24"/>
          <w:szCs w:val="24"/>
        </w:rPr>
        <w:t>c</w:t>
      </w:r>
      <w:r w:rsidRPr="00517FC6">
        <w:rPr>
          <w:rFonts w:eastAsia="Times New Roman" w:cs="Times New Roman"/>
          <w:spacing w:val="-5"/>
          <w:sz w:val="24"/>
          <w:szCs w:val="24"/>
        </w:rPr>
        <w:t>h</w:t>
      </w:r>
      <w:r w:rsidRPr="00517FC6">
        <w:rPr>
          <w:rFonts w:eastAsia="Times New Roman" w:cs="Times New Roman"/>
          <w:sz w:val="24"/>
          <w:szCs w:val="24"/>
        </w:rPr>
        <w:t>i</w:t>
      </w:r>
      <w:r w:rsidRPr="00517FC6">
        <w:rPr>
          <w:rFonts w:eastAsia="Times New Roman" w:cs="Times New Roman"/>
          <w:spacing w:val="7"/>
          <w:sz w:val="24"/>
          <w:szCs w:val="24"/>
        </w:rPr>
        <w:t>ế</w:t>
      </w:r>
      <w:r w:rsidRPr="00517FC6">
        <w:rPr>
          <w:rFonts w:eastAsia="Times New Roman" w:cs="Times New Roman"/>
          <w:sz w:val="24"/>
          <w:szCs w:val="24"/>
        </w:rPr>
        <w:t>m</w:t>
      </w:r>
      <w:r w:rsidRPr="00517FC6">
        <w:rPr>
          <w:rFonts w:eastAsia="Times New Roman" w:cs="Times New Roman"/>
          <w:spacing w:val="-6"/>
          <w:sz w:val="24"/>
          <w:szCs w:val="24"/>
        </w:rPr>
        <w:t xml:space="preserve"> </w:t>
      </w:r>
      <w:r w:rsidRPr="00517FC6">
        <w:rPr>
          <w:rFonts w:eastAsia="Times New Roman" w:cs="Times New Roman"/>
          <w:spacing w:val="6"/>
          <w:sz w:val="24"/>
          <w:szCs w:val="24"/>
        </w:rPr>
        <w:t>ư</w:t>
      </w:r>
      <w:r w:rsidRPr="00517FC6">
        <w:rPr>
          <w:rFonts w:eastAsia="Times New Roman" w:cs="Times New Roman"/>
          <w:sz w:val="24"/>
          <w:szCs w:val="24"/>
        </w:rPr>
        <w:t>u</w:t>
      </w:r>
      <w:r w:rsidRPr="00517FC6">
        <w:rPr>
          <w:rFonts w:eastAsia="Times New Roman" w:cs="Times New Roman"/>
          <w:spacing w:val="-5"/>
          <w:sz w:val="24"/>
          <w:szCs w:val="24"/>
        </w:rPr>
        <w:t xml:space="preserve"> </w:t>
      </w:r>
      <w:r w:rsidRPr="00517FC6">
        <w:rPr>
          <w:rFonts w:eastAsia="Times New Roman" w:cs="Times New Roman"/>
          <w:spacing w:val="4"/>
          <w:sz w:val="24"/>
          <w:szCs w:val="24"/>
        </w:rPr>
        <w:t>t</w:t>
      </w:r>
      <w:r w:rsidRPr="00517FC6">
        <w:rPr>
          <w:rFonts w:eastAsia="Times New Roman" w:cs="Times New Roman"/>
          <w:spacing w:val="-4"/>
          <w:sz w:val="24"/>
          <w:szCs w:val="24"/>
        </w:rPr>
        <w:t>h</w:t>
      </w:r>
      <w:r w:rsidRPr="00517FC6">
        <w:rPr>
          <w:rFonts w:eastAsia="Times New Roman" w:cs="Times New Roman"/>
          <w:sz w:val="24"/>
          <w:szCs w:val="24"/>
        </w:rPr>
        <w:t>ế</w:t>
      </w:r>
      <w:r w:rsidRPr="00517FC6">
        <w:rPr>
          <w:rFonts w:eastAsia="Times New Roman" w:cs="Times New Roman"/>
          <w:spacing w:val="2"/>
          <w:sz w:val="24"/>
          <w:szCs w:val="24"/>
        </w:rPr>
        <w:t xml:space="preserve"> </w:t>
      </w:r>
      <w:r w:rsidRPr="00517FC6">
        <w:rPr>
          <w:rFonts w:eastAsia="Times New Roman" w:cs="Times New Roman"/>
          <w:sz w:val="24"/>
          <w:szCs w:val="24"/>
        </w:rPr>
        <w:t>về</w:t>
      </w:r>
      <w:r w:rsidRPr="00517FC6">
        <w:rPr>
          <w:rFonts w:eastAsia="Times New Roman" w:cs="Times New Roman"/>
          <w:spacing w:val="2"/>
          <w:sz w:val="24"/>
          <w:szCs w:val="24"/>
        </w:rPr>
        <w:t xml:space="preserve"> </w:t>
      </w:r>
      <w:r w:rsidRPr="00517FC6">
        <w:rPr>
          <w:rFonts w:eastAsia="Times New Roman" w:cs="Times New Roman"/>
          <w:spacing w:val="-5"/>
          <w:sz w:val="24"/>
          <w:szCs w:val="24"/>
        </w:rPr>
        <w:t>h</w:t>
      </w:r>
      <w:r w:rsidRPr="00517FC6">
        <w:rPr>
          <w:rFonts w:eastAsia="Times New Roman" w:cs="Times New Roman"/>
          <w:spacing w:val="7"/>
          <w:sz w:val="24"/>
          <w:szCs w:val="24"/>
        </w:rPr>
        <w:t>à</w:t>
      </w:r>
      <w:r w:rsidRPr="00517FC6">
        <w:rPr>
          <w:rFonts w:eastAsia="Times New Roman" w:cs="Times New Roman"/>
          <w:sz w:val="24"/>
          <w:szCs w:val="24"/>
        </w:rPr>
        <w:t xml:space="preserve">ng </w:t>
      </w:r>
      <w:r w:rsidRPr="00517FC6">
        <w:rPr>
          <w:rFonts w:eastAsia="Times New Roman" w:cs="Times New Roman"/>
          <w:spacing w:val="-5"/>
          <w:sz w:val="24"/>
          <w:szCs w:val="24"/>
        </w:rPr>
        <w:t>h</w:t>
      </w:r>
      <w:r w:rsidRPr="00517FC6">
        <w:rPr>
          <w:rFonts w:eastAsia="Times New Roman" w:cs="Times New Roman"/>
          <w:sz w:val="24"/>
          <w:szCs w:val="24"/>
        </w:rPr>
        <w:t>óa</w:t>
      </w:r>
      <w:r w:rsidRPr="00517FC6">
        <w:rPr>
          <w:rFonts w:eastAsia="Times New Roman" w:cs="Times New Roman"/>
          <w:spacing w:val="2"/>
          <w:sz w:val="24"/>
          <w:szCs w:val="24"/>
        </w:rPr>
        <w:t xml:space="preserve"> </w:t>
      </w:r>
      <w:r w:rsidRPr="00517FC6">
        <w:rPr>
          <w:rFonts w:eastAsia="Times New Roman" w:cs="Times New Roman"/>
          <w:spacing w:val="-3"/>
          <w:sz w:val="24"/>
          <w:szCs w:val="24"/>
        </w:rPr>
        <w:t>v</w:t>
      </w:r>
      <w:r w:rsidRPr="00517FC6">
        <w:rPr>
          <w:rFonts w:eastAsia="Times New Roman" w:cs="Times New Roman"/>
          <w:spacing w:val="7"/>
          <w:sz w:val="24"/>
          <w:szCs w:val="24"/>
        </w:rPr>
        <w:t>ậ</w:t>
      </w:r>
      <w:r w:rsidRPr="00517FC6">
        <w:rPr>
          <w:rFonts w:eastAsia="Times New Roman" w:cs="Times New Roman"/>
          <w:sz w:val="24"/>
          <w:szCs w:val="24"/>
        </w:rPr>
        <w:t xml:space="preserve">n </w:t>
      </w:r>
      <w:r w:rsidRPr="00517FC6">
        <w:rPr>
          <w:rFonts w:eastAsia="Times New Roman" w:cs="Times New Roman"/>
          <w:spacing w:val="2"/>
          <w:sz w:val="24"/>
          <w:szCs w:val="24"/>
        </w:rPr>
        <w:t>c</w:t>
      </w:r>
      <w:r w:rsidRPr="00517FC6">
        <w:rPr>
          <w:rFonts w:eastAsia="Times New Roman" w:cs="Times New Roman"/>
          <w:sz w:val="24"/>
          <w:szCs w:val="24"/>
        </w:rPr>
        <w:t>hu</w:t>
      </w:r>
      <w:r w:rsidRPr="00517FC6">
        <w:rPr>
          <w:rFonts w:eastAsia="Times New Roman" w:cs="Times New Roman"/>
          <w:spacing w:val="-5"/>
          <w:sz w:val="24"/>
          <w:szCs w:val="24"/>
        </w:rPr>
        <w:t>y</w:t>
      </w:r>
      <w:r w:rsidRPr="00517FC6">
        <w:rPr>
          <w:rFonts w:eastAsia="Times New Roman" w:cs="Times New Roman"/>
          <w:spacing w:val="2"/>
          <w:sz w:val="24"/>
          <w:szCs w:val="24"/>
        </w:rPr>
        <w:t>ể</w:t>
      </w:r>
      <w:r w:rsidRPr="00517FC6">
        <w:rPr>
          <w:rFonts w:eastAsia="Times New Roman" w:cs="Times New Roman"/>
          <w:sz w:val="24"/>
          <w:szCs w:val="24"/>
        </w:rPr>
        <w:t>n</w:t>
      </w:r>
      <w:r w:rsidRPr="00517FC6">
        <w:rPr>
          <w:rFonts w:eastAsia="Times New Roman" w:cs="Times New Roman"/>
          <w:spacing w:val="-5"/>
          <w:sz w:val="24"/>
          <w:szCs w:val="24"/>
        </w:rPr>
        <w:t>.</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pacing w:val="2"/>
          <w:sz w:val="24"/>
          <w:szCs w:val="24"/>
        </w:rPr>
        <w:t>p</w:t>
      </w:r>
      <w:r w:rsidRPr="00517FC6">
        <w:rPr>
          <w:rFonts w:eastAsia="Times New Roman" w:cs="Times New Roman"/>
          <w:spacing w:val="-5"/>
          <w:sz w:val="24"/>
          <w:szCs w:val="24"/>
        </w:rPr>
        <w:t>h</w:t>
      </w:r>
      <w:r w:rsidRPr="00517FC6">
        <w:rPr>
          <w:rFonts w:eastAsia="Times New Roman" w:cs="Times New Roman"/>
          <w:spacing w:val="2"/>
          <w:sz w:val="24"/>
          <w:szCs w:val="24"/>
        </w:rPr>
        <w:t>á</w:t>
      </w:r>
      <w:r w:rsidRPr="00517FC6">
        <w:rPr>
          <w:rFonts w:eastAsia="Times New Roman" w:cs="Times New Roman"/>
          <w:sz w:val="24"/>
          <w:szCs w:val="24"/>
        </w:rPr>
        <w:t>t</w:t>
      </w:r>
      <w:r w:rsidRPr="00517FC6">
        <w:rPr>
          <w:rFonts w:eastAsia="Times New Roman" w:cs="Times New Roman"/>
          <w:spacing w:val="-1"/>
          <w:sz w:val="24"/>
          <w:szCs w:val="24"/>
        </w:rPr>
        <w:t xml:space="preserve"> t</w:t>
      </w:r>
      <w:r w:rsidRPr="00517FC6">
        <w:rPr>
          <w:rFonts w:eastAsia="Times New Roman" w:cs="Times New Roman"/>
          <w:spacing w:val="2"/>
          <w:sz w:val="24"/>
          <w:szCs w:val="24"/>
        </w:rPr>
        <w:t>r</w:t>
      </w:r>
      <w:r w:rsidRPr="00517FC6">
        <w:rPr>
          <w:rFonts w:eastAsia="Times New Roman" w:cs="Times New Roman"/>
          <w:sz w:val="24"/>
          <w:szCs w:val="24"/>
        </w:rPr>
        <w:t>i</w:t>
      </w:r>
      <w:r w:rsidRPr="00517FC6">
        <w:rPr>
          <w:rFonts w:eastAsia="Times New Roman" w:cs="Times New Roman"/>
          <w:spacing w:val="2"/>
          <w:sz w:val="24"/>
          <w:szCs w:val="24"/>
        </w:rPr>
        <w:t>ể</w:t>
      </w:r>
      <w:r w:rsidRPr="00517FC6">
        <w:rPr>
          <w:rFonts w:eastAsia="Times New Roman" w:cs="Times New Roman"/>
          <w:sz w:val="24"/>
          <w:szCs w:val="24"/>
        </w:rPr>
        <w:t>n k</w:t>
      </w:r>
      <w:r w:rsidRPr="00517FC6">
        <w:rPr>
          <w:rFonts w:eastAsia="Times New Roman" w:cs="Times New Roman"/>
          <w:spacing w:val="-5"/>
          <w:sz w:val="24"/>
          <w:szCs w:val="24"/>
        </w:rPr>
        <w:t>h</w:t>
      </w:r>
      <w:r w:rsidRPr="00517FC6">
        <w:rPr>
          <w:rFonts w:eastAsia="Times New Roman" w:cs="Times New Roman"/>
          <w:spacing w:val="5"/>
          <w:sz w:val="24"/>
          <w:szCs w:val="24"/>
        </w:rPr>
        <w:t>ô</w:t>
      </w:r>
      <w:r w:rsidRPr="00517FC6">
        <w:rPr>
          <w:rFonts w:eastAsia="Times New Roman" w:cs="Times New Roman"/>
          <w:sz w:val="24"/>
          <w:szCs w:val="24"/>
        </w:rPr>
        <w:t>ng</w:t>
      </w:r>
      <w:r w:rsidRPr="00517FC6">
        <w:rPr>
          <w:rFonts w:eastAsia="Times New Roman" w:cs="Times New Roman"/>
          <w:spacing w:val="1"/>
          <w:sz w:val="24"/>
          <w:szCs w:val="24"/>
        </w:rPr>
        <w:t xml:space="preserve"> </w:t>
      </w:r>
      <w:r w:rsidRPr="00517FC6">
        <w:rPr>
          <w:rFonts w:eastAsia="Times New Roman" w:cs="Times New Roman"/>
          <w:sz w:val="24"/>
          <w:szCs w:val="24"/>
        </w:rPr>
        <w:t>ổn</w:t>
      </w:r>
      <w:r w:rsidRPr="00517FC6">
        <w:rPr>
          <w:rFonts w:eastAsia="Times New Roman" w:cs="Times New Roman"/>
          <w:spacing w:val="-5"/>
          <w:sz w:val="24"/>
          <w:szCs w:val="24"/>
        </w:rPr>
        <w:t xml:space="preserve"> </w:t>
      </w:r>
      <w:r w:rsidRPr="00517FC6">
        <w:rPr>
          <w:rFonts w:eastAsia="Times New Roman" w:cs="Times New Roman"/>
          <w:sz w:val="24"/>
          <w:szCs w:val="24"/>
        </w:rPr>
        <w:t>đ</w:t>
      </w:r>
      <w:r w:rsidRPr="00517FC6">
        <w:rPr>
          <w:rFonts w:eastAsia="Times New Roman" w:cs="Times New Roman"/>
          <w:spacing w:val="4"/>
          <w:sz w:val="24"/>
          <w:szCs w:val="24"/>
        </w:rPr>
        <w:t>ị</w:t>
      </w:r>
      <w:r w:rsidRPr="00517FC6">
        <w:rPr>
          <w:rFonts w:eastAsia="Times New Roman" w:cs="Times New Roman"/>
          <w:sz w:val="24"/>
          <w:szCs w:val="24"/>
        </w:rPr>
        <w:t>n</w:t>
      </w:r>
      <w:r w:rsidRPr="00517FC6">
        <w:rPr>
          <w:rFonts w:eastAsia="Times New Roman" w:cs="Times New Roman"/>
          <w:spacing w:val="-5"/>
          <w:sz w:val="24"/>
          <w:szCs w:val="24"/>
        </w:rPr>
        <w:t>h nhất</w:t>
      </w:r>
      <w:r w:rsidRPr="00517FC6">
        <w:rPr>
          <w:rFonts w:eastAsia="Times New Roman" w:cs="Times New Roman"/>
          <w:sz w:val="24"/>
          <w:szCs w:val="24"/>
        </w:rPr>
        <w:t>.</w:t>
      </w:r>
    </w:p>
    <w:p w14:paraId="278D0DE1"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pacing w:val="4"/>
          <w:sz w:val="24"/>
          <w:szCs w:val="24"/>
        </w:rPr>
        <w:t>t</w:t>
      </w:r>
      <w:r w:rsidRPr="00517FC6">
        <w:rPr>
          <w:rFonts w:eastAsia="Times New Roman" w:cs="Times New Roman"/>
          <w:sz w:val="24"/>
          <w:szCs w:val="24"/>
        </w:rPr>
        <w:t>ốc</w:t>
      </w:r>
      <w:r w:rsidRPr="00517FC6">
        <w:rPr>
          <w:rFonts w:eastAsia="Times New Roman" w:cs="Times New Roman"/>
          <w:spacing w:val="-3"/>
          <w:sz w:val="24"/>
          <w:szCs w:val="24"/>
        </w:rPr>
        <w:t xml:space="preserve"> </w:t>
      </w:r>
      <w:r w:rsidRPr="00517FC6">
        <w:rPr>
          <w:rFonts w:eastAsia="Times New Roman" w:cs="Times New Roman"/>
          <w:spacing w:val="5"/>
          <w:sz w:val="24"/>
          <w:szCs w:val="24"/>
        </w:rPr>
        <w:t>đ</w:t>
      </w:r>
      <w:r w:rsidRPr="00517FC6">
        <w:rPr>
          <w:rFonts w:eastAsia="Times New Roman" w:cs="Times New Roman"/>
          <w:sz w:val="24"/>
          <w:szCs w:val="24"/>
        </w:rPr>
        <w:t>ộ</w:t>
      </w:r>
      <w:r w:rsidRPr="00517FC6">
        <w:rPr>
          <w:rFonts w:eastAsia="Times New Roman" w:cs="Times New Roman"/>
          <w:spacing w:val="-5"/>
          <w:sz w:val="24"/>
          <w:szCs w:val="24"/>
        </w:rPr>
        <w:t xml:space="preserve"> </w:t>
      </w:r>
      <w:r w:rsidRPr="00517FC6">
        <w:rPr>
          <w:rFonts w:eastAsia="Times New Roman" w:cs="Times New Roman"/>
          <w:spacing w:val="-1"/>
          <w:sz w:val="24"/>
          <w:szCs w:val="24"/>
        </w:rPr>
        <w:t>t</w:t>
      </w:r>
      <w:r w:rsidRPr="00517FC6">
        <w:rPr>
          <w:rFonts w:eastAsia="Times New Roman" w:cs="Times New Roman"/>
          <w:spacing w:val="7"/>
          <w:sz w:val="24"/>
          <w:szCs w:val="24"/>
        </w:rPr>
        <w:t>ă</w:t>
      </w:r>
      <w:r w:rsidRPr="00517FC6">
        <w:rPr>
          <w:rFonts w:eastAsia="Times New Roman" w:cs="Times New Roman"/>
          <w:sz w:val="24"/>
          <w:szCs w:val="24"/>
        </w:rPr>
        <w:t>ng</w:t>
      </w:r>
      <w:r w:rsidRPr="00517FC6">
        <w:rPr>
          <w:rFonts w:eastAsia="Times New Roman" w:cs="Times New Roman"/>
          <w:spacing w:val="-5"/>
          <w:sz w:val="24"/>
          <w:szCs w:val="24"/>
        </w:rPr>
        <w:t xml:space="preserve"> </w:t>
      </w:r>
      <w:r w:rsidRPr="00517FC6">
        <w:rPr>
          <w:rFonts w:eastAsia="Times New Roman" w:cs="Times New Roman"/>
          <w:spacing w:val="-1"/>
          <w:sz w:val="24"/>
          <w:szCs w:val="24"/>
        </w:rPr>
        <w:t>t</w:t>
      </w:r>
      <w:r w:rsidRPr="00517FC6">
        <w:rPr>
          <w:rFonts w:eastAsia="Times New Roman" w:cs="Times New Roman"/>
          <w:spacing w:val="2"/>
          <w:sz w:val="24"/>
          <w:szCs w:val="24"/>
        </w:rPr>
        <w:t>rư</w:t>
      </w:r>
      <w:r w:rsidRPr="00517FC6">
        <w:rPr>
          <w:rFonts w:eastAsia="Times New Roman" w:cs="Times New Roman"/>
          <w:spacing w:val="4"/>
          <w:sz w:val="24"/>
          <w:szCs w:val="24"/>
        </w:rPr>
        <w:t>ở</w:t>
      </w:r>
      <w:r w:rsidRPr="00517FC6">
        <w:rPr>
          <w:rFonts w:eastAsia="Times New Roman" w:cs="Times New Roman"/>
          <w:sz w:val="24"/>
          <w:szCs w:val="24"/>
        </w:rPr>
        <w:t>ng n</w:t>
      </w:r>
      <w:r w:rsidRPr="00517FC6">
        <w:rPr>
          <w:rFonts w:eastAsia="Times New Roman" w:cs="Times New Roman"/>
          <w:spacing w:val="-5"/>
          <w:sz w:val="24"/>
          <w:szCs w:val="24"/>
        </w:rPr>
        <w:t>h</w:t>
      </w:r>
      <w:r w:rsidRPr="00517FC6">
        <w:rPr>
          <w:rFonts w:eastAsia="Times New Roman" w:cs="Times New Roman"/>
          <w:spacing w:val="2"/>
          <w:sz w:val="24"/>
          <w:szCs w:val="24"/>
        </w:rPr>
        <w:t>a</w:t>
      </w:r>
      <w:r w:rsidRPr="00517FC6">
        <w:rPr>
          <w:rFonts w:eastAsia="Times New Roman" w:cs="Times New Roman"/>
          <w:sz w:val="24"/>
          <w:szCs w:val="24"/>
        </w:rPr>
        <w:t>nh n</w:t>
      </w:r>
      <w:r w:rsidRPr="00517FC6">
        <w:rPr>
          <w:rFonts w:eastAsia="Times New Roman" w:cs="Times New Roman"/>
          <w:spacing w:val="-4"/>
          <w:sz w:val="24"/>
          <w:szCs w:val="24"/>
        </w:rPr>
        <w:t>h</w:t>
      </w:r>
      <w:r w:rsidRPr="00517FC6">
        <w:rPr>
          <w:rFonts w:eastAsia="Times New Roman" w:cs="Times New Roman"/>
          <w:spacing w:val="2"/>
          <w:sz w:val="24"/>
          <w:szCs w:val="24"/>
        </w:rPr>
        <w:t>ấ</w:t>
      </w:r>
      <w:r w:rsidRPr="00517FC6">
        <w:rPr>
          <w:rFonts w:eastAsia="Times New Roman" w:cs="Times New Roman"/>
          <w:spacing w:val="-1"/>
          <w:sz w:val="24"/>
          <w:szCs w:val="24"/>
        </w:rPr>
        <w:t>t.</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pacing w:val="-1"/>
          <w:sz w:val="24"/>
          <w:szCs w:val="24"/>
        </w:rPr>
        <w:t>t</w:t>
      </w:r>
      <w:r w:rsidRPr="00517FC6">
        <w:rPr>
          <w:rFonts w:eastAsia="Times New Roman" w:cs="Times New Roman"/>
          <w:spacing w:val="2"/>
          <w:sz w:val="24"/>
          <w:szCs w:val="24"/>
        </w:rPr>
        <w:t>r</w:t>
      </w:r>
      <w:r w:rsidRPr="00517FC6">
        <w:rPr>
          <w:rFonts w:eastAsia="Times New Roman" w:cs="Times New Roman"/>
          <w:spacing w:val="-1"/>
          <w:sz w:val="24"/>
          <w:szCs w:val="24"/>
        </w:rPr>
        <w:t>ì</w:t>
      </w:r>
      <w:r w:rsidRPr="00517FC6">
        <w:rPr>
          <w:rFonts w:eastAsia="Times New Roman" w:cs="Times New Roman"/>
          <w:sz w:val="24"/>
          <w:szCs w:val="24"/>
        </w:rPr>
        <w:t>nh</w:t>
      </w:r>
      <w:r w:rsidRPr="00517FC6">
        <w:rPr>
          <w:rFonts w:eastAsia="Times New Roman" w:cs="Times New Roman"/>
          <w:spacing w:val="-5"/>
          <w:sz w:val="24"/>
          <w:szCs w:val="24"/>
        </w:rPr>
        <w:t xml:space="preserve"> </w:t>
      </w:r>
      <w:r w:rsidRPr="00517FC6">
        <w:rPr>
          <w:rFonts w:eastAsia="Times New Roman" w:cs="Times New Roman"/>
          <w:spacing w:val="6"/>
          <w:sz w:val="24"/>
          <w:szCs w:val="24"/>
        </w:rPr>
        <w:t>đ</w:t>
      </w:r>
      <w:r w:rsidRPr="00517FC6">
        <w:rPr>
          <w:rFonts w:eastAsia="Times New Roman" w:cs="Times New Roman"/>
          <w:sz w:val="24"/>
          <w:szCs w:val="24"/>
        </w:rPr>
        <w:t xml:space="preserve">ộ </w:t>
      </w:r>
      <w:r w:rsidRPr="00517FC6">
        <w:rPr>
          <w:rFonts w:eastAsia="Times New Roman" w:cs="Times New Roman"/>
          <w:spacing w:val="-5"/>
          <w:sz w:val="24"/>
          <w:szCs w:val="24"/>
        </w:rPr>
        <w:t>k</w:t>
      </w:r>
      <w:r w:rsidRPr="00517FC6">
        <w:rPr>
          <w:rFonts w:eastAsia="Times New Roman" w:cs="Times New Roman"/>
          <w:sz w:val="24"/>
          <w:szCs w:val="24"/>
        </w:rPr>
        <w:t>ĩ</w:t>
      </w:r>
      <w:r w:rsidRPr="00517FC6">
        <w:rPr>
          <w:rFonts w:eastAsia="Times New Roman" w:cs="Times New Roman"/>
          <w:spacing w:val="4"/>
          <w:sz w:val="24"/>
          <w:szCs w:val="24"/>
        </w:rPr>
        <w:t xml:space="preserve"> t</w:t>
      </w:r>
      <w:r w:rsidRPr="00517FC6">
        <w:rPr>
          <w:rFonts w:eastAsia="Times New Roman" w:cs="Times New Roman"/>
          <w:sz w:val="24"/>
          <w:szCs w:val="24"/>
        </w:rPr>
        <w:t>h</w:t>
      </w:r>
      <w:r w:rsidRPr="00517FC6">
        <w:rPr>
          <w:rFonts w:eastAsia="Times New Roman" w:cs="Times New Roman"/>
          <w:spacing w:val="-4"/>
          <w:sz w:val="24"/>
          <w:szCs w:val="24"/>
        </w:rPr>
        <w:t>u</w:t>
      </w:r>
      <w:r w:rsidRPr="00517FC6">
        <w:rPr>
          <w:rFonts w:eastAsia="Times New Roman" w:cs="Times New Roman"/>
          <w:spacing w:val="2"/>
          <w:sz w:val="24"/>
          <w:szCs w:val="24"/>
        </w:rPr>
        <w:t>ậ</w:t>
      </w:r>
      <w:r w:rsidRPr="00517FC6">
        <w:rPr>
          <w:rFonts w:eastAsia="Times New Roman" w:cs="Times New Roman"/>
          <w:sz w:val="24"/>
          <w:szCs w:val="24"/>
        </w:rPr>
        <w:t>t</w:t>
      </w:r>
      <w:r w:rsidRPr="00517FC6">
        <w:rPr>
          <w:rFonts w:eastAsia="Times New Roman" w:cs="Times New Roman"/>
          <w:spacing w:val="-1"/>
          <w:sz w:val="24"/>
          <w:szCs w:val="24"/>
        </w:rPr>
        <w:t xml:space="preserve"> </w:t>
      </w:r>
      <w:r w:rsidRPr="00517FC6">
        <w:rPr>
          <w:rFonts w:eastAsia="Times New Roman" w:cs="Times New Roman"/>
          <w:spacing w:val="-5"/>
          <w:sz w:val="24"/>
          <w:szCs w:val="24"/>
        </w:rPr>
        <w:t>v</w:t>
      </w:r>
      <w:r w:rsidRPr="00517FC6">
        <w:rPr>
          <w:rFonts w:eastAsia="Times New Roman" w:cs="Times New Roman"/>
          <w:sz w:val="24"/>
          <w:szCs w:val="24"/>
        </w:rPr>
        <w:t>à</w:t>
      </w:r>
      <w:r w:rsidRPr="00517FC6">
        <w:rPr>
          <w:rFonts w:eastAsia="Times New Roman" w:cs="Times New Roman"/>
          <w:spacing w:val="2"/>
          <w:sz w:val="24"/>
          <w:szCs w:val="24"/>
        </w:rPr>
        <w:t xml:space="preserve"> </w:t>
      </w:r>
      <w:r w:rsidRPr="00517FC6">
        <w:rPr>
          <w:rFonts w:eastAsia="Times New Roman" w:cs="Times New Roman"/>
          <w:spacing w:val="-3"/>
          <w:sz w:val="24"/>
          <w:szCs w:val="24"/>
        </w:rPr>
        <w:t>c</w:t>
      </w:r>
      <w:r w:rsidRPr="00517FC6">
        <w:rPr>
          <w:rFonts w:eastAsia="Times New Roman" w:cs="Times New Roman"/>
          <w:spacing w:val="5"/>
          <w:sz w:val="24"/>
          <w:szCs w:val="24"/>
        </w:rPr>
        <w:t>ô</w:t>
      </w:r>
      <w:r w:rsidRPr="00517FC6">
        <w:rPr>
          <w:rFonts w:eastAsia="Times New Roman" w:cs="Times New Roman"/>
          <w:sz w:val="24"/>
          <w:szCs w:val="24"/>
        </w:rPr>
        <w:t>ng ng</w:t>
      </w:r>
      <w:r w:rsidRPr="00517FC6">
        <w:rPr>
          <w:rFonts w:eastAsia="Times New Roman" w:cs="Times New Roman"/>
          <w:spacing w:val="1"/>
          <w:sz w:val="24"/>
          <w:szCs w:val="24"/>
        </w:rPr>
        <w:t>h</w:t>
      </w:r>
      <w:r w:rsidRPr="00517FC6">
        <w:rPr>
          <w:rFonts w:eastAsia="Times New Roman" w:cs="Times New Roman"/>
          <w:sz w:val="24"/>
          <w:szCs w:val="24"/>
        </w:rPr>
        <w:t>ệ</w:t>
      </w:r>
      <w:r w:rsidRPr="00517FC6">
        <w:rPr>
          <w:rFonts w:eastAsia="Times New Roman" w:cs="Times New Roman"/>
          <w:spacing w:val="2"/>
          <w:sz w:val="24"/>
          <w:szCs w:val="24"/>
        </w:rPr>
        <w:t xml:space="preserve"> hiện đại</w:t>
      </w:r>
      <w:r w:rsidRPr="00517FC6">
        <w:rPr>
          <w:rFonts w:eastAsia="Times New Roman" w:cs="Times New Roman"/>
          <w:sz w:val="24"/>
          <w:szCs w:val="24"/>
        </w:rPr>
        <w:t>.</w:t>
      </w:r>
    </w:p>
    <w:p w14:paraId="695A3CF0"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13: </w:t>
      </w:r>
      <w:r w:rsidRPr="00517FC6">
        <w:rPr>
          <w:rFonts w:eastAsia="Times New Roman" w:cs="Times New Roman"/>
          <w:sz w:val="24"/>
          <w:szCs w:val="24"/>
        </w:rPr>
        <w:t>Ngành thông tin liên lạc nước ta hiện nay</w:t>
      </w:r>
    </w:p>
    <w:p w14:paraId="45E0B8FA"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phát triển chậm, mạng lưới viễn thông chưa hội nhập với thế giới.</w:t>
      </w:r>
    </w:p>
    <w:p w14:paraId="592516FA"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Internet cùng với các mạng xã hội được người dân sử dụng rộng rãi.</w:t>
      </w:r>
    </w:p>
    <w:p w14:paraId="7EEF4B95"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ngành viễn thông chưa đón đầu được những thành tựu kĩ thuật hiện đại.</w:t>
      </w:r>
    </w:p>
    <w:p w14:paraId="3D33A05F"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chưa có các vệ tinh viễn thông địa tĩnh và hệ thống cáp quang biển.</w:t>
      </w:r>
    </w:p>
    <w:p w14:paraId="009C1F21"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14: </w:t>
      </w:r>
      <w:r w:rsidRPr="00517FC6">
        <w:rPr>
          <w:rFonts w:eastAsia="Times New Roman" w:cs="Times New Roman"/>
          <w:sz w:val="24"/>
          <w:szCs w:val="24"/>
          <w:lang w:val="it-IT"/>
        </w:rPr>
        <w:t>Hoạt động giao thông vận tải biển của nước ta hiện nay</w:t>
      </w:r>
    </w:p>
    <w:p w14:paraId="0062D476"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lang w:val="it-IT"/>
        </w:rPr>
        <w:t xml:space="preserve">khối lượng vận chuyển hành khách </w:t>
      </w:r>
      <w:r w:rsidRPr="00517FC6">
        <w:rPr>
          <w:rFonts w:eastAsia="Times New Roman" w:cs="Times New Roman"/>
          <w:sz w:val="24"/>
          <w:szCs w:val="24"/>
          <w:lang w:val="vi-VN"/>
        </w:rPr>
        <w:t>lớn hơn</w:t>
      </w:r>
      <w:r w:rsidRPr="00517FC6">
        <w:rPr>
          <w:rFonts w:eastAsia="Times New Roman" w:cs="Times New Roman"/>
          <w:sz w:val="24"/>
          <w:szCs w:val="24"/>
          <w:lang w:val="it-IT"/>
        </w:rPr>
        <w:t xml:space="preserve"> đường </w:t>
      </w:r>
      <w:r w:rsidRPr="00517FC6">
        <w:rPr>
          <w:rFonts w:eastAsia="Times New Roman" w:cs="Times New Roman"/>
          <w:sz w:val="24"/>
          <w:szCs w:val="24"/>
          <w:lang w:val="vi-VN"/>
        </w:rPr>
        <w:t>bộ</w:t>
      </w:r>
      <w:r w:rsidRPr="00517FC6">
        <w:rPr>
          <w:rFonts w:eastAsia="Times New Roman" w:cs="Times New Roman"/>
          <w:sz w:val="24"/>
          <w:szCs w:val="24"/>
          <w:lang w:val="it-IT"/>
        </w:rPr>
        <w:t>.</w:t>
      </w:r>
    </w:p>
    <w:p w14:paraId="6A7D716E"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lang w:val="vi-VN"/>
        </w:rPr>
        <w:t>đang đầu tư để nâng cao hơn nữa năng lực của các cảng</w:t>
      </w:r>
      <w:r w:rsidRPr="00517FC6">
        <w:rPr>
          <w:rFonts w:eastAsia="Times New Roman" w:cs="Times New Roman"/>
          <w:sz w:val="24"/>
          <w:szCs w:val="24"/>
          <w:lang w:val="it-IT"/>
        </w:rPr>
        <w:t>.</w:t>
      </w:r>
    </w:p>
    <w:p w14:paraId="697587FF"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lang w:val="vi-VN"/>
        </w:rPr>
        <w:t>đã hình thành</w:t>
      </w:r>
      <w:r w:rsidRPr="00517FC6">
        <w:rPr>
          <w:rFonts w:eastAsia="Times New Roman" w:cs="Times New Roman"/>
          <w:sz w:val="24"/>
          <w:szCs w:val="24"/>
          <w:lang w:val="it-IT"/>
        </w:rPr>
        <w:t xml:space="preserve"> </w:t>
      </w:r>
      <w:r w:rsidRPr="00517FC6">
        <w:rPr>
          <w:rFonts w:eastAsia="Times New Roman" w:cs="Times New Roman"/>
          <w:sz w:val="24"/>
          <w:szCs w:val="24"/>
          <w:lang w:val="vi-VN"/>
        </w:rPr>
        <w:t>nhiều tuyến vận tải quốc tế</w:t>
      </w:r>
      <w:r w:rsidRPr="00517FC6">
        <w:rPr>
          <w:rFonts w:eastAsia="Times New Roman" w:cs="Times New Roman"/>
          <w:sz w:val="24"/>
          <w:szCs w:val="24"/>
          <w:lang w:val="it-IT"/>
        </w:rPr>
        <w:t xml:space="preserve"> tại các hải đảo.</w:t>
      </w:r>
    </w:p>
    <w:p w14:paraId="5CEF3FD1"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lang w:val="vi-VN"/>
        </w:rPr>
        <w:t>đang</w:t>
      </w:r>
      <w:r w:rsidRPr="00517FC6">
        <w:rPr>
          <w:rFonts w:eastAsia="Times New Roman" w:cs="Times New Roman"/>
          <w:sz w:val="24"/>
          <w:szCs w:val="24"/>
          <w:lang w:val="it-IT"/>
        </w:rPr>
        <w:t xml:space="preserve"> xây dựng cảng </w:t>
      </w:r>
      <w:r w:rsidRPr="00517FC6">
        <w:rPr>
          <w:rFonts w:eastAsia="Times New Roman" w:cs="Times New Roman"/>
          <w:sz w:val="24"/>
          <w:szCs w:val="24"/>
          <w:lang w:val="vi-VN"/>
        </w:rPr>
        <w:t>nước sâu</w:t>
      </w:r>
      <w:r w:rsidRPr="00517FC6">
        <w:rPr>
          <w:rFonts w:eastAsia="Times New Roman" w:cs="Times New Roman"/>
          <w:sz w:val="24"/>
          <w:szCs w:val="24"/>
          <w:lang w:val="it-IT"/>
        </w:rPr>
        <w:t xml:space="preserve"> ở tất cả các tỉnh ven biển.</w:t>
      </w:r>
    </w:p>
    <w:p w14:paraId="61700A4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15: </w:t>
      </w:r>
      <w:r w:rsidRPr="00517FC6">
        <w:rPr>
          <w:rFonts w:eastAsia="Times New Roman" w:cs="Times New Roman"/>
          <w:sz w:val="24"/>
          <w:szCs w:val="24"/>
        </w:rPr>
        <w:t>Trở ngại chính đối với việc xây dựng và khai thác ngành giao thông vận tải đường bộ nước ta là</w:t>
      </w:r>
    </w:p>
    <w:p w14:paraId="2246CEA3"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khí hậu và thời tiết thất thường.</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phần lớn lãnh thổ có địa hình đồi núi.</w:t>
      </w:r>
    </w:p>
    <w:p w14:paraId="11720754"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mạng lưới sông ngòi dày đặc.</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thiếu vốn và cán bộ kỹ thuật cao.</w:t>
      </w:r>
    </w:p>
    <w:p w14:paraId="5E8FD943"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16: </w:t>
      </w:r>
      <w:r w:rsidRPr="00517FC6">
        <w:rPr>
          <w:rFonts w:eastAsia="Times New Roman" w:cs="Times New Roman"/>
          <w:sz w:val="24"/>
          <w:szCs w:val="24"/>
        </w:rPr>
        <w:t xml:space="preserve">Phát biểu nào sau đây </w:t>
      </w:r>
      <w:r w:rsidRPr="00517FC6">
        <w:rPr>
          <w:rFonts w:eastAsia="Times New Roman" w:cs="Times New Roman"/>
          <w:b/>
          <w:sz w:val="24"/>
          <w:szCs w:val="24"/>
        </w:rPr>
        <w:t>không</w:t>
      </w:r>
      <w:r w:rsidRPr="00517FC6">
        <w:rPr>
          <w:rFonts w:eastAsia="Times New Roman" w:cs="Times New Roman"/>
          <w:sz w:val="24"/>
          <w:szCs w:val="24"/>
        </w:rPr>
        <w:t xml:space="preserve"> đúng về giao thông vận tải đường ô tô nước ta?</w:t>
      </w:r>
    </w:p>
    <w:p w14:paraId="4F8EBE93"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Chưa kết nối vào hệ thống đường bộ trong khu</w:t>
      </w:r>
      <w:r w:rsidRPr="00517FC6">
        <w:rPr>
          <w:rFonts w:eastAsia="Times New Roman" w:cs="Times New Roman"/>
          <w:spacing w:val="-1"/>
          <w:sz w:val="24"/>
          <w:szCs w:val="24"/>
        </w:rPr>
        <w:t xml:space="preserve"> </w:t>
      </w:r>
      <w:r w:rsidRPr="00517FC6">
        <w:rPr>
          <w:rFonts w:eastAsia="Times New Roman" w:cs="Times New Roman"/>
          <w:sz w:val="24"/>
          <w:szCs w:val="24"/>
        </w:rPr>
        <w:t>vực.</w:t>
      </w:r>
    </w:p>
    <w:p w14:paraId="3231E213"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Huy động được các nguồn vốn và tập trung đầu</w:t>
      </w:r>
      <w:r w:rsidRPr="00517FC6">
        <w:rPr>
          <w:rFonts w:eastAsia="Times New Roman" w:cs="Times New Roman"/>
          <w:spacing w:val="-2"/>
          <w:sz w:val="24"/>
          <w:szCs w:val="24"/>
        </w:rPr>
        <w:t xml:space="preserve"> </w:t>
      </w:r>
      <w:r w:rsidRPr="00517FC6">
        <w:rPr>
          <w:rFonts w:eastAsia="Times New Roman" w:cs="Times New Roman"/>
          <w:sz w:val="24"/>
          <w:szCs w:val="24"/>
        </w:rPr>
        <w:t>tư.</w:t>
      </w:r>
    </w:p>
    <w:p w14:paraId="3EBAB01F"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Mạng lưới ngày càng được mở rộng và hiện đại</w:t>
      </w:r>
      <w:r w:rsidRPr="00517FC6">
        <w:rPr>
          <w:rFonts w:eastAsia="Times New Roman" w:cs="Times New Roman"/>
          <w:spacing w:val="-10"/>
          <w:sz w:val="24"/>
          <w:szCs w:val="24"/>
        </w:rPr>
        <w:t xml:space="preserve"> </w:t>
      </w:r>
      <w:r w:rsidRPr="00517FC6">
        <w:rPr>
          <w:rFonts w:eastAsia="Times New Roman" w:cs="Times New Roman"/>
          <w:sz w:val="24"/>
          <w:szCs w:val="24"/>
        </w:rPr>
        <w:t>hóa.</w:t>
      </w:r>
    </w:p>
    <w:p w14:paraId="1B03581A" w14:textId="77777777" w:rsidR="002975EB" w:rsidRPr="00517FC6" w:rsidRDefault="002975EB" w:rsidP="00A12E70">
      <w:pPr>
        <w:tabs>
          <w:tab w:val="left" w:pos="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Thúc đẩy sự phát triển kinh tế - xã hội của đất</w:t>
      </w:r>
      <w:r w:rsidRPr="00517FC6">
        <w:rPr>
          <w:rFonts w:eastAsia="Times New Roman" w:cs="Times New Roman"/>
          <w:spacing w:val="-13"/>
          <w:sz w:val="24"/>
          <w:szCs w:val="24"/>
        </w:rPr>
        <w:t xml:space="preserve"> </w:t>
      </w:r>
      <w:r w:rsidRPr="00517FC6">
        <w:rPr>
          <w:rFonts w:eastAsia="Times New Roman" w:cs="Times New Roman"/>
          <w:sz w:val="24"/>
          <w:szCs w:val="24"/>
        </w:rPr>
        <w:t>nước.</w:t>
      </w:r>
    </w:p>
    <w:p w14:paraId="6A5791D1" w14:textId="77777777" w:rsidR="002975EB" w:rsidRPr="00517FC6" w:rsidRDefault="002975EB" w:rsidP="00A12E70">
      <w:pPr>
        <w:spacing w:after="0" w:line="264" w:lineRule="auto"/>
        <w:ind w:right="-369"/>
        <w:rPr>
          <w:rFonts w:eastAsia="Times New Roman" w:cs="Times New Roman"/>
          <w:sz w:val="24"/>
          <w:szCs w:val="24"/>
        </w:rPr>
      </w:pPr>
      <w:r w:rsidRPr="00517FC6">
        <w:rPr>
          <w:rFonts w:eastAsia="Times New Roman" w:cs="Times New Roman"/>
          <w:b/>
          <w:sz w:val="24"/>
          <w:szCs w:val="24"/>
        </w:rPr>
        <w:t xml:space="preserve">Câu 17: </w:t>
      </w:r>
      <w:r w:rsidRPr="00517FC6">
        <w:rPr>
          <w:rFonts w:eastAsia="Times New Roman" w:cs="Times New Roman"/>
          <w:sz w:val="24"/>
          <w:szCs w:val="24"/>
        </w:rPr>
        <w:t>Để đạt trình độ hiện đại ngang tầm các nước khu vực, ngành bưu chính cần phát triển theo hướng</w:t>
      </w:r>
    </w:p>
    <w:p w14:paraId="3C81FDDB"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tin học hóa và tự động hóa.</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đẩy mạnh các hoạt động kinh doanh.</w:t>
      </w:r>
    </w:p>
    <w:p w14:paraId="61F488DB"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tiến hành cổ phần hóa toàn bộ.</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giảm số lượng lao động thủ công.</w:t>
      </w:r>
    </w:p>
    <w:p w14:paraId="7D3332A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18: </w:t>
      </w:r>
      <w:r w:rsidRPr="00517FC6">
        <w:rPr>
          <w:rFonts w:eastAsia="Times New Roman" w:cs="Times New Roman"/>
          <w:sz w:val="24"/>
          <w:szCs w:val="24"/>
        </w:rPr>
        <w:t>Đặc điểm nổi bật của ngành bưu chính nước ta là</w:t>
      </w:r>
    </w:p>
    <w:p w14:paraId="302AABCD"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mạng lưới phân bố đều khắp ở các vùng.</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có trình độ kĩ thuật - công nghệ hiện đại.</w:t>
      </w:r>
    </w:p>
    <w:p w14:paraId="700D9270"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đã ngang bằng trình độ chuẩn của khu vực.</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tính phục vụ cao, mạng lưới rộng khắp.</w:t>
      </w:r>
    </w:p>
    <w:p w14:paraId="53B7D104"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19: </w:t>
      </w:r>
      <w:r w:rsidRPr="00517FC6">
        <w:rPr>
          <w:rFonts w:eastAsia="Times New Roman" w:cs="Times New Roman"/>
          <w:sz w:val="24"/>
          <w:szCs w:val="24"/>
          <w:lang w:val="it-IT"/>
        </w:rPr>
        <w:t>Mạng lưới giao thông vận tải ở nước ta còn chậm phát triển chủ yếu do</w:t>
      </w:r>
    </w:p>
    <w:p w14:paraId="4DDA69E2"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lang w:val="it-IT"/>
        </w:rPr>
        <w:t>điều kiện tự nhiên không thuận lợi.</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lang w:val="it-IT"/>
        </w:rPr>
        <w:t>thiếu vốn đầu tư phát triển.</w:t>
      </w:r>
    </w:p>
    <w:p w14:paraId="4F1CDE5D"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lang w:val="it-IT"/>
        </w:rPr>
        <w:t>dân cư phân bố không đều.</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lang w:val="it-IT"/>
        </w:rPr>
        <w:t>trình độ công nghiệp hóa còn thấp.</w:t>
      </w:r>
    </w:p>
    <w:p w14:paraId="218B78C5" w14:textId="77777777" w:rsidR="002975EB" w:rsidRPr="00517FC6" w:rsidRDefault="002975EB" w:rsidP="00A12E70">
      <w:pPr>
        <w:spacing w:after="0" w:line="264" w:lineRule="auto"/>
        <w:rPr>
          <w:rFonts w:eastAsia="Times New Roman" w:cs="Times New Roman"/>
          <w:sz w:val="24"/>
          <w:szCs w:val="24"/>
        </w:rPr>
      </w:pPr>
      <w:r w:rsidRPr="00517FC6">
        <w:rPr>
          <w:rFonts w:eastAsia="Times New Roman" w:cs="Times New Roman"/>
          <w:b/>
          <w:sz w:val="24"/>
          <w:szCs w:val="24"/>
        </w:rPr>
        <w:t xml:space="preserve">Câu 20: </w:t>
      </w:r>
      <w:r w:rsidRPr="00517FC6">
        <w:rPr>
          <w:rFonts w:eastAsia="Times New Roman" w:cs="Times New Roman"/>
          <w:sz w:val="24"/>
          <w:szCs w:val="24"/>
        </w:rPr>
        <w:t>Mạng lưới đường sắt của nước ta hiện nay được phân bố</w:t>
      </w:r>
    </w:p>
    <w:p w14:paraId="7EA4CF04"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A. </w:t>
      </w:r>
      <w:r w:rsidRPr="00517FC6">
        <w:rPr>
          <w:rFonts w:eastAsia="Times New Roman" w:cs="Times New Roman"/>
          <w:sz w:val="24"/>
          <w:szCs w:val="24"/>
        </w:rPr>
        <w:t>tập trung ở miền Bắc.</w:t>
      </w:r>
      <w:r w:rsidRPr="00517FC6">
        <w:rPr>
          <w:rFonts w:eastAsia="Times New Roman" w:cs="Times New Roman"/>
          <w:sz w:val="24"/>
          <w:szCs w:val="24"/>
        </w:rPr>
        <w:tab/>
      </w:r>
      <w:r w:rsidRPr="00517FC6">
        <w:rPr>
          <w:rFonts w:eastAsia="Times New Roman" w:cs="Times New Roman"/>
          <w:b/>
          <w:sz w:val="24"/>
          <w:szCs w:val="24"/>
        </w:rPr>
        <w:t xml:space="preserve">B. </w:t>
      </w:r>
      <w:r w:rsidRPr="00517FC6">
        <w:rPr>
          <w:rFonts w:eastAsia="Times New Roman" w:cs="Times New Roman"/>
          <w:sz w:val="24"/>
          <w:szCs w:val="24"/>
        </w:rPr>
        <w:t>đều khắp các vùng</w:t>
      </w:r>
    </w:p>
    <w:p w14:paraId="13A6C82A" w14:textId="77777777" w:rsidR="002975EB" w:rsidRPr="00517FC6" w:rsidRDefault="002975EB" w:rsidP="00A12E70">
      <w:pPr>
        <w:tabs>
          <w:tab w:val="left" w:pos="200"/>
          <w:tab w:val="left" w:pos="5200"/>
        </w:tabs>
        <w:spacing w:after="0" w:line="264" w:lineRule="auto"/>
        <w:rPr>
          <w:rFonts w:eastAsia="Times New Roman" w:cs="Times New Roman"/>
          <w:sz w:val="24"/>
          <w:szCs w:val="24"/>
        </w:rPr>
      </w:pPr>
      <w:r w:rsidRPr="00517FC6">
        <w:rPr>
          <w:rFonts w:eastAsia="Times New Roman" w:cs="Times New Roman"/>
          <w:sz w:val="24"/>
          <w:szCs w:val="24"/>
        </w:rPr>
        <w:tab/>
      </w:r>
      <w:r w:rsidRPr="00517FC6">
        <w:rPr>
          <w:rFonts w:eastAsia="Times New Roman" w:cs="Times New Roman"/>
          <w:b/>
          <w:sz w:val="24"/>
          <w:szCs w:val="24"/>
        </w:rPr>
        <w:t xml:space="preserve">C. </w:t>
      </w:r>
      <w:r w:rsidRPr="00517FC6">
        <w:rPr>
          <w:rFonts w:eastAsia="Times New Roman" w:cs="Times New Roman"/>
          <w:sz w:val="24"/>
          <w:szCs w:val="24"/>
        </w:rPr>
        <w:t>tập trung ở miền Trung.</w:t>
      </w:r>
      <w:r w:rsidRPr="00517FC6">
        <w:rPr>
          <w:rFonts w:eastAsia="Times New Roman" w:cs="Times New Roman"/>
          <w:sz w:val="24"/>
          <w:szCs w:val="24"/>
        </w:rPr>
        <w:tab/>
      </w:r>
      <w:r w:rsidRPr="00517FC6">
        <w:rPr>
          <w:rFonts w:eastAsia="Times New Roman" w:cs="Times New Roman"/>
          <w:b/>
          <w:sz w:val="24"/>
          <w:szCs w:val="24"/>
        </w:rPr>
        <w:t xml:space="preserve">D. </w:t>
      </w:r>
      <w:r w:rsidRPr="00517FC6">
        <w:rPr>
          <w:rFonts w:eastAsia="Times New Roman" w:cs="Times New Roman"/>
          <w:sz w:val="24"/>
          <w:szCs w:val="24"/>
        </w:rPr>
        <w:t>tập trung ở miền Nam.</w:t>
      </w:r>
    </w:p>
    <w:p w14:paraId="0059A28B" w14:textId="77777777" w:rsidR="002975EB" w:rsidRPr="00517FC6" w:rsidRDefault="002975EB" w:rsidP="00A12E70">
      <w:pPr>
        <w:spacing w:after="0" w:line="264" w:lineRule="auto"/>
        <w:jc w:val="both"/>
        <w:rPr>
          <w:rFonts w:eastAsia="Calibri" w:cs="Times New Roman"/>
          <w:b/>
          <w:bCs/>
          <w:color w:val="FF0000"/>
          <w:sz w:val="24"/>
          <w:szCs w:val="24"/>
          <w:lang w:val="vi-VN"/>
        </w:rPr>
      </w:pPr>
      <w:r w:rsidRPr="00517FC6">
        <w:rPr>
          <w:rFonts w:eastAsia="Calibri" w:cs="Times New Roman"/>
          <w:b/>
          <w:bCs/>
          <w:color w:val="FF0000"/>
          <w:sz w:val="24"/>
          <w:szCs w:val="24"/>
          <w:lang w:val="vi-VN"/>
        </w:rPr>
        <w:t>II. CÂU HỎI TRẮC NGHIỆM ĐÚNG / SAI</w:t>
      </w:r>
    </w:p>
    <w:p w14:paraId="09BD5337" w14:textId="77777777" w:rsidR="002975EB" w:rsidRPr="00517FC6" w:rsidRDefault="002975EB" w:rsidP="00A12E70">
      <w:pPr>
        <w:spacing w:after="0" w:line="264" w:lineRule="auto"/>
        <w:rPr>
          <w:rFonts w:eastAsia="Calibri" w:cs="Times New Roman"/>
          <w:color w:val="000000"/>
          <w:sz w:val="24"/>
          <w:szCs w:val="24"/>
        </w:rPr>
      </w:pPr>
      <w:r w:rsidRPr="00517FC6">
        <w:rPr>
          <w:rFonts w:eastAsia="Arial" w:cs="Times New Roman"/>
          <w:b/>
          <w:sz w:val="24"/>
          <w:szCs w:val="24"/>
          <w:lang w:val="vi-VN"/>
        </w:rPr>
        <w:t xml:space="preserve">Câu </w:t>
      </w:r>
      <w:r w:rsidRPr="00517FC6">
        <w:rPr>
          <w:rFonts w:eastAsia="Arial" w:cs="Times New Roman"/>
          <w:b/>
          <w:sz w:val="24"/>
          <w:szCs w:val="24"/>
        </w:rPr>
        <w:t>1</w:t>
      </w:r>
      <w:r w:rsidRPr="00517FC6">
        <w:rPr>
          <w:rFonts w:eastAsia="Arial" w:cs="Times New Roman"/>
          <w:b/>
          <w:sz w:val="24"/>
          <w:szCs w:val="24"/>
          <w:lang w:val="vi-VN"/>
        </w:rPr>
        <w:t>.</w:t>
      </w:r>
      <w:r w:rsidRPr="00517FC6">
        <w:rPr>
          <w:rFonts w:eastAsia="Arial" w:cs="Times New Roman"/>
          <w:spacing w:val="3"/>
          <w:sz w:val="24"/>
          <w:szCs w:val="24"/>
          <w:lang w:val="vi-VN"/>
        </w:rPr>
        <w:t xml:space="preserve"> </w:t>
      </w:r>
      <w:r w:rsidRPr="00517FC6">
        <w:rPr>
          <w:rFonts w:eastAsia="Calibri" w:cs="Times New Roman"/>
          <w:b/>
          <w:bCs/>
          <w:color w:val="000000"/>
          <w:sz w:val="24"/>
          <w:szCs w:val="24"/>
        </w:rPr>
        <w:t>Cho thông tin sau:</w:t>
      </w:r>
    </w:p>
    <w:p w14:paraId="3F2E189C" w14:textId="77777777" w:rsidR="002975EB" w:rsidRPr="00517FC6" w:rsidRDefault="002975EB" w:rsidP="00A12E70">
      <w:pPr>
        <w:spacing w:after="0" w:line="264" w:lineRule="auto"/>
        <w:ind w:firstLine="720"/>
        <w:jc w:val="both"/>
        <w:rPr>
          <w:rFonts w:eastAsia="Calibri" w:cs="Times New Roman"/>
          <w:sz w:val="24"/>
          <w:szCs w:val="24"/>
          <w:lang w:val="vi-VN"/>
        </w:rPr>
      </w:pPr>
      <w:r w:rsidRPr="00517FC6">
        <w:rPr>
          <w:rFonts w:eastAsia="Calibri" w:cs="Times New Roman"/>
          <w:sz w:val="24"/>
          <w:szCs w:val="24"/>
          <w:lang w:val="vi-VN"/>
        </w:rPr>
        <w:t>Mạng lưới giao thông vận tải nước ta phát triển khá toàn diện, gồm nhiều loại hình vận tải khác nhau. Sản phẩm của ngành giao thông vận tải là sự chuyên chở người và hàng hóa. Khối lượng hàng hóa vận chuyển bằng đường ô tô cao nhất trong cơ cấu vận tải nước ta và có xu hướng tăng. Vận tải có tốc độ phát triển và hiện đại hóa nhanh, nhưng cũng làm ảnh hưởng đến môi trường...</w:t>
      </w:r>
    </w:p>
    <w:p w14:paraId="6672E04B" w14:textId="77777777" w:rsidR="002975EB" w:rsidRPr="00517FC6" w:rsidRDefault="002975EB" w:rsidP="00A12E70">
      <w:pPr>
        <w:widowControl w:val="0"/>
        <w:spacing w:after="0" w:line="264" w:lineRule="auto"/>
        <w:ind w:firstLine="284"/>
        <w:rPr>
          <w:rFonts w:eastAsia="Calibri" w:cs="Times New Roman"/>
          <w:sz w:val="24"/>
          <w:szCs w:val="24"/>
          <w:lang w:val="vi-VN"/>
        </w:rPr>
      </w:pPr>
      <w:r w:rsidRPr="00517FC6">
        <w:rPr>
          <w:rFonts w:eastAsia="Calibri" w:cs="Times New Roman"/>
          <w:b/>
          <w:sz w:val="24"/>
          <w:szCs w:val="24"/>
          <w:lang w:val="vi-VN"/>
        </w:rPr>
        <w:t>a)</w:t>
      </w:r>
      <w:r w:rsidRPr="00517FC6">
        <w:rPr>
          <w:rFonts w:eastAsia="Calibri" w:cs="Times New Roman"/>
          <w:sz w:val="24"/>
          <w:szCs w:val="24"/>
          <w:lang w:val="vi-VN"/>
        </w:rPr>
        <w:t xml:space="preserve"> Sự chuyên chở người và hàng hóa là sản phẩm của ngành giao thông vận tải. </w:t>
      </w:r>
    </w:p>
    <w:p w14:paraId="601380AD" w14:textId="77777777" w:rsidR="002975EB" w:rsidRPr="00517FC6" w:rsidRDefault="002975EB" w:rsidP="00A12E70">
      <w:pPr>
        <w:widowControl w:val="0"/>
        <w:spacing w:after="0" w:line="264" w:lineRule="auto"/>
        <w:ind w:firstLine="284"/>
        <w:rPr>
          <w:rFonts w:eastAsia="Calibri" w:cs="Times New Roman"/>
          <w:sz w:val="24"/>
          <w:szCs w:val="24"/>
          <w:lang w:val="vi-VN"/>
        </w:rPr>
      </w:pPr>
      <w:r w:rsidRPr="00517FC6">
        <w:rPr>
          <w:rFonts w:eastAsia="Calibri" w:cs="Times New Roman"/>
          <w:b/>
          <w:sz w:val="24"/>
          <w:szCs w:val="24"/>
          <w:lang w:val="vi-VN"/>
        </w:rPr>
        <w:t>b)</w:t>
      </w:r>
      <w:r w:rsidRPr="00517FC6">
        <w:rPr>
          <w:rFonts w:eastAsia="Calibri" w:cs="Times New Roman"/>
          <w:sz w:val="24"/>
          <w:szCs w:val="24"/>
          <w:lang w:val="vi-VN"/>
        </w:rPr>
        <w:t xml:space="preserve"> Ngành vận tải đường biển có khối lượng vận chuyển hàng hóa lớn nhất ở nước ta. </w:t>
      </w:r>
    </w:p>
    <w:p w14:paraId="673C481C" w14:textId="77777777" w:rsidR="002975EB" w:rsidRPr="00517FC6" w:rsidRDefault="002975EB" w:rsidP="00A12E70">
      <w:pPr>
        <w:widowControl w:val="0"/>
        <w:spacing w:after="0" w:line="264" w:lineRule="auto"/>
        <w:ind w:firstLine="284"/>
        <w:jc w:val="both"/>
        <w:rPr>
          <w:rFonts w:eastAsia="Calibri" w:cs="Times New Roman"/>
          <w:sz w:val="24"/>
          <w:szCs w:val="24"/>
          <w:lang w:val="vi-VN"/>
        </w:rPr>
      </w:pPr>
      <w:r w:rsidRPr="00517FC6">
        <w:rPr>
          <w:rFonts w:eastAsia="Calibri" w:cs="Times New Roman"/>
          <w:b/>
          <w:sz w:val="24"/>
          <w:szCs w:val="24"/>
          <w:lang w:val="vi-VN"/>
        </w:rPr>
        <w:t>c)</w:t>
      </w:r>
      <w:r w:rsidRPr="00517FC6">
        <w:rPr>
          <w:rFonts w:eastAsia="Calibri" w:cs="Times New Roman"/>
          <w:sz w:val="24"/>
          <w:szCs w:val="24"/>
          <w:lang w:val="vi-VN"/>
        </w:rPr>
        <w:t xml:space="preserve"> Giao thông vận tải nước ta phát triển với nhiều loại hình vận tải hiện đại nhất thế giới. </w:t>
      </w:r>
    </w:p>
    <w:p w14:paraId="0EA73D28" w14:textId="77777777" w:rsidR="002975EB" w:rsidRPr="00517FC6" w:rsidRDefault="002975EB" w:rsidP="00A12E70">
      <w:pPr>
        <w:widowControl w:val="0"/>
        <w:spacing w:after="0" w:line="264" w:lineRule="auto"/>
        <w:ind w:firstLine="284"/>
        <w:jc w:val="both"/>
        <w:rPr>
          <w:rFonts w:eastAsia="Calibri" w:cs="Times New Roman"/>
          <w:sz w:val="24"/>
          <w:szCs w:val="24"/>
          <w:lang w:val="vi-VN"/>
        </w:rPr>
      </w:pPr>
      <w:r w:rsidRPr="00517FC6">
        <w:rPr>
          <w:rFonts w:eastAsia="Calibri" w:cs="Times New Roman"/>
          <w:b/>
          <w:sz w:val="24"/>
          <w:szCs w:val="24"/>
          <w:lang w:val="vi-VN"/>
        </w:rPr>
        <w:t>d)</w:t>
      </w:r>
      <w:r w:rsidRPr="00517FC6">
        <w:rPr>
          <w:rFonts w:eastAsia="Calibri" w:cs="Times New Roman"/>
          <w:sz w:val="24"/>
          <w:szCs w:val="24"/>
          <w:lang w:val="vi-VN"/>
        </w:rPr>
        <w:t xml:space="preserve"> Ngành giao thông vận tải nước ta thúc đẩy sự phát triển kinh tế, ít gây ô nhiễm môi trường. </w:t>
      </w:r>
    </w:p>
    <w:p w14:paraId="40E1D8FC" w14:textId="77777777" w:rsidR="002975EB" w:rsidRPr="00517FC6" w:rsidRDefault="002975EB" w:rsidP="00A12E70">
      <w:pPr>
        <w:shd w:val="clear" w:color="auto" w:fill="FFFFFF"/>
        <w:tabs>
          <w:tab w:val="left" w:pos="284"/>
        </w:tabs>
        <w:spacing w:after="0" w:line="264" w:lineRule="auto"/>
        <w:jc w:val="both"/>
        <w:rPr>
          <w:rFonts w:eastAsia="Times New Roman" w:cs="Times New Roman"/>
          <w:b/>
          <w:bCs/>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2</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334E10E4" w14:textId="77777777" w:rsidR="002975EB" w:rsidRPr="00517FC6" w:rsidRDefault="002975EB" w:rsidP="00A12E70">
      <w:pPr>
        <w:widowControl w:val="0"/>
        <w:spacing w:after="0" w:line="264" w:lineRule="auto"/>
        <w:ind w:left="23" w:right="23" w:firstLine="266"/>
        <w:jc w:val="both"/>
        <w:rPr>
          <w:rFonts w:eastAsia="Times New Roman" w:cs="Times New Roman"/>
          <w:sz w:val="24"/>
          <w:szCs w:val="24"/>
          <w:lang w:val="vi-VN" w:eastAsia="ja-JP"/>
        </w:rPr>
      </w:pPr>
      <w:r w:rsidRPr="00517FC6">
        <w:rPr>
          <w:rFonts w:eastAsia="Times New Roman" w:cs="Times New Roman"/>
          <w:sz w:val="24"/>
          <w:szCs w:val="24"/>
          <w:lang w:val="vi-VN" w:eastAsia="ja-JP"/>
        </w:rPr>
        <w:t>Mạng lưới giao thông vận tải phân bố rộng khắp và kết nối với một số tuyến đường quốc tế, như đường sắt, đường bộ xuyên Á,... Các đầu mối giao thông lớn như Hà Nội, Đà Nẵng, Thành phố Hồ chí Minh trở thành cửa ngõ quốc tế, tăng cường khả năng hội nhập của đất nước.</w:t>
      </w:r>
    </w:p>
    <w:p w14:paraId="54EAD065"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Nước ta có đầy đủ các loại hình giao thông vận tải như đường bộ, đường sắt, đường biển, đường hàng không...</w:t>
      </w:r>
    </w:p>
    <w:p w14:paraId="4F499D2A"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Vị trí nước ta nằm kề đường hàng hải quốc tế, đường bờ biển dài, có nhiều vũng vịnh là điều kiện thuận lợi cho giao thông đường biển.</w:t>
      </w:r>
    </w:p>
    <w:p w14:paraId="561F325E"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Khí hậu của nước ta có sự phân mùa tạo điều kiện cho giao thông vận tải có điều kiện hoạt động quanh năm.</w:t>
      </w:r>
    </w:p>
    <w:p w14:paraId="05DC1F63"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Hoạt động giao thông vận tải góp phần quan trọng trong việc phát triển kinh tế thị trường nhiều thành phần theo định hướng xã hội chủ nghĩa.</w:t>
      </w:r>
    </w:p>
    <w:p w14:paraId="68ACC745"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eastAsia="ja-JP"/>
        </w:rPr>
      </w:pPr>
      <w:r w:rsidRPr="00517FC6">
        <w:rPr>
          <w:rFonts w:eastAsia="Times New Roman" w:cs="Times New Roman"/>
          <w:b/>
          <w:bCs/>
          <w:sz w:val="24"/>
          <w:szCs w:val="24"/>
          <w:lang w:val="vi-VN" w:eastAsia="ja-JP"/>
        </w:rPr>
        <w:t xml:space="preserve">Câu </w:t>
      </w:r>
      <w:r w:rsidRPr="00517FC6">
        <w:rPr>
          <w:rFonts w:eastAsia="Times New Roman" w:cs="Times New Roman"/>
          <w:b/>
          <w:bCs/>
          <w:sz w:val="24"/>
          <w:szCs w:val="24"/>
          <w:lang w:eastAsia="ja-JP"/>
        </w:rPr>
        <w:t>3</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476585A5"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t>Mạng lưới đường bộ có vai trò quan trọng trong phát triển kinh tế - xã hội, bảo đảm an ninh quốc phòng, kết nối các trung tâm hành chính, kinh tế, cảng biển, sân bay, cửa khẩu, các đầu mối giao thông...và đã phủ kín khắp cả nước. Do lãnh thổ nước ta kéo dài theo vĩ độ và hẹp ngang nên đã hình thành hai tuyến trục chính là Bắc – Nam và Đông – Tây.</w:t>
      </w:r>
    </w:p>
    <w:p w14:paraId="1CC4F425"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Tuyến quốc lộ quan trọng nhất theo chiều Bắc – Nam của nước ta là quốc lộ số 1.</w:t>
      </w:r>
    </w:p>
    <w:p w14:paraId="4AD6E3D1"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Ngành giao thông đường bộ của nước ta được ưu tiên phát triển do mang lại ý nghĩa lớn về kinh tế, xã hội và an ninh quốc phòng.</w:t>
      </w:r>
    </w:p>
    <w:p w14:paraId="30EEA17E"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Các tuyến giao thông theo chiều Đông – Tây nối ra cửa khẩu giúp mở rộng giao lưu, trao đổi hàng hóa, phát triển kinh tế.</w:t>
      </w:r>
    </w:p>
    <w:p w14:paraId="4DB62D13"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Phát triển giao thông đường bộ ở các vùng núi, vùng sâu, vùng xa nhằm mục đích chủ yếu là phục vụ nhu cầu đi lại của dân cư.</w:t>
      </w:r>
    </w:p>
    <w:p w14:paraId="60EC049F"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eastAsia="ja-JP"/>
        </w:rPr>
      </w:pPr>
      <w:r w:rsidRPr="00517FC6">
        <w:rPr>
          <w:rFonts w:eastAsia="Times New Roman" w:cs="Times New Roman"/>
          <w:b/>
          <w:bCs/>
          <w:sz w:val="24"/>
          <w:szCs w:val="24"/>
          <w:lang w:val="vi-VN" w:eastAsia="ja-JP"/>
        </w:rPr>
        <w:t xml:space="preserve">Câu </w:t>
      </w:r>
      <w:r w:rsidRPr="00517FC6">
        <w:rPr>
          <w:rFonts w:eastAsia="Times New Roman" w:cs="Times New Roman"/>
          <w:b/>
          <w:bCs/>
          <w:sz w:val="24"/>
          <w:szCs w:val="24"/>
          <w:lang w:eastAsia="ja-JP"/>
        </w:rPr>
        <w:t>4</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597A35FB"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eastAsia="ja-JP"/>
        </w:rPr>
      </w:pPr>
      <w:r w:rsidRPr="00517FC6">
        <w:rPr>
          <w:rFonts w:eastAsia="Times New Roman" w:cs="Times New Roman"/>
          <w:sz w:val="24"/>
          <w:szCs w:val="24"/>
          <w:lang w:val="vi-VN" w:eastAsia="ja-JP"/>
        </w:rPr>
        <w:t>Đường ô tô là loại hình giao thông quan trọng nhất ở nước ta, phát triển mạnh cả về số lượng và chất lượng. Khối lượng hàng hoá vận chuyên bằng đường ô tô cao nhất trong cơ cấu vận tải nước ta và có xu hướng tăng. Chất lượng vận tải và dịch vụ ngày càng được cải thiện, hiệu quả kinh tế của vận tải bằng đường ô tô được nâng lên.</w:t>
      </w:r>
    </w:p>
    <w:p w14:paraId="4075BF71"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Quốc lộ 1 bắt đầu từ cửa khẩu Móng Cái ( Quảng Ninh ) và kết thúc ở Năm Căn ( Cà Mau ).</w:t>
      </w:r>
    </w:p>
    <w:p w14:paraId="003E230D"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Mạng lưới đường bộ có ý nghĩa quan trọng trong việc kết nối các vùng kinh tế, thúc đẩy thương mại và sản xuất.</w:t>
      </w:r>
    </w:p>
    <w:p w14:paraId="6AD36AC2"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Việc phát triển các tuyến đường bộ ở trung du và miền núi góp phần thúc đẩy phát triển kinh tế, nâng cao chất lượng sống.</w:t>
      </w:r>
    </w:p>
    <w:p w14:paraId="4BB387CB"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Nhân tố chủ yếu ảnh hưởng đến khối lượng hàng hóa vận chuyển của giao thông đường bộ nước ta là sự phát triển của sản xuất.</w:t>
      </w:r>
    </w:p>
    <w:p w14:paraId="416D4D97"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eastAsia="ja-JP"/>
        </w:rPr>
      </w:pPr>
      <w:r w:rsidRPr="00517FC6">
        <w:rPr>
          <w:rFonts w:eastAsia="Times New Roman" w:cs="Times New Roman"/>
          <w:b/>
          <w:bCs/>
          <w:sz w:val="24"/>
          <w:szCs w:val="24"/>
          <w:lang w:val="vi-VN" w:eastAsia="ja-JP"/>
        </w:rPr>
        <w:t xml:space="preserve">Câu </w:t>
      </w:r>
      <w:r w:rsidRPr="00517FC6">
        <w:rPr>
          <w:rFonts w:eastAsia="Times New Roman" w:cs="Times New Roman"/>
          <w:b/>
          <w:bCs/>
          <w:sz w:val="24"/>
          <w:szCs w:val="24"/>
          <w:lang w:eastAsia="ja-JP"/>
        </w:rPr>
        <w:t>5</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19466157" w14:textId="77777777" w:rsidR="002975EB" w:rsidRPr="00517FC6" w:rsidRDefault="002975EB" w:rsidP="00A12E70">
      <w:pPr>
        <w:widowControl w:val="0"/>
        <w:tabs>
          <w:tab w:val="left" w:pos="284"/>
        </w:tabs>
        <w:spacing w:after="0" w:line="264" w:lineRule="auto"/>
        <w:ind w:left="23"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t>Mạng lưới đường ô tô ở nước ta ngày càng phát triển, trải rộng khắp các địa phương đảm bảo kết nối hiệu quả với các loại hình giao thông khác và kết nối vùng, miền, quốc tế. Các tuyến đường bắc - nam là trục giao thông quan trọng nhất của nước ta như: quốc lộ 1, đường Hồ Chí Minh và đường cao tốc Bắc - Nam.</w:t>
      </w:r>
    </w:p>
    <w:p w14:paraId="3C110505"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Quốc lộ 1 đi qua tất cả các vùng kinh tế của nước ta.</w:t>
      </w:r>
    </w:p>
    <w:p w14:paraId="73FA766B"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Đường ô tô ở nước ta chiếm ưu thế cả về khối lượng hành khách vận chuyển và luân chuyển so với các loại hình khác.</w:t>
      </w:r>
    </w:p>
    <w:p w14:paraId="6A9DCC66"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Mạng lưới đường ô tô ngày càng được mở rộng và hiện đại hóa nhờ thu hút được nguồn vốn đầu tư lớn.</w:t>
      </w:r>
    </w:p>
    <w:p w14:paraId="42B743B0"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d)</w:t>
      </w:r>
      <w:r w:rsidRPr="00517FC6">
        <w:rPr>
          <w:rFonts w:eastAsia="Times New Roman" w:cs="Times New Roman"/>
          <w:sz w:val="24"/>
          <w:szCs w:val="24"/>
          <w:lang w:val="vi-VN"/>
        </w:rPr>
        <w:t xml:space="preserve"> Phát triển hoạt động giao thông đường bộ giải quyết việc làm cho một số lượng lớn lao động ở vùng núi.</w:t>
      </w:r>
    </w:p>
    <w:p w14:paraId="0BACA097"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6</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789978AD"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t>Ngành vận tải đường bộ được ưu tiên đầu tư, hiện đại cả kết cấu hạ tầng và phương tiện vận tải, đảm bảo an toàn, kết nối hiệu quả với các loại hình giao thông khác; đẩy mạnh ứng dụng khoa học – công nghệ hiện đại, tiết kiệm năng lượng, hạn chế ô nhiễm môi trường.</w:t>
      </w:r>
    </w:p>
    <w:p w14:paraId="32B76B0D"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a)</w:t>
      </w:r>
      <w:r w:rsidRPr="00517FC6">
        <w:rPr>
          <w:rFonts w:eastAsia="Times New Roman" w:cs="Times New Roman"/>
          <w:sz w:val="24"/>
          <w:szCs w:val="24"/>
          <w:lang w:val="vi-VN"/>
        </w:rPr>
        <w:t xml:space="preserve"> Các tuyến đường bộ cao tốc ở nước ta ngày càng được mở rộng ở khắp các vùng kinh tế.</w:t>
      </w:r>
    </w:p>
    <w:p w14:paraId="4192A245"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lastRenderedPageBreak/>
        <w:tab/>
      </w:r>
      <w:r w:rsidRPr="00517FC6">
        <w:rPr>
          <w:rFonts w:eastAsia="Times New Roman" w:cs="Times New Roman"/>
          <w:b/>
          <w:bCs/>
          <w:sz w:val="24"/>
          <w:szCs w:val="24"/>
          <w:lang w:val="vi-VN"/>
        </w:rPr>
        <w:t>b)</w:t>
      </w:r>
      <w:r w:rsidRPr="00517FC6">
        <w:rPr>
          <w:rFonts w:eastAsia="Times New Roman" w:cs="Times New Roman"/>
          <w:sz w:val="24"/>
          <w:szCs w:val="24"/>
          <w:lang w:val="vi-VN"/>
        </w:rPr>
        <w:t xml:space="preserve"> Các tuyến giao thông đường bộ theo hướng Bắc Nam gặp khó khăn do địa hình có nhiều dãy núi Đông – Tây lan sát ra biển.</w:t>
      </w:r>
    </w:p>
    <w:p w14:paraId="31681506"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sz w:val="24"/>
          <w:szCs w:val="24"/>
          <w:lang w:val="vi-VN"/>
        </w:rPr>
        <w:tab/>
      </w:r>
      <w:r w:rsidRPr="00517FC6">
        <w:rPr>
          <w:rFonts w:eastAsia="Times New Roman" w:cs="Times New Roman"/>
          <w:b/>
          <w:bCs/>
          <w:sz w:val="24"/>
          <w:szCs w:val="24"/>
          <w:lang w:val="vi-VN"/>
        </w:rPr>
        <w:t>c)</w:t>
      </w:r>
      <w:r w:rsidRPr="00517FC6">
        <w:rPr>
          <w:rFonts w:eastAsia="Times New Roman" w:cs="Times New Roman"/>
          <w:sz w:val="24"/>
          <w:szCs w:val="24"/>
          <w:lang w:val="vi-VN"/>
        </w:rPr>
        <w:t xml:space="preserve"> Tuyến đường Hồ Chí Minh được xây dựng và phát triển mang lại ý nghĩa lớn trong việc thúc đẩy phát triển kinh tế dải đất phía Tây đất nước.</w:t>
      </w:r>
    </w:p>
    <w:p w14:paraId="00FB4680"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lang w:val="vi-VN"/>
        </w:rPr>
      </w:pPr>
      <w:r w:rsidRPr="00517FC6">
        <w:rPr>
          <w:rFonts w:eastAsia="Times New Roman" w:cs="Times New Roman"/>
          <w:b/>
          <w:bCs/>
          <w:sz w:val="24"/>
          <w:szCs w:val="24"/>
          <w:lang w:val="vi-VN"/>
        </w:rPr>
        <w:tab/>
        <w:t>d)</w:t>
      </w:r>
      <w:r w:rsidRPr="00517FC6">
        <w:rPr>
          <w:rFonts w:eastAsia="Times New Roman" w:cs="Times New Roman"/>
          <w:sz w:val="24"/>
          <w:szCs w:val="24"/>
          <w:lang w:val="vi-VN"/>
        </w:rPr>
        <w:t xml:space="preserve"> Hiện nay các tuyến đường bộ cao tốc ở một số vùng còn chậm phát triển chủ yếu do phụ thuộc hoàn toàn vào vốn và công nghệ nước ngoài.</w:t>
      </w:r>
    </w:p>
    <w:p w14:paraId="42CC3C45" w14:textId="77777777" w:rsidR="002975EB" w:rsidRPr="00517FC6" w:rsidRDefault="002975EB" w:rsidP="00A12E70">
      <w:pPr>
        <w:shd w:val="clear" w:color="auto" w:fill="FFFFFF"/>
        <w:tabs>
          <w:tab w:val="left" w:pos="284"/>
        </w:tabs>
        <w:spacing w:after="0" w:line="264" w:lineRule="auto"/>
        <w:jc w:val="both"/>
        <w:rPr>
          <w:rFonts w:eastAsia="Times New Roman" w:cs="Times New Roman"/>
          <w:b/>
          <w:bCs/>
          <w:sz w:val="24"/>
          <w:szCs w:val="24"/>
        </w:rPr>
      </w:pPr>
      <w:r w:rsidRPr="00517FC6">
        <w:rPr>
          <w:rFonts w:eastAsia="Times New Roman" w:cs="Times New Roman"/>
          <w:b/>
          <w:bCs/>
          <w:sz w:val="24"/>
          <w:szCs w:val="24"/>
          <w:lang w:val="vi-VN"/>
        </w:rPr>
        <w:t xml:space="preserve">Câu </w:t>
      </w:r>
      <w:r w:rsidRPr="00517FC6">
        <w:rPr>
          <w:rFonts w:eastAsia="Times New Roman" w:cs="Times New Roman"/>
          <w:b/>
          <w:bCs/>
          <w:sz w:val="24"/>
          <w:szCs w:val="24"/>
        </w:rPr>
        <w:t>7</w:t>
      </w:r>
      <w:r w:rsidRPr="00517FC6">
        <w:rPr>
          <w:rFonts w:eastAsia="Times New Roman" w:cs="Times New Roman"/>
          <w:sz w:val="24"/>
          <w:szCs w:val="24"/>
          <w:lang w:val="vi-VN"/>
        </w:rPr>
        <w:t xml:space="preserve">: </w:t>
      </w:r>
      <w:r w:rsidRPr="00517FC6">
        <w:rPr>
          <w:rFonts w:eastAsia="Times New Roman" w:cs="Times New Roman"/>
          <w:b/>
          <w:bCs/>
          <w:sz w:val="24"/>
          <w:szCs w:val="24"/>
          <w:lang w:val="vi-VN"/>
        </w:rPr>
        <w:t>Cho thông tin sau</w:t>
      </w:r>
      <w:r w:rsidRPr="00517FC6">
        <w:rPr>
          <w:rFonts w:eastAsia="Times New Roman" w:cs="Times New Roman"/>
          <w:b/>
          <w:bCs/>
          <w:sz w:val="24"/>
          <w:szCs w:val="24"/>
        </w:rPr>
        <w:t>:</w:t>
      </w:r>
    </w:p>
    <w:p w14:paraId="3030FD82"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lang w:val="vi-VN"/>
        </w:rPr>
        <w:tab/>
      </w:r>
      <w:r w:rsidRPr="00517FC6">
        <w:rPr>
          <w:rFonts w:eastAsia="Times New Roman" w:cs="Times New Roman"/>
          <w:sz w:val="24"/>
          <w:szCs w:val="24"/>
          <w:shd w:val="clear" w:color="auto" w:fill="FFFFFF"/>
          <w:lang w:val="vi-VN"/>
        </w:rPr>
        <w:t>Những năm vừa qua, hệ thống kết cấu hạ tầng giao thông đường bộ có những bước phát triển mạnh, theo hướng hiện đại, có trọng tâm, trọng điểm, tập trung vào các công trình có tính kết nối, lan tỏa, tạo động lực phát triển kinh tế - xã hội; chất lượng vận tải đường bộ ngày một nâng cao, càng khẳng định thực hiện mục tiêu GTVT đi trước một bước trong tiến trình xây dựng và phát triển đất nước, góp phần bảo đảm quốc phòng - an ninh và bảo vệ Tổ quốc.</w:t>
      </w:r>
    </w:p>
    <w:p w14:paraId="627A2C61"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a)</w:t>
      </w:r>
      <w:r w:rsidRPr="00517FC6">
        <w:rPr>
          <w:rFonts w:eastAsia="Times New Roman" w:cs="Times New Roman"/>
          <w:sz w:val="24"/>
          <w:szCs w:val="24"/>
          <w:shd w:val="clear" w:color="auto" w:fill="FFFFFF"/>
          <w:lang w:val="vi-VN"/>
        </w:rPr>
        <w:t xml:space="preserve"> Đường bộ là loại hình vận tải có vai trò quan trọng nhất trong hệ thống giao thông ở nước ta hiện nay.</w:t>
      </w:r>
    </w:p>
    <w:p w14:paraId="0405825F"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b)</w:t>
      </w:r>
      <w:r w:rsidRPr="00517FC6">
        <w:rPr>
          <w:rFonts w:eastAsia="Times New Roman" w:cs="Times New Roman"/>
          <w:sz w:val="24"/>
          <w:szCs w:val="24"/>
          <w:shd w:val="clear" w:color="auto" w:fill="FFFFFF"/>
          <w:lang w:val="vi-VN"/>
        </w:rPr>
        <w:t xml:space="preserve"> Các dịch vụ vận tải ngày càng đa dạng nhằm đáp ứng nhu cầu của sản xuất và nâng cao đời sống.</w:t>
      </w:r>
    </w:p>
    <w:p w14:paraId="62673706"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c)</w:t>
      </w:r>
      <w:r w:rsidRPr="00517FC6">
        <w:rPr>
          <w:rFonts w:eastAsia="Times New Roman" w:cs="Times New Roman"/>
          <w:sz w:val="24"/>
          <w:szCs w:val="24"/>
          <w:shd w:val="clear" w:color="auto" w:fill="FFFFFF"/>
          <w:lang w:val="vi-VN"/>
        </w:rPr>
        <w:t xml:space="preserve"> Đẩy mạnh giao thông đường bộ góp phần thúc đẩy hoạt động ngoại thương phát triển mạnh hơn.</w:t>
      </w:r>
    </w:p>
    <w:p w14:paraId="2CB6CA15"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d)</w:t>
      </w:r>
      <w:r w:rsidRPr="00517FC6">
        <w:rPr>
          <w:rFonts w:eastAsia="Times New Roman" w:cs="Times New Roman"/>
          <w:sz w:val="24"/>
          <w:szCs w:val="24"/>
          <w:shd w:val="clear" w:color="auto" w:fill="FFFFFF"/>
          <w:lang w:val="vi-VN"/>
        </w:rPr>
        <w:t xml:space="preserve"> Khối lượng hàng hóa vận chuyển của đường bộ ngày càng tăng chủ yếu do vận chuyển hàng hóa xuất nhập khẩu.</w:t>
      </w:r>
    </w:p>
    <w:p w14:paraId="7B73467E"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rPr>
      </w:pPr>
      <w:r w:rsidRPr="00517FC6">
        <w:rPr>
          <w:rFonts w:eastAsia="Times New Roman" w:cs="Times New Roman"/>
          <w:b/>
          <w:bCs/>
          <w:sz w:val="24"/>
          <w:szCs w:val="24"/>
          <w:shd w:val="clear" w:color="auto" w:fill="FFFFFF"/>
          <w:lang w:val="vi-VN"/>
        </w:rPr>
        <w:t xml:space="preserve">Câu </w:t>
      </w:r>
      <w:r w:rsidRPr="00517FC6">
        <w:rPr>
          <w:rFonts w:eastAsia="Times New Roman" w:cs="Times New Roman"/>
          <w:b/>
          <w:bCs/>
          <w:sz w:val="24"/>
          <w:szCs w:val="24"/>
          <w:shd w:val="clear" w:color="auto" w:fill="FFFFFF"/>
        </w:rPr>
        <w:t>8</w:t>
      </w:r>
      <w:r w:rsidRPr="00517FC6">
        <w:rPr>
          <w:rFonts w:eastAsia="Times New Roman" w:cs="Times New Roman"/>
          <w:sz w:val="24"/>
          <w:szCs w:val="24"/>
          <w:shd w:val="clear" w:color="auto" w:fill="FFFFFF"/>
          <w:lang w:val="vi-VN"/>
        </w:rPr>
        <w:t xml:space="preserve">: </w:t>
      </w:r>
      <w:r w:rsidRPr="00517FC6">
        <w:rPr>
          <w:rFonts w:eastAsia="Times New Roman" w:cs="Times New Roman"/>
          <w:b/>
          <w:bCs/>
          <w:sz w:val="24"/>
          <w:szCs w:val="24"/>
          <w:shd w:val="clear" w:color="auto" w:fill="FFFFFF"/>
          <w:lang w:val="vi-VN"/>
        </w:rPr>
        <w:t>Cho thông tin sau</w:t>
      </w:r>
      <w:r w:rsidRPr="00517FC6">
        <w:rPr>
          <w:rFonts w:eastAsia="Times New Roman" w:cs="Times New Roman"/>
          <w:b/>
          <w:bCs/>
          <w:sz w:val="24"/>
          <w:szCs w:val="24"/>
          <w:shd w:val="clear" w:color="auto" w:fill="FFFFFF"/>
        </w:rPr>
        <w:t>:</w:t>
      </w:r>
    </w:p>
    <w:p w14:paraId="106438D3"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t>Mạng lưới đường sắt ở nước ta có tổng chiều dài khoảng trên 3,3 nghìn km, kết nối với các trung tâm kinh tế, các đô thị, các vùng nông nghiệp với mạng lưới đường sắt quốc tế ( Lạng Sơn, Lào Cai )</w:t>
      </w:r>
    </w:p>
    <w:p w14:paraId="6FE4C39A"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a)</w:t>
      </w:r>
      <w:r w:rsidRPr="00517FC6">
        <w:rPr>
          <w:rFonts w:eastAsia="Times New Roman" w:cs="Times New Roman"/>
          <w:sz w:val="24"/>
          <w:szCs w:val="24"/>
          <w:shd w:val="clear" w:color="auto" w:fill="FFFFFF"/>
          <w:lang w:val="vi-VN"/>
        </w:rPr>
        <w:t xml:space="preserve"> Mạng lưới đường sắt của nước ta có lịch sử lâu đời.</w:t>
      </w:r>
    </w:p>
    <w:p w14:paraId="3630D9B1"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b)</w:t>
      </w:r>
      <w:r w:rsidRPr="00517FC6">
        <w:rPr>
          <w:rFonts w:eastAsia="Times New Roman" w:cs="Times New Roman"/>
          <w:sz w:val="24"/>
          <w:szCs w:val="24"/>
          <w:shd w:val="clear" w:color="auto" w:fill="FFFFFF"/>
          <w:lang w:val="vi-VN"/>
        </w:rPr>
        <w:t xml:space="preserve"> Tuyến đường sắt quan trọng nhất là tuyến Thống Nhất chạy theo hướng bắc – nam.</w:t>
      </w:r>
    </w:p>
    <w:p w14:paraId="0B1C20C3"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c)</w:t>
      </w:r>
      <w:r w:rsidRPr="00517FC6">
        <w:rPr>
          <w:rFonts w:eastAsia="Times New Roman" w:cs="Times New Roman"/>
          <w:sz w:val="24"/>
          <w:szCs w:val="24"/>
          <w:shd w:val="clear" w:color="auto" w:fill="FFFFFF"/>
          <w:lang w:val="vi-VN"/>
        </w:rPr>
        <w:t xml:space="preserve"> Vận chuyển đường sắt tập trung chủ yếu ở miền Bắc do gắn với lịch sử khai thác khoáng sản, có nhiều trung tâm công nghiệp.</w:t>
      </w:r>
    </w:p>
    <w:p w14:paraId="51219AED"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d)</w:t>
      </w:r>
      <w:r w:rsidRPr="00517FC6">
        <w:rPr>
          <w:rFonts w:eastAsia="Times New Roman" w:cs="Times New Roman"/>
          <w:sz w:val="24"/>
          <w:szCs w:val="24"/>
          <w:shd w:val="clear" w:color="auto" w:fill="FFFFFF"/>
          <w:lang w:val="vi-VN"/>
        </w:rPr>
        <w:t xml:space="preserve"> Hiện nay ở khu vực phía Nam , hệ thống đường sắt đã được đầu tư xây dựng hiện đại nhằm đáp ứng nhu cầu du lịch.</w:t>
      </w:r>
    </w:p>
    <w:p w14:paraId="114157E2"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rPr>
      </w:pPr>
      <w:r w:rsidRPr="00517FC6">
        <w:rPr>
          <w:rFonts w:eastAsia="Times New Roman" w:cs="Times New Roman"/>
          <w:b/>
          <w:bCs/>
          <w:sz w:val="24"/>
          <w:szCs w:val="24"/>
          <w:shd w:val="clear" w:color="auto" w:fill="FFFFFF"/>
          <w:lang w:val="vi-VN"/>
        </w:rPr>
        <w:t xml:space="preserve">Câu </w:t>
      </w:r>
      <w:r w:rsidRPr="00517FC6">
        <w:rPr>
          <w:rFonts w:eastAsia="Times New Roman" w:cs="Times New Roman"/>
          <w:b/>
          <w:bCs/>
          <w:sz w:val="24"/>
          <w:szCs w:val="24"/>
          <w:shd w:val="clear" w:color="auto" w:fill="FFFFFF"/>
        </w:rPr>
        <w:t>9</w:t>
      </w:r>
      <w:r w:rsidRPr="00517FC6">
        <w:rPr>
          <w:rFonts w:eastAsia="Times New Roman" w:cs="Times New Roman"/>
          <w:sz w:val="24"/>
          <w:szCs w:val="24"/>
          <w:shd w:val="clear" w:color="auto" w:fill="FFFFFF"/>
          <w:lang w:val="vi-VN"/>
        </w:rPr>
        <w:t xml:space="preserve">: </w:t>
      </w:r>
      <w:r w:rsidRPr="00517FC6">
        <w:rPr>
          <w:rFonts w:eastAsia="Times New Roman" w:cs="Times New Roman"/>
          <w:b/>
          <w:bCs/>
          <w:sz w:val="24"/>
          <w:szCs w:val="24"/>
          <w:shd w:val="clear" w:color="auto" w:fill="FFFFFF"/>
          <w:lang w:val="vi-VN"/>
        </w:rPr>
        <w:t>Cho thông tin sau</w:t>
      </w:r>
      <w:r w:rsidRPr="00517FC6">
        <w:rPr>
          <w:rFonts w:eastAsia="Times New Roman" w:cs="Times New Roman"/>
          <w:b/>
          <w:bCs/>
          <w:sz w:val="24"/>
          <w:szCs w:val="24"/>
          <w:shd w:val="clear" w:color="auto" w:fill="FFFFFF"/>
        </w:rPr>
        <w:t>:</w:t>
      </w:r>
    </w:p>
    <w:p w14:paraId="12D52E27" w14:textId="77777777" w:rsidR="002975EB" w:rsidRPr="00517FC6" w:rsidRDefault="002975EB" w:rsidP="00A12E70">
      <w:pPr>
        <w:widowControl w:val="0"/>
        <w:spacing w:after="0" w:line="264" w:lineRule="auto"/>
        <w:ind w:left="20" w:right="20" w:firstLine="264"/>
        <w:jc w:val="both"/>
        <w:rPr>
          <w:rFonts w:eastAsia="Times New Roman" w:cs="Times New Roman"/>
          <w:sz w:val="24"/>
          <w:szCs w:val="24"/>
          <w:lang w:val="vi-VN" w:eastAsia="ja-JP"/>
        </w:rPr>
      </w:pPr>
      <w:r w:rsidRPr="00517FC6">
        <w:rPr>
          <w:rFonts w:eastAsia="Times New Roman" w:cs="Times New Roman"/>
          <w:sz w:val="24"/>
          <w:szCs w:val="24"/>
          <w:lang w:val="vi-VN" w:eastAsia="ja-JP"/>
        </w:rPr>
        <w:t>Vận tải đường sắt chủ yếu là vận chuyển hàng hoá. Hệ thống đường sắt hiện có được đầu tư cải tạo, nâng cấp nên chất lượng hạ tầng được nâng lên, tốc độ và an toàn đường sắt được cải thiện. Đường sắt tốc độ cao và đường sắt đô thị (ở Hà Nội và Thành phố Hồ Chí Minh) đang được quan tâm phát triển</w:t>
      </w:r>
    </w:p>
    <w:p w14:paraId="175858B9"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a)</w:t>
      </w:r>
      <w:r w:rsidRPr="00517FC6">
        <w:rPr>
          <w:rFonts w:eastAsia="Times New Roman" w:cs="Times New Roman"/>
          <w:sz w:val="24"/>
          <w:szCs w:val="24"/>
          <w:shd w:val="clear" w:color="auto" w:fill="FFFFFF"/>
          <w:lang w:val="vi-VN"/>
        </w:rPr>
        <w:t xml:space="preserve"> Hệ thống đường sắt nội đô đã được xây dựng ở Hà Nội và Thành phố Hồ Chí Minh.</w:t>
      </w:r>
    </w:p>
    <w:p w14:paraId="335080C8"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b)</w:t>
      </w:r>
      <w:r w:rsidRPr="00517FC6">
        <w:rPr>
          <w:rFonts w:eastAsia="Times New Roman" w:cs="Times New Roman"/>
          <w:sz w:val="24"/>
          <w:szCs w:val="24"/>
          <w:shd w:val="clear" w:color="auto" w:fill="FFFFFF"/>
          <w:lang w:val="vi-VN"/>
        </w:rPr>
        <w:t xml:space="preserve"> Mạng lưới đường sắt phát triển nhanh thời gian gần đây chủ yếu do quá trình đô thị hóa, công nghiệp hóa.</w:t>
      </w:r>
    </w:p>
    <w:p w14:paraId="32694EC0"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c)</w:t>
      </w:r>
      <w:r w:rsidRPr="00517FC6">
        <w:rPr>
          <w:rFonts w:eastAsia="Times New Roman" w:cs="Times New Roman"/>
          <w:sz w:val="24"/>
          <w:szCs w:val="24"/>
          <w:shd w:val="clear" w:color="auto" w:fill="FFFFFF"/>
          <w:lang w:val="vi-VN"/>
        </w:rPr>
        <w:t xml:space="preserve"> Khó khăn chủ yếu với phát triển đường sắt ở Đồng bằng sông Cửu Long là kết cấu địa chất yếu, khó xây dựng.</w:t>
      </w:r>
    </w:p>
    <w:p w14:paraId="0CFEEA47" w14:textId="77777777" w:rsidR="002975EB" w:rsidRPr="00517FC6" w:rsidRDefault="002975EB" w:rsidP="00A12E70">
      <w:pPr>
        <w:shd w:val="clear" w:color="auto" w:fill="FFFFFF"/>
        <w:tabs>
          <w:tab w:val="left" w:pos="284"/>
        </w:tabs>
        <w:spacing w:after="0" w:line="264" w:lineRule="auto"/>
        <w:jc w:val="both"/>
        <w:rPr>
          <w:rFonts w:eastAsia="Times New Roman" w:cs="Times New Roman"/>
          <w:sz w:val="24"/>
          <w:szCs w:val="24"/>
          <w:shd w:val="clear" w:color="auto" w:fill="FFFFFF"/>
          <w:lang w:val="vi-VN"/>
        </w:rPr>
      </w:pPr>
      <w:r w:rsidRPr="00517FC6">
        <w:rPr>
          <w:rFonts w:eastAsia="Times New Roman" w:cs="Times New Roman"/>
          <w:sz w:val="24"/>
          <w:szCs w:val="24"/>
          <w:shd w:val="clear" w:color="auto" w:fill="FFFFFF"/>
          <w:lang w:val="vi-VN"/>
        </w:rPr>
        <w:tab/>
      </w:r>
      <w:r w:rsidRPr="00517FC6">
        <w:rPr>
          <w:rFonts w:eastAsia="Times New Roman" w:cs="Times New Roman"/>
          <w:b/>
          <w:bCs/>
          <w:sz w:val="24"/>
          <w:szCs w:val="24"/>
          <w:shd w:val="clear" w:color="auto" w:fill="FFFFFF"/>
          <w:lang w:val="vi-VN"/>
        </w:rPr>
        <w:t>d)</w:t>
      </w:r>
      <w:r w:rsidRPr="00517FC6">
        <w:rPr>
          <w:rFonts w:eastAsia="Times New Roman" w:cs="Times New Roman"/>
          <w:sz w:val="24"/>
          <w:szCs w:val="24"/>
          <w:shd w:val="clear" w:color="auto" w:fill="FFFFFF"/>
          <w:lang w:val="vi-VN"/>
        </w:rPr>
        <w:t xml:space="preserve"> Chất lượng giao thông đường sắt đang ngày càng nâng lên chủ yếu do nhu cầu vận chuyển hàng hóa ở các đồng bằng.</w:t>
      </w:r>
    </w:p>
    <w:p w14:paraId="2A6E670F"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10. Cho bảng số liệu:</w:t>
      </w:r>
      <w:r w:rsidRPr="00517FC6">
        <w:rPr>
          <w:rFonts w:eastAsia="Calibri" w:cs="Times New Roman"/>
          <w:sz w:val="24"/>
          <w:szCs w:val="24"/>
        </w:rPr>
        <w:t xml:space="preserve"> </w:t>
      </w:r>
    </w:p>
    <w:p w14:paraId="687465F1" w14:textId="77777777" w:rsidR="002975EB" w:rsidRPr="00517FC6" w:rsidRDefault="002975EB" w:rsidP="00A12E70">
      <w:pPr>
        <w:spacing w:after="0" w:line="264" w:lineRule="auto"/>
        <w:jc w:val="center"/>
        <w:rPr>
          <w:rFonts w:eastAsia="Calibri" w:cs="Times New Roman"/>
          <w:b/>
          <w:bCs/>
          <w:sz w:val="24"/>
          <w:szCs w:val="24"/>
        </w:rPr>
      </w:pPr>
      <w:r w:rsidRPr="00517FC6">
        <w:rPr>
          <w:rFonts w:eastAsia="Calibri" w:cs="Times New Roman"/>
          <w:sz w:val="24"/>
          <w:szCs w:val="24"/>
        </w:rPr>
        <w:t xml:space="preserve">KHỐI </w:t>
      </w:r>
      <w:r w:rsidRPr="00517FC6">
        <w:rPr>
          <w:rFonts w:eastAsia="Calibri" w:cs="Times New Roman"/>
          <w:color w:val="000000"/>
          <w:sz w:val="24"/>
          <w:szCs w:val="24"/>
        </w:rPr>
        <w:t>LƯỢNG HÀNG HÓA VẬN CHUYỂN VÀ LUÂN CHUYỂN CỦA NGÀNH VẬN TẢI ĐƯỜNG BIỂN NƯỚC TA, GIAI ĐOẠN 2010- 2021.</w:t>
      </w:r>
    </w:p>
    <w:p w14:paraId="5477B0EE" w14:textId="77777777" w:rsidR="002975EB" w:rsidRPr="00517FC6" w:rsidRDefault="002975EB" w:rsidP="00A12E70">
      <w:pPr>
        <w:spacing w:after="0" w:line="264" w:lineRule="auto"/>
        <w:jc w:val="both"/>
        <w:rPr>
          <w:rFonts w:eastAsia="Calibri" w:cs="Times New Roman"/>
          <w:b/>
          <w:bCs/>
          <w:sz w:val="24"/>
          <w:szCs w:val="24"/>
        </w:rPr>
      </w:pPr>
    </w:p>
    <w:tbl>
      <w:tblPr>
        <w:tblStyle w:val="TableGrid6"/>
        <w:tblW w:w="9372" w:type="dxa"/>
        <w:tblInd w:w="48" w:type="dxa"/>
        <w:tblLook w:val="04A0" w:firstRow="1" w:lastRow="0" w:firstColumn="1" w:lastColumn="0" w:noHBand="0" w:noVBand="1"/>
      </w:tblPr>
      <w:tblGrid>
        <w:gridCol w:w="3916"/>
        <w:gridCol w:w="1403"/>
        <w:gridCol w:w="1264"/>
        <w:gridCol w:w="1387"/>
        <w:gridCol w:w="1402"/>
      </w:tblGrid>
      <w:tr w:rsidR="002975EB" w:rsidRPr="00517FC6" w14:paraId="57B2DAD7" w14:textId="77777777" w:rsidTr="00A46C5E">
        <w:trPr>
          <w:trHeight w:val="704"/>
        </w:trPr>
        <w:tc>
          <w:tcPr>
            <w:tcW w:w="3916" w:type="dxa"/>
          </w:tcPr>
          <w:p w14:paraId="0ECB8743" w14:textId="77777777" w:rsidR="002975EB" w:rsidRPr="00517FC6" w:rsidRDefault="002975EB" w:rsidP="00A12E70">
            <w:pPr>
              <w:spacing w:line="264" w:lineRule="auto"/>
              <w:ind w:right="48"/>
              <w:jc w:val="center"/>
              <w:rPr>
                <w:rFonts w:eastAsia="Times New Roman"/>
                <w:b/>
                <w:bCs/>
                <w:color w:val="000000"/>
                <w:sz w:val="24"/>
                <w:szCs w:val="24"/>
              </w:rPr>
            </w:pPr>
            <w:r w:rsidRPr="00517FC6">
              <w:rPr>
                <w:rFonts w:eastAsia="Times New Roman"/>
                <w:b/>
                <w:bCs/>
                <w:noProof/>
                <w:color w:val="000000"/>
                <w:sz w:val="24"/>
                <w:szCs w:val="24"/>
              </w:rPr>
              <mc:AlternateContent>
                <mc:Choice Requires="wps">
                  <w:drawing>
                    <wp:anchor distT="0" distB="0" distL="114300" distR="114300" simplePos="0" relativeHeight="251663360" behindDoc="1" locked="0" layoutInCell="1" allowOverlap="1" wp14:anchorId="7D970056" wp14:editId="24F4E0D3">
                      <wp:simplePos x="0" y="0"/>
                      <wp:positionH relativeFrom="column">
                        <wp:posOffset>-66040</wp:posOffset>
                      </wp:positionH>
                      <wp:positionV relativeFrom="paragraph">
                        <wp:posOffset>-635</wp:posOffset>
                      </wp:positionV>
                      <wp:extent cx="2468880" cy="426720"/>
                      <wp:effectExtent l="0" t="0" r="26670" b="30480"/>
                      <wp:wrapNone/>
                      <wp:docPr id="15" name="Straight Connector 15"/>
                      <wp:cNvGraphicFramePr/>
                      <a:graphic xmlns:a="http://schemas.openxmlformats.org/drawingml/2006/main">
                        <a:graphicData uri="http://schemas.microsoft.com/office/word/2010/wordprocessingShape">
                          <wps:wsp>
                            <wps:cNvCnPr/>
                            <wps:spPr>
                              <a:xfrm>
                                <a:off x="0" y="0"/>
                                <a:ext cx="2468880" cy="4267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672205" id="Straight Connector 1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05pt" to="189.2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Q6uAEAAF4DAAAOAAAAZHJzL2Uyb0RvYy54bWysU8tu2zAQvBfIPxC8x3TU1BUEyznESC5B&#10;G6DpB2woUiLAF7iMZf99l7TrOO2tqA7Ukqud3RmO1nd7Z9lOJTTB9/xmseRMeRkG48ee/3x5uG45&#10;wwx+ABu86vlBIb/bXH1az7FTTZiCHVRiBOKxm2PPp5xjJwTKSTnARYjKU1KH5CDTNo1iSDATurOi&#10;WS5XYg5piClIhUin22OSbyq+1krm71qjysz2nGbLdU11fS2r2KyhGxPEycjTGPAPUzgwnpqeobaQ&#10;gb0l8xeUMzIFDDovZHAiaG2kqhyIzc3yDzY/JoiqciFxMJ5lwv8HK7/t7v1zIhnmiB3G51RY7HVy&#10;5U3zsX0V63AWS+0zk3TY3K7atiVNJeVum9XXpqop3qtjwvyogmMl6Lk1vpCBDnZPmKkjffr7k3Ls&#10;w4Oxtl6I9Wzu+erzlwIPZAttIVPo4tBz9CNnYEfym8ypImKwZijVBQcPeG8T2wFdOTllCPMLzcyZ&#10;BcyUICL1KVdPE3woLeNsAadjcU0dHeJMJpta43reXlZbXzqqarQTqXcdS/QahkOVV5QdXWJtejJc&#10;ccnlnuLL32LzCwAA//8DAFBLAwQUAAYACAAAACEAraEk190AAAAIAQAADwAAAGRycy9kb3ducmV2&#10;LnhtbEyPzU7DMBCE70i8g7VI3FonBDVViFOhoh64lRQkjm68+WnjdRQ7bXh7tie47WhGs9/km9n2&#10;4oKj7xwpiJcRCKTKmY4aBZ+H3WINwgdNRveOUMEPetgU93e5zoy70gdeytAILiGfaQVtCEMmpa9a&#10;tNov3YDEXu1GqwPLsZFm1Fcut718iqKVtLoj/tDqAbctVudysgqm/baOul0yn76TUk7v6f7rrW6U&#10;enyYX19ABJzDXxhu+IwOBTMd3UTGi17BIo6eOXo7QLCfpGvWRwWrNAZZ5PL/gOIXAAD//wMAUEsB&#10;Ai0AFAAGAAgAAAAhALaDOJL+AAAA4QEAABMAAAAAAAAAAAAAAAAAAAAAAFtDb250ZW50X1R5cGVz&#10;XS54bWxQSwECLQAUAAYACAAAACEAOP0h/9YAAACUAQAACwAAAAAAAAAAAAAAAAAvAQAAX3JlbHMv&#10;LnJlbHNQSwECLQAUAAYACAAAACEA6l90OrgBAABeAwAADgAAAAAAAAAAAAAAAAAuAgAAZHJzL2Uy&#10;b0RvYy54bWxQSwECLQAUAAYACAAAACEAraEk190AAAAIAQAADwAAAAAAAAAAAAAAAAASBAAAZHJz&#10;L2Rvd25yZXYueG1sUEsFBgAAAAAEAAQA8wAAABwFAAAAAA==&#10;" strokecolor="windowText" strokeweight=".5pt">
                      <v:stroke joinstyle="miter"/>
                    </v:line>
                  </w:pict>
                </mc:Fallback>
              </mc:AlternateContent>
            </w:r>
            <w:r w:rsidRPr="00517FC6">
              <w:rPr>
                <w:rFonts w:eastAsia="Times New Roman"/>
                <w:b/>
                <w:bCs/>
                <w:color w:val="000000"/>
                <w:sz w:val="24"/>
                <w:szCs w:val="24"/>
              </w:rPr>
              <w:t xml:space="preserve">             Năm</w:t>
            </w:r>
          </w:p>
          <w:p w14:paraId="3110BEED" w14:textId="77777777" w:rsidR="002975EB" w:rsidRPr="00517FC6" w:rsidRDefault="002975EB" w:rsidP="00A12E70">
            <w:pPr>
              <w:spacing w:line="264" w:lineRule="auto"/>
              <w:ind w:right="48"/>
              <w:rPr>
                <w:rFonts w:eastAsia="Times New Roman"/>
                <w:b/>
                <w:bCs/>
                <w:color w:val="000000"/>
                <w:sz w:val="24"/>
                <w:szCs w:val="24"/>
              </w:rPr>
            </w:pPr>
            <w:r w:rsidRPr="00517FC6">
              <w:rPr>
                <w:rFonts w:eastAsia="Times New Roman"/>
                <w:b/>
                <w:bCs/>
                <w:color w:val="000000"/>
                <w:sz w:val="24"/>
                <w:szCs w:val="24"/>
              </w:rPr>
              <w:t>Tiêu chí</w:t>
            </w:r>
          </w:p>
        </w:tc>
        <w:tc>
          <w:tcPr>
            <w:tcW w:w="1403" w:type="dxa"/>
            <w:vAlign w:val="center"/>
          </w:tcPr>
          <w:p w14:paraId="6A795CAB" w14:textId="77777777" w:rsidR="002975EB" w:rsidRPr="00517FC6" w:rsidRDefault="002975EB" w:rsidP="00A12E70">
            <w:pPr>
              <w:spacing w:line="264" w:lineRule="auto"/>
              <w:ind w:right="48"/>
              <w:jc w:val="center"/>
              <w:rPr>
                <w:rFonts w:eastAsia="Times New Roman"/>
                <w:b/>
                <w:bCs/>
                <w:color w:val="000000"/>
                <w:sz w:val="24"/>
                <w:szCs w:val="24"/>
              </w:rPr>
            </w:pPr>
            <w:r w:rsidRPr="00517FC6">
              <w:rPr>
                <w:rFonts w:eastAsia="Times New Roman"/>
                <w:b/>
                <w:bCs/>
                <w:color w:val="000000"/>
                <w:sz w:val="24"/>
                <w:szCs w:val="24"/>
              </w:rPr>
              <w:t>2010</w:t>
            </w:r>
          </w:p>
        </w:tc>
        <w:tc>
          <w:tcPr>
            <w:tcW w:w="1264" w:type="dxa"/>
            <w:vAlign w:val="center"/>
          </w:tcPr>
          <w:p w14:paraId="4CE4EC67" w14:textId="77777777" w:rsidR="002975EB" w:rsidRPr="00517FC6" w:rsidRDefault="002975EB" w:rsidP="00A12E70">
            <w:pPr>
              <w:spacing w:line="264" w:lineRule="auto"/>
              <w:ind w:right="48"/>
              <w:jc w:val="center"/>
              <w:rPr>
                <w:rFonts w:eastAsia="Times New Roman"/>
                <w:b/>
                <w:bCs/>
                <w:color w:val="000000"/>
                <w:sz w:val="24"/>
                <w:szCs w:val="24"/>
              </w:rPr>
            </w:pPr>
            <w:r w:rsidRPr="00517FC6">
              <w:rPr>
                <w:rFonts w:eastAsia="Times New Roman"/>
                <w:b/>
                <w:bCs/>
                <w:color w:val="000000"/>
                <w:sz w:val="24"/>
                <w:szCs w:val="24"/>
              </w:rPr>
              <w:t>2015</w:t>
            </w:r>
          </w:p>
        </w:tc>
        <w:tc>
          <w:tcPr>
            <w:tcW w:w="1387" w:type="dxa"/>
            <w:vAlign w:val="center"/>
          </w:tcPr>
          <w:p w14:paraId="054E14EC" w14:textId="77777777" w:rsidR="002975EB" w:rsidRPr="00517FC6" w:rsidRDefault="002975EB" w:rsidP="00A12E70">
            <w:pPr>
              <w:spacing w:line="264" w:lineRule="auto"/>
              <w:ind w:right="48"/>
              <w:rPr>
                <w:rFonts w:eastAsia="Times New Roman"/>
                <w:b/>
                <w:bCs/>
                <w:color w:val="000000"/>
                <w:sz w:val="24"/>
                <w:szCs w:val="24"/>
              </w:rPr>
            </w:pPr>
            <w:r w:rsidRPr="00517FC6">
              <w:rPr>
                <w:rFonts w:eastAsia="Times New Roman"/>
                <w:b/>
                <w:bCs/>
                <w:color w:val="000000"/>
                <w:sz w:val="24"/>
                <w:szCs w:val="24"/>
              </w:rPr>
              <w:t xml:space="preserve">   2020</w:t>
            </w:r>
          </w:p>
        </w:tc>
        <w:tc>
          <w:tcPr>
            <w:tcW w:w="1402" w:type="dxa"/>
            <w:vAlign w:val="center"/>
          </w:tcPr>
          <w:p w14:paraId="1F854B9F" w14:textId="77777777" w:rsidR="002975EB" w:rsidRPr="00517FC6" w:rsidRDefault="002975EB" w:rsidP="00A12E70">
            <w:pPr>
              <w:spacing w:line="264" w:lineRule="auto"/>
              <w:ind w:right="48"/>
              <w:jc w:val="center"/>
              <w:rPr>
                <w:rFonts w:eastAsia="Times New Roman"/>
                <w:b/>
                <w:bCs/>
                <w:color w:val="000000"/>
                <w:sz w:val="24"/>
                <w:szCs w:val="24"/>
              </w:rPr>
            </w:pPr>
            <w:r w:rsidRPr="00517FC6">
              <w:rPr>
                <w:rFonts w:eastAsia="Times New Roman"/>
                <w:b/>
                <w:bCs/>
                <w:color w:val="000000"/>
                <w:sz w:val="24"/>
                <w:szCs w:val="24"/>
              </w:rPr>
              <w:t>2021</w:t>
            </w:r>
          </w:p>
        </w:tc>
      </w:tr>
      <w:tr w:rsidR="002975EB" w:rsidRPr="00517FC6" w14:paraId="3F907D8F" w14:textId="77777777" w:rsidTr="00A46C5E">
        <w:tc>
          <w:tcPr>
            <w:tcW w:w="3916" w:type="dxa"/>
          </w:tcPr>
          <w:p w14:paraId="03826045"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Khối lượng vận chuyển</w:t>
            </w:r>
          </w:p>
          <w:p w14:paraId="3BB3FBB4"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(triệu tấn)</w:t>
            </w:r>
          </w:p>
        </w:tc>
        <w:tc>
          <w:tcPr>
            <w:tcW w:w="1403" w:type="dxa"/>
          </w:tcPr>
          <w:p w14:paraId="02CBEA8E"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61,6</w:t>
            </w:r>
          </w:p>
        </w:tc>
        <w:tc>
          <w:tcPr>
            <w:tcW w:w="1264" w:type="dxa"/>
          </w:tcPr>
          <w:p w14:paraId="63F20BF8"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60,8</w:t>
            </w:r>
          </w:p>
        </w:tc>
        <w:tc>
          <w:tcPr>
            <w:tcW w:w="1387" w:type="dxa"/>
          </w:tcPr>
          <w:p w14:paraId="57C226C0"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76,1</w:t>
            </w:r>
          </w:p>
        </w:tc>
        <w:tc>
          <w:tcPr>
            <w:tcW w:w="1402" w:type="dxa"/>
          </w:tcPr>
          <w:p w14:paraId="4E5575AE"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70,0</w:t>
            </w:r>
          </w:p>
        </w:tc>
      </w:tr>
      <w:tr w:rsidR="002975EB" w:rsidRPr="00517FC6" w14:paraId="6FEEEA7F" w14:textId="77777777" w:rsidTr="00A46C5E">
        <w:tc>
          <w:tcPr>
            <w:tcW w:w="3916" w:type="dxa"/>
          </w:tcPr>
          <w:p w14:paraId="252DBFA0"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Khối lượng luân chuyển</w:t>
            </w:r>
          </w:p>
          <w:p w14:paraId="671D2D72"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(tỉ tấn.km)</w:t>
            </w:r>
          </w:p>
        </w:tc>
        <w:tc>
          <w:tcPr>
            <w:tcW w:w="1403" w:type="dxa"/>
          </w:tcPr>
          <w:p w14:paraId="656563D3"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145,5</w:t>
            </w:r>
          </w:p>
        </w:tc>
        <w:tc>
          <w:tcPr>
            <w:tcW w:w="1264" w:type="dxa"/>
          </w:tcPr>
          <w:p w14:paraId="7DB387B1"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131,8</w:t>
            </w:r>
          </w:p>
        </w:tc>
        <w:tc>
          <w:tcPr>
            <w:tcW w:w="1387" w:type="dxa"/>
          </w:tcPr>
          <w:p w14:paraId="6B697CAC"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152,6</w:t>
            </w:r>
          </w:p>
        </w:tc>
        <w:tc>
          <w:tcPr>
            <w:tcW w:w="1402" w:type="dxa"/>
          </w:tcPr>
          <w:p w14:paraId="48E0B790" w14:textId="77777777" w:rsidR="002975EB" w:rsidRPr="00517FC6" w:rsidRDefault="002975EB" w:rsidP="00A12E70">
            <w:pPr>
              <w:spacing w:line="264" w:lineRule="auto"/>
              <w:ind w:right="48"/>
              <w:jc w:val="center"/>
              <w:rPr>
                <w:rFonts w:eastAsia="Times New Roman"/>
                <w:color w:val="000000"/>
                <w:sz w:val="24"/>
                <w:szCs w:val="24"/>
              </w:rPr>
            </w:pPr>
            <w:r w:rsidRPr="00517FC6">
              <w:rPr>
                <w:rFonts w:eastAsia="Times New Roman"/>
                <w:color w:val="000000"/>
                <w:sz w:val="24"/>
                <w:szCs w:val="24"/>
              </w:rPr>
              <w:t>70,1</w:t>
            </w:r>
          </w:p>
        </w:tc>
      </w:tr>
    </w:tbl>
    <w:p w14:paraId="3BA70C83" w14:textId="77777777" w:rsidR="002975EB" w:rsidRPr="00517FC6" w:rsidRDefault="002975EB" w:rsidP="00A12E70">
      <w:pPr>
        <w:spacing w:after="0" w:line="264" w:lineRule="auto"/>
        <w:ind w:right="48"/>
        <w:jc w:val="right"/>
        <w:rPr>
          <w:rFonts w:eastAsia="Times New Roman" w:cs="Times New Roman"/>
          <w:i/>
          <w:iCs/>
          <w:color w:val="000000"/>
          <w:sz w:val="24"/>
          <w:szCs w:val="24"/>
        </w:rPr>
      </w:pPr>
      <w:r w:rsidRPr="00517FC6">
        <w:rPr>
          <w:rFonts w:eastAsia="Times New Roman" w:cs="Times New Roman"/>
          <w:i/>
          <w:iCs/>
          <w:color w:val="000000"/>
          <w:sz w:val="24"/>
          <w:szCs w:val="24"/>
        </w:rPr>
        <w:lastRenderedPageBreak/>
        <w:t>(Nguồn: Niên giám thống kê Việt Nam, năm 2022)</w:t>
      </w:r>
    </w:p>
    <w:p w14:paraId="1297D988" w14:textId="77777777" w:rsidR="002975EB" w:rsidRPr="00517FC6" w:rsidRDefault="002975EB" w:rsidP="00A12E70">
      <w:pPr>
        <w:spacing w:after="0" w:line="264" w:lineRule="auto"/>
        <w:ind w:firstLine="284"/>
        <w:rPr>
          <w:rFonts w:eastAsia="Calibri" w:cs="Times New Roman"/>
          <w:color w:val="000000"/>
          <w:sz w:val="24"/>
          <w:szCs w:val="24"/>
        </w:rPr>
      </w:pPr>
      <w:r w:rsidRPr="00517FC6">
        <w:rPr>
          <w:rFonts w:eastAsia="Calibri" w:cs="Times New Roman"/>
          <w:b/>
          <w:bCs/>
          <w:sz w:val="24"/>
          <w:szCs w:val="24"/>
        </w:rPr>
        <w:t>a)</w:t>
      </w:r>
      <w:r w:rsidRPr="00517FC6">
        <w:rPr>
          <w:rFonts w:eastAsia="Calibri" w:cs="Times New Roman"/>
          <w:sz w:val="24"/>
          <w:szCs w:val="24"/>
        </w:rPr>
        <w:t xml:space="preserve"> Khối </w:t>
      </w:r>
      <w:r w:rsidRPr="00517FC6">
        <w:rPr>
          <w:rFonts w:eastAsia="Calibri" w:cs="Times New Roman"/>
          <w:color w:val="000000"/>
          <w:sz w:val="24"/>
          <w:szCs w:val="24"/>
        </w:rPr>
        <w:t xml:space="preserve">lượng hàng hóa vận chuyển và luân chuyển tăng liên tục trong giai đoạn 2010- 2021.  </w:t>
      </w:r>
    </w:p>
    <w:p w14:paraId="6680E502" w14:textId="77777777" w:rsidR="002975EB" w:rsidRPr="00517FC6" w:rsidRDefault="002975EB" w:rsidP="00A12E70">
      <w:pPr>
        <w:spacing w:after="0" w:line="264" w:lineRule="auto"/>
        <w:ind w:firstLine="284"/>
        <w:rPr>
          <w:rFonts w:eastAsia="Calibri" w:cs="Times New Roman"/>
          <w:color w:val="000000"/>
          <w:sz w:val="24"/>
          <w:szCs w:val="24"/>
        </w:rPr>
      </w:pPr>
      <w:r w:rsidRPr="00517FC6">
        <w:rPr>
          <w:rFonts w:eastAsia="Calibri" w:cs="Times New Roman"/>
          <w:b/>
          <w:bCs/>
          <w:sz w:val="24"/>
          <w:szCs w:val="24"/>
        </w:rPr>
        <w:t>b)</w:t>
      </w:r>
      <w:r w:rsidRPr="00517FC6">
        <w:rPr>
          <w:rFonts w:eastAsia="Calibri" w:cs="Times New Roman"/>
          <w:sz w:val="24"/>
          <w:szCs w:val="24"/>
        </w:rPr>
        <w:t xml:space="preserve"> Khối </w:t>
      </w:r>
      <w:r w:rsidRPr="00517FC6">
        <w:rPr>
          <w:rFonts w:eastAsia="Calibri" w:cs="Times New Roman"/>
          <w:color w:val="000000"/>
          <w:sz w:val="24"/>
          <w:szCs w:val="24"/>
        </w:rPr>
        <w:t xml:space="preserve">lượng hàng hóa vận chuyển năm 2021 gấp 40 lần so với năm 2010. </w:t>
      </w:r>
    </w:p>
    <w:p w14:paraId="79DE7D2D" w14:textId="77777777" w:rsidR="002975EB" w:rsidRPr="00517FC6" w:rsidRDefault="002975EB" w:rsidP="00A12E70">
      <w:pPr>
        <w:spacing w:after="0" w:line="264" w:lineRule="auto"/>
        <w:ind w:firstLine="284"/>
        <w:rPr>
          <w:rFonts w:eastAsia="Calibri" w:cs="Times New Roman"/>
          <w:color w:val="000000"/>
          <w:sz w:val="24"/>
          <w:szCs w:val="24"/>
        </w:rPr>
      </w:pPr>
      <w:r w:rsidRPr="00517FC6">
        <w:rPr>
          <w:rFonts w:eastAsia="Calibri" w:cs="Times New Roman"/>
          <w:b/>
          <w:bCs/>
          <w:color w:val="000000"/>
          <w:sz w:val="24"/>
          <w:szCs w:val="24"/>
        </w:rPr>
        <w:t>c)</w:t>
      </w:r>
      <w:r w:rsidRPr="00517FC6">
        <w:rPr>
          <w:rFonts w:eastAsia="Calibri" w:cs="Times New Roman"/>
          <w:color w:val="000000"/>
          <w:sz w:val="24"/>
          <w:szCs w:val="24"/>
        </w:rPr>
        <w:t xml:space="preserve"> Năm 2021, cự ly vận chuyển trung bình của đường biển nước ta khoảng 1001 km. </w:t>
      </w:r>
    </w:p>
    <w:p w14:paraId="6775266D" w14:textId="77777777" w:rsidR="002975EB" w:rsidRPr="00517FC6" w:rsidRDefault="002975EB" w:rsidP="00A12E70">
      <w:pPr>
        <w:spacing w:after="0" w:line="264" w:lineRule="auto"/>
        <w:ind w:firstLine="284"/>
        <w:rPr>
          <w:rFonts w:eastAsia="Calibri" w:cs="Times New Roman"/>
          <w:color w:val="000000"/>
          <w:sz w:val="24"/>
          <w:szCs w:val="24"/>
        </w:rPr>
      </w:pPr>
      <w:r w:rsidRPr="00517FC6">
        <w:rPr>
          <w:rFonts w:eastAsia="Calibri" w:cs="Times New Roman"/>
          <w:b/>
          <w:bCs/>
          <w:color w:val="000000"/>
          <w:sz w:val="24"/>
          <w:szCs w:val="24"/>
        </w:rPr>
        <w:t>d)</w:t>
      </w:r>
      <w:r w:rsidRPr="00517FC6">
        <w:rPr>
          <w:rFonts w:eastAsia="Calibri" w:cs="Times New Roman"/>
          <w:sz w:val="24"/>
          <w:szCs w:val="24"/>
        </w:rPr>
        <w:t xml:space="preserve"> Khối </w:t>
      </w:r>
      <w:r w:rsidRPr="00517FC6">
        <w:rPr>
          <w:rFonts w:eastAsia="Calibri" w:cs="Times New Roman"/>
          <w:color w:val="000000"/>
          <w:sz w:val="24"/>
          <w:szCs w:val="24"/>
        </w:rPr>
        <w:t xml:space="preserve">lượng hàng hóa luân chuyển năm 2021 gấp 2,3 lần so với năm 2010. </w:t>
      </w:r>
    </w:p>
    <w:p w14:paraId="144FFFD6"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III. CÂU TRẮC NGHIỆM YÊU CẦU TRẢ LỜI NGẮN.</w:t>
      </w:r>
      <w:r w:rsidRPr="00517FC6">
        <w:rPr>
          <w:rFonts w:eastAsia="Calibri" w:cs="Times New Roman"/>
          <w:color w:val="FF0000"/>
          <w:sz w:val="24"/>
          <w:szCs w:val="24"/>
        </w:rPr>
        <w:t xml:space="preserve"> </w:t>
      </w:r>
    </w:p>
    <w:p w14:paraId="5C167F38" w14:textId="77777777" w:rsidR="002975EB" w:rsidRPr="00517FC6" w:rsidRDefault="002975EB" w:rsidP="00A12E70">
      <w:pPr>
        <w:suppressAutoHyphens/>
        <w:spacing w:after="0" w:line="264" w:lineRule="auto"/>
        <w:jc w:val="both"/>
        <w:rPr>
          <w:rFonts w:eastAsia="Calibri" w:cs="Times New Roman"/>
          <w:sz w:val="24"/>
          <w:szCs w:val="24"/>
          <w:lang w:val="fr-FR"/>
        </w:rPr>
      </w:pPr>
      <w:r w:rsidRPr="00517FC6">
        <w:rPr>
          <w:rFonts w:eastAsia="Calibri" w:cs="Times New Roman"/>
          <w:b/>
          <w:bCs/>
          <w:sz w:val="24"/>
          <w:szCs w:val="24"/>
          <w:lang w:val="fr-FR"/>
        </w:rPr>
        <w:t>Câu 1.</w:t>
      </w:r>
      <w:r w:rsidRPr="00517FC6">
        <w:rPr>
          <w:rFonts w:eastAsia="Calibri" w:cs="Times New Roman"/>
          <w:sz w:val="24"/>
          <w:szCs w:val="24"/>
          <w:lang w:val="fr-FR"/>
        </w:rPr>
        <w:t xml:space="preserve"> Cho bảng số liệu sau :</w:t>
      </w:r>
    </w:p>
    <w:p w14:paraId="661B7650" w14:textId="77777777" w:rsidR="002975EB" w:rsidRPr="00517FC6" w:rsidRDefault="002975EB" w:rsidP="00A12E70">
      <w:pPr>
        <w:suppressAutoHyphens/>
        <w:spacing w:after="0" w:line="264" w:lineRule="auto"/>
        <w:jc w:val="center"/>
        <w:rPr>
          <w:rFonts w:eastAsia="Calibri" w:cs="Times New Roman"/>
          <w:sz w:val="24"/>
          <w:szCs w:val="24"/>
          <w:lang w:val="fr-FR"/>
        </w:rPr>
      </w:pPr>
      <w:r w:rsidRPr="00517FC6">
        <w:rPr>
          <w:rFonts w:eastAsia="Calibri" w:cs="Times New Roman"/>
          <w:sz w:val="24"/>
          <w:szCs w:val="24"/>
          <w:lang w:val="fr-FR"/>
        </w:rPr>
        <w:t>SỐ LƯỢNG DIỆN THOẠI DI DỘNG CỦA NƯỚC TA GIAI DOẠN 2010 – 2021</w:t>
      </w:r>
    </w:p>
    <w:p w14:paraId="4696B547" w14:textId="77777777" w:rsidR="002975EB" w:rsidRPr="00517FC6" w:rsidRDefault="002975EB" w:rsidP="00A12E70">
      <w:pPr>
        <w:suppressAutoHyphens/>
        <w:spacing w:after="0" w:line="264" w:lineRule="auto"/>
        <w:jc w:val="right"/>
        <w:rPr>
          <w:rFonts w:eastAsia="Calibri" w:cs="Times New Roman"/>
          <w:i/>
          <w:iCs/>
          <w:sz w:val="24"/>
          <w:szCs w:val="24"/>
          <w:lang w:val="fr-FR"/>
        </w:rPr>
      </w:pPr>
      <w:r w:rsidRPr="00517FC6">
        <w:rPr>
          <w:rFonts w:eastAsia="Calibri" w:cs="Times New Roman"/>
          <w:b/>
          <w:bCs/>
          <w:sz w:val="24"/>
          <w:szCs w:val="24"/>
          <w:lang w:val="fr-FR"/>
        </w:rPr>
        <w:tab/>
      </w:r>
      <w:r w:rsidRPr="00517FC6">
        <w:rPr>
          <w:rFonts w:eastAsia="Calibri" w:cs="Times New Roman"/>
          <w:i/>
          <w:iCs/>
          <w:sz w:val="24"/>
          <w:szCs w:val="24"/>
          <w:lang w:val="fr-FR"/>
        </w:rPr>
        <w:t>(Đơn vị: triệu cái)</w:t>
      </w:r>
    </w:p>
    <w:tbl>
      <w:tblPr>
        <w:tblStyle w:val="TableGrid51"/>
        <w:tblW w:w="7985" w:type="dxa"/>
        <w:jc w:val="center"/>
        <w:tblLook w:val="04A0" w:firstRow="1" w:lastRow="0" w:firstColumn="1" w:lastColumn="0" w:noHBand="0" w:noVBand="1"/>
      </w:tblPr>
      <w:tblGrid>
        <w:gridCol w:w="2405"/>
        <w:gridCol w:w="1440"/>
        <w:gridCol w:w="1350"/>
        <w:gridCol w:w="1440"/>
        <w:gridCol w:w="1350"/>
      </w:tblGrid>
      <w:tr w:rsidR="002975EB" w:rsidRPr="00517FC6" w14:paraId="7AF12393" w14:textId="77777777" w:rsidTr="00A46C5E">
        <w:trPr>
          <w:trHeight w:val="385"/>
          <w:jc w:val="center"/>
        </w:trPr>
        <w:tc>
          <w:tcPr>
            <w:tcW w:w="2405" w:type="dxa"/>
          </w:tcPr>
          <w:p w14:paraId="1EB532F2" w14:textId="77777777" w:rsidR="002975EB" w:rsidRPr="00517FC6" w:rsidRDefault="002975EB" w:rsidP="00A12E70">
            <w:pPr>
              <w:suppressAutoHyphens/>
              <w:spacing w:line="264" w:lineRule="auto"/>
              <w:jc w:val="both"/>
              <w:rPr>
                <w:rFonts w:cs="Times New Roman"/>
                <w:b/>
                <w:bCs/>
                <w:sz w:val="24"/>
                <w:szCs w:val="24"/>
                <w:lang w:val="fr-FR"/>
              </w:rPr>
            </w:pPr>
            <w:r w:rsidRPr="00517FC6">
              <w:rPr>
                <w:rFonts w:cs="Times New Roman"/>
                <w:b/>
                <w:bCs/>
                <w:sz w:val="24"/>
                <w:szCs w:val="24"/>
                <w:lang w:val="fr-FR"/>
              </w:rPr>
              <w:t>Năm</w:t>
            </w:r>
          </w:p>
        </w:tc>
        <w:tc>
          <w:tcPr>
            <w:tcW w:w="1440" w:type="dxa"/>
          </w:tcPr>
          <w:p w14:paraId="287032B3" w14:textId="77777777" w:rsidR="002975EB" w:rsidRPr="00517FC6" w:rsidRDefault="002975EB" w:rsidP="00A12E70">
            <w:pPr>
              <w:suppressAutoHyphens/>
              <w:spacing w:line="264" w:lineRule="auto"/>
              <w:jc w:val="center"/>
              <w:rPr>
                <w:rFonts w:cs="Times New Roman"/>
                <w:b/>
                <w:bCs/>
                <w:sz w:val="24"/>
                <w:szCs w:val="24"/>
                <w:lang w:val="fr-FR"/>
              </w:rPr>
            </w:pPr>
            <w:r w:rsidRPr="00517FC6">
              <w:rPr>
                <w:rFonts w:cs="Times New Roman"/>
                <w:b/>
                <w:bCs/>
                <w:sz w:val="24"/>
                <w:szCs w:val="24"/>
                <w:lang w:val="fr-FR"/>
              </w:rPr>
              <w:t>2010</w:t>
            </w:r>
          </w:p>
        </w:tc>
        <w:tc>
          <w:tcPr>
            <w:tcW w:w="1350" w:type="dxa"/>
          </w:tcPr>
          <w:p w14:paraId="7355CD1F" w14:textId="77777777" w:rsidR="002975EB" w:rsidRPr="00517FC6" w:rsidRDefault="002975EB" w:rsidP="00A12E70">
            <w:pPr>
              <w:suppressAutoHyphens/>
              <w:spacing w:line="264" w:lineRule="auto"/>
              <w:jc w:val="center"/>
              <w:rPr>
                <w:rFonts w:cs="Times New Roman"/>
                <w:b/>
                <w:bCs/>
                <w:sz w:val="24"/>
                <w:szCs w:val="24"/>
                <w:lang w:val="fr-FR"/>
              </w:rPr>
            </w:pPr>
            <w:r w:rsidRPr="00517FC6">
              <w:rPr>
                <w:rFonts w:cs="Times New Roman"/>
                <w:b/>
                <w:bCs/>
                <w:sz w:val="24"/>
                <w:szCs w:val="24"/>
                <w:lang w:val="fr-FR"/>
              </w:rPr>
              <w:t>2015</w:t>
            </w:r>
          </w:p>
        </w:tc>
        <w:tc>
          <w:tcPr>
            <w:tcW w:w="1440" w:type="dxa"/>
          </w:tcPr>
          <w:p w14:paraId="3DAB2522" w14:textId="77777777" w:rsidR="002975EB" w:rsidRPr="00517FC6" w:rsidRDefault="002975EB" w:rsidP="00A12E70">
            <w:pPr>
              <w:suppressAutoHyphens/>
              <w:spacing w:line="264" w:lineRule="auto"/>
              <w:jc w:val="center"/>
              <w:rPr>
                <w:rFonts w:cs="Times New Roman"/>
                <w:b/>
                <w:bCs/>
                <w:sz w:val="24"/>
                <w:szCs w:val="24"/>
                <w:lang w:val="fr-FR"/>
              </w:rPr>
            </w:pPr>
            <w:r w:rsidRPr="00517FC6">
              <w:rPr>
                <w:rFonts w:cs="Times New Roman"/>
                <w:b/>
                <w:bCs/>
                <w:sz w:val="24"/>
                <w:szCs w:val="24"/>
                <w:lang w:val="fr-FR"/>
              </w:rPr>
              <w:t>2020</w:t>
            </w:r>
          </w:p>
        </w:tc>
        <w:tc>
          <w:tcPr>
            <w:tcW w:w="1350" w:type="dxa"/>
          </w:tcPr>
          <w:p w14:paraId="69BC6164" w14:textId="77777777" w:rsidR="002975EB" w:rsidRPr="00517FC6" w:rsidRDefault="002975EB" w:rsidP="00A12E70">
            <w:pPr>
              <w:suppressAutoHyphens/>
              <w:spacing w:line="264" w:lineRule="auto"/>
              <w:jc w:val="center"/>
              <w:rPr>
                <w:rFonts w:cs="Times New Roman"/>
                <w:b/>
                <w:bCs/>
                <w:sz w:val="24"/>
                <w:szCs w:val="24"/>
                <w:lang w:val="fr-FR"/>
              </w:rPr>
            </w:pPr>
            <w:r w:rsidRPr="00517FC6">
              <w:rPr>
                <w:rFonts w:cs="Times New Roman"/>
                <w:b/>
                <w:bCs/>
                <w:sz w:val="24"/>
                <w:szCs w:val="24"/>
                <w:lang w:val="fr-FR"/>
              </w:rPr>
              <w:t>2021</w:t>
            </w:r>
          </w:p>
        </w:tc>
      </w:tr>
      <w:tr w:rsidR="002975EB" w:rsidRPr="00517FC6" w14:paraId="17A910A5" w14:textId="77777777" w:rsidTr="00A46C5E">
        <w:trPr>
          <w:trHeight w:val="399"/>
          <w:jc w:val="center"/>
        </w:trPr>
        <w:tc>
          <w:tcPr>
            <w:tcW w:w="2405" w:type="dxa"/>
          </w:tcPr>
          <w:p w14:paraId="0FEEADF9" w14:textId="77777777" w:rsidR="002975EB" w:rsidRPr="00517FC6" w:rsidRDefault="002975EB" w:rsidP="00A12E70">
            <w:pPr>
              <w:suppressAutoHyphens/>
              <w:spacing w:line="264" w:lineRule="auto"/>
              <w:jc w:val="center"/>
              <w:rPr>
                <w:rFonts w:cs="Times New Roman"/>
                <w:sz w:val="24"/>
                <w:szCs w:val="24"/>
                <w:lang w:val="fr-FR"/>
              </w:rPr>
            </w:pPr>
            <w:r w:rsidRPr="00517FC6">
              <w:rPr>
                <w:rFonts w:cs="Times New Roman"/>
                <w:sz w:val="24"/>
                <w:szCs w:val="24"/>
                <w:lang w:val="fr-FR"/>
              </w:rPr>
              <w:t>Điện thoại di động</w:t>
            </w:r>
          </w:p>
        </w:tc>
        <w:tc>
          <w:tcPr>
            <w:tcW w:w="1440" w:type="dxa"/>
            <w:vAlign w:val="center"/>
          </w:tcPr>
          <w:p w14:paraId="5294EEC4" w14:textId="77777777" w:rsidR="002975EB" w:rsidRPr="00517FC6" w:rsidRDefault="002975EB" w:rsidP="00A12E70">
            <w:pPr>
              <w:suppressAutoHyphens/>
              <w:spacing w:line="264" w:lineRule="auto"/>
              <w:jc w:val="center"/>
              <w:rPr>
                <w:rFonts w:cs="Times New Roman"/>
                <w:sz w:val="24"/>
                <w:szCs w:val="24"/>
                <w:lang w:val="fr-FR"/>
              </w:rPr>
            </w:pPr>
            <w:r w:rsidRPr="00517FC6">
              <w:rPr>
                <w:rFonts w:cs="Times New Roman"/>
                <w:sz w:val="24"/>
                <w:szCs w:val="24"/>
                <w:lang w:val="fr-FR"/>
              </w:rPr>
              <w:t>37,5</w:t>
            </w:r>
          </w:p>
        </w:tc>
        <w:tc>
          <w:tcPr>
            <w:tcW w:w="1350" w:type="dxa"/>
            <w:vAlign w:val="center"/>
          </w:tcPr>
          <w:p w14:paraId="3698AFB8" w14:textId="77777777" w:rsidR="002975EB" w:rsidRPr="00517FC6" w:rsidRDefault="002975EB" w:rsidP="00A12E70">
            <w:pPr>
              <w:suppressAutoHyphens/>
              <w:spacing w:line="264" w:lineRule="auto"/>
              <w:jc w:val="center"/>
              <w:rPr>
                <w:rFonts w:cs="Times New Roman"/>
                <w:sz w:val="24"/>
                <w:szCs w:val="24"/>
                <w:lang w:val="fr-FR"/>
              </w:rPr>
            </w:pPr>
            <w:r w:rsidRPr="00517FC6">
              <w:rPr>
                <w:rFonts w:cs="Times New Roman"/>
                <w:sz w:val="24"/>
                <w:szCs w:val="24"/>
                <w:lang w:val="fr-FR"/>
              </w:rPr>
              <w:t>235,6</w:t>
            </w:r>
          </w:p>
        </w:tc>
        <w:tc>
          <w:tcPr>
            <w:tcW w:w="1440" w:type="dxa"/>
            <w:vAlign w:val="center"/>
          </w:tcPr>
          <w:p w14:paraId="1A99E982" w14:textId="77777777" w:rsidR="002975EB" w:rsidRPr="00517FC6" w:rsidRDefault="002975EB" w:rsidP="00A12E70">
            <w:pPr>
              <w:suppressAutoHyphens/>
              <w:spacing w:line="264" w:lineRule="auto"/>
              <w:jc w:val="center"/>
              <w:rPr>
                <w:rFonts w:cs="Times New Roman"/>
                <w:sz w:val="24"/>
                <w:szCs w:val="24"/>
                <w:lang w:val="fr-FR"/>
              </w:rPr>
            </w:pPr>
            <w:r w:rsidRPr="00517FC6">
              <w:rPr>
                <w:rFonts w:cs="Times New Roman"/>
                <w:sz w:val="24"/>
                <w:szCs w:val="24"/>
                <w:lang w:val="fr-FR"/>
              </w:rPr>
              <w:t>201,6</w:t>
            </w:r>
          </w:p>
        </w:tc>
        <w:tc>
          <w:tcPr>
            <w:tcW w:w="1350" w:type="dxa"/>
            <w:vAlign w:val="center"/>
          </w:tcPr>
          <w:p w14:paraId="1D9FD487" w14:textId="77777777" w:rsidR="002975EB" w:rsidRPr="00517FC6" w:rsidRDefault="002975EB" w:rsidP="00A12E70">
            <w:pPr>
              <w:suppressAutoHyphens/>
              <w:spacing w:line="264" w:lineRule="auto"/>
              <w:jc w:val="center"/>
              <w:rPr>
                <w:rFonts w:cs="Times New Roman"/>
                <w:sz w:val="24"/>
                <w:szCs w:val="24"/>
                <w:lang w:val="fr-FR"/>
              </w:rPr>
            </w:pPr>
            <w:r w:rsidRPr="00517FC6">
              <w:rPr>
                <w:rFonts w:cs="Times New Roman"/>
                <w:sz w:val="24"/>
                <w:szCs w:val="24"/>
                <w:lang w:val="fr-FR"/>
              </w:rPr>
              <w:t>183,3</w:t>
            </w:r>
          </w:p>
        </w:tc>
      </w:tr>
    </w:tbl>
    <w:p w14:paraId="4BF03600" w14:textId="77777777" w:rsidR="002975EB" w:rsidRPr="00517FC6" w:rsidRDefault="002975EB" w:rsidP="00A12E70">
      <w:pPr>
        <w:suppressAutoHyphens/>
        <w:spacing w:after="0" w:line="264" w:lineRule="auto"/>
        <w:jc w:val="right"/>
        <w:rPr>
          <w:rFonts w:eastAsia="Calibri" w:cs="Times New Roman"/>
          <w:i/>
          <w:iCs/>
          <w:sz w:val="24"/>
          <w:szCs w:val="24"/>
          <w:lang w:val="fr-FR"/>
        </w:rPr>
      </w:pPr>
      <w:r w:rsidRPr="00517FC6">
        <w:rPr>
          <w:rFonts w:eastAsia="Calibri" w:cs="Times New Roman"/>
          <w:i/>
          <w:iCs/>
          <w:sz w:val="24"/>
          <w:szCs w:val="24"/>
          <w:lang w:val="fr-FR"/>
        </w:rPr>
        <w:t>(Nguồn : Niêm giám thống kê Việt Nam năm 2016, 2022)</w:t>
      </w:r>
    </w:p>
    <w:p w14:paraId="59547058" w14:textId="77777777" w:rsidR="002975EB" w:rsidRPr="00517FC6" w:rsidRDefault="002975EB" w:rsidP="00A12E70">
      <w:pPr>
        <w:suppressAutoHyphens/>
        <w:spacing w:after="0" w:line="264" w:lineRule="auto"/>
        <w:jc w:val="both"/>
        <w:rPr>
          <w:rFonts w:eastAsia="Calibri" w:cs="Times New Roman"/>
          <w:sz w:val="24"/>
          <w:szCs w:val="24"/>
          <w:lang w:val="fr-FR"/>
        </w:rPr>
      </w:pPr>
      <w:r w:rsidRPr="00517FC6">
        <w:rPr>
          <w:rFonts w:eastAsia="Calibri" w:cs="Times New Roman"/>
          <w:sz w:val="24"/>
          <w:szCs w:val="24"/>
          <w:lang w:val="fr-FR"/>
        </w:rPr>
        <w:t xml:space="preserve">           Căn cứ vào bảng số liệu trên, tính tốc độ tăng trưởng số lượng điện thoại di động của Việt Nam năm 2021 so với năm 2010 (coi năm 2010 = 100%) (làm tròn kết quả đến hàng đơn vị của %).</w:t>
      </w:r>
    </w:p>
    <w:p w14:paraId="1766D1B6"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b/>
          <w:bCs/>
          <w:sz w:val="24"/>
          <w:szCs w:val="24"/>
          <w:lang w:val="vi-VN" w:eastAsia="ja-JP"/>
        </w:rPr>
        <w:t xml:space="preserve">Câu </w:t>
      </w:r>
      <w:r w:rsidRPr="00517FC6">
        <w:rPr>
          <w:rFonts w:eastAsia="DengXian" w:cs="Times New Roman"/>
          <w:b/>
          <w:bCs/>
          <w:sz w:val="24"/>
          <w:szCs w:val="24"/>
          <w:lang w:val="fr-FR" w:eastAsia="ja-JP"/>
        </w:rPr>
        <w:t>2</w:t>
      </w:r>
      <w:r w:rsidRPr="00517FC6">
        <w:rPr>
          <w:rFonts w:eastAsia="DengXian" w:cs="Times New Roman"/>
          <w:sz w:val="24"/>
          <w:szCs w:val="24"/>
          <w:lang w:val="vi-VN" w:eastAsia="ja-JP"/>
        </w:rPr>
        <w:t>: Cho bảng số liệu</w:t>
      </w:r>
    </w:p>
    <w:p w14:paraId="5E88029D" w14:textId="77777777" w:rsidR="002975EB" w:rsidRPr="00517FC6" w:rsidRDefault="002975EB" w:rsidP="00A12E70">
      <w:pPr>
        <w:tabs>
          <w:tab w:val="left" w:pos="284"/>
        </w:tabs>
        <w:spacing w:after="0" w:line="264" w:lineRule="auto"/>
        <w:jc w:val="center"/>
        <w:rPr>
          <w:rFonts w:eastAsia="DengXian" w:cs="Times New Roman"/>
          <w:sz w:val="24"/>
          <w:szCs w:val="24"/>
          <w:lang w:val="vi-VN" w:eastAsia="ja-JP"/>
        </w:rPr>
      </w:pPr>
      <w:r w:rsidRPr="00517FC6">
        <w:rPr>
          <w:rFonts w:eastAsia="DengXian" w:cs="Times New Roman"/>
          <w:sz w:val="24"/>
          <w:szCs w:val="24"/>
          <w:lang w:val="vi-VN" w:eastAsia="ja-JP"/>
        </w:rPr>
        <w:t>KHỐI LƯỢNG HÀNG HÓA VẬN CHUYỂN VÀ LUÂN CHUYỂN BẰNG ĐƯỜNG BỘ Ở NƯỚC TA GIAI ĐOẠN 2010 – 2021</w:t>
      </w:r>
    </w:p>
    <w:tbl>
      <w:tblPr>
        <w:tblStyle w:val="TableGrid12"/>
        <w:tblW w:w="0" w:type="auto"/>
        <w:jc w:val="center"/>
        <w:tblLook w:val="04A0" w:firstRow="1" w:lastRow="0" w:firstColumn="1" w:lastColumn="0" w:noHBand="0" w:noVBand="1"/>
      </w:tblPr>
      <w:tblGrid>
        <w:gridCol w:w="3681"/>
        <w:gridCol w:w="1444"/>
        <w:gridCol w:w="1418"/>
        <w:gridCol w:w="1417"/>
        <w:gridCol w:w="1418"/>
      </w:tblGrid>
      <w:tr w:rsidR="002975EB" w:rsidRPr="00517FC6" w14:paraId="132F3F28" w14:textId="77777777" w:rsidTr="00A46C5E">
        <w:trPr>
          <w:jc w:val="center"/>
        </w:trPr>
        <w:tc>
          <w:tcPr>
            <w:tcW w:w="3681" w:type="dxa"/>
          </w:tcPr>
          <w:p w14:paraId="22D93686" w14:textId="77777777" w:rsidR="002975EB" w:rsidRPr="00517FC6" w:rsidRDefault="002975EB" w:rsidP="00A12E70">
            <w:pPr>
              <w:tabs>
                <w:tab w:val="left" w:pos="284"/>
              </w:tabs>
              <w:spacing w:line="264" w:lineRule="auto"/>
              <w:jc w:val="center"/>
              <w:rPr>
                <w:rFonts w:eastAsia="Calibri" w:cs="Times New Roman"/>
                <w:b/>
                <w:bCs/>
                <w:sz w:val="24"/>
                <w:szCs w:val="24"/>
                <w:lang w:eastAsia="en-US"/>
              </w:rPr>
            </w:pPr>
            <w:r w:rsidRPr="00517FC6">
              <w:rPr>
                <w:rFonts w:eastAsia="Calibri" w:cs="Times New Roman"/>
                <w:b/>
                <w:bCs/>
                <w:sz w:val="24"/>
                <w:szCs w:val="24"/>
                <w:lang w:eastAsia="en-US"/>
              </w:rPr>
              <w:t>Năm</w:t>
            </w:r>
          </w:p>
        </w:tc>
        <w:tc>
          <w:tcPr>
            <w:tcW w:w="1444" w:type="dxa"/>
          </w:tcPr>
          <w:p w14:paraId="020D8554" w14:textId="77777777" w:rsidR="002975EB" w:rsidRPr="00517FC6" w:rsidRDefault="002975EB" w:rsidP="00A12E70">
            <w:pPr>
              <w:tabs>
                <w:tab w:val="left" w:pos="284"/>
              </w:tabs>
              <w:spacing w:line="264" w:lineRule="auto"/>
              <w:jc w:val="center"/>
              <w:rPr>
                <w:rFonts w:eastAsia="Calibri" w:cs="Times New Roman"/>
                <w:b/>
                <w:bCs/>
                <w:sz w:val="24"/>
                <w:szCs w:val="24"/>
                <w:lang w:eastAsia="en-US"/>
              </w:rPr>
            </w:pPr>
            <w:r w:rsidRPr="00517FC6">
              <w:rPr>
                <w:rFonts w:eastAsia="Calibri" w:cs="Times New Roman"/>
                <w:b/>
                <w:bCs/>
                <w:sz w:val="24"/>
                <w:szCs w:val="24"/>
                <w:lang w:eastAsia="en-US"/>
              </w:rPr>
              <w:t>2010</w:t>
            </w:r>
          </w:p>
        </w:tc>
        <w:tc>
          <w:tcPr>
            <w:tcW w:w="1418" w:type="dxa"/>
          </w:tcPr>
          <w:p w14:paraId="5BC0A867" w14:textId="77777777" w:rsidR="002975EB" w:rsidRPr="00517FC6" w:rsidRDefault="002975EB" w:rsidP="00A12E70">
            <w:pPr>
              <w:tabs>
                <w:tab w:val="left" w:pos="284"/>
              </w:tabs>
              <w:spacing w:line="264" w:lineRule="auto"/>
              <w:jc w:val="center"/>
              <w:rPr>
                <w:rFonts w:eastAsia="Calibri" w:cs="Times New Roman"/>
                <w:b/>
                <w:bCs/>
                <w:sz w:val="24"/>
                <w:szCs w:val="24"/>
                <w:lang w:eastAsia="en-US"/>
              </w:rPr>
            </w:pPr>
            <w:r w:rsidRPr="00517FC6">
              <w:rPr>
                <w:rFonts w:eastAsia="Calibri" w:cs="Times New Roman"/>
                <w:b/>
                <w:bCs/>
                <w:sz w:val="24"/>
                <w:szCs w:val="24"/>
                <w:lang w:eastAsia="en-US"/>
              </w:rPr>
              <w:t>2015</w:t>
            </w:r>
          </w:p>
        </w:tc>
        <w:tc>
          <w:tcPr>
            <w:tcW w:w="1417" w:type="dxa"/>
          </w:tcPr>
          <w:p w14:paraId="09095CCD" w14:textId="77777777" w:rsidR="002975EB" w:rsidRPr="00517FC6" w:rsidRDefault="002975EB" w:rsidP="00A12E70">
            <w:pPr>
              <w:tabs>
                <w:tab w:val="left" w:pos="284"/>
              </w:tabs>
              <w:spacing w:line="264" w:lineRule="auto"/>
              <w:jc w:val="center"/>
              <w:rPr>
                <w:rFonts w:eastAsia="Calibri" w:cs="Times New Roman"/>
                <w:b/>
                <w:bCs/>
                <w:sz w:val="24"/>
                <w:szCs w:val="24"/>
                <w:lang w:eastAsia="en-US"/>
              </w:rPr>
            </w:pPr>
            <w:r w:rsidRPr="00517FC6">
              <w:rPr>
                <w:rFonts w:eastAsia="Calibri" w:cs="Times New Roman"/>
                <w:b/>
                <w:bCs/>
                <w:sz w:val="24"/>
                <w:szCs w:val="24"/>
                <w:lang w:eastAsia="en-US"/>
              </w:rPr>
              <w:t>2020</w:t>
            </w:r>
          </w:p>
        </w:tc>
        <w:tc>
          <w:tcPr>
            <w:tcW w:w="1418" w:type="dxa"/>
          </w:tcPr>
          <w:p w14:paraId="4739E5BC" w14:textId="77777777" w:rsidR="002975EB" w:rsidRPr="00517FC6" w:rsidRDefault="002975EB" w:rsidP="00A12E70">
            <w:pPr>
              <w:tabs>
                <w:tab w:val="left" w:pos="284"/>
              </w:tabs>
              <w:spacing w:line="264" w:lineRule="auto"/>
              <w:jc w:val="center"/>
              <w:rPr>
                <w:rFonts w:eastAsia="Calibri" w:cs="Times New Roman"/>
                <w:b/>
                <w:bCs/>
                <w:sz w:val="24"/>
                <w:szCs w:val="24"/>
                <w:lang w:eastAsia="en-US"/>
              </w:rPr>
            </w:pPr>
            <w:r w:rsidRPr="00517FC6">
              <w:rPr>
                <w:rFonts w:eastAsia="Calibri" w:cs="Times New Roman"/>
                <w:b/>
                <w:bCs/>
                <w:sz w:val="24"/>
                <w:szCs w:val="24"/>
                <w:lang w:eastAsia="en-US"/>
              </w:rPr>
              <w:t>2021</w:t>
            </w:r>
          </w:p>
        </w:tc>
      </w:tr>
      <w:tr w:rsidR="002975EB" w:rsidRPr="00517FC6" w14:paraId="63172B30" w14:textId="77777777" w:rsidTr="00A46C5E">
        <w:trPr>
          <w:jc w:val="center"/>
        </w:trPr>
        <w:tc>
          <w:tcPr>
            <w:tcW w:w="3681" w:type="dxa"/>
          </w:tcPr>
          <w:p w14:paraId="16969D8D" w14:textId="77777777" w:rsidR="002975EB" w:rsidRPr="00517FC6" w:rsidRDefault="002975EB" w:rsidP="00A12E70">
            <w:pPr>
              <w:tabs>
                <w:tab w:val="left" w:pos="284"/>
              </w:tabs>
              <w:spacing w:line="264" w:lineRule="auto"/>
              <w:rPr>
                <w:rFonts w:eastAsia="Calibri" w:cs="Times New Roman"/>
                <w:sz w:val="24"/>
                <w:szCs w:val="24"/>
                <w:lang w:eastAsia="en-US"/>
              </w:rPr>
            </w:pPr>
            <w:r w:rsidRPr="00517FC6">
              <w:rPr>
                <w:rFonts w:eastAsia="Calibri" w:cs="Times New Roman"/>
                <w:sz w:val="24"/>
                <w:szCs w:val="24"/>
                <w:lang w:eastAsia="en-US"/>
              </w:rPr>
              <w:t xml:space="preserve">Khối lượng vận chuyển </w:t>
            </w:r>
            <w:r w:rsidRPr="00517FC6">
              <w:rPr>
                <w:rFonts w:eastAsia="Calibri" w:cs="Times New Roman"/>
                <w:i/>
                <w:iCs/>
                <w:sz w:val="24"/>
                <w:szCs w:val="24"/>
                <w:lang w:eastAsia="en-US"/>
              </w:rPr>
              <w:t>(triệu tấn )</w:t>
            </w:r>
          </w:p>
        </w:tc>
        <w:tc>
          <w:tcPr>
            <w:tcW w:w="1444" w:type="dxa"/>
          </w:tcPr>
          <w:p w14:paraId="2B26F0A8"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587,0</w:t>
            </w:r>
          </w:p>
        </w:tc>
        <w:tc>
          <w:tcPr>
            <w:tcW w:w="1418" w:type="dxa"/>
          </w:tcPr>
          <w:p w14:paraId="0FEB2CFC"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882,6</w:t>
            </w:r>
          </w:p>
        </w:tc>
        <w:tc>
          <w:tcPr>
            <w:tcW w:w="1417" w:type="dxa"/>
          </w:tcPr>
          <w:p w14:paraId="4C296BC1"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1 282,1</w:t>
            </w:r>
          </w:p>
        </w:tc>
        <w:tc>
          <w:tcPr>
            <w:tcW w:w="1418" w:type="dxa"/>
          </w:tcPr>
          <w:p w14:paraId="6C17AB65"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1 303,3</w:t>
            </w:r>
          </w:p>
        </w:tc>
      </w:tr>
      <w:tr w:rsidR="002975EB" w:rsidRPr="00517FC6" w14:paraId="375282B3" w14:textId="77777777" w:rsidTr="00A46C5E">
        <w:trPr>
          <w:jc w:val="center"/>
        </w:trPr>
        <w:tc>
          <w:tcPr>
            <w:tcW w:w="3681" w:type="dxa"/>
          </w:tcPr>
          <w:p w14:paraId="0AE0C70D" w14:textId="77777777" w:rsidR="002975EB" w:rsidRPr="00517FC6" w:rsidRDefault="002975EB" w:rsidP="00A12E70">
            <w:pPr>
              <w:tabs>
                <w:tab w:val="left" w:pos="284"/>
              </w:tabs>
              <w:spacing w:line="264" w:lineRule="auto"/>
              <w:rPr>
                <w:rFonts w:eastAsia="Calibri" w:cs="Times New Roman"/>
                <w:sz w:val="24"/>
                <w:szCs w:val="24"/>
                <w:lang w:eastAsia="en-US"/>
              </w:rPr>
            </w:pPr>
            <w:r w:rsidRPr="00517FC6">
              <w:rPr>
                <w:rFonts w:eastAsia="Calibri" w:cs="Times New Roman"/>
                <w:sz w:val="24"/>
                <w:szCs w:val="24"/>
                <w:lang w:eastAsia="en-US"/>
              </w:rPr>
              <w:t xml:space="preserve">Khối lượng luân chuyển </w:t>
            </w:r>
            <w:r w:rsidRPr="00517FC6">
              <w:rPr>
                <w:rFonts w:eastAsia="Calibri" w:cs="Times New Roman"/>
                <w:i/>
                <w:iCs/>
                <w:sz w:val="24"/>
                <w:szCs w:val="24"/>
                <w:lang w:eastAsia="en-US"/>
              </w:rPr>
              <w:t>(tỉ tấn.km)</w:t>
            </w:r>
          </w:p>
        </w:tc>
        <w:tc>
          <w:tcPr>
            <w:tcW w:w="1444" w:type="dxa"/>
          </w:tcPr>
          <w:p w14:paraId="6C4105CD"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36,2</w:t>
            </w:r>
          </w:p>
        </w:tc>
        <w:tc>
          <w:tcPr>
            <w:tcW w:w="1418" w:type="dxa"/>
          </w:tcPr>
          <w:p w14:paraId="15887FA3"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51,5</w:t>
            </w:r>
          </w:p>
        </w:tc>
        <w:tc>
          <w:tcPr>
            <w:tcW w:w="1417" w:type="dxa"/>
          </w:tcPr>
          <w:p w14:paraId="309554ED"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73,5</w:t>
            </w:r>
          </w:p>
        </w:tc>
        <w:tc>
          <w:tcPr>
            <w:tcW w:w="1418" w:type="dxa"/>
          </w:tcPr>
          <w:p w14:paraId="6BE7D13A" w14:textId="77777777" w:rsidR="002975EB" w:rsidRPr="00517FC6" w:rsidRDefault="002975EB" w:rsidP="00A12E70">
            <w:pPr>
              <w:tabs>
                <w:tab w:val="left" w:pos="284"/>
              </w:tabs>
              <w:spacing w:line="264" w:lineRule="auto"/>
              <w:jc w:val="center"/>
              <w:rPr>
                <w:rFonts w:eastAsia="Calibri" w:cs="Times New Roman"/>
                <w:sz w:val="24"/>
                <w:szCs w:val="24"/>
                <w:lang w:eastAsia="en-US"/>
              </w:rPr>
            </w:pPr>
            <w:r w:rsidRPr="00517FC6">
              <w:rPr>
                <w:rFonts w:eastAsia="Calibri" w:cs="Times New Roman"/>
                <w:sz w:val="24"/>
                <w:szCs w:val="24"/>
                <w:lang w:eastAsia="en-US"/>
              </w:rPr>
              <w:t>75,3</w:t>
            </w:r>
          </w:p>
        </w:tc>
      </w:tr>
    </w:tbl>
    <w:p w14:paraId="736CE4C4" w14:textId="77777777" w:rsidR="002975EB" w:rsidRPr="00517FC6" w:rsidRDefault="002975EB" w:rsidP="00A12E70">
      <w:pPr>
        <w:tabs>
          <w:tab w:val="left" w:pos="284"/>
        </w:tabs>
        <w:spacing w:after="0" w:line="264" w:lineRule="auto"/>
        <w:rPr>
          <w:rFonts w:eastAsia="DengXian" w:cs="Times New Roman"/>
          <w:i/>
          <w:iCs/>
          <w:sz w:val="24"/>
          <w:szCs w:val="24"/>
          <w:lang w:val="vi-VN" w:eastAsia="ja-JP"/>
        </w:rPr>
      </w:pP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r>
      <w:r w:rsidRPr="00517FC6">
        <w:rPr>
          <w:rFonts w:eastAsia="DengXian" w:cs="Times New Roman"/>
          <w:i/>
          <w:iCs/>
          <w:sz w:val="24"/>
          <w:szCs w:val="24"/>
          <w:lang w:val="vi-VN" w:eastAsia="ja-JP"/>
        </w:rPr>
        <w:tab/>
        <w:t>( Nguồn: Niên giám thống kê Việt Nam 2022)</w:t>
      </w:r>
    </w:p>
    <w:p w14:paraId="339127F1" w14:textId="77777777" w:rsidR="002975EB" w:rsidRPr="00517FC6" w:rsidRDefault="002975EB" w:rsidP="00A12E70">
      <w:pPr>
        <w:tabs>
          <w:tab w:val="left" w:pos="284"/>
        </w:tabs>
        <w:spacing w:after="0" w:line="264" w:lineRule="auto"/>
        <w:rPr>
          <w:rFonts w:eastAsia="DengXian" w:cs="Times New Roman"/>
          <w:sz w:val="24"/>
          <w:szCs w:val="24"/>
          <w:lang w:val="vi-VN" w:eastAsia="ja-JP"/>
        </w:rPr>
      </w:pPr>
      <w:r w:rsidRPr="00517FC6">
        <w:rPr>
          <w:rFonts w:eastAsia="DengXian" w:cs="Times New Roman"/>
          <w:sz w:val="24"/>
          <w:szCs w:val="24"/>
          <w:lang w:val="vi-VN" w:eastAsia="ja-JP"/>
        </w:rPr>
        <w:tab/>
        <w:t>Hãy cho biết cự li vận chuyển trung bình của đường bộ ở nước ta năm 2021 giảm đi bao nhiêu km so với năm 2010 ? ( Làm tròn đến 1 chữ số thập phân thứ nhất của km)</w:t>
      </w:r>
    </w:p>
    <w:p w14:paraId="62B62263" w14:textId="77777777" w:rsidR="002975EB" w:rsidRPr="00517FC6" w:rsidRDefault="002975EB" w:rsidP="00A12E70">
      <w:pPr>
        <w:spacing w:after="0" w:line="264" w:lineRule="auto"/>
        <w:jc w:val="both"/>
        <w:rPr>
          <w:rFonts w:eastAsia="Times New Roman" w:cs="Times New Roman"/>
          <w:sz w:val="24"/>
          <w:szCs w:val="24"/>
          <w:lang w:val="vi-VN"/>
        </w:rPr>
      </w:pPr>
      <w:r w:rsidRPr="00517FC6">
        <w:rPr>
          <w:rFonts w:eastAsia="Times New Roman" w:cs="Times New Roman"/>
          <w:b/>
          <w:sz w:val="24"/>
          <w:szCs w:val="24"/>
          <w:lang w:val="vi-VN"/>
        </w:rPr>
        <w:t xml:space="preserve">Câu 3: </w:t>
      </w:r>
      <w:r w:rsidRPr="00517FC6">
        <w:rPr>
          <w:rFonts w:eastAsia="Times New Roman" w:cs="Times New Roman"/>
          <w:sz w:val="24"/>
          <w:szCs w:val="24"/>
          <w:lang w:val="vi-VN"/>
        </w:rPr>
        <w:t>Năm 2022,</w:t>
      </w:r>
      <w:r w:rsidRPr="00517FC6">
        <w:rPr>
          <w:rFonts w:eastAsia="Times New Roman" w:cs="Times New Roman"/>
          <w:b/>
          <w:sz w:val="24"/>
          <w:szCs w:val="24"/>
          <w:lang w:val="vi-VN"/>
        </w:rPr>
        <w:t xml:space="preserve"> </w:t>
      </w:r>
      <w:r w:rsidRPr="00517FC6">
        <w:rPr>
          <w:rFonts w:eastAsia="Times New Roman" w:cs="Times New Roman"/>
          <w:sz w:val="24"/>
          <w:szCs w:val="24"/>
          <w:lang w:val="vi-VN"/>
        </w:rPr>
        <w:t xml:space="preserve">khối lượng vận tải hàng hoá của loại hình giao thông đường biển nước ta là </w:t>
      </w:r>
      <w:r w:rsidRPr="00517FC6">
        <w:rPr>
          <w:rFonts w:eastAsia="Times New Roman" w:cs="Times New Roman"/>
          <w:color w:val="000000"/>
          <w:sz w:val="24"/>
          <w:szCs w:val="24"/>
          <w:highlight w:val="white"/>
          <w:lang w:val="vi-VN"/>
        </w:rPr>
        <w:t xml:space="preserve">89307,46 nghìn tấn, </w:t>
      </w:r>
      <w:r w:rsidRPr="00517FC6">
        <w:rPr>
          <w:rFonts w:eastAsia="Times New Roman" w:cs="Times New Roman"/>
          <w:sz w:val="24"/>
          <w:szCs w:val="24"/>
          <w:lang w:val="vi-VN"/>
        </w:rPr>
        <w:t>khối lượng luân chuyển hàng hoá của loại hình giao thông đường biển nước ta là l</w:t>
      </w:r>
      <w:r w:rsidRPr="00517FC6">
        <w:rPr>
          <w:rFonts w:eastAsia="Times New Roman" w:cs="Times New Roman"/>
          <w:color w:val="000000"/>
          <w:sz w:val="24"/>
          <w:szCs w:val="24"/>
          <w:highlight w:val="white"/>
          <w:lang w:val="vi-VN"/>
        </w:rPr>
        <w:t>91249,27 triệu tấn.km. Cho biết cự li vận chuyển trung bình của loại hình vận tải này là bao nhiêu km?</w:t>
      </w:r>
      <w:r w:rsidRPr="00517FC6">
        <w:rPr>
          <w:rFonts w:eastAsia="Times New Roman" w:cs="Times New Roman"/>
          <w:sz w:val="24"/>
          <w:szCs w:val="24"/>
          <w:lang w:val="vi-VN"/>
        </w:rPr>
        <w:t xml:space="preserve"> (làm tròn kết quả đến hàng đơn vị của km).</w:t>
      </w:r>
    </w:p>
    <w:p w14:paraId="00522801" w14:textId="77777777" w:rsidR="002975EB" w:rsidRPr="00517FC6" w:rsidRDefault="002975EB" w:rsidP="00A12E70">
      <w:pPr>
        <w:widowControl w:val="0"/>
        <w:spacing w:after="0" w:line="264" w:lineRule="auto"/>
        <w:ind w:right="288"/>
        <w:jc w:val="both"/>
        <w:rPr>
          <w:rFonts w:eastAsia="Calibri" w:cs="Times New Roman"/>
          <w:sz w:val="24"/>
          <w:szCs w:val="24"/>
          <w:lang w:val="vi-VN"/>
        </w:rPr>
      </w:pPr>
      <w:r w:rsidRPr="00517FC6">
        <w:rPr>
          <w:rFonts w:eastAsia="Calibri" w:cs="Times New Roman"/>
          <w:b/>
          <w:sz w:val="24"/>
          <w:szCs w:val="24"/>
          <w:lang w:val="vi-VN"/>
        </w:rPr>
        <w:t>Câu 4:</w:t>
      </w:r>
      <w:r w:rsidRPr="00517FC6">
        <w:rPr>
          <w:rFonts w:eastAsia="Calibri" w:cs="Times New Roman"/>
          <w:sz w:val="24"/>
          <w:szCs w:val="24"/>
          <w:lang w:val="vi-VN"/>
        </w:rPr>
        <w:t xml:space="preserve"> Một xe ô tô đảm nhận vận chuyển 32 tấn hàng hoá từ Lào Cai đến Hà Nội với quãng đường 296 km. Hãy tính khối lượng luân chuyển của xe ô tô trên. (làm tròn kết quả đến hàng đơn vị của tấn.km)</w:t>
      </w:r>
    </w:p>
    <w:p w14:paraId="6AD56163" w14:textId="77777777" w:rsidR="002975EB" w:rsidRPr="00517FC6" w:rsidRDefault="002975EB" w:rsidP="00A12E70">
      <w:pPr>
        <w:spacing w:after="0" w:line="264" w:lineRule="auto"/>
        <w:rPr>
          <w:rFonts w:eastAsia="Calibri" w:cs="Times New Roman"/>
          <w:sz w:val="24"/>
          <w:szCs w:val="24"/>
          <w:lang w:val="vi-VN"/>
        </w:rPr>
      </w:pPr>
      <w:r w:rsidRPr="00517FC6">
        <w:rPr>
          <w:rFonts w:eastAsia="Calibri" w:cs="Times New Roman"/>
          <w:b/>
          <w:sz w:val="24"/>
          <w:szCs w:val="24"/>
          <w:lang w:val="vi-VN"/>
        </w:rPr>
        <w:t>Câu 5.</w:t>
      </w:r>
      <w:r w:rsidRPr="00517FC6">
        <w:rPr>
          <w:rFonts w:eastAsia="Calibri" w:cs="Times New Roman"/>
          <w:sz w:val="24"/>
          <w:szCs w:val="24"/>
          <w:lang w:val="vi-VN"/>
        </w:rPr>
        <w:t xml:space="preserve"> Năm 2021, Việt Nam có 98,5 triệu người và 122,6 triệu thuê bao điện thoại. Tính mật độ thuê bao điện thoại trên 100 người của nước ta năm 2021. (làm tròn kết quả đến hàng đơn vị của thuê bao/ 100 người)</w:t>
      </w:r>
    </w:p>
    <w:p w14:paraId="1706078F" w14:textId="77777777" w:rsidR="002975EB" w:rsidRPr="00517FC6" w:rsidRDefault="002975EB" w:rsidP="00A12E70">
      <w:pPr>
        <w:spacing w:after="0" w:line="264" w:lineRule="auto"/>
        <w:ind w:left="1440" w:firstLine="720"/>
        <w:rPr>
          <w:rFonts w:eastAsia="Calibri" w:cs="Times New Roman"/>
          <w:b/>
          <w:color w:val="FF0000"/>
          <w:sz w:val="24"/>
          <w:szCs w:val="24"/>
          <w:lang w:val="vi-VN"/>
        </w:rPr>
      </w:pPr>
      <w:bookmarkStart w:id="29" w:name="_Hlk176699785"/>
      <w:r w:rsidRPr="00517FC6">
        <w:rPr>
          <w:rFonts w:eastAsia="Calibri" w:cs="Times New Roman"/>
          <w:b/>
          <w:color w:val="FF0000"/>
          <w:sz w:val="24"/>
          <w:szCs w:val="24"/>
          <w:lang w:val="vi-VN"/>
        </w:rPr>
        <w:t>BÀI 21: THƯƠNG MẠI VÀ DU LỊCH</w:t>
      </w:r>
    </w:p>
    <w:p w14:paraId="5D5CACB9"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 TRẮC NGHIỆM NHIỀU PHƯƠNG ÁN LỰA CHỌN</w:t>
      </w:r>
    </w:p>
    <w:p w14:paraId="475B22C1" w14:textId="77777777" w:rsidR="002975EB" w:rsidRPr="00517FC6" w:rsidRDefault="002975EB" w:rsidP="00A12E70">
      <w:pPr>
        <w:spacing w:after="0" w:line="264" w:lineRule="auto"/>
        <w:ind w:right="49" w:firstLine="720"/>
        <w:rPr>
          <w:rFonts w:eastAsia="Times New Roman" w:cs="Times New Roman"/>
          <w:b/>
          <w:bCs/>
          <w:color w:val="000000"/>
          <w:sz w:val="24"/>
          <w:szCs w:val="24"/>
          <w:lang w:val="vi-VN"/>
        </w:rPr>
      </w:pPr>
      <w:r w:rsidRPr="00517FC6">
        <w:rPr>
          <w:rFonts w:eastAsia="Times New Roman" w:cs="Times New Roman"/>
          <w:b/>
          <w:bCs/>
          <w:color w:val="000000"/>
          <w:sz w:val="24"/>
          <w:szCs w:val="24"/>
          <w:lang w:val="vi-VN"/>
        </w:rPr>
        <w:t>(Mỗi câu hỏi thí sinh chỉ chọn một phương án) </w:t>
      </w:r>
    </w:p>
    <w:p w14:paraId="0E510F06" w14:textId="77777777" w:rsidR="002975EB" w:rsidRPr="00517FC6" w:rsidRDefault="002975EB" w:rsidP="00A12E70">
      <w:pPr>
        <w:spacing w:after="0" w:line="264" w:lineRule="auto"/>
        <w:jc w:val="both"/>
        <w:rPr>
          <w:rFonts w:eastAsia="Calibri" w:cs="Times New Roman"/>
          <w:sz w:val="24"/>
          <w:szCs w:val="24"/>
          <w:lang w:val="vi-VN"/>
        </w:rPr>
      </w:pPr>
      <w:r w:rsidRPr="00517FC6">
        <w:rPr>
          <w:rFonts w:eastAsia="Calibri" w:cs="Times New Roman"/>
          <w:b/>
          <w:sz w:val="24"/>
          <w:szCs w:val="24"/>
          <w:lang w:val="vi-VN"/>
        </w:rPr>
        <w:t>Câu 1:</w:t>
      </w:r>
      <w:r w:rsidRPr="00517FC6">
        <w:rPr>
          <w:rFonts w:eastAsia="Calibri" w:cs="Times New Roman"/>
          <w:sz w:val="24"/>
          <w:szCs w:val="24"/>
          <w:lang w:val="vi-VN"/>
        </w:rPr>
        <w:t xml:space="preserve"> Địa điểm du lịch  nhân văn nổi tiếng ở nước ta là</w:t>
      </w:r>
    </w:p>
    <w:p w14:paraId="56BA028A"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vịnh Hạ Long.</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phố cổ Hội An.</w:t>
      </w:r>
    </w:p>
    <w:p w14:paraId="39004C2A"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hổ Ba Bể.</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động Phong Nha - Kẻ Bàng.</w:t>
      </w:r>
    </w:p>
    <w:bookmarkEnd w:id="29"/>
    <w:p w14:paraId="5B76AD8A"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2:</w:t>
      </w:r>
      <w:r w:rsidRPr="00517FC6">
        <w:rPr>
          <w:rFonts w:eastAsia="Calibri" w:cs="Times New Roman"/>
          <w:sz w:val="24"/>
          <w:szCs w:val="24"/>
        </w:rPr>
        <w:t xml:space="preserve"> Tài nguyên du lịch nhân văn </w:t>
      </w:r>
      <w:r w:rsidRPr="00517FC6">
        <w:rPr>
          <w:rFonts w:eastAsia="Calibri" w:cs="Times New Roman"/>
          <w:b/>
          <w:sz w:val="24"/>
          <w:szCs w:val="24"/>
        </w:rPr>
        <w:t xml:space="preserve">không </w:t>
      </w:r>
      <w:r w:rsidRPr="00517FC6">
        <w:rPr>
          <w:rFonts w:eastAsia="Calibri" w:cs="Times New Roman"/>
          <w:sz w:val="24"/>
          <w:szCs w:val="24"/>
        </w:rPr>
        <w:t>có loại nào sau đây?</w:t>
      </w:r>
    </w:p>
    <w:p w14:paraId="72EC6F81" w14:textId="77777777" w:rsidR="002975EB" w:rsidRPr="00517FC6" w:rsidRDefault="002975EB" w:rsidP="00A12E70">
      <w:pPr>
        <w:tabs>
          <w:tab w:val="left" w:pos="2851"/>
          <w:tab w:val="left" w:pos="5422"/>
          <w:tab w:val="left" w:pos="7991"/>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Di tích lịch sử.</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Bãi biển.</w:t>
      </w:r>
      <w:r w:rsidRPr="00517FC6">
        <w:rPr>
          <w:rFonts w:eastAsia="Calibri" w:cs="Times New Roman"/>
          <w:sz w:val="24"/>
          <w:szCs w:val="24"/>
        </w:rPr>
        <w:tab/>
      </w:r>
      <w:r w:rsidRPr="00517FC6">
        <w:rPr>
          <w:rFonts w:eastAsia="Calibri" w:cs="Times New Roman"/>
          <w:b/>
          <w:sz w:val="24"/>
          <w:szCs w:val="24"/>
        </w:rPr>
        <w:t xml:space="preserve">C. </w:t>
      </w:r>
      <w:r w:rsidRPr="00517FC6">
        <w:rPr>
          <w:rFonts w:eastAsia="Calibri" w:cs="Times New Roman"/>
          <w:sz w:val="24"/>
          <w:szCs w:val="24"/>
        </w:rPr>
        <w:t>Lễ hội.</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Làng nghề.</w:t>
      </w:r>
    </w:p>
    <w:p w14:paraId="737EA909"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Câu 3:</w:t>
      </w:r>
      <w:r w:rsidRPr="00517FC6">
        <w:rPr>
          <w:rFonts w:eastAsia="Calibri" w:cs="Times New Roman"/>
          <w:sz w:val="24"/>
          <w:szCs w:val="24"/>
        </w:rPr>
        <w:t xml:space="preserve"> Sự phân hóa lãnh thổ du lịch nước ta phụ thuộc chủ yếu vào các nhân tố nào sau đây ?</w:t>
      </w:r>
    </w:p>
    <w:p w14:paraId="5D27C42A"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Số lượng du khách đến tham quan.</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Vị trí địa lí và tài nguyên du lịch.</w:t>
      </w:r>
    </w:p>
    <w:p w14:paraId="599D6FE0" w14:textId="77777777" w:rsidR="002975EB" w:rsidRPr="00517FC6" w:rsidRDefault="002975EB" w:rsidP="00A12E70">
      <w:pPr>
        <w:tabs>
          <w:tab w:val="left" w:pos="5420"/>
        </w:tabs>
        <w:spacing w:after="0" w:line="264"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Tiềm năng du lịch ở các vùng xa.</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Chất lượng đội ngũ trong ngành.</w:t>
      </w:r>
    </w:p>
    <w:p w14:paraId="07D9BE71" w14:textId="77777777" w:rsidR="002975EB" w:rsidRPr="00517FC6" w:rsidRDefault="002975EB" w:rsidP="00A12E70">
      <w:pPr>
        <w:spacing w:after="0" w:line="264" w:lineRule="auto"/>
        <w:jc w:val="both"/>
        <w:rPr>
          <w:rFonts w:eastAsia="Calibri" w:cs="Times New Roman"/>
          <w:sz w:val="24"/>
          <w:szCs w:val="24"/>
          <w:lang w:val="pt-BR"/>
        </w:rPr>
      </w:pPr>
      <w:r w:rsidRPr="00517FC6">
        <w:rPr>
          <w:rFonts w:eastAsia="Calibri" w:cs="Times New Roman"/>
          <w:b/>
          <w:sz w:val="24"/>
          <w:szCs w:val="24"/>
        </w:rPr>
        <w:t>Câu 4:</w:t>
      </w:r>
      <w:r w:rsidRPr="00517FC6">
        <w:rPr>
          <w:rFonts w:eastAsia="Calibri" w:cs="Times New Roman"/>
          <w:sz w:val="24"/>
          <w:szCs w:val="24"/>
        </w:rPr>
        <w:t xml:space="preserve"> Số lượt khách du lịch nội địa trong các năm qua tăng nhanh do nguyên nhân chủ yếu nào sau đây</w:t>
      </w:r>
      <w:r w:rsidRPr="00517FC6">
        <w:rPr>
          <w:rFonts w:eastAsia="Calibri" w:cs="Times New Roman"/>
          <w:sz w:val="24"/>
          <w:szCs w:val="24"/>
          <w:lang w:val="vi-VN"/>
        </w:rPr>
        <w:t>?</w:t>
      </w:r>
    </w:p>
    <w:p w14:paraId="476BB544"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A. </w:t>
      </w:r>
      <w:r w:rsidRPr="00517FC6">
        <w:rPr>
          <w:rFonts w:eastAsia="Calibri" w:cs="Times New Roman"/>
          <w:sz w:val="24"/>
          <w:szCs w:val="24"/>
          <w:lang w:val="pt-BR"/>
        </w:rPr>
        <w:t>Chất lượng phục vụ tốt hơn.</w:t>
      </w:r>
      <w:r w:rsidRPr="00517FC6">
        <w:rPr>
          <w:rFonts w:eastAsia="Calibri" w:cs="Times New Roman"/>
          <w:sz w:val="24"/>
          <w:szCs w:val="24"/>
          <w:lang w:val="pt-BR"/>
        </w:rPr>
        <w:tab/>
      </w:r>
      <w:r w:rsidRPr="00517FC6">
        <w:rPr>
          <w:rFonts w:eastAsia="Calibri" w:cs="Times New Roman"/>
          <w:b/>
          <w:sz w:val="24"/>
          <w:szCs w:val="24"/>
          <w:lang w:val="pt-BR"/>
        </w:rPr>
        <w:t xml:space="preserve">B. </w:t>
      </w:r>
      <w:r w:rsidRPr="00517FC6">
        <w:rPr>
          <w:rFonts w:eastAsia="Calibri" w:cs="Times New Roman"/>
          <w:sz w:val="24"/>
          <w:szCs w:val="24"/>
          <w:lang w:val="pt-BR"/>
        </w:rPr>
        <w:t>Mức sống nhân dân được nâng cao.</w:t>
      </w:r>
    </w:p>
    <w:p w14:paraId="0A15BEBC"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C. </w:t>
      </w:r>
      <w:r w:rsidRPr="00517FC6">
        <w:rPr>
          <w:rFonts w:eastAsia="Calibri" w:cs="Times New Roman"/>
          <w:sz w:val="24"/>
          <w:szCs w:val="24"/>
          <w:lang w:val="pt-BR"/>
        </w:rPr>
        <w:t>Sản phẩm du lịch ngày càng đa dạng.</w:t>
      </w:r>
      <w:r w:rsidRPr="00517FC6">
        <w:rPr>
          <w:rFonts w:eastAsia="Calibri" w:cs="Times New Roman"/>
          <w:sz w:val="24"/>
          <w:szCs w:val="24"/>
          <w:lang w:val="pt-BR"/>
        </w:rPr>
        <w:tab/>
      </w:r>
      <w:r w:rsidRPr="00517FC6">
        <w:rPr>
          <w:rFonts w:eastAsia="Calibri" w:cs="Times New Roman"/>
          <w:b/>
          <w:sz w:val="24"/>
          <w:szCs w:val="24"/>
          <w:lang w:val="pt-BR"/>
        </w:rPr>
        <w:t xml:space="preserve">D. </w:t>
      </w:r>
      <w:r w:rsidRPr="00517FC6">
        <w:rPr>
          <w:rFonts w:eastAsia="Calibri" w:cs="Times New Roman"/>
          <w:sz w:val="24"/>
          <w:szCs w:val="24"/>
          <w:lang w:val="pt-BR"/>
        </w:rPr>
        <w:t>Cơ sở vật chất được tăng cường.</w:t>
      </w:r>
    </w:p>
    <w:p w14:paraId="7F42DB47" w14:textId="77777777" w:rsidR="002975EB" w:rsidRPr="00517FC6" w:rsidRDefault="002975EB" w:rsidP="00A12E70">
      <w:pPr>
        <w:spacing w:after="0" w:line="264" w:lineRule="auto"/>
        <w:jc w:val="both"/>
        <w:rPr>
          <w:rFonts w:eastAsia="Calibri" w:cs="Times New Roman"/>
          <w:sz w:val="24"/>
          <w:szCs w:val="24"/>
          <w:lang w:val="pt-BR"/>
        </w:rPr>
      </w:pPr>
      <w:r w:rsidRPr="00517FC6">
        <w:rPr>
          <w:rFonts w:eastAsia="Calibri" w:cs="Times New Roman"/>
          <w:b/>
          <w:sz w:val="24"/>
          <w:szCs w:val="24"/>
          <w:lang w:val="pt-BR"/>
        </w:rPr>
        <w:t>Câu 5:</w:t>
      </w:r>
      <w:r w:rsidRPr="00517FC6">
        <w:rPr>
          <w:rFonts w:eastAsia="Calibri" w:cs="Times New Roman"/>
          <w:sz w:val="24"/>
          <w:szCs w:val="24"/>
          <w:lang w:val="pt-BR"/>
        </w:rPr>
        <w:t xml:space="preserve"> Nhận định nào sau đây </w:t>
      </w:r>
      <w:r w:rsidRPr="00517FC6">
        <w:rPr>
          <w:rFonts w:eastAsia="Calibri" w:cs="Times New Roman"/>
          <w:b/>
          <w:bCs/>
          <w:sz w:val="24"/>
          <w:szCs w:val="24"/>
          <w:lang w:val="pt-BR"/>
        </w:rPr>
        <w:t>không</w:t>
      </w:r>
      <w:r w:rsidRPr="00517FC6">
        <w:rPr>
          <w:rFonts w:eastAsia="Calibri" w:cs="Times New Roman"/>
          <w:sz w:val="24"/>
          <w:szCs w:val="24"/>
          <w:lang w:val="pt-BR"/>
        </w:rPr>
        <w:t xml:space="preserve"> đúng về hoạt động nội thương của nước ta?</w:t>
      </w:r>
    </w:p>
    <w:p w14:paraId="42E340B5"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lastRenderedPageBreak/>
        <w:t xml:space="preserve">A. </w:t>
      </w:r>
      <w:r w:rsidRPr="00517FC6">
        <w:rPr>
          <w:rFonts w:eastAsia="Calibri" w:cs="Times New Roman"/>
          <w:bCs/>
          <w:sz w:val="24"/>
          <w:szCs w:val="24"/>
          <w:lang w:val="pt-BR"/>
        </w:rPr>
        <w:t>Loại hình buôn bán đa dạng.</w:t>
      </w:r>
      <w:r w:rsidRPr="00517FC6">
        <w:rPr>
          <w:rFonts w:eastAsia="Calibri" w:cs="Times New Roman"/>
          <w:sz w:val="24"/>
          <w:szCs w:val="24"/>
          <w:lang w:val="pt-BR"/>
        </w:rPr>
        <w:tab/>
      </w:r>
      <w:r w:rsidRPr="00517FC6">
        <w:rPr>
          <w:rFonts w:eastAsia="Calibri" w:cs="Times New Roman"/>
          <w:b/>
          <w:sz w:val="24"/>
          <w:szCs w:val="24"/>
          <w:lang w:val="pt-BR"/>
        </w:rPr>
        <w:t xml:space="preserve">B. </w:t>
      </w:r>
      <w:r w:rsidRPr="00517FC6">
        <w:rPr>
          <w:rFonts w:eastAsia="Calibri" w:cs="Times New Roman"/>
          <w:bCs/>
          <w:sz w:val="24"/>
          <w:szCs w:val="24"/>
          <w:lang w:val="pt-BR"/>
        </w:rPr>
        <w:t>Thương mại điện tử phát triển.</w:t>
      </w:r>
    </w:p>
    <w:p w14:paraId="23363ACB"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C. </w:t>
      </w:r>
      <w:r w:rsidRPr="00517FC6">
        <w:rPr>
          <w:rFonts w:eastAsia="Calibri" w:cs="Times New Roman"/>
          <w:bCs/>
          <w:sz w:val="24"/>
          <w:szCs w:val="24"/>
          <w:lang w:val="pt-BR"/>
        </w:rPr>
        <w:t>Chênh lệch giữa các vùng, khu vực.</w:t>
      </w:r>
      <w:r w:rsidRPr="00517FC6">
        <w:rPr>
          <w:rFonts w:eastAsia="Calibri" w:cs="Times New Roman"/>
          <w:sz w:val="24"/>
          <w:szCs w:val="24"/>
          <w:lang w:val="pt-BR"/>
        </w:rPr>
        <w:tab/>
      </w:r>
      <w:r w:rsidRPr="00517FC6">
        <w:rPr>
          <w:rFonts w:eastAsia="Calibri" w:cs="Times New Roman"/>
          <w:b/>
          <w:sz w:val="24"/>
          <w:szCs w:val="24"/>
          <w:lang w:val="pt-BR"/>
        </w:rPr>
        <w:t xml:space="preserve">D. </w:t>
      </w:r>
      <w:r w:rsidRPr="00517FC6">
        <w:rPr>
          <w:rFonts w:eastAsia="Calibri" w:cs="Times New Roman"/>
          <w:bCs/>
          <w:sz w:val="24"/>
          <w:szCs w:val="24"/>
          <w:lang w:val="pt-BR"/>
        </w:rPr>
        <w:t>Nhóm hàng chế biến tăng tỉ trọng.</w:t>
      </w:r>
    </w:p>
    <w:p w14:paraId="727A4BD2" w14:textId="77777777" w:rsidR="002975EB" w:rsidRPr="00517FC6" w:rsidRDefault="002975EB" w:rsidP="00A12E70">
      <w:pPr>
        <w:spacing w:after="0" w:line="264" w:lineRule="auto"/>
        <w:jc w:val="both"/>
        <w:rPr>
          <w:rFonts w:eastAsia="Calibri" w:cs="Times New Roman"/>
          <w:sz w:val="24"/>
          <w:szCs w:val="24"/>
          <w:lang w:val="pt-BR"/>
        </w:rPr>
      </w:pPr>
      <w:r w:rsidRPr="00517FC6">
        <w:rPr>
          <w:rFonts w:eastAsia="Calibri" w:cs="Times New Roman"/>
          <w:b/>
          <w:sz w:val="24"/>
          <w:szCs w:val="24"/>
          <w:lang w:val="pt-BR"/>
        </w:rPr>
        <w:t>Câu 6:</w:t>
      </w:r>
      <w:r w:rsidRPr="00517FC6">
        <w:rPr>
          <w:rFonts w:eastAsia="Calibri" w:cs="Times New Roman"/>
          <w:sz w:val="24"/>
          <w:szCs w:val="24"/>
          <w:lang w:val="pt-BR"/>
        </w:rPr>
        <w:t xml:space="preserve"> Nguyên nhân tổng mức bán lẻ hàng hóa và doanh thu dịch vụ tiêu dùng của nước ta tăng nhanh và liên tục là</w:t>
      </w:r>
    </w:p>
    <w:p w14:paraId="58BB9B78" w14:textId="77777777" w:rsidR="002975EB" w:rsidRPr="00517FC6" w:rsidRDefault="002975EB" w:rsidP="00A12E70">
      <w:pPr>
        <w:tabs>
          <w:tab w:val="left" w:pos="5420"/>
        </w:tabs>
        <w:spacing w:after="0" w:line="264" w:lineRule="auto"/>
        <w:ind w:firstLine="283"/>
        <w:rPr>
          <w:rFonts w:eastAsia="Calibri" w:cs="Times New Roman"/>
          <w:bCs/>
          <w:sz w:val="24"/>
          <w:szCs w:val="24"/>
          <w:lang w:val="pt-BR"/>
        </w:rPr>
      </w:pPr>
      <w:r w:rsidRPr="00517FC6">
        <w:rPr>
          <w:rFonts w:eastAsia="Calibri" w:cs="Times New Roman"/>
          <w:b/>
          <w:sz w:val="24"/>
          <w:szCs w:val="24"/>
          <w:lang w:val="pt-BR"/>
        </w:rPr>
        <w:t xml:space="preserve">A. </w:t>
      </w:r>
      <w:r w:rsidRPr="00517FC6">
        <w:rPr>
          <w:rFonts w:eastAsia="Calibri" w:cs="Times New Roman"/>
          <w:bCs/>
          <w:sz w:val="24"/>
          <w:szCs w:val="24"/>
          <w:lang w:val="pt-BR"/>
        </w:rPr>
        <w:t>thương mại điện tử tăng trưởng nhanh.</w:t>
      </w:r>
      <w:r w:rsidRPr="00517FC6">
        <w:rPr>
          <w:rFonts w:eastAsia="Calibri" w:cs="Times New Roman"/>
          <w:sz w:val="24"/>
          <w:szCs w:val="24"/>
          <w:lang w:val="pt-BR"/>
        </w:rPr>
        <w:tab/>
      </w:r>
      <w:r w:rsidRPr="00517FC6">
        <w:rPr>
          <w:rFonts w:eastAsia="Calibri" w:cs="Times New Roman"/>
          <w:b/>
          <w:sz w:val="24"/>
          <w:szCs w:val="24"/>
          <w:lang w:val="pt-BR"/>
        </w:rPr>
        <w:t xml:space="preserve">B. </w:t>
      </w:r>
      <w:r w:rsidRPr="00517FC6">
        <w:rPr>
          <w:rFonts w:eastAsia="Calibri" w:cs="Times New Roman"/>
          <w:bCs/>
          <w:sz w:val="24"/>
          <w:szCs w:val="24"/>
          <w:lang w:val="pt-BR"/>
        </w:rPr>
        <w:t>hệ thống bán hàng mở rộng, hiện đại hóa.</w:t>
      </w:r>
    </w:p>
    <w:p w14:paraId="30481EE4" w14:textId="77777777" w:rsidR="002975EB" w:rsidRPr="00517FC6" w:rsidRDefault="002975EB" w:rsidP="00A12E70">
      <w:pPr>
        <w:tabs>
          <w:tab w:val="left" w:pos="5420"/>
        </w:tabs>
        <w:spacing w:after="0" w:line="264" w:lineRule="auto"/>
        <w:ind w:right="-235" w:firstLine="283"/>
        <w:rPr>
          <w:rFonts w:eastAsia="Calibri" w:cs="Times New Roman"/>
          <w:bCs/>
          <w:sz w:val="24"/>
          <w:szCs w:val="24"/>
          <w:lang w:val="pt-BR"/>
        </w:rPr>
      </w:pPr>
      <w:r w:rsidRPr="00517FC6">
        <w:rPr>
          <w:rFonts w:eastAsia="Calibri" w:cs="Times New Roman"/>
          <w:b/>
          <w:sz w:val="24"/>
          <w:szCs w:val="24"/>
          <w:lang w:val="pt-BR"/>
        </w:rPr>
        <w:t xml:space="preserve">C. </w:t>
      </w:r>
      <w:r w:rsidRPr="00517FC6">
        <w:rPr>
          <w:rFonts w:eastAsia="Calibri" w:cs="Times New Roman"/>
          <w:bCs/>
          <w:sz w:val="24"/>
          <w:szCs w:val="24"/>
          <w:lang w:val="pt-BR"/>
        </w:rPr>
        <w:t>thị trường trong nước, sức mua tăng lên.</w:t>
      </w:r>
      <w:r w:rsidRPr="00517FC6">
        <w:rPr>
          <w:rFonts w:eastAsia="Calibri" w:cs="Times New Roman"/>
          <w:sz w:val="24"/>
          <w:szCs w:val="24"/>
          <w:lang w:val="pt-BR"/>
        </w:rPr>
        <w:tab/>
      </w:r>
      <w:r w:rsidRPr="00517FC6">
        <w:rPr>
          <w:rFonts w:eastAsia="Calibri" w:cs="Times New Roman"/>
          <w:b/>
          <w:sz w:val="24"/>
          <w:szCs w:val="24"/>
          <w:lang w:val="pt-BR"/>
        </w:rPr>
        <w:t xml:space="preserve">D. </w:t>
      </w:r>
      <w:r w:rsidRPr="00517FC6">
        <w:rPr>
          <w:rFonts w:eastAsia="Calibri" w:cs="Times New Roman"/>
          <w:bCs/>
          <w:sz w:val="24"/>
          <w:szCs w:val="24"/>
          <w:lang w:val="pt-BR"/>
        </w:rPr>
        <w:t>nội thương khác nhau giữa các vùng, khu vực.</w:t>
      </w:r>
    </w:p>
    <w:p w14:paraId="59D5D191" w14:textId="77777777" w:rsidR="002975EB" w:rsidRPr="00517FC6" w:rsidRDefault="002975EB" w:rsidP="00A12E70">
      <w:pPr>
        <w:spacing w:after="0" w:line="264" w:lineRule="auto"/>
        <w:jc w:val="both"/>
        <w:rPr>
          <w:rFonts w:eastAsia="Calibri" w:cs="Times New Roman"/>
          <w:sz w:val="24"/>
          <w:szCs w:val="24"/>
          <w:lang w:val="pt-BR"/>
        </w:rPr>
      </w:pPr>
      <w:r w:rsidRPr="00517FC6">
        <w:rPr>
          <w:rFonts w:eastAsia="Calibri" w:cs="Times New Roman"/>
          <w:b/>
          <w:sz w:val="24"/>
          <w:szCs w:val="24"/>
          <w:lang w:val="pt-BR"/>
        </w:rPr>
        <w:t>Câu 7:</w:t>
      </w:r>
      <w:r w:rsidRPr="00517FC6">
        <w:rPr>
          <w:rFonts w:eastAsia="Calibri" w:cs="Times New Roman"/>
          <w:sz w:val="24"/>
          <w:szCs w:val="24"/>
          <w:lang w:val="pt-BR"/>
        </w:rPr>
        <w:t xml:space="preserve"> Xu hướng phát triển du lịch được chú trọng ở nước ta hiện nay là</w:t>
      </w:r>
    </w:p>
    <w:p w14:paraId="7AD57F1D"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A. </w:t>
      </w:r>
      <w:r w:rsidRPr="00517FC6">
        <w:rPr>
          <w:rFonts w:eastAsia="Calibri" w:cs="Times New Roman"/>
          <w:bCs/>
          <w:sz w:val="24"/>
          <w:szCs w:val="24"/>
          <w:lang w:val="pt-BR"/>
        </w:rPr>
        <w:t>đa dạng loại hình, chuyển đổi số.</w:t>
      </w:r>
      <w:r w:rsidRPr="00517FC6">
        <w:rPr>
          <w:rFonts w:eastAsia="Calibri" w:cs="Times New Roman"/>
          <w:sz w:val="24"/>
          <w:szCs w:val="24"/>
          <w:lang w:val="pt-BR"/>
        </w:rPr>
        <w:tab/>
      </w:r>
      <w:r w:rsidRPr="00517FC6">
        <w:rPr>
          <w:rFonts w:eastAsia="Calibri" w:cs="Times New Roman"/>
          <w:b/>
          <w:sz w:val="24"/>
          <w:szCs w:val="24"/>
          <w:lang w:val="pt-BR"/>
        </w:rPr>
        <w:t xml:space="preserve">B. </w:t>
      </w:r>
      <w:r w:rsidRPr="00517FC6">
        <w:rPr>
          <w:rFonts w:eastAsia="Calibri" w:cs="Times New Roman"/>
          <w:bCs/>
          <w:sz w:val="24"/>
          <w:szCs w:val="24"/>
          <w:lang w:val="pt-BR"/>
        </w:rPr>
        <w:t>du lịch bền vững, du lịch thông minh.</w:t>
      </w:r>
    </w:p>
    <w:p w14:paraId="6B7A7AC3"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C. </w:t>
      </w:r>
      <w:r w:rsidRPr="00517FC6">
        <w:rPr>
          <w:rFonts w:eastAsia="Calibri" w:cs="Times New Roman"/>
          <w:bCs/>
          <w:sz w:val="24"/>
          <w:szCs w:val="24"/>
          <w:lang w:val="pt-BR"/>
        </w:rPr>
        <w:t>phát triển ổn định, tăng trưởng xanh.</w:t>
      </w:r>
      <w:r w:rsidRPr="00517FC6">
        <w:rPr>
          <w:rFonts w:eastAsia="Calibri" w:cs="Times New Roman"/>
          <w:sz w:val="24"/>
          <w:szCs w:val="24"/>
          <w:lang w:val="pt-BR"/>
        </w:rPr>
        <w:tab/>
      </w:r>
      <w:r w:rsidRPr="00517FC6">
        <w:rPr>
          <w:rFonts w:eastAsia="Calibri" w:cs="Times New Roman"/>
          <w:b/>
          <w:sz w:val="24"/>
          <w:szCs w:val="24"/>
          <w:lang w:val="pt-BR"/>
        </w:rPr>
        <w:t xml:space="preserve">D. </w:t>
      </w:r>
      <w:r w:rsidRPr="00517FC6">
        <w:rPr>
          <w:rFonts w:eastAsia="Calibri" w:cs="Times New Roman"/>
          <w:bCs/>
          <w:sz w:val="24"/>
          <w:szCs w:val="24"/>
          <w:lang w:val="pt-BR"/>
        </w:rPr>
        <w:t>mở rộng thị trường, du lịch ảo.</w:t>
      </w:r>
    </w:p>
    <w:p w14:paraId="54C4752A" w14:textId="77777777" w:rsidR="002975EB" w:rsidRPr="00517FC6" w:rsidRDefault="002975EB" w:rsidP="00A12E70">
      <w:pPr>
        <w:spacing w:after="0" w:line="264" w:lineRule="auto"/>
        <w:jc w:val="both"/>
        <w:rPr>
          <w:rFonts w:eastAsia="Calibri" w:cs="Times New Roman"/>
          <w:sz w:val="24"/>
          <w:szCs w:val="24"/>
          <w:lang w:val="pt-BR"/>
        </w:rPr>
      </w:pPr>
      <w:r w:rsidRPr="00517FC6">
        <w:rPr>
          <w:rFonts w:eastAsia="Calibri" w:cs="Times New Roman"/>
          <w:b/>
          <w:sz w:val="24"/>
          <w:szCs w:val="24"/>
          <w:lang w:val="pt-BR"/>
        </w:rPr>
        <w:t>Câu 8:</w:t>
      </w:r>
      <w:r w:rsidRPr="00517FC6">
        <w:rPr>
          <w:rFonts w:eastAsia="Calibri" w:cs="Times New Roman"/>
          <w:sz w:val="24"/>
          <w:szCs w:val="24"/>
          <w:lang w:val="pt-BR"/>
        </w:rPr>
        <w:t xml:space="preserve"> Hàng hóa nước ta có thể tham gia sâu hơn vào chuỗi sản xuất và cung ứng toàn cầu là do</w:t>
      </w:r>
    </w:p>
    <w:p w14:paraId="0FCF9C82" w14:textId="77777777" w:rsidR="002975EB" w:rsidRPr="00517FC6" w:rsidRDefault="002975EB" w:rsidP="00A12E70">
      <w:pPr>
        <w:tabs>
          <w:tab w:val="left" w:pos="5420"/>
        </w:tabs>
        <w:spacing w:after="0" w:line="264" w:lineRule="auto"/>
        <w:ind w:firstLine="283"/>
        <w:rPr>
          <w:rFonts w:eastAsia="Calibri" w:cs="Times New Roman"/>
          <w:bCs/>
          <w:sz w:val="24"/>
          <w:szCs w:val="24"/>
          <w:lang w:val="pt-BR"/>
        </w:rPr>
      </w:pPr>
      <w:r w:rsidRPr="00517FC6">
        <w:rPr>
          <w:rFonts w:eastAsia="Calibri" w:cs="Times New Roman"/>
          <w:b/>
          <w:sz w:val="24"/>
          <w:szCs w:val="24"/>
          <w:lang w:val="pt-BR"/>
        </w:rPr>
        <w:t xml:space="preserve">A. </w:t>
      </w:r>
      <w:r w:rsidRPr="00517FC6">
        <w:rPr>
          <w:rFonts w:eastAsia="Calibri" w:cs="Times New Roman"/>
          <w:bCs/>
          <w:sz w:val="24"/>
          <w:szCs w:val="24"/>
          <w:lang w:val="pt-BR"/>
        </w:rPr>
        <w:t>cơ cấu hàng hóa xuất khẩu chuyển dịch tích cực.</w:t>
      </w:r>
      <w:r w:rsidRPr="00517FC6">
        <w:rPr>
          <w:rFonts w:eastAsia="Calibri" w:cs="Times New Roman"/>
          <w:bCs/>
          <w:sz w:val="24"/>
          <w:szCs w:val="24"/>
          <w:lang w:val="pt-BR"/>
        </w:rPr>
        <w:tab/>
      </w:r>
    </w:p>
    <w:p w14:paraId="2AB3EF4F" w14:textId="77777777" w:rsidR="002975EB" w:rsidRPr="00517FC6" w:rsidRDefault="002975EB" w:rsidP="00A12E70">
      <w:pPr>
        <w:tabs>
          <w:tab w:val="left" w:pos="5420"/>
        </w:tabs>
        <w:spacing w:after="0" w:line="264" w:lineRule="auto"/>
        <w:ind w:firstLine="283"/>
        <w:rPr>
          <w:rFonts w:eastAsia="Calibri" w:cs="Times New Roman"/>
          <w:bCs/>
          <w:sz w:val="24"/>
          <w:szCs w:val="24"/>
          <w:lang w:val="pt-BR"/>
        </w:rPr>
      </w:pPr>
      <w:r w:rsidRPr="00517FC6">
        <w:rPr>
          <w:rFonts w:eastAsia="Calibri" w:cs="Times New Roman"/>
          <w:b/>
          <w:sz w:val="24"/>
          <w:szCs w:val="24"/>
          <w:lang w:val="pt-BR"/>
        </w:rPr>
        <w:t xml:space="preserve">B. </w:t>
      </w:r>
      <w:r w:rsidRPr="00517FC6">
        <w:rPr>
          <w:rFonts w:eastAsia="Calibri" w:cs="Times New Roman"/>
          <w:bCs/>
          <w:sz w:val="24"/>
          <w:szCs w:val="24"/>
          <w:lang w:val="pt-BR"/>
        </w:rPr>
        <w:t>các thị trường tiềm năng được đẩy mạnh khai thác.</w:t>
      </w:r>
    </w:p>
    <w:p w14:paraId="53F0797F"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C. </w:t>
      </w:r>
      <w:r w:rsidRPr="00517FC6">
        <w:rPr>
          <w:rFonts w:eastAsia="Calibri" w:cs="Times New Roman"/>
          <w:bCs/>
          <w:sz w:val="24"/>
          <w:szCs w:val="24"/>
          <w:lang w:val="pt-BR"/>
        </w:rPr>
        <w:t>khai thác hiệu quả các hiệp định thương mại tự do.</w:t>
      </w:r>
      <w:r w:rsidRPr="00517FC6">
        <w:rPr>
          <w:rFonts w:eastAsia="Calibri" w:cs="Times New Roman"/>
          <w:sz w:val="24"/>
          <w:szCs w:val="24"/>
          <w:lang w:val="pt-BR"/>
        </w:rPr>
        <w:tab/>
      </w:r>
    </w:p>
    <w:p w14:paraId="4B71E822"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D. </w:t>
      </w:r>
      <w:r w:rsidRPr="00517FC6">
        <w:rPr>
          <w:rFonts w:eastAsia="Calibri" w:cs="Times New Roman"/>
          <w:bCs/>
          <w:sz w:val="24"/>
          <w:szCs w:val="24"/>
          <w:lang w:val="pt-BR"/>
        </w:rPr>
        <w:t>mặt hàng xuất khẩu đa dạng, có vị trí cao trên thế giới.</w:t>
      </w:r>
    </w:p>
    <w:p w14:paraId="6BE348E0" w14:textId="77777777" w:rsidR="002975EB" w:rsidRPr="00517FC6" w:rsidRDefault="002975EB" w:rsidP="00A12E70">
      <w:pPr>
        <w:spacing w:after="0" w:line="264" w:lineRule="auto"/>
        <w:jc w:val="both"/>
        <w:rPr>
          <w:rFonts w:eastAsia="Calibri" w:cs="Times New Roman"/>
          <w:sz w:val="24"/>
          <w:szCs w:val="24"/>
          <w:lang w:val="pt-BR"/>
        </w:rPr>
      </w:pPr>
      <w:r w:rsidRPr="00517FC6">
        <w:rPr>
          <w:rFonts w:eastAsia="Calibri" w:cs="Times New Roman"/>
          <w:b/>
          <w:sz w:val="24"/>
          <w:szCs w:val="24"/>
          <w:lang w:val="pt-BR"/>
        </w:rPr>
        <w:t>Câu 9:</w:t>
      </w:r>
      <w:r w:rsidRPr="00517FC6">
        <w:rPr>
          <w:rFonts w:eastAsia="Calibri" w:cs="Times New Roman"/>
          <w:sz w:val="24"/>
          <w:szCs w:val="24"/>
          <w:lang w:val="pt-BR"/>
        </w:rPr>
        <w:t xml:space="preserve"> Nước ta nhập khẩu chủ yếu là máy móc, thiết bị hiện đại nhằm mục đích nào sau đây?</w:t>
      </w:r>
    </w:p>
    <w:p w14:paraId="096FA221"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A. </w:t>
      </w:r>
      <w:r w:rsidRPr="00517FC6">
        <w:rPr>
          <w:rFonts w:eastAsia="Calibri" w:cs="Times New Roman"/>
          <w:bCs/>
          <w:sz w:val="24"/>
          <w:szCs w:val="24"/>
          <w:lang w:val="pt-BR"/>
        </w:rPr>
        <w:t>Phục vụ nhu cầu tiêu dùng ngày càng cao của nhân dân.</w:t>
      </w:r>
      <w:r w:rsidRPr="00517FC6">
        <w:rPr>
          <w:rFonts w:eastAsia="Calibri" w:cs="Times New Roman"/>
          <w:bCs/>
          <w:sz w:val="24"/>
          <w:szCs w:val="24"/>
          <w:lang w:val="pt-BR"/>
        </w:rPr>
        <w:tab/>
      </w:r>
    </w:p>
    <w:p w14:paraId="1AAB7D12"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B. </w:t>
      </w:r>
      <w:r w:rsidRPr="00517FC6">
        <w:rPr>
          <w:rFonts w:eastAsia="Calibri" w:cs="Times New Roman"/>
          <w:sz w:val="24"/>
          <w:szCs w:val="24"/>
          <w:lang w:val="pt-BR"/>
        </w:rPr>
        <w:t>Tham gia sâu hơn vào chuỗi sản xuất và cung ứng toàn cầu.</w:t>
      </w:r>
    </w:p>
    <w:p w14:paraId="3FE9CE0B"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C. </w:t>
      </w:r>
      <w:r w:rsidRPr="00517FC6">
        <w:rPr>
          <w:rFonts w:eastAsia="Calibri" w:cs="Times New Roman"/>
          <w:bCs/>
          <w:sz w:val="24"/>
          <w:szCs w:val="24"/>
          <w:lang w:val="pt-BR"/>
        </w:rPr>
        <w:t>Giảm tỉ trọng hàng sơ chế, nguyên liệu tăng tỉ trọng hàng chế biến.</w:t>
      </w:r>
      <w:r w:rsidRPr="00517FC6">
        <w:rPr>
          <w:rFonts w:eastAsia="Calibri" w:cs="Times New Roman"/>
          <w:bCs/>
          <w:sz w:val="24"/>
          <w:szCs w:val="24"/>
          <w:lang w:val="pt-BR"/>
        </w:rPr>
        <w:tab/>
      </w:r>
    </w:p>
    <w:p w14:paraId="07923FCF" w14:textId="77777777" w:rsidR="002975EB" w:rsidRPr="00517FC6" w:rsidRDefault="002975EB" w:rsidP="00A12E70">
      <w:pPr>
        <w:tabs>
          <w:tab w:val="left" w:pos="5420"/>
        </w:tabs>
        <w:spacing w:after="0" w:line="264" w:lineRule="auto"/>
        <w:ind w:firstLine="283"/>
        <w:rPr>
          <w:rFonts w:eastAsia="Calibri" w:cs="Times New Roman"/>
          <w:bCs/>
          <w:sz w:val="24"/>
          <w:szCs w:val="24"/>
          <w:lang w:val="pt-BR"/>
        </w:rPr>
      </w:pPr>
      <w:r w:rsidRPr="00517FC6">
        <w:rPr>
          <w:rFonts w:eastAsia="Calibri" w:cs="Times New Roman"/>
          <w:b/>
          <w:sz w:val="24"/>
          <w:szCs w:val="24"/>
          <w:lang w:val="pt-BR"/>
        </w:rPr>
        <w:t xml:space="preserve">D. </w:t>
      </w:r>
      <w:r w:rsidRPr="00517FC6">
        <w:rPr>
          <w:rFonts w:eastAsia="Calibri" w:cs="Times New Roman"/>
          <w:bCs/>
          <w:sz w:val="24"/>
          <w:szCs w:val="24"/>
          <w:lang w:val="pt-BR"/>
        </w:rPr>
        <w:t>Nâng cao năng lực sản xuất, chất lượng và sức cạnh tranh của hàng hóa.</w:t>
      </w:r>
    </w:p>
    <w:p w14:paraId="10A6AA70" w14:textId="77777777" w:rsidR="002975EB" w:rsidRPr="00517FC6" w:rsidRDefault="002975EB" w:rsidP="00A12E70">
      <w:pPr>
        <w:spacing w:after="0" w:line="264" w:lineRule="auto"/>
        <w:jc w:val="both"/>
        <w:rPr>
          <w:rFonts w:eastAsia="Calibri" w:cs="Times New Roman"/>
          <w:bCs/>
          <w:sz w:val="24"/>
          <w:szCs w:val="24"/>
          <w:lang w:val="pt-BR"/>
        </w:rPr>
      </w:pPr>
      <w:r w:rsidRPr="00517FC6">
        <w:rPr>
          <w:rFonts w:eastAsia="Calibri" w:cs="Times New Roman"/>
          <w:b/>
          <w:sz w:val="24"/>
          <w:szCs w:val="24"/>
          <w:lang w:val="pt-BR"/>
        </w:rPr>
        <w:t>Câu 10:</w:t>
      </w:r>
      <w:r w:rsidRPr="00517FC6">
        <w:rPr>
          <w:rFonts w:eastAsia="Calibri" w:cs="Times New Roman"/>
          <w:bCs/>
          <w:sz w:val="24"/>
          <w:szCs w:val="24"/>
          <w:lang w:val="pt-BR"/>
        </w:rPr>
        <w:t xml:space="preserve"> Du lịch về nguồn, tham quan tìm hiểu bản sắc văn hóa dân tộc, hệ sinh thái núi cao, hang động</w:t>
      </w:r>
    </w:p>
    <w:p w14:paraId="64E5540A" w14:textId="77777777" w:rsidR="002975EB" w:rsidRPr="00517FC6" w:rsidRDefault="002975EB" w:rsidP="00A12E70">
      <w:pPr>
        <w:spacing w:after="0" w:line="264" w:lineRule="auto"/>
        <w:jc w:val="both"/>
        <w:rPr>
          <w:rFonts w:eastAsia="Calibri" w:cs="Times New Roman"/>
          <w:bCs/>
          <w:sz w:val="24"/>
          <w:szCs w:val="24"/>
          <w:lang w:val="pt-BR"/>
        </w:rPr>
      </w:pPr>
      <w:r w:rsidRPr="00517FC6">
        <w:rPr>
          <w:rFonts w:eastAsia="Calibri" w:cs="Times New Roman"/>
          <w:bCs/>
          <w:sz w:val="24"/>
          <w:szCs w:val="24"/>
          <w:lang w:val="pt-BR"/>
        </w:rPr>
        <w:t>nghỉ dưỡng núi, nghỉ cuối tuần, du lịch biên giới gắn với thương mại cửa khẩu,… là sản phẩm du lịch đặc trưng của vùng du lịch nào sau đây?</w:t>
      </w:r>
    </w:p>
    <w:p w14:paraId="4CD5FD2B" w14:textId="77777777" w:rsidR="002975EB" w:rsidRPr="00517FC6" w:rsidRDefault="002975EB" w:rsidP="00A12E70">
      <w:pPr>
        <w:tabs>
          <w:tab w:val="left" w:pos="5420"/>
        </w:tabs>
        <w:spacing w:after="0" w:line="264" w:lineRule="auto"/>
        <w:ind w:firstLine="283"/>
        <w:rPr>
          <w:rFonts w:eastAsia="Calibri" w:cs="Times New Roman"/>
          <w:sz w:val="24"/>
          <w:szCs w:val="24"/>
          <w:lang w:val="pt-BR"/>
        </w:rPr>
      </w:pPr>
      <w:r w:rsidRPr="00517FC6">
        <w:rPr>
          <w:rFonts w:eastAsia="Calibri" w:cs="Times New Roman"/>
          <w:b/>
          <w:sz w:val="24"/>
          <w:szCs w:val="24"/>
          <w:lang w:val="pt-BR"/>
        </w:rPr>
        <w:t xml:space="preserve">A. </w:t>
      </w:r>
      <w:r w:rsidRPr="00517FC6">
        <w:rPr>
          <w:rFonts w:eastAsia="Calibri" w:cs="Times New Roman"/>
          <w:bCs/>
          <w:sz w:val="24"/>
          <w:szCs w:val="24"/>
          <w:lang w:val="pt-BR"/>
        </w:rPr>
        <w:t>Duyên hải Nam Trung Bộ.</w:t>
      </w:r>
      <w:r w:rsidRPr="00517FC6">
        <w:rPr>
          <w:rFonts w:eastAsia="Calibri" w:cs="Times New Roman"/>
          <w:sz w:val="24"/>
          <w:szCs w:val="24"/>
          <w:lang w:val="pt-BR"/>
        </w:rPr>
        <w:tab/>
      </w:r>
      <w:r w:rsidRPr="00517FC6">
        <w:rPr>
          <w:rFonts w:eastAsia="Calibri" w:cs="Times New Roman"/>
          <w:b/>
          <w:sz w:val="24"/>
          <w:szCs w:val="24"/>
          <w:lang w:val="pt-BR"/>
        </w:rPr>
        <w:t xml:space="preserve">B. </w:t>
      </w:r>
      <w:r w:rsidRPr="00517FC6">
        <w:rPr>
          <w:rFonts w:eastAsia="Calibri" w:cs="Times New Roman"/>
          <w:bCs/>
          <w:sz w:val="24"/>
          <w:szCs w:val="24"/>
          <w:lang w:val="pt-BR"/>
        </w:rPr>
        <w:t>Đồng bằng sông Cửu Long.</w:t>
      </w:r>
    </w:p>
    <w:p w14:paraId="485E25ED" w14:textId="77777777" w:rsidR="002975EB" w:rsidRPr="00517FC6" w:rsidRDefault="002975EB" w:rsidP="00A12E70">
      <w:pPr>
        <w:tabs>
          <w:tab w:val="left" w:pos="5420"/>
        </w:tabs>
        <w:spacing w:after="0" w:line="264" w:lineRule="auto"/>
        <w:ind w:right="-377" w:firstLine="283"/>
        <w:rPr>
          <w:rFonts w:eastAsia="Calibri" w:cs="Times New Roman"/>
          <w:bCs/>
          <w:sz w:val="24"/>
          <w:szCs w:val="24"/>
          <w:lang w:val="pt-BR"/>
        </w:rPr>
      </w:pPr>
      <w:r w:rsidRPr="00517FC6">
        <w:rPr>
          <w:rFonts w:eastAsia="Calibri" w:cs="Times New Roman"/>
          <w:b/>
          <w:sz w:val="24"/>
          <w:szCs w:val="24"/>
          <w:lang w:val="pt-BR"/>
        </w:rPr>
        <w:t xml:space="preserve">C. </w:t>
      </w:r>
      <w:r w:rsidRPr="00517FC6">
        <w:rPr>
          <w:rFonts w:eastAsia="Calibri" w:cs="Times New Roman"/>
          <w:bCs/>
          <w:sz w:val="24"/>
          <w:szCs w:val="24"/>
          <w:lang w:val="pt-BR"/>
        </w:rPr>
        <w:t>Trung du và miền núi Bắc Bộ.</w:t>
      </w:r>
      <w:r w:rsidRPr="00517FC6">
        <w:rPr>
          <w:rFonts w:eastAsia="Calibri" w:cs="Times New Roman"/>
          <w:sz w:val="24"/>
          <w:szCs w:val="24"/>
          <w:lang w:val="pt-BR"/>
        </w:rPr>
        <w:tab/>
      </w:r>
      <w:r w:rsidRPr="00517FC6">
        <w:rPr>
          <w:rFonts w:eastAsia="Calibri" w:cs="Times New Roman"/>
          <w:b/>
          <w:sz w:val="24"/>
          <w:szCs w:val="24"/>
          <w:lang w:val="pt-BR"/>
        </w:rPr>
        <w:t xml:space="preserve">D. </w:t>
      </w:r>
      <w:r w:rsidRPr="00517FC6">
        <w:rPr>
          <w:rFonts w:eastAsia="Calibri" w:cs="Times New Roman"/>
          <w:bCs/>
          <w:sz w:val="24"/>
          <w:szCs w:val="24"/>
          <w:lang w:val="pt-BR"/>
        </w:rPr>
        <w:t>Đồng bằng sông Hồng và duyên hải Đông Bắc</w:t>
      </w:r>
    </w:p>
    <w:p w14:paraId="5EE1BDA0" w14:textId="77777777" w:rsidR="002975EB" w:rsidRPr="00517FC6" w:rsidRDefault="002975EB" w:rsidP="00A12E70">
      <w:pPr>
        <w:spacing w:after="0" w:line="264" w:lineRule="auto"/>
        <w:rPr>
          <w:rFonts w:eastAsia="Times New Roman" w:cs="Times New Roman"/>
          <w:sz w:val="24"/>
          <w:szCs w:val="24"/>
          <w:lang w:val="pt-BR"/>
        </w:rPr>
      </w:pPr>
      <w:r w:rsidRPr="00517FC6">
        <w:rPr>
          <w:rFonts w:eastAsia="Times New Roman" w:cs="Times New Roman"/>
          <w:b/>
          <w:sz w:val="24"/>
          <w:szCs w:val="24"/>
          <w:lang w:val="pt-BR"/>
        </w:rPr>
        <w:t>C</w:t>
      </w:r>
      <w:r w:rsidRPr="00517FC6">
        <w:rPr>
          <w:rFonts w:eastAsia="Times New Roman" w:cs="Times New Roman"/>
          <w:b/>
          <w:spacing w:val="2"/>
          <w:sz w:val="24"/>
          <w:szCs w:val="24"/>
          <w:lang w:val="pt-BR"/>
        </w:rPr>
        <w:t>â</w:t>
      </w:r>
      <w:r w:rsidRPr="00517FC6">
        <w:rPr>
          <w:rFonts w:eastAsia="Times New Roman" w:cs="Times New Roman"/>
          <w:b/>
          <w:sz w:val="24"/>
          <w:szCs w:val="24"/>
          <w:lang w:val="pt-BR"/>
        </w:rPr>
        <w:t xml:space="preserve">u </w:t>
      </w:r>
      <w:r w:rsidRPr="00517FC6">
        <w:rPr>
          <w:rFonts w:eastAsia="Times New Roman" w:cs="Times New Roman"/>
          <w:b/>
          <w:spacing w:val="2"/>
          <w:sz w:val="24"/>
          <w:szCs w:val="24"/>
          <w:lang w:val="pt-BR"/>
        </w:rPr>
        <w:t>11</w:t>
      </w:r>
      <w:r w:rsidRPr="00517FC6">
        <w:rPr>
          <w:rFonts w:eastAsia="Times New Roman" w:cs="Times New Roman"/>
          <w:b/>
          <w:sz w:val="24"/>
          <w:szCs w:val="24"/>
          <w:lang w:val="pt-BR"/>
        </w:rPr>
        <w:t xml:space="preserve">. </w:t>
      </w:r>
      <w:r w:rsidRPr="00517FC6">
        <w:rPr>
          <w:rFonts w:eastAsia="Times New Roman" w:cs="Times New Roman"/>
          <w:spacing w:val="-4"/>
          <w:sz w:val="24"/>
          <w:szCs w:val="24"/>
          <w:lang w:val="pt-BR"/>
        </w:rPr>
        <w:t>K</w:t>
      </w:r>
      <w:r w:rsidRPr="00517FC6">
        <w:rPr>
          <w:rFonts w:eastAsia="Times New Roman" w:cs="Times New Roman"/>
          <w:sz w:val="24"/>
          <w:szCs w:val="24"/>
          <w:lang w:val="pt-BR"/>
        </w:rPr>
        <w:t xml:space="preserve">im </w:t>
      </w:r>
      <w:r w:rsidRPr="00517FC6">
        <w:rPr>
          <w:rFonts w:eastAsia="Times New Roman" w:cs="Times New Roman"/>
          <w:spacing w:val="2"/>
          <w:sz w:val="24"/>
          <w:szCs w:val="24"/>
          <w:lang w:val="pt-BR"/>
        </w:rPr>
        <w:t>n</w:t>
      </w:r>
      <w:r w:rsidRPr="00517FC6">
        <w:rPr>
          <w:rFonts w:eastAsia="Times New Roman" w:cs="Times New Roman"/>
          <w:spacing w:val="-2"/>
          <w:sz w:val="24"/>
          <w:szCs w:val="24"/>
          <w:lang w:val="pt-BR"/>
        </w:rPr>
        <w:t>g</w:t>
      </w:r>
      <w:r w:rsidRPr="00517FC6">
        <w:rPr>
          <w:rFonts w:eastAsia="Times New Roman" w:cs="Times New Roman"/>
          <w:spacing w:val="-4"/>
          <w:sz w:val="24"/>
          <w:szCs w:val="24"/>
          <w:lang w:val="pt-BR"/>
        </w:rPr>
        <w:t>ạ</w:t>
      </w:r>
      <w:r w:rsidRPr="00517FC6">
        <w:rPr>
          <w:rFonts w:eastAsia="Times New Roman" w:cs="Times New Roman"/>
          <w:spacing w:val="5"/>
          <w:sz w:val="24"/>
          <w:szCs w:val="24"/>
          <w:lang w:val="pt-BR"/>
        </w:rPr>
        <w:t>c</w:t>
      </w:r>
      <w:r w:rsidRPr="00517FC6">
        <w:rPr>
          <w:rFonts w:eastAsia="Times New Roman" w:cs="Times New Roman"/>
          <w:sz w:val="24"/>
          <w:szCs w:val="24"/>
          <w:lang w:val="pt-BR"/>
        </w:rPr>
        <w:t xml:space="preserve">h </w:t>
      </w:r>
      <w:r w:rsidRPr="00517FC6">
        <w:rPr>
          <w:rFonts w:eastAsia="Times New Roman" w:cs="Times New Roman"/>
          <w:spacing w:val="-2"/>
          <w:sz w:val="24"/>
          <w:szCs w:val="24"/>
          <w:lang w:val="pt-BR"/>
        </w:rPr>
        <w:t>nh</w:t>
      </w:r>
      <w:r w:rsidRPr="00517FC6">
        <w:rPr>
          <w:rFonts w:eastAsia="Times New Roman" w:cs="Times New Roman"/>
          <w:spacing w:val="-4"/>
          <w:sz w:val="24"/>
          <w:szCs w:val="24"/>
          <w:lang w:val="pt-BR"/>
        </w:rPr>
        <w:t>ậ</w:t>
      </w:r>
      <w:r w:rsidRPr="00517FC6">
        <w:rPr>
          <w:rFonts w:eastAsia="Times New Roman" w:cs="Times New Roman"/>
          <w:sz w:val="24"/>
          <w:szCs w:val="24"/>
          <w:lang w:val="pt-BR"/>
        </w:rPr>
        <w:t xml:space="preserve">p </w:t>
      </w:r>
      <w:r w:rsidRPr="00517FC6">
        <w:rPr>
          <w:rFonts w:eastAsia="Times New Roman" w:cs="Times New Roman"/>
          <w:spacing w:val="-2"/>
          <w:sz w:val="24"/>
          <w:szCs w:val="24"/>
          <w:lang w:val="pt-BR"/>
        </w:rPr>
        <w:t>k</w:t>
      </w:r>
      <w:r w:rsidRPr="00517FC6">
        <w:rPr>
          <w:rFonts w:eastAsia="Times New Roman" w:cs="Times New Roman"/>
          <w:spacing w:val="-7"/>
          <w:sz w:val="24"/>
          <w:szCs w:val="24"/>
          <w:lang w:val="pt-BR"/>
        </w:rPr>
        <w:t>h</w:t>
      </w:r>
      <w:r w:rsidRPr="00517FC6">
        <w:rPr>
          <w:rFonts w:eastAsia="Times New Roman" w:cs="Times New Roman"/>
          <w:spacing w:val="1"/>
          <w:sz w:val="24"/>
          <w:szCs w:val="24"/>
          <w:lang w:val="pt-BR"/>
        </w:rPr>
        <w:t>ẩ</w:t>
      </w:r>
      <w:r w:rsidRPr="00517FC6">
        <w:rPr>
          <w:rFonts w:eastAsia="Times New Roman" w:cs="Times New Roman"/>
          <w:sz w:val="24"/>
          <w:szCs w:val="24"/>
          <w:lang w:val="pt-BR"/>
        </w:rPr>
        <w:t xml:space="preserve">u </w:t>
      </w:r>
      <w:r w:rsidRPr="00517FC6">
        <w:rPr>
          <w:rFonts w:eastAsia="Times New Roman" w:cs="Times New Roman"/>
          <w:spacing w:val="1"/>
          <w:sz w:val="24"/>
          <w:szCs w:val="24"/>
          <w:lang w:val="pt-BR"/>
        </w:rPr>
        <w:t>c</w:t>
      </w:r>
      <w:r w:rsidRPr="00517FC6">
        <w:rPr>
          <w:rFonts w:eastAsia="Times New Roman" w:cs="Times New Roman"/>
          <w:spacing w:val="7"/>
          <w:sz w:val="24"/>
          <w:szCs w:val="24"/>
          <w:lang w:val="pt-BR"/>
        </w:rPr>
        <w:t>ủ</w:t>
      </w:r>
      <w:r w:rsidRPr="00517FC6">
        <w:rPr>
          <w:rFonts w:eastAsia="Times New Roman" w:cs="Times New Roman"/>
          <w:sz w:val="24"/>
          <w:szCs w:val="24"/>
          <w:lang w:val="pt-BR"/>
        </w:rPr>
        <w:t xml:space="preserve">a </w:t>
      </w:r>
      <w:r w:rsidRPr="00517FC6">
        <w:rPr>
          <w:rFonts w:eastAsia="Times New Roman" w:cs="Times New Roman"/>
          <w:spacing w:val="-2"/>
          <w:sz w:val="24"/>
          <w:szCs w:val="24"/>
          <w:lang w:val="pt-BR"/>
        </w:rPr>
        <w:t>nư</w:t>
      </w:r>
      <w:r w:rsidRPr="00517FC6">
        <w:rPr>
          <w:rFonts w:eastAsia="Times New Roman" w:cs="Times New Roman"/>
          <w:spacing w:val="6"/>
          <w:sz w:val="24"/>
          <w:szCs w:val="24"/>
          <w:lang w:val="pt-BR"/>
        </w:rPr>
        <w:t>ớ</w:t>
      </w:r>
      <w:r w:rsidRPr="00517FC6">
        <w:rPr>
          <w:rFonts w:eastAsia="Times New Roman" w:cs="Times New Roman"/>
          <w:sz w:val="24"/>
          <w:szCs w:val="24"/>
          <w:lang w:val="pt-BR"/>
        </w:rPr>
        <w:t xml:space="preserve">c ta </w:t>
      </w:r>
      <w:r w:rsidRPr="00517FC6">
        <w:rPr>
          <w:rFonts w:eastAsia="Times New Roman" w:cs="Times New Roman"/>
          <w:spacing w:val="-5"/>
          <w:sz w:val="24"/>
          <w:szCs w:val="24"/>
          <w:lang w:val="pt-BR"/>
        </w:rPr>
        <w:t>t</w:t>
      </w:r>
      <w:r w:rsidRPr="00517FC6">
        <w:rPr>
          <w:rFonts w:eastAsia="Times New Roman" w:cs="Times New Roman"/>
          <w:spacing w:val="-3"/>
          <w:sz w:val="24"/>
          <w:szCs w:val="24"/>
          <w:lang w:val="pt-BR"/>
        </w:rPr>
        <w:t>r</w:t>
      </w:r>
      <w:r w:rsidRPr="00517FC6">
        <w:rPr>
          <w:rFonts w:eastAsia="Times New Roman" w:cs="Times New Roman"/>
          <w:spacing w:val="2"/>
          <w:sz w:val="24"/>
          <w:szCs w:val="24"/>
          <w:lang w:val="pt-BR"/>
        </w:rPr>
        <w:t>o</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2"/>
          <w:sz w:val="24"/>
          <w:szCs w:val="24"/>
          <w:lang w:val="pt-BR"/>
        </w:rPr>
        <w:t>n</w:t>
      </w:r>
      <w:r w:rsidRPr="00517FC6">
        <w:rPr>
          <w:rFonts w:eastAsia="Times New Roman" w:cs="Times New Roman"/>
          <w:spacing w:val="-3"/>
          <w:sz w:val="24"/>
          <w:szCs w:val="24"/>
          <w:lang w:val="pt-BR"/>
        </w:rPr>
        <w:t>h</w:t>
      </w:r>
      <w:r w:rsidRPr="00517FC6">
        <w:rPr>
          <w:rFonts w:eastAsia="Times New Roman" w:cs="Times New Roman"/>
          <w:spacing w:val="3"/>
          <w:sz w:val="24"/>
          <w:szCs w:val="24"/>
          <w:lang w:val="pt-BR"/>
        </w:rPr>
        <w:t>ữ</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2"/>
          <w:sz w:val="24"/>
          <w:szCs w:val="24"/>
          <w:lang w:val="pt-BR"/>
        </w:rPr>
        <w:t>n</w:t>
      </w:r>
      <w:r w:rsidRPr="00517FC6">
        <w:rPr>
          <w:rFonts w:eastAsia="Times New Roman" w:cs="Times New Roman"/>
          <w:spacing w:val="1"/>
          <w:sz w:val="24"/>
          <w:szCs w:val="24"/>
          <w:lang w:val="pt-BR"/>
        </w:rPr>
        <w:t>ă</w:t>
      </w:r>
      <w:r w:rsidRPr="00517FC6">
        <w:rPr>
          <w:rFonts w:eastAsia="Times New Roman" w:cs="Times New Roman"/>
          <w:sz w:val="24"/>
          <w:szCs w:val="24"/>
          <w:lang w:val="pt-BR"/>
        </w:rPr>
        <w:t xml:space="preserve">m </w:t>
      </w:r>
      <w:r w:rsidRPr="00517FC6">
        <w:rPr>
          <w:rFonts w:eastAsia="Times New Roman" w:cs="Times New Roman"/>
          <w:spacing w:val="-2"/>
          <w:sz w:val="24"/>
          <w:szCs w:val="24"/>
          <w:lang w:val="pt-BR"/>
        </w:rPr>
        <w:t>g</w:t>
      </w:r>
      <w:r w:rsidRPr="00517FC6">
        <w:rPr>
          <w:rFonts w:eastAsia="Times New Roman" w:cs="Times New Roman"/>
          <w:spacing w:val="6"/>
          <w:sz w:val="24"/>
          <w:szCs w:val="24"/>
          <w:lang w:val="pt-BR"/>
        </w:rPr>
        <w:t>ầ</w:t>
      </w:r>
      <w:r w:rsidRPr="00517FC6">
        <w:rPr>
          <w:rFonts w:eastAsia="Times New Roman" w:cs="Times New Roman"/>
          <w:sz w:val="24"/>
          <w:szCs w:val="24"/>
          <w:lang w:val="pt-BR"/>
        </w:rPr>
        <w:t xml:space="preserve">n </w:t>
      </w:r>
      <w:r w:rsidRPr="00517FC6">
        <w:rPr>
          <w:rFonts w:eastAsia="Times New Roman" w:cs="Times New Roman"/>
          <w:spacing w:val="7"/>
          <w:sz w:val="24"/>
          <w:szCs w:val="24"/>
          <w:lang w:val="pt-BR"/>
        </w:rPr>
        <w:t>đ</w:t>
      </w:r>
      <w:r w:rsidRPr="00517FC6">
        <w:rPr>
          <w:rFonts w:eastAsia="Times New Roman" w:cs="Times New Roman"/>
          <w:spacing w:val="1"/>
          <w:sz w:val="24"/>
          <w:szCs w:val="24"/>
          <w:lang w:val="pt-BR"/>
        </w:rPr>
        <w:t>â</w:t>
      </w:r>
      <w:r w:rsidRPr="00517FC6">
        <w:rPr>
          <w:rFonts w:eastAsia="Times New Roman" w:cs="Times New Roman"/>
          <w:sz w:val="24"/>
          <w:szCs w:val="24"/>
          <w:lang w:val="pt-BR"/>
        </w:rPr>
        <w:t>y t</w:t>
      </w:r>
      <w:r w:rsidRPr="00517FC6">
        <w:rPr>
          <w:rFonts w:eastAsia="Times New Roman" w:cs="Times New Roman"/>
          <w:spacing w:val="5"/>
          <w:sz w:val="24"/>
          <w:szCs w:val="24"/>
          <w:lang w:val="pt-BR"/>
        </w:rPr>
        <w:t>ă</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2"/>
          <w:sz w:val="24"/>
          <w:szCs w:val="24"/>
          <w:lang w:val="pt-BR"/>
        </w:rPr>
        <w:t>k</w:t>
      </w:r>
      <w:r w:rsidRPr="00517FC6">
        <w:rPr>
          <w:rFonts w:eastAsia="Times New Roman" w:cs="Times New Roman"/>
          <w:spacing w:val="-7"/>
          <w:sz w:val="24"/>
          <w:szCs w:val="24"/>
          <w:lang w:val="pt-BR"/>
        </w:rPr>
        <w:t>h</w:t>
      </w:r>
      <w:r w:rsidRPr="00517FC6">
        <w:rPr>
          <w:rFonts w:eastAsia="Times New Roman" w:cs="Times New Roman"/>
          <w:sz w:val="24"/>
          <w:szCs w:val="24"/>
          <w:lang w:val="pt-BR"/>
        </w:rPr>
        <w:t xml:space="preserve">á </w:t>
      </w:r>
      <w:r w:rsidRPr="00517FC6">
        <w:rPr>
          <w:rFonts w:eastAsia="Times New Roman" w:cs="Times New Roman"/>
          <w:spacing w:val="2"/>
          <w:sz w:val="24"/>
          <w:szCs w:val="24"/>
          <w:lang w:val="pt-BR"/>
        </w:rPr>
        <w:t>n</w:t>
      </w:r>
      <w:r w:rsidRPr="00517FC6">
        <w:rPr>
          <w:rFonts w:eastAsia="Times New Roman" w:cs="Times New Roman"/>
          <w:spacing w:val="-7"/>
          <w:sz w:val="24"/>
          <w:szCs w:val="24"/>
          <w:lang w:val="pt-BR"/>
        </w:rPr>
        <w:t>h</w:t>
      </w:r>
      <w:r w:rsidRPr="00517FC6">
        <w:rPr>
          <w:rFonts w:eastAsia="Times New Roman" w:cs="Times New Roman"/>
          <w:spacing w:val="5"/>
          <w:sz w:val="24"/>
          <w:szCs w:val="24"/>
          <w:lang w:val="pt-BR"/>
        </w:rPr>
        <w:t>a</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h </w:t>
      </w:r>
      <w:r w:rsidRPr="00517FC6">
        <w:rPr>
          <w:rFonts w:eastAsia="Times New Roman" w:cs="Times New Roman"/>
          <w:spacing w:val="5"/>
          <w:sz w:val="24"/>
          <w:szCs w:val="24"/>
          <w:lang w:val="pt-BR"/>
        </w:rPr>
        <w:t>c</w:t>
      </w:r>
      <w:r w:rsidRPr="00517FC6">
        <w:rPr>
          <w:rFonts w:eastAsia="Times New Roman" w:cs="Times New Roman"/>
          <w:spacing w:val="-5"/>
          <w:sz w:val="24"/>
          <w:szCs w:val="24"/>
          <w:lang w:val="pt-BR"/>
        </w:rPr>
        <w:t>h</w:t>
      </w:r>
      <w:r w:rsidRPr="00517FC6">
        <w:rPr>
          <w:rFonts w:eastAsia="Times New Roman" w:cs="Times New Roman"/>
          <w:sz w:val="24"/>
          <w:szCs w:val="24"/>
          <w:lang w:val="pt-BR"/>
        </w:rPr>
        <w:t xml:space="preserve">ủ </w:t>
      </w:r>
      <w:r w:rsidRPr="00517FC6">
        <w:rPr>
          <w:rFonts w:eastAsia="Times New Roman" w:cs="Times New Roman"/>
          <w:spacing w:val="-12"/>
          <w:sz w:val="24"/>
          <w:szCs w:val="24"/>
          <w:lang w:val="pt-BR"/>
        </w:rPr>
        <w:t>y</w:t>
      </w:r>
      <w:r w:rsidRPr="00517FC6">
        <w:rPr>
          <w:rFonts w:eastAsia="Times New Roman" w:cs="Times New Roman"/>
          <w:spacing w:val="-4"/>
          <w:sz w:val="24"/>
          <w:szCs w:val="24"/>
          <w:lang w:val="pt-BR"/>
        </w:rPr>
        <w:t>ế</w:t>
      </w:r>
      <w:r w:rsidRPr="00517FC6">
        <w:rPr>
          <w:rFonts w:eastAsia="Times New Roman" w:cs="Times New Roman"/>
          <w:sz w:val="24"/>
          <w:szCs w:val="24"/>
          <w:lang w:val="pt-BR"/>
        </w:rPr>
        <w:t xml:space="preserve">u </w:t>
      </w:r>
      <w:r w:rsidRPr="00517FC6">
        <w:rPr>
          <w:rFonts w:eastAsia="Times New Roman" w:cs="Times New Roman"/>
          <w:spacing w:val="2"/>
          <w:w w:val="102"/>
          <w:sz w:val="24"/>
          <w:szCs w:val="24"/>
          <w:lang w:val="pt-BR"/>
        </w:rPr>
        <w:t>d</w:t>
      </w:r>
      <w:r w:rsidRPr="00517FC6">
        <w:rPr>
          <w:rFonts w:eastAsia="Times New Roman" w:cs="Times New Roman"/>
          <w:w w:val="102"/>
          <w:sz w:val="24"/>
          <w:szCs w:val="24"/>
          <w:lang w:val="pt-BR"/>
        </w:rPr>
        <w:t>o</w:t>
      </w:r>
    </w:p>
    <w:p w14:paraId="15349CBD" w14:textId="77777777" w:rsidR="002975EB" w:rsidRPr="00517FC6" w:rsidRDefault="002975EB" w:rsidP="00A12E70">
      <w:pPr>
        <w:spacing w:after="0" w:line="264" w:lineRule="auto"/>
        <w:ind w:right="429"/>
        <w:rPr>
          <w:rFonts w:eastAsia="Times New Roman" w:cs="Times New Roman"/>
          <w:w w:val="102"/>
          <w:sz w:val="24"/>
          <w:szCs w:val="24"/>
          <w:lang w:val="pt-BR"/>
        </w:rPr>
      </w:pPr>
      <w:r w:rsidRPr="00517FC6">
        <w:rPr>
          <w:rFonts w:eastAsia="Times New Roman" w:cs="Times New Roman"/>
          <w:b/>
          <w:spacing w:val="-4"/>
          <w:sz w:val="24"/>
          <w:szCs w:val="24"/>
          <w:lang w:val="pt-BR"/>
        </w:rPr>
        <w:t xml:space="preserve">    A</w:t>
      </w:r>
      <w:r w:rsidRPr="00517FC6">
        <w:rPr>
          <w:rFonts w:eastAsia="Times New Roman" w:cs="Times New Roman"/>
          <w:b/>
          <w:sz w:val="24"/>
          <w:szCs w:val="24"/>
          <w:lang w:val="pt-BR"/>
        </w:rPr>
        <w:t xml:space="preserve">. </w:t>
      </w:r>
      <w:r w:rsidRPr="00517FC6">
        <w:rPr>
          <w:rFonts w:eastAsia="Times New Roman" w:cs="Times New Roman"/>
          <w:spacing w:val="-1"/>
          <w:sz w:val="24"/>
          <w:szCs w:val="24"/>
          <w:lang w:val="pt-BR"/>
        </w:rPr>
        <w:t>s</w:t>
      </w:r>
      <w:r w:rsidRPr="00517FC6">
        <w:rPr>
          <w:rFonts w:eastAsia="Times New Roman" w:cs="Times New Roman"/>
          <w:sz w:val="24"/>
          <w:szCs w:val="24"/>
          <w:lang w:val="pt-BR"/>
        </w:rPr>
        <w:t xml:space="preserve">ự </w:t>
      </w:r>
      <w:r w:rsidRPr="00517FC6">
        <w:rPr>
          <w:rFonts w:eastAsia="Times New Roman" w:cs="Times New Roman"/>
          <w:spacing w:val="2"/>
          <w:sz w:val="24"/>
          <w:szCs w:val="24"/>
          <w:lang w:val="pt-BR"/>
        </w:rPr>
        <w:t>p</w:t>
      </w:r>
      <w:r w:rsidRPr="00517FC6">
        <w:rPr>
          <w:rFonts w:eastAsia="Times New Roman" w:cs="Times New Roman"/>
          <w:spacing w:val="-2"/>
          <w:sz w:val="24"/>
          <w:szCs w:val="24"/>
          <w:lang w:val="pt-BR"/>
        </w:rPr>
        <w:t>h</w:t>
      </w:r>
      <w:r w:rsidRPr="00517FC6">
        <w:rPr>
          <w:rFonts w:eastAsia="Times New Roman" w:cs="Times New Roman"/>
          <w:spacing w:val="-4"/>
          <w:sz w:val="24"/>
          <w:szCs w:val="24"/>
          <w:lang w:val="pt-BR"/>
        </w:rPr>
        <w:t>á</w:t>
      </w:r>
      <w:r w:rsidRPr="00517FC6">
        <w:rPr>
          <w:rFonts w:eastAsia="Times New Roman" w:cs="Times New Roman"/>
          <w:sz w:val="24"/>
          <w:szCs w:val="24"/>
          <w:lang w:val="pt-BR"/>
        </w:rPr>
        <w:t>t t</w:t>
      </w:r>
      <w:r w:rsidRPr="00517FC6">
        <w:rPr>
          <w:rFonts w:eastAsia="Times New Roman" w:cs="Times New Roman"/>
          <w:spacing w:val="2"/>
          <w:sz w:val="24"/>
          <w:szCs w:val="24"/>
          <w:lang w:val="pt-BR"/>
        </w:rPr>
        <w:t>r</w:t>
      </w:r>
      <w:r w:rsidRPr="00517FC6">
        <w:rPr>
          <w:rFonts w:eastAsia="Times New Roman" w:cs="Times New Roman"/>
          <w:spacing w:val="-5"/>
          <w:sz w:val="24"/>
          <w:szCs w:val="24"/>
          <w:lang w:val="pt-BR"/>
        </w:rPr>
        <w:t>i</w:t>
      </w:r>
      <w:r w:rsidRPr="00517FC6">
        <w:rPr>
          <w:rFonts w:eastAsia="Times New Roman" w:cs="Times New Roman"/>
          <w:spacing w:val="1"/>
          <w:sz w:val="24"/>
          <w:szCs w:val="24"/>
          <w:lang w:val="pt-BR"/>
        </w:rPr>
        <w:t>ể</w:t>
      </w:r>
      <w:r w:rsidRPr="00517FC6">
        <w:rPr>
          <w:rFonts w:eastAsia="Times New Roman" w:cs="Times New Roman"/>
          <w:sz w:val="24"/>
          <w:szCs w:val="24"/>
          <w:lang w:val="pt-BR"/>
        </w:rPr>
        <w:t xml:space="preserve">n </w:t>
      </w:r>
      <w:r w:rsidRPr="00517FC6">
        <w:rPr>
          <w:rFonts w:eastAsia="Times New Roman" w:cs="Times New Roman"/>
          <w:spacing w:val="1"/>
          <w:sz w:val="24"/>
          <w:szCs w:val="24"/>
          <w:lang w:val="pt-BR"/>
        </w:rPr>
        <w:t>c</w:t>
      </w:r>
      <w:r w:rsidRPr="00517FC6">
        <w:rPr>
          <w:rFonts w:eastAsia="Times New Roman" w:cs="Times New Roman"/>
          <w:spacing w:val="7"/>
          <w:sz w:val="24"/>
          <w:szCs w:val="24"/>
          <w:lang w:val="pt-BR"/>
        </w:rPr>
        <w:t>ủ</w:t>
      </w:r>
      <w:r w:rsidRPr="00517FC6">
        <w:rPr>
          <w:rFonts w:eastAsia="Times New Roman" w:cs="Times New Roman"/>
          <w:sz w:val="24"/>
          <w:szCs w:val="24"/>
          <w:lang w:val="pt-BR"/>
        </w:rPr>
        <w:t xml:space="preserve">a </w:t>
      </w:r>
      <w:r w:rsidRPr="00517FC6">
        <w:rPr>
          <w:rFonts w:eastAsia="Times New Roman" w:cs="Times New Roman"/>
          <w:spacing w:val="2"/>
          <w:sz w:val="24"/>
          <w:szCs w:val="24"/>
          <w:lang w:val="pt-BR"/>
        </w:rPr>
        <w:t>n</w:t>
      </w:r>
      <w:r w:rsidRPr="00517FC6">
        <w:rPr>
          <w:rFonts w:eastAsia="Times New Roman" w:cs="Times New Roman"/>
          <w:spacing w:val="-2"/>
          <w:sz w:val="24"/>
          <w:szCs w:val="24"/>
          <w:lang w:val="pt-BR"/>
        </w:rPr>
        <w:t>h</w:t>
      </w:r>
      <w:r w:rsidRPr="00517FC6">
        <w:rPr>
          <w:rFonts w:eastAsia="Times New Roman" w:cs="Times New Roman"/>
          <w:sz w:val="24"/>
          <w:szCs w:val="24"/>
          <w:lang w:val="pt-BR"/>
        </w:rPr>
        <w:t>i</w:t>
      </w:r>
      <w:r w:rsidRPr="00517FC6">
        <w:rPr>
          <w:rFonts w:eastAsia="Times New Roman" w:cs="Times New Roman"/>
          <w:spacing w:val="-4"/>
          <w:sz w:val="24"/>
          <w:szCs w:val="24"/>
          <w:lang w:val="pt-BR"/>
        </w:rPr>
        <w:t>ề</w:t>
      </w:r>
      <w:r w:rsidRPr="00517FC6">
        <w:rPr>
          <w:rFonts w:eastAsia="Times New Roman" w:cs="Times New Roman"/>
          <w:sz w:val="24"/>
          <w:szCs w:val="24"/>
          <w:lang w:val="pt-BR"/>
        </w:rPr>
        <w:t>u t</w:t>
      </w:r>
      <w:r w:rsidRPr="00517FC6">
        <w:rPr>
          <w:rFonts w:eastAsia="Times New Roman" w:cs="Times New Roman"/>
          <w:spacing w:val="-2"/>
          <w:sz w:val="24"/>
          <w:szCs w:val="24"/>
          <w:lang w:val="pt-BR"/>
        </w:rPr>
        <w:t>h</w:t>
      </w:r>
      <w:r w:rsidRPr="00517FC6">
        <w:rPr>
          <w:rFonts w:eastAsia="Times New Roman" w:cs="Times New Roman"/>
          <w:spacing w:val="-4"/>
          <w:sz w:val="24"/>
          <w:szCs w:val="24"/>
          <w:lang w:val="pt-BR"/>
        </w:rPr>
        <w:t>à</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h </w:t>
      </w:r>
      <w:r w:rsidRPr="00517FC6">
        <w:rPr>
          <w:rFonts w:eastAsia="Times New Roman" w:cs="Times New Roman"/>
          <w:spacing w:val="2"/>
          <w:sz w:val="24"/>
          <w:szCs w:val="24"/>
          <w:lang w:val="pt-BR"/>
        </w:rPr>
        <w:t>p</w:t>
      </w:r>
      <w:r w:rsidRPr="00517FC6">
        <w:rPr>
          <w:rFonts w:eastAsia="Times New Roman" w:cs="Times New Roman"/>
          <w:spacing w:val="-2"/>
          <w:sz w:val="24"/>
          <w:szCs w:val="24"/>
          <w:lang w:val="pt-BR"/>
        </w:rPr>
        <w:t>h</w:t>
      </w:r>
      <w:r w:rsidRPr="00517FC6">
        <w:rPr>
          <w:rFonts w:eastAsia="Times New Roman" w:cs="Times New Roman"/>
          <w:spacing w:val="1"/>
          <w:sz w:val="24"/>
          <w:szCs w:val="24"/>
          <w:lang w:val="pt-BR"/>
        </w:rPr>
        <w:t>ầ</w:t>
      </w:r>
      <w:r w:rsidRPr="00517FC6">
        <w:rPr>
          <w:rFonts w:eastAsia="Times New Roman" w:cs="Times New Roman"/>
          <w:sz w:val="24"/>
          <w:szCs w:val="24"/>
          <w:lang w:val="pt-BR"/>
        </w:rPr>
        <w:t xml:space="preserve">n </w:t>
      </w:r>
      <w:r w:rsidRPr="00517FC6">
        <w:rPr>
          <w:rFonts w:eastAsia="Times New Roman" w:cs="Times New Roman"/>
          <w:spacing w:val="-2"/>
          <w:sz w:val="24"/>
          <w:szCs w:val="24"/>
          <w:lang w:val="pt-BR"/>
        </w:rPr>
        <w:t>k</w:t>
      </w:r>
      <w:r w:rsidRPr="00517FC6">
        <w:rPr>
          <w:rFonts w:eastAsia="Times New Roman" w:cs="Times New Roman"/>
          <w:spacing w:val="5"/>
          <w:sz w:val="24"/>
          <w:szCs w:val="24"/>
          <w:lang w:val="pt-BR"/>
        </w:rPr>
        <w:t>i</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h tế </w:t>
      </w:r>
      <w:r w:rsidRPr="00517FC6">
        <w:rPr>
          <w:rFonts w:eastAsia="Times New Roman" w:cs="Times New Roman"/>
          <w:spacing w:val="-2"/>
          <w:sz w:val="24"/>
          <w:szCs w:val="24"/>
          <w:lang w:val="pt-BR"/>
        </w:rPr>
        <w:t>v</w:t>
      </w:r>
      <w:r w:rsidRPr="00517FC6">
        <w:rPr>
          <w:rFonts w:eastAsia="Times New Roman" w:cs="Times New Roman"/>
          <w:sz w:val="24"/>
          <w:szCs w:val="24"/>
          <w:lang w:val="pt-BR"/>
        </w:rPr>
        <w:t xml:space="preserve">à </w:t>
      </w:r>
      <w:r w:rsidRPr="00517FC6">
        <w:rPr>
          <w:rFonts w:eastAsia="Times New Roman" w:cs="Times New Roman"/>
          <w:spacing w:val="8"/>
          <w:sz w:val="24"/>
          <w:szCs w:val="24"/>
          <w:lang w:val="pt-BR"/>
        </w:rPr>
        <w:t>đ</w:t>
      </w:r>
      <w:r w:rsidRPr="00517FC6">
        <w:rPr>
          <w:rFonts w:eastAsia="Times New Roman" w:cs="Times New Roman"/>
          <w:spacing w:val="-4"/>
          <w:sz w:val="24"/>
          <w:szCs w:val="24"/>
          <w:lang w:val="pt-BR"/>
        </w:rPr>
        <w:t>ẩ</w:t>
      </w:r>
      <w:r w:rsidRPr="00517FC6">
        <w:rPr>
          <w:rFonts w:eastAsia="Times New Roman" w:cs="Times New Roman"/>
          <w:sz w:val="24"/>
          <w:szCs w:val="24"/>
          <w:lang w:val="pt-BR"/>
        </w:rPr>
        <w:t xml:space="preserve">y </w:t>
      </w:r>
      <w:r w:rsidRPr="00517FC6">
        <w:rPr>
          <w:rFonts w:eastAsia="Times New Roman" w:cs="Times New Roman"/>
          <w:spacing w:val="7"/>
          <w:sz w:val="24"/>
          <w:szCs w:val="24"/>
          <w:lang w:val="pt-BR"/>
        </w:rPr>
        <w:t>m</w:t>
      </w:r>
      <w:r w:rsidRPr="00517FC6">
        <w:rPr>
          <w:rFonts w:eastAsia="Times New Roman" w:cs="Times New Roman"/>
          <w:spacing w:val="5"/>
          <w:sz w:val="24"/>
          <w:szCs w:val="24"/>
          <w:lang w:val="pt-BR"/>
        </w:rPr>
        <w:t>ạ</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h </w:t>
      </w:r>
      <w:r w:rsidRPr="00517FC6">
        <w:rPr>
          <w:rFonts w:eastAsia="Times New Roman" w:cs="Times New Roman"/>
          <w:spacing w:val="-2"/>
          <w:sz w:val="24"/>
          <w:szCs w:val="24"/>
          <w:lang w:val="pt-BR"/>
        </w:rPr>
        <w:t>q</w:t>
      </w:r>
      <w:r w:rsidRPr="00517FC6">
        <w:rPr>
          <w:rFonts w:eastAsia="Times New Roman" w:cs="Times New Roman"/>
          <w:spacing w:val="7"/>
          <w:sz w:val="24"/>
          <w:szCs w:val="24"/>
          <w:lang w:val="pt-BR"/>
        </w:rPr>
        <w:t>u</w:t>
      </w:r>
      <w:r w:rsidRPr="00517FC6">
        <w:rPr>
          <w:rFonts w:eastAsia="Times New Roman" w:cs="Times New Roman"/>
          <w:sz w:val="24"/>
          <w:szCs w:val="24"/>
          <w:lang w:val="pt-BR"/>
        </w:rPr>
        <w:t xml:space="preserve">á </w:t>
      </w:r>
      <w:r w:rsidRPr="00517FC6">
        <w:rPr>
          <w:rFonts w:eastAsia="Times New Roman" w:cs="Times New Roman"/>
          <w:spacing w:val="-5"/>
          <w:sz w:val="24"/>
          <w:szCs w:val="24"/>
          <w:lang w:val="pt-BR"/>
        </w:rPr>
        <w:t>t</w:t>
      </w:r>
      <w:r w:rsidRPr="00517FC6">
        <w:rPr>
          <w:rFonts w:eastAsia="Times New Roman" w:cs="Times New Roman"/>
          <w:spacing w:val="2"/>
          <w:sz w:val="24"/>
          <w:szCs w:val="24"/>
          <w:lang w:val="pt-BR"/>
        </w:rPr>
        <w:t>r</w:t>
      </w:r>
      <w:r w:rsidRPr="00517FC6">
        <w:rPr>
          <w:rFonts w:eastAsia="Times New Roman" w:cs="Times New Roman"/>
          <w:sz w:val="24"/>
          <w:szCs w:val="24"/>
          <w:lang w:val="pt-BR"/>
        </w:rPr>
        <w:t>ì</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h </w:t>
      </w:r>
      <w:r w:rsidRPr="00517FC6">
        <w:rPr>
          <w:rFonts w:eastAsia="Times New Roman" w:cs="Times New Roman"/>
          <w:spacing w:val="7"/>
          <w:sz w:val="24"/>
          <w:szCs w:val="24"/>
          <w:lang w:val="pt-BR"/>
        </w:rPr>
        <w:t>đ</w:t>
      </w:r>
      <w:r w:rsidRPr="00517FC6">
        <w:rPr>
          <w:rFonts w:eastAsia="Times New Roman" w:cs="Times New Roman"/>
          <w:sz w:val="24"/>
          <w:szCs w:val="24"/>
          <w:lang w:val="pt-BR"/>
        </w:rPr>
        <w:t>ô t</w:t>
      </w:r>
      <w:r w:rsidRPr="00517FC6">
        <w:rPr>
          <w:rFonts w:eastAsia="Times New Roman" w:cs="Times New Roman"/>
          <w:spacing w:val="-7"/>
          <w:sz w:val="24"/>
          <w:szCs w:val="24"/>
          <w:lang w:val="pt-BR"/>
        </w:rPr>
        <w:t>h</w:t>
      </w:r>
      <w:r w:rsidRPr="00517FC6">
        <w:rPr>
          <w:rFonts w:eastAsia="Times New Roman" w:cs="Times New Roman"/>
          <w:sz w:val="24"/>
          <w:szCs w:val="24"/>
          <w:lang w:val="pt-BR"/>
        </w:rPr>
        <w:t xml:space="preserve">ị </w:t>
      </w:r>
      <w:r w:rsidRPr="00517FC6">
        <w:rPr>
          <w:rFonts w:eastAsia="Times New Roman" w:cs="Times New Roman"/>
          <w:spacing w:val="-7"/>
          <w:w w:val="102"/>
          <w:sz w:val="24"/>
          <w:szCs w:val="24"/>
          <w:lang w:val="pt-BR"/>
        </w:rPr>
        <w:t>h</w:t>
      </w:r>
      <w:r w:rsidRPr="00517FC6">
        <w:rPr>
          <w:rFonts w:eastAsia="Times New Roman" w:cs="Times New Roman"/>
          <w:spacing w:val="7"/>
          <w:w w:val="102"/>
          <w:sz w:val="24"/>
          <w:szCs w:val="24"/>
          <w:lang w:val="pt-BR"/>
        </w:rPr>
        <w:t>ó</w:t>
      </w:r>
      <w:r w:rsidRPr="00517FC6">
        <w:rPr>
          <w:rFonts w:eastAsia="Times New Roman" w:cs="Times New Roman"/>
          <w:spacing w:val="-4"/>
          <w:w w:val="102"/>
          <w:sz w:val="24"/>
          <w:szCs w:val="24"/>
          <w:lang w:val="pt-BR"/>
        </w:rPr>
        <w:t>a</w:t>
      </w:r>
      <w:r w:rsidRPr="00517FC6">
        <w:rPr>
          <w:rFonts w:eastAsia="Times New Roman" w:cs="Times New Roman"/>
          <w:w w:val="102"/>
          <w:sz w:val="24"/>
          <w:szCs w:val="24"/>
          <w:lang w:val="pt-BR"/>
        </w:rPr>
        <w:t xml:space="preserve">. </w:t>
      </w:r>
    </w:p>
    <w:p w14:paraId="1E6DAA92" w14:textId="77777777" w:rsidR="002975EB" w:rsidRPr="00517FC6" w:rsidRDefault="002975EB" w:rsidP="00A12E70">
      <w:pPr>
        <w:spacing w:after="0" w:line="264" w:lineRule="auto"/>
        <w:ind w:right="429"/>
        <w:rPr>
          <w:rFonts w:eastAsia="Times New Roman" w:cs="Times New Roman"/>
          <w:w w:val="102"/>
          <w:sz w:val="24"/>
          <w:szCs w:val="24"/>
          <w:lang w:val="pt-BR"/>
        </w:rPr>
      </w:pPr>
      <w:r w:rsidRPr="00517FC6">
        <w:rPr>
          <w:rFonts w:eastAsia="Times New Roman" w:cs="Times New Roman"/>
          <w:b/>
          <w:spacing w:val="-1"/>
          <w:sz w:val="24"/>
          <w:szCs w:val="24"/>
          <w:lang w:val="pt-BR"/>
        </w:rPr>
        <w:t xml:space="preserve">    B</w:t>
      </w:r>
      <w:r w:rsidRPr="00517FC6">
        <w:rPr>
          <w:rFonts w:eastAsia="Times New Roman" w:cs="Times New Roman"/>
          <w:b/>
          <w:sz w:val="24"/>
          <w:szCs w:val="24"/>
          <w:lang w:val="pt-BR"/>
        </w:rPr>
        <w:t xml:space="preserve">. </w:t>
      </w:r>
      <w:r w:rsidRPr="00517FC6">
        <w:rPr>
          <w:rFonts w:eastAsia="Times New Roman" w:cs="Times New Roman"/>
          <w:spacing w:val="-1"/>
          <w:sz w:val="24"/>
          <w:szCs w:val="24"/>
          <w:lang w:val="pt-BR"/>
        </w:rPr>
        <w:t>s</w:t>
      </w:r>
      <w:r w:rsidRPr="00517FC6">
        <w:rPr>
          <w:rFonts w:eastAsia="Times New Roman" w:cs="Times New Roman"/>
          <w:sz w:val="24"/>
          <w:szCs w:val="24"/>
          <w:lang w:val="pt-BR"/>
        </w:rPr>
        <w:t xml:space="preserve">ự </w:t>
      </w:r>
      <w:r w:rsidRPr="00517FC6">
        <w:rPr>
          <w:rFonts w:eastAsia="Times New Roman" w:cs="Times New Roman"/>
          <w:spacing w:val="2"/>
          <w:sz w:val="24"/>
          <w:szCs w:val="24"/>
          <w:lang w:val="pt-BR"/>
        </w:rPr>
        <w:t>p</w:t>
      </w:r>
      <w:r w:rsidRPr="00517FC6">
        <w:rPr>
          <w:rFonts w:eastAsia="Times New Roman" w:cs="Times New Roman"/>
          <w:spacing w:val="-2"/>
          <w:sz w:val="24"/>
          <w:szCs w:val="24"/>
          <w:lang w:val="pt-BR"/>
        </w:rPr>
        <w:t>h</w:t>
      </w:r>
      <w:r w:rsidRPr="00517FC6">
        <w:rPr>
          <w:rFonts w:eastAsia="Times New Roman" w:cs="Times New Roman"/>
          <w:spacing w:val="2"/>
          <w:sz w:val="24"/>
          <w:szCs w:val="24"/>
          <w:lang w:val="pt-BR"/>
        </w:rPr>
        <w:t>ụ</w:t>
      </w:r>
      <w:r w:rsidRPr="00517FC6">
        <w:rPr>
          <w:rFonts w:eastAsia="Times New Roman" w:cs="Times New Roman"/>
          <w:sz w:val="24"/>
          <w:szCs w:val="24"/>
          <w:lang w:val="pt-BR"/>
        </w:rPr>
        <w:t xml:space="preserve">c </w:t>
      </w:r>
      <w:r w:rsidRPr="00517FC6">
        <w:rPr>
          <w:rFonts w:eastAsia="Times New Roman" w:cs="Times New Roman"/>
          <w:spacing w:val="-2"/>
          <w:sz w:val="24"/>
          <w:szCs w:val="24"/>
          <w:lang w:val="pt-BR"/>
        </w:rPr>
        <w:t>h</w:t>
      </w:r>
      <w:r w:rsidRPr="00517FC6">
        <w:rPr>
          <w:rFonts w:eastAsia="Times New Roman" w:cs="Times New Roman"/>
          <w:spacing w:val="2"/>
          <w:sz w:val="24"/>
          <w:szCs w:val="24"/>
          <w:lang w:val="pt-BR"/>
        </w:rPr>
        <w:t>ồ</w:t>
      </w:r>
      <w:r w:rsidRPr="00517FC6">
        <w:rPr>
          <w:rFonts w:eastAsia="Times New Roman" w:cs="Times New Roman"/>
          <w:spacing w:val="-5"/>
          <w:sz w:val="24"/>
          <w:szCs w:val="24"/>
          <w:lang w:val="pt-BR"/>
        </w:rPr>
        <w:t>i</w:t>
      </w:r>
      <w:r w:rsidRPr="00517FC6">
        <w:rPr>
          <w:rFonts w:eastAsia="Times New Roman" w:cs="Times New Roman"/>
          <w:sz w:val="24"/>
          <w:szCs w:val="24"/>
          <w:lang w:val="pt-BR"/>
        </w:rPr>
        <w:t xml:space="preserve">, </w:t>
      </w:r>
      <w:r w:rsidRPr="00517FC6">
        <w:rPr>
          <w:rFonts w:eastAsia="Times New Roman" w:cs="Times New Roman"/>
          <w:spacing w:val="2"/>
          <w:sz w:val="24"/>
          <w:szCs w:val="24"/>
          <w:lang w:val="pt-BR"/>
        </w:rPr>
        <w:t>p</w:t>
      </w:r>
      <w:r w:rsidRPr="00517FC6">
        <w:rPr>
          <w:rFonts w:eastAsia="Times New Roman" w:cs="Times New Roman"/>
          <w:spacing w:val="-2"/>
          <w:sz w:val="24"/>
          <w:szCs w:val="24"/>
          <w:lang w:val="pt-BR"/>
        </w:rPr>
        <w:t>h</w:t>
      </w:r>
      <w:r w:rsidRPr="00517FC6">
        <w:rPr>
          <w:rFonts w:eastAsia="Times New Roman" w:cs="Times New Roman"/>
          <w:spacing w:val="-4"/>
          <w:sz w:val="24"/>
          <w:szCs w:val="24"/>
          <w:lang w:val="pt-BR"/>
        </w:rPr>
        <w:t>á</w:t>
      </w:r>
      <w:r w:rsidRPr="00517FC6">
        <w:rPr>
          <w:rFonts w:eastAsia="Times New Roman" w:cs="Times New Roman"/>
          <w:sz w:val="24"/>
          <w:szCs w:val="24"/>
          <w:lang w:val="pt-BR"/>
        </w:rPr>
        <w:t>t t</w:t>
      </w:r>
      <w:r w:rsidRPr="00517FC6">
        <w:rPr>
          <w:rFonts w:eastAsia="Times New Roman" w:cs="Times New Roman"/>
          <w:spacing w:val="2"/>
          <w:sz w:val="24"/>
          <w:szCs w:val="24"/>
          <w:lang w:val="pt-BR"/>
        </w:rPr>
        <w:t>r</w:t>
      </w:r>
      <w:r w:rsidRPr="00517FC6">
        <w:rPr>
          <w:rFonts w:eastAsia="Times New Roman" w:cs="Times New Roman"/>
          <w:spacing w:val="-5"/>
          <w:sz w:val="24"/>
          <w:szCs w:val="24"/>
          <w:lang w:val="pt-BR"/>
        </w:rPr>
        <w:t>i</w:t>
      </w:r>
      <w:r w:rsidRPr="00517FC6">
        <w:rPr>
          <w:rFonts w:eastAsia="Times New Roman" w:cs="Times New Roman"/>
          <w:spacing w:val="1"/>
          <w:sz w:val="24"/>
          <w:szCs w:val="24"/>
          <w:lang w:val="pt-BR"/>
        </w:rPr>
        <w:t>ể</w:t>
      </w:r>
      <w:r w:rsidRPr="00517FC6">
        <w:rPr>
          <w:rFonts w:eastAsia="Times New Roman" w:cs="Times New Roman"/>
          <w:sz w:val="24"/>
          <w:szCs w:val="24"/>
          <w:lang w:val="pt-BR"/>
        </w:rPr>
        <w:t xml:space="preserve">n </w:t>
      </w:r>
      <w:r w:rsidRPr="00517FC6">
        <w:rPr>
          <w:rFonts w:eastAsia="Times New Roman" w:cs="Times New Roman"/>
          <w:spacing w:val="-4"/>
          <w:sz w:val="24"/>
          <w:szCs w:val="24"/>
          <w:lang w:val="pt-BR"/>
        </w:rPr>
        <w:t>c</w:t>
      </w:r>
      <w:r w:rsidRPr="00517FC6">
        <w:rPr>
          <w:rFonts w:eastAsia="Times New Roman" w:cs="Times New Roman"/>
          <w:spacing w:val="7"/>
          <w:sz w:val="24"/>
          <w:szCs w:val="24"/>
          <w:lang w:val="pt-BR"/>
        </w:rPr>
        <w:t>ủ</w:t>
      </w:r>
      <w:r w:rsidRPr="00517FC6">
        <w:rPr>
          <w:rFonts w:eastAsia="Times New Roman" w:cs="Times New Roman"/>
          <w:sz w:val="24"/>
          <w:szCs w:val="24"/>
          <w:lang w:val="pt-BR"/>
        </w:rPr>
        <w:t xml:space="preserve">a </w:t>
      </w:r>
      <w:r w:rsidRPr="00517FC6">
        <w:rPr>
          <w:rFonts w:eastAsia="Times New Roman" w:cs="Times New Roman"/>
          <w:spacing w:val="-1"/>
          <w:sz w:val="24"/>
          <w:szCs w:val="24"/>
          <w:lang w:val="pt-BR"/>
        </w:rPr>
        <w:t>s</w:t>
      </w:r>
      <w:r w:rsidRPr="00517FC6">
        <w:rPr>
          <w:rFonts w:eastAsia="Times New Roman" w:cs="Times New Roman"/>
          <w:spacing w:val="-4"/>
          <w:sz w:val="24"/>
          <w:szCs w:val="24"/>
          <w:lang w:val="pt-BR"/>
        </w:rPr>
        <w:t>ả</w:t>
      </w:r>
      <w:r w:rsidRPr="00517FC6">
        <w:rPr>
          <w:rFonts w:eastAsia="Times New Roman" w:cs="Times New Roman"/>
          <w:sz w:val="24"/>
          <w:szCs w:val="24"/>
          <w:lang w:val="pt-BR"/>
        </w:rPr>
        <w:t xml:space="preserve">n </w:t>
      </w:r>
      <w:r w:rsidRPr="00517FC6">
        <w:rPr>
          <w:rFonts w:eastAsia="Times New Roman" w:cs="Times New Roman"/>
          <w:spacing w:val="-7"/>
          <w:sz w:val="24"/>
          <w:szCs w:val="24"/>
          <w:lang w:val="pt-BR"/>
        </w:rPr>
        <w:t>x</w:t>
      </w:r>
      <w:r w:rsidRPr="00517FC6">
        <w:rPr>
          <w:rFonts w:eastAsia="Times New Roman" w:cs="Times New Roman"/>
          <w:spacing w:val="7"/>
          <w:sz w:val="24"/>
          <w:szCs w:val="24"/>
          <w:lang w:val="pt-BR"/>
        </w:rPr>
        <w:t>u</w:t>
      </w:r>
      <w:r w:rsidRPr="00517FC6">
        <w:rPr>
          <w:rFonts w:eastAsia="Times New Roman" w:cs="Times New Roman"/>
          <w:spacing w:val="1"/>
          <w:sz w:val="24"/>
          <w:szCs w:val="24"/>
          <w:lang w:val="pt-BR"/>
        </w:rPr>
        <w:t>ấ</w:t>
      </w:r>
      <w:r w:rsidRPr="00517FC6">
        <w:rPr>
          <w:rFonts w:eastAsia="Times New Roman" w:cs="Times New Roman"/>
          <w:sz w:val="24"/>
          <w:szCs w:val="24"/>
          <w:lang w:val="pt-BR"/>
        </w:rPr>
        <w:t>t, t</w:t>
      </w:r>
      <w:r w:rsidRPr="00517FC6">
        <w:rPr>
          <w:rFonts w:eastAsia="Times New Roman" w:cs="Times New Roman"/>
          <w:spacing w:val="1"/>
          <w:sz w:val="24"/>
          <w:szCs w:val="24"/>
          <w:lang w:val="pt-BR"/>
        </w:rPr>
        <w:t>i</w:t>
      </w:r>
      <w:r w:rsidRPr="00517FC6">
        <w:rPr>
          <w:rFonts w:eastAsia="Times New Roman" w:cs="Times New Roman"/>
          <w:spacing w:val="-4"/>
          <w:sz w:val="24"/>
          <w:szCs w:val="24"/>
          <w:lang w:val="pt-BR"/>
        </w:rPr>
        <w:t>ê</w:t>
      </w:r>
      <w:r w:rsidRPr="00517FC6">
        <w:rPr>
          <w:rFonts w:eastAsia="Times New Roman" w:cs="Times New Roman"/>
          <w:sz w:val="24"/>
          <w:szCs w:val="24"/>
          <w:lang w:val="pt-BR"/>
        </w:rPr>
        <w:t xml:space="preserve">u </w:t>
      </w:r>
      <w:r w:rsidRPr="00517FC6">
        <w:rPr>
          <w:rFonts w:eastAsia="Times New Roman" w:cs="Times New Roman"/>
          <w:spacing w:val="2"/>
          <w:sz w:val="24"/>
          <w:szCs w:val="24"/>
          <w:lang w:val="pt-BR"/>
        </w:rPr>
        <w:t>dù</w:t>
      </w:r>
      <w:r w:rsidRPr="00517FC6">
        <w:rPr>
          <w:rFonts w:eastAsia="Times New Roman" w:cs="Times New Roman"/>
          <w:spacing w:val="-2"/>
          <w:sz w:val="24"/>
          <w:szCs w:val="24"/>
          <w:lang w:val="pt-BR"/>
        </w:rPr>
        <w:t>n</w:t>
      </w:r>
      <w:r w:rsidRPr="00517FC6">
        <w:rPr>
          <w:rFonts w:eastAsia="Times New Roman" w:cs="Times New Roman"/>
          <w:spacing w:val="-7"/>
          <w:sz w:val="24"/>
          <w:szCs w:val="24"/>
          <w:lang w:val="pt-BR"/>
        </w:rPr>
        <w:t>g</w:t>
      </w:r>
      <w:r w:rsidRPr="00517FC6">
        <w:rPr>
          <w:rFonts w:eastAsia="Times New Roman" w:cs="Times New Roman"/>
          <w:sz w:val="24"/>
          <w:szCs w:val="24"/>
          <w:lang w:val="pt-BR"/>
        </w:rPr>
        <w:t xml:space="preserve">, </w:t>
      </w:r>
      <w:r w:rsidRPr="00517FC6">
        <w:rPr>
          <w:rFonts w:eastAsia="Times New Roman" w:cs="Times New Roman"/>
          <w:spacing w:val="2"/>
          <w:sz w:val="24"/>
          <w:szCs w:val="24"/>
          <w:lang w:val="pt-BR"/>
        </w:rPr>
        <w:t>đ</w:t>
      </w:r>
      <w:r w:rsidRPr="00517FC6">
        <w:rPr>
          <w:rFonts w:eastAsia="Times New Roman" w:cs="Times New Roman"/>
          <w:spacing w:val="-4"/>
          <w:sz w:val="24"/>
          <w:szCs w:val="24"/>
          <w:lang w:val="pt-BR"/>
        </w:rPr>
        <w:t>á</w:t>
      </w:r>
      <w:r w:rsidRPr="00517FC6">
        <w:rPr>
          <w:rFonts w:eastAsia="Times New Roman" w:cs="Times New Roman"/>
          <w:sz w:val="24"/>
          <w:szCs w:val="24"/>
          <w:lang w:val="pt-BR"/>
        </w:rPr>
        <w:t xml:space="preserve">p </w:t>
      </w:r>
      <w:r w:rsidRPr="00517FC6">
        <w:rPr>
          <w:rFonts w:eastAsia="Times New Roman" w:cs="Times New Roman"/>
          <w:spacing w:val="3"/>
          <w:sz w:val="24"/>
          <w:szCs w:val="24"/>
          <w:lang w:val="pt-BR"/>
        </w:rPr>
        <w:t>ứ</w:t>
      </w:r>
      <w:r w:rsidRPr="00517FC6">
        <w:rPr>
          <w:rFonts w:eastAsia="Times New Roman" w:cs="Times New Roman"/>
          <w:spacing w:val="-7"/>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2"/>
          <w:sz w:val="24"/>
          <w:szCs w:val="24"/>
          <w:lang w:val="pt-BR"/>
        </w:rPr>
        <w:t>n</w:t>
      </w:r>
      <w:r w:rsidRPr="00517FC6">
        <w:rPr>
          <w:rFonts w:eastAsia="Times New Roman" w:cs="Times New Roman"/>
          <w:spacing w:val="-7"/>
          <w:sz w:val="24"/>
          <w:szCs w:val="24"/>
          <w:lang w:val="pt-BR"/>
        </w:rPr>
        <w:t>h</w:t>
      </w:r>
      <w:r w:rsidRPr="00517FC6">
        <w:rPr>
          <w:rFonts w:eastAsia="Times New Roman" w:cs="Times New Roman"/>
          <w:sz w:val="24"/>
          <w:szCs w:val="24"/>
          <w:lang w:val="pt-BR"/>
        </w:rPr>
        <w:t xml:space="preserve">u </w:t>
      </w:r>
      <w:r w:rsidRPr="00517FC6">
        <w:rPr>
          <w:rFonts w:eastAsia="Times New Roman" w:cs="Times New Roman"/>
          <w:spacing w:val="1"/>
          <w:sz w:val="24"/>
          <w:szCs w:val="24"/>
          <w:lang w:val="pt-BR"/>
        </w:rPr>
        <w:t>c</w:t>
      </w:r>
      <w:r w:rsidRPr="00517FC6">
        <w:rPr>
          <w:rFonts w:eastAsia="Times New Roman" w:cs="Times New Roman"/>
          <w:spacing w:val="-4"/>
          <w:sz w:val="24"/>
          <w:szCs w:val="24"/>
          <w:lang w:val="pt-BR"/>
        </w:rPr>
        <w:t>ầ</w:t>
      </w:r>
      <w:r w:rsidRPr="00517FC6">
        <w:rPr>
          <w:rFonts w:eastAsia="Times New Roman" w:cs="Times New Roman"/>
          <w:sz w:val="24"/>
          <w:szCs w:val="24"/>
          <w:lang w:val="pt-BR"/>
        </w:rPr>
        <w:t xml:space="preserve">u </w:t>
      </w:r>
      <w:r w:rsidRPr="00517FC6">
        <w:rPr>
          <w:rFonts w:eastAsia="Times New Roman" w:cs="Times New Roman"/>
          <w:spacing w:val="-7"/>
          <w:sz w:val="24"/>
          <w:szCs w:val="24"/>
          <w:lang w:val="pt-BR"/>
        </w:rPr>
        <w:t>x</w:t>
      </w:r>
      <w:r w:rsidRPr="00517FC6">
        <w:rPr>
          <w:rFonts w:eastAsia="Times New Roman" w:cs="Times New Roman"/>
          <w:spacing w:val="7"/>
          <w:sz w:val="24"/>
          <w:szCs w:val="24"/>
          <w:lang w:val="pt-BR"/>
        </w:rPr>
        <w:t>u</w:t>
      </w:r>
      <w:r w:rsidRPr="00517FC6">
        <w:rPr>
          <w:rFonts w:eastAsia="Times New Roman" w:cs="Times New Roman"/>
          <w:spacing w:val="1"/>
          <w:sz w:val="24"/>
          <w:szCs w:val="24"/>
          <w:lang w:val="pt-BR"/>
        </w:rPr>
        <w:t>ấ</w:t>
      </w:r>
      <w:r w:rsidRPr="00517FC6">
        <w:rPr>
          <w:rFonts w:eastAsia="Times New Roman" w:cs="Times New Roman"/>
          <w:sz w:val="24"/>
          <w:szCs w:val="24"/>
          <w:lang w:val="pt-BR"/>
        </w:rPr>
        <w:t xml:space="preserve">t </w:t>
      </w:r>
      <w:r w:rsidRPr="00517FC6">
        <w:rPr>
          <w:rFonts w:eastAsia="Times New Roman" w:cs="Times New Roman"/>
          <w:spacing w:val="-2"/>
          <w:w w:val="102"/>
          <w:sz w:val="24"/>
          <w:szCs w:val="24"/>
          <w:lang w:val="pt-BR"/>
        </w:rPr>
        <w:t>k</w:t>
      </w:r>
      <w:r w:rsidRPr="00517FC6">
        <w:rPr>
          <w:rFonts w:eastAsia="Times New Roman" w:cs="Times New Roman"/>
          <w:spacing w:val="-7"/>
          <w:w w:val="102"/>
          <w:sz w:val="24"/>
          <w:szCs w:val="24"/>
          <w:lang w:val="pt-BR"/>
        </w:rPr>
        <w:t>h</w:t>
      </w:r>
      <w:r w:rsidRPr="00517FC6">
        <w:rPr>
          <w:rFonts w:eastAsia="Times New Roman" w:cs="Times New Roman"/>
          <w:spacing w:val="1"/>
          <w:w w:val="102"/>
          <w:sz w:val="24"/>
          <w:szCs w:val="24"/>
          <w:lang w:val="pt-BR"/>
        </w:rPr>
        <w:t>ẩ</w:t>
      </w:r>
      <w:r w:rsidRPr="00517FC6">
        <w:rPr>
          <w:rFonts w:eastAsia="Times New Roman" w:cs="Times New Roman"/>
          <w:spacing w:val="2"/>
          <w:w w:val="102"/>
          <w:sz w:val="24"/>
          <w:szCs w:val="24"/>
          <w:lang w:val="pt-BR"/>
        </w:rPr>
        <w:t>u</w:t>
      </w:r>
      <w:r w:rsidRPr="00517FC6">
        <w:rPr>
          <w:rFonts w:eastAsia="Times New Roman" w:cs="Times New Roman"/>
          <w:w w:val="102"/>
          <w:sz w:val="24"/>
          <w:szCs w:val="24"/>
          <w:lang w:val="pt-BR"/>
        </w:rPr>
        <w:t xml:space="preserve">. </w:t>
      </w:r>
    </w:p>
    <w:p w14:paraId="70356772" w14:textId="77777777" w:rsidR="002975EB" w:rsidRPr="00517FC6" w:rsidRDefault="002975EB" w:rsidP="00A12E70">
      <w:pPr>
        <w:spacing w:after="0" w:line="264" w:lineRule="auto"/>
        <w:ind w:right="1133"/>
        <w:rPr>
          <w:rFonts w:eastAsia="Times New Roman" w:cs="Times New Roman"/>
          <w:sz w:val="24"/>
          <w:szCs w:val="24"/>
          <w:lang w:val="pt-BR"/>
        </w:rPr>
      </w:pPr>
      <w:r w:rsidRPr="00517FC6">
        <w:rPr>
          <w:rFonts w:eastAsia="Times New Roman" w:cs="Times New Roman"/>
          <w:b/>
          <w:spacing w:val="-4"/>
          <w:sz w:val="24"/>
          <w:szCs w:val="24"/>
          <w:lang w:val="pt-BR"/>
        </w:rPr>
        <w:t xml:space="preserve">    C</w:t>
      </w:r>
      <w:r w:rsidRPr="00517FC6">
        <w:rPr>
          <w:rFonts w:eastAsia="Times New Roman" w:cs="Times New Roman"/>
          <w:b/>
          <w:sz w:val="24"/>
          <w:szCs w:val="24"/>
          <w:lang w:val="pt-BR"/>
        </w:rPr>
        <w:t xml:space="preserve">. </w:t>
      </w:r>
      <w:r w:rsidRPr="00517FC6">
        <w:rPr>
          <w:rFonts w:eastAsia="Times New Roman" w:cs="Times New Roman"/>
          <w:spacing w:val="-2"/>
          <w:sz w:val="24"/>
          <w:szCs w:val="24"/>
          <w:lang w:val="pt-BR"/>
        </w:rPr>
        <w:t>k</w:t>
      </w:r>
      <w:r w:rsidRPr="00517FC6">
        <w:rPr>
          <w:rFonts w:eastAsia="Times New Roman" w:cs="Times New Roman"/>
          <w:sz w:val="24"/>
          <w:szCs w:val="24"/>
          <w:lang w:val="pt-BR"/>
        </w:rPr>
        <w:t>i</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h </w:t>
      </w:r>
      <w:r w:rsidRPr="00517FC6">
        <w:rPr>
          <w:rFonts w:eastAsia="Times New Roman" w:cs="Times New Roman"/>
          <w:spacing w:val="-1"/>
          <w:sz w:val="24"/>
          <w:szCs w:val="24"/>
          <w:lang w:val="pt-BR"/>
        </w:rPr>
        <w:t>t</w:t>
      </w:r>
      <w:r w:rsidRPr="00517FC6">
        <w:rPr>
          <w:rFonts w:eastAsia="Times New Roman" w:cs="Times New Roman"/>
          <w:sz w:val="24"/>
          <w:szCs w:val="24"/>
          <w:lang w:val="pt-BR"/>
        </w:rPr>
        <w:t xml:space="preserve">ế </w:t>
      </w:r>
      <w:r w:rsidRPr="00517FC6">
        <w:rPr>
          <w:rFonts w:eastAsia="Times New Roman" w:cs="Times New Roman"/>
          <w:spacing w:val="1"/>
          <w:sz w:val="24"/>
          <w:szCs w:val="24"/>
          <w:lang w:val="pt-BR"/>
        </w:rPr>
        <w:t>c</w:t>
      </w:r>
      <w:r w:rsidRPr="00517FC6">
        <w:rPr>
          <w:rFonts w:eastAsia="Times New Roman" w:cs="Times New Roman"/>
          <w:spacing w:val="2"/>
          <w:sz w:val="24"/>
          <w:szCs w:val="24"/>
          <w:lang w:val="pt-BR"/>
        </w:rPr>
        <w:t>ò</w:t>
      </w:r>
      <w:r w:rsidRPr="00517FC6">
        <w:rPr>
          <w:rFonts w:eastAsia="Times New Roman" w:cs="Times New Roman"/>
          <w:sz w:val="24"/>
          <w:szCs w:val="24"/>
          <w:lang w:val="pt-BR"/>
        </w:rPr>
        <w:t xml:space="preserve">n </w:t>
      </w:r>
      <w:r w:rsidRPr="00517FC6">
        <w:rPr>
          <w:rFonts w:eastAsia="Times New Roman" w:cs="Times New Roman"/>
          <w:spacing w:val="2"/>
          <w:sz w:val="24"/>
          <w:szCs w:val="24"/>
          <w:lang w:val="pt-BR"/>
        </w:rPr>
        <w:t>p</w:t>
      </w:r>
      <w:r w:rsidRPr="00517FC6">
        <w:rPr>
          <w:rFonts w:eastAsia="Times New Roman" w:cs="Times New Roman"/>
          <w:spacing w:val="-2"/>
          <w:sz w:val="24"/>
          <w:szCs w:val="24"/>
          <w:lang w:val="pt-BR"/>
        </w:rPr>
        <w:t>h</w:t>
      </w:r>
      <w:r w:rsidRPr="00517FC6">
        <w:rPr>
          <w:rFonts w:eastAsia="Times New Roman" w:cs="Times New Roman"/>
          <w:spacing w:val="1"/>
          <w:sz w:val="24"/>
          <w:szCs w:val="24"/>
          <w:lang w:val="pt-BR"/>
        </w:rPr>
        <w:t>á</w:t>
      </w:r>
      <w:r w:rsidRPr="00517FC6">
        <w:rPr>
          <w:rFonts w:eastAsia="Times New Roman" w:cs="Times New Roman"/>
          <w:sz w:val="24"/>
          <w:szCs w:val="24"/>
          <w:lang w:val="pt-BR"/>
        </w:rPr>
        <w:t>t t</w:t>
      </w:r>
      <w:r w:rsidRPr="00517FC6">
        <w:rPr>
          <w:rFonts w:eastAsia="Times New Roman" w:cs="Times New Roman"/>
          <w:spacing w:val="2"/>
          <w:sz w:val="24"/>
          <w:szCs w:val="24"/>
          <w:lang w:val="pt-BR"/>
        </w:rPr>
        <w:t>r</w:t>
      </w:r>
      <w:r w:rsidRPr="00517FC6">
        <w:rPr>
          <w:rFonts w:eastAsia="Times New Roman" w:cs="Times New Roman"/>
          <w:spacing w:val="-5"/>
          <w:sz w:val="24"/>
          <w:szCs w:val="24"/>
          <w:lang w:val="pt-BR"/>
        </w:rPr>
        <w:t>i</w:t>
      </w:r>
      <w:r w:rsidRPr="00517FC6">
        <w:rPr>
          <w:rFonts w:eastAsia="Times New Roman" w:cs="Times New Roman"/>
          <w:spacing w:val="1"/>
          <w:sz w:val="24"/>
          <w:szCs w:val="24"/>
          <w:lang w:val="pt-BR"/>
        </w:rPr>
        <w:t>ể</w:t>
      </w:r>
      <w:r w:rsidRPr="00517FC6">
        <w:rPr>
          <w:rFonts w:eastAsia="Times New Roman" w:cs="Times New Roman"/>
          <w:sz w:val="24"/>
          <w:szCs w:val="24"/>
          <w:lang w:val="pt-BR"/>
        </w:rPr>
        <w:t xml:space="preserve">n </w:t>
      </w:r>
      <w:r w:rsidRPr="00517FC6">
        <w:rPr>
          <w:rFonts w:eastAsia="Times New Roman" w:cs="Times New Roman"/>
          <w:spacing w:val="1"/>
          <w:sz w:val="24"/>
          <w:szCs w:val="24"/>
          <w:lang w:val="pt-BR"/>
        </w:rPr>
        <w:t>c</w:t>
      </w:r>
      <w:r w:rsidRPr="00517FC6">
        <w:rPr>
          <w:rFonts w:eastAsia="Times New Roman" w:cs="Times New Roman"/>
          <w:spacing w:val="-2"/>
          <w:sz w:val="24"/>
          <w:szCs w:val="24"/>
          <w:lang w:val="pt-BR"/>
        </w:rPr>
        <w:t>h</w:t>
      </w:r>
      <w:r w:rsidRPr="00517FC6">
        <w:rPr>
          <w:rFonts w:eastAsia="Times New Roman" w:cs="Times New Roman"/>
          <w:spacing w:val="1"/>
          <w:sz w:val="24"/>
          <w:szCs w:val="24"/>
          <w:lang w:val="pt-BR"/>
        </w:rPr>
        <w:t>ậ</w:t>
      </w:r>
      <w:r w:rsidRPr="00517FC6">
        <w:rPr>
          <w:rFonts w:eastAsia="Times New Roman" w:cs="Times New Roman"/>
          <w:sz w:val="24"/>
          <w:szCs w:val="24"/>
          <w:lang w:val="pt-BR"/>
        </w:rPr>
        <w:t xml:space="preserve">m </w:t>
      </w:r>
      <w:r w:rsidRPr="00517FC6">
        <w:rPr>
          <w:rFonts w:eastAsia="Times New Roman" w:cs="Times New Roman"/>
          <w:spacing w:val="-4"/>
          <w:sz w:val="24"/>
          <w:szCs w:val="24"/>
          <w:lang w:val="pt-BR"/>
        </w:rPr>
        <w:t>c</w:t>
      </w:r>
      <w:r w:rsidRPr="00517FC6">
        <w:rPr>
          <w:rFonts w:eastAsia="Times New Roman" w:cs="Times New Roman"/>
          <w:spacing w:val="-2"/>
          <w:sz w:val="24"/>
          <w:szCs w:val="24"/>
          <w:lang w:val="pt-BR"/>
        </w:rPr>
        <w:t>h</w:t>
      </w:r>
      <w:r w:rsidRPr="00517FC6">
        <w:rPr>
          <w:rFonts w:eastAsia="Times New Roman" w:cs="Times New Roman"/>
          <w:spacing w:val="3"/>
          <w:sz w:val="24"/>
          <w:szCs w:val="24"/>
          <w:lang w:val="pt-BR"/>
        </w:rPr>
        <w:t>ư</w:t>
      </w:r>
      <w:r w:rsidRPr="00517FC6">
        <w:rPr>
          <w:rFonts w:eastAsia="Times New Roman" w:cs="Times New Roman"/>
          <w:sz w:val="24"/>
          <w:szCs w:val="24"/>
          <w:lang w:val="pt-BR"/>
        </w:rPr>
        <w:t xml:space="preserve">a </w:t>
      </w:r>
      <w:r w:rsidRPr="00517FC6">
        <w:rPr>
          <w:rFonts w:eastAsia="Times New Roman" w:cs="Times New Roman"/>
          <w:spacing w:val="2"/>
          <w:sz w:val="24"/>
          <w:szCs w:val="24"/>
          <w:lang w:val="pt-BR"/>
        </w:rPr>
        <w:t>đ</w:t>
      </w:r>
      <w:r w:rsidRPr="00517FC6">
        <w:rPr>
          <w:rFonts w:eastAsia="Times New Roman" w:cs="Times New Roman"/>
          <w:spacing w:val="-4"/>
          <w:sz w:val="24"/>
          <w:szCs w:val="24"/>
          <w:lang w:val="pt-BR"/>
        </w:rPr>
        <w:t>á</w:t>
      </w:r>
      <w:r w:rsidRPr="00517FC6">
        <w:rPr>
          <w:rFonts w:eastAsia="Times New Roman" w:cs="Times New Roman"/>
          <w:sz w:val="24"/>
          <w:szCs w:val="24"/>
          <w:lang w:val="pt-BR"/>
        </w:rPr>
        <w:t xml:space="preserve">p </w:t>
      </w:r>
      <w:r w:rsidRPr="00517FC6">
        <w:rPr>
          <w:rFonts w:eastAsia="Times New Roman" w:cs="Times New Roman"/>
          <w:spacing w:val="-2"/>
          <w:sz w:val="24"/>
          <w:szCs w:val="24"/>
          <w:lang w:val="pt-BR"/>
        </w:rPr>
        <w:t>ứn</w:t>
      </w:r>
      <w:r w:rsidRPr="00517FC6">
        <w:rPr>
          <w:rFonts w:eastAsia="Times New Roman" w:cs="Times New Roman"/>
          <w:sz w:val="24"/>
          <w:szCs w:val="24"/>
          <w:lang w:val="pt-BR"/>
        </w:rPr>
        <w:t xml:space="preserve">g </w:t>
      </w:r>
      <w:r w:rsidRPr="00517FC6">
        <w:rPr>
          <w:rFonts w:eastAsia="Times New Roman" w:cs="Times New Roman"/>
          <w:spacing w:val="-2"/>
          <w:sz w:val="24"/>
          <w:szCs w:val="24"/>
          <w:lang w:val="pt-BR"/>
        </w:rPr>
        <w:t>nh</w:t>
      </w:r>
      <w:r w:rsidRPr="00517FC6">
        <w:rPr>
          <w:rFonts w:eastAsia="Times New Roman" w:cs="Times New Roman"/>
          <w:sz w:val="24"/>
          <w:szCs w:val="24"/>
          <w:lang w:val="pt-BR"/>
        </w:rPr>
        <w:t xml:space="preserve">u </w:t>
      </w:r>
      <w:r w:rsidRPr="00517FC6">
        <w:rPr>
          <w:rFonts w:eastAsia="Times New Roman" w:cs="Times New Roman"/>
          <w:spacing w:val="1"/>
          <w:sz w:val="24"/>
          <w:szCs w:val="24"/>
          <w:lang w:val="pt-BR"/>
        </w:rPr>
        <w:t>cầ</w:t>
      </w:r>
      <w:r w:rsidRPr="00517FC6">
        <w:rPr>
          <w:rFonts w:eastAsia="Times New Roman" w:cs="Times New Roman"/>
          <w:sz w:val="24"/>
          <w:szCs w:val="24"/>
          <w:lang w:val="pt-BR"/>
        </w:rPr>
        <w:t>u ti</w:t>
      </w:r>
      <w:r w:rsidRPr="00517FC6">
        <w:rPr>
          <w:rFonts w:eastAsia="Times New Roman" w:cs="Times New Roman"/>
          <w:spacing w:val="-4"/>
          <w:sz w:val="24"/>
          <w:szCs w:val="24"/>
          <w:lang w:val="pt-BR"/>
        </w:rPr>
        <w:t>ê</w:t>
      </w:r>
      <w:r w:rsidRPr="00517FC6">
        <w:rPr>
          <w:rFonts w:eastAsia="Times New Roman" w:cs="Times New Roman"/>
          <w:sz w:val="24"/>
          <w:szCs w:val="24"/>
          <w:lang w:val="pt-BR"/>
        </w:rPr>
        <w:t xml:space="preserve">u </w:t>
      </w:r>
      <w:r w:rsidRPr="00517FC6">
        <w:rPr>
          <w:rFonts w:eastAsia="Times New Roman" w:cs="Times New Roman"/>
          <w:spacing w:val="2"/>
          <w:sz w:val="24"/>
          <w:szCs w:val="24"/>
          <w:lang w:val="pt-BR"/>
        </w:rPr>
        <w:t>dù</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5"/>
          <w:sz w:val="24"/>
          <w:szCs w:val="24"/>
          <w:lang w:val="pt-BR"/>
        </w:rPr>
        <w:t>t</w:t>
      </w:r>
      <w:r w:rsidRPr="00517FC6">
        <w:rPr>
          <w:rFonts w:eastAsia="Times New Roman" w:cs="Times New Roman"/>
          <w:spacing w:val="2"/>
          <w:sz w:val="24"/>
          <w:szCs w:val="24"/>
          <w:lang w:val="pt-BR"/>
        </w:rPr>
        <w:t>ro</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2"/>
          <w:w w:val="102"/>
          <w:sz w:val="24"/>
          <w:szCs w:val="24"/>
          <w:lang w:val="pt-BR"/>
        </w:rPr>
        <w:t>nư</w:t>
      </w:r>
      <w:r w:rsidRPr="00517FC6">
        <w:rPr>
          <w:rFonts w:eastAsia="Times New Roman" w:cs="Times New Roman"/>
          <w:spacing w:val="6"/>
          <w:w w:val="102"/>
          <w:sz w:val="24"/>
          <w:szCs w:val="24"/>
          <w:lang w:val="pt-BR"/>
        </w:rPr>
        <w:t>ớ</w:t>
      </w:r>
      <w:r w:rsidRPr="00517FC6">
        <w:rPr>
          <w:rFonts w:eastAsia="Times New Roman" w:cs="Times New Roman"/>
          <w:w w:val="102"/>
          <w:sz w:val="24"/>
          <w:szCs w:val="24"/>
          <w:lang w:val="pt-BR"/>
        </w:rPr>
        <w:t>c</w:t>
      </w:r>
    </w:p>
    <w:p w14:paraId="4BCE7A66" w14:textId="77777777" w:rsidR="002975EB" w:rsidRPr="00517FC6" w:rsidRDefault="002975EB" w:rsidP="00A12E70">
      <w:pPr>
        <w:spacing w:after="0" w:line="264" w:lineRule="auto"/>
        <w:rPr>
          <w:rFonts w:eastAsia="Times New Roman" w:cs="Times New Roman"/>
          <w:sz w:val="24"/>
          <w:szCs w:val="24"/>
          <w:lang w:val="pt-BR"/>
        </w:rPr>
      </w:pPr>
      <w:r w:rsidRPr="00517FC6">
        <w:rPr>
          <w:rFonts w:eastAsia="Times New Roman" w:cs="Times New Roman"/>
          <w:b/>
          <w:spacing w:val="-4"/>
          <w:sz w:val="24"/>
          <w:szCs w:val="24"/>
          <w:lang w:val="pt-BR"/>
        </w:rPr>
        <w:t xml:space="preserve">     D</w:t>
      </w:r>
      <w:r w:rsidRPr="00517FC6">
        <w:rPr>
          <w:rFonts w:eastAsia="Times New Roman" w:cs="Times New Roman"/>
          <w:b/>
          <w:sz w:val="24"/>
          <w:szCs w:val="24"/>
          <w:lang w:val="pt-BR"/>
        </w:rPr>
        <w:t xml:space="preserve">. </w:t>
      </w:r>
      <w:r w:rsidRPr="00517FC6">
        <w:rPr>
          <w:rFonts w:eastAsia="Times New Roman" w:cs="Times New Roman"/>
          <w:spacing w:val="2"/>
          <w:sz w:val="24"/>
          <w:szCs w:val="24"/>
          <w:lang w:val="pt-BR"/>
        </w:rPr>
        <w:t>d</w:t>
      </w:r>
      <w:r w:rsidRPr="00517FC6">
        <w:rPr>
          <w:rFonts w:eastAsia="Times New Roman" w:cs="Times New Roman"/>
          <w:spacing w:val="1"/>
          <w:sz w:val="24"/>
          <w:szCs w:val="24"/>
          <w:lang w:val="pt-BR"/>
        </w:rPr>
        <w:t>â</w:t>
      </w:r>
      <w:r w:rsidRPr="00517FC6">
        <w:rPr>
          <w:rFonts w:eastAsia="Times New Roman" w:cs="Times New Roman"/>
          <w:sz w:val="24"/>
          <w:szCs w:val="24"/>
          <w:lang w:val="pt-BR"/>
        </w:rPr>
        <w:t xml:space="preserve">n </w:t>
      </w:r>
      <w:r w:rsidRPr="00517FC6">
        <w:rPr>
          <w:rFonts w:eastAsia="Times New Roman" w:cs="Times New Roman"/>
          <w:spacing w:val="-1"/>
          <w:sz w:val="24"/>
          <w:szCs w:val="24"/>
          <w:lang w:val="pt-BR"/>
        </w:rPr>
        <w:t>s</w:t>
      </w:r>
      <w:r w:rsidRPr="00517FC6">
        <w:rPr>
          <w:rFonts w:eastAsia="Times New Roman" w:cs="Times New Roman"/>
          <w:sz w:val="24"/>
          <w:szCs w:val="24"/>
          <w:lang w:val="pt-BR"/>
        </w:rPr>
        <w:t xml:space="preserve">ố </w:t>
      </w:r>
      <w:r w:rsidRPr="00517FC6">
        <w:rPr>
          <w:rFonts w:eastAsia="Times New Roman" w:cs="Times New Roman"/>
          <w:spacing w:val="-2"/>
          <w:sz w:val="24"/>
          <w:szCs w:val="24"/>
          <w:lang w:val="pt-BR"/>
        </w:rPr>
        <w:t>đ</w:t>
      </w:r>
      <w:r w:rsidRPr="00517FC6">
        <w:rPr>
          <w:rFonts w:eastAsia="Times New Roman" w:cs="Times New Roman"/>
          <w:spacing w:val="2"/>
          <w:sz w:val="24"/>
          <w:szCs w:val="24"/>
          <w:lang w:val="pt-BR"/>
        </w:rPr>
        <w:t>ô</w:t>
      </w:r>
      <w:r w:rsidRPr="00517FC6">
        <w:rPr>
          <w:rFonts w:eastAsia="Times New Roman" w:cs="Times New Roman"/>
          <w:spacing w:val="-2"/>
          <w:sz w:val="24"/>
          <w:szCs w:val="24"/>
          <w:lang w:val="pt-BR"/>
        </w:rPr>
        <w:t>ng</w:t>
      </w:r>
      <w:r w:rsidRPr="00517FC6">
        <w:rPr>
          <w:rFonts w:eastAsia="Times New Roman" w:cs="Times New Roman"/>
          <w:sz w:val="24"/>
          <w:szCs w:val="24"/>
          <w:lang w:val="pt-BR"/>
        </w:rPr>
        <w:t xml:space="preserve">, </w:t>
      </w:r>
      <w:r w:rsidRPr="00517FC6">
        <w:rPr>
          <w:rFonts w:eastAsia="Times New Roman" w:cs="Times New Roman"/>
          <w:spacing w:val="2"/>
          <w:sz w:val="24"/>
          <w:szCs w:val="24"/>
          <w:lang w:val="pt-BR"/>
        </w:rPr>
        <w:t>n</w:t>
      </w:r>
      <w:r w:rsidRPr="00517FC6">
        <w:rPr>
          <w:rFonts w:eastAsia="Times New Roman" w:cs="Times New Roman"/>
          <w:spacing w:val="-7"/>
          <w:sz w:val="24"/>
          <w:szCs w:val="24"/>
          <w:lang w:val="pt-BR"/>
        </w:rPr>
        <w:t>h</w:t>
      </w:r>
      <w:r w:rsidRPr="00517FC6">
        <w:rPr>
          <w:rFonts w:eastAsia="Times New Roman" w:cs="Times New Roman"/>
          <w:sz w:val="24"/>
          <w:szCs w:val="24"/>
          <w:lang w:val="pt-BR"/>
        </w:rPr>
        <w:t xml:space="preserve">u </w:t>
      </w:r>
      <w:r w:rsidRPr="00517FC6">
        <w:rPr>
          <w:rFonts w:eastAsia="Times New Roman" w:cs="Times New Roman"/>
          <w:spacing w:val="-4"/>
          <w:sz w:val="24"/>
          <w:szCs w:val="24"/>
          <w:lang w:val="pt-BR"/>
        </w:rPr>
        <w:t>c</w:t>
      </w:r>
      <w:r w:rsidRPr="00517FC6">
        <w:rPr>
          <w:rFonts w:eastAsia="Times New Roman" w:cs="Times New Roman"/>
          <w:spacing w:val="1"/>
          <w:sz w:val="24"/>
          <w:szCs w:val="24"/>
          <w:lang w:val="pt-BR"/>
        </w:rPr>
        <w:t>ầ</w:t>
      </w:r>
      <w:r w:rsidRPr="00517FC6">
        <w:rPr>
          <w:rFonts w:eastAsia="Times New Roman" w:cs="Times New Roman"/>
          <w:sz w:val="24"/>
          <w:szCs w:val="24"/>
          <w:lang w:val="pt-BR"/>
        </w:rPr>
        <w:t>u t</w:t>
      </w:r>
      <w:r w:rsidRPr="00517FC6">
        <w:rPr>
          <w:rFonts w:eastAsia="Times New Roman" w:cs="Times New Roman"/>
          <w:spacing w:val="-4"/>
          <w:sz w:val="24"/>
          <w:szCs w:val="24"/>
          <w:lang w:val="pt-BR"/>
        </w:rPr>
        <w:t>i</w:t>
      </w:r>
      <w:r w:rsidRPr="00517FC6">
        <w:rPr>
          <w:rFonts w:eastAsia="Times New Roman" w:cs="Times New Roman"/>
          <w:spacing w:val="1"/>
          <w:sz w:val="24"/>
          <w:szCs w:val="24"/>
          <w:lang w:val="pt-BR"/>
        </w:rPr>
        <w:t>ê</w:t>
      </w:r>
      <w:r w:rsidRPr="00517FC6">
        <w:rPr>
          <w:rFonts w:eastAsia="Times New Roman" w:cs="Times New Roman"/>
          <w:sz w:val="24"/>
          <w:szCs w:val="24"/>
          <w:lang w:val="pt-BR"/>
        </w:rPr>
        <w:t xml:space="preserve">u </w:t>
      </w:r>
      <w:r w:rsidRPr="00517FC6">
        <w:rPr>
          <w:rFonts w:eastAsia="Times New Roman" w:cs="Times New Roman"/>
          <w:spacing w:val="-2"/>
          <w:sz w:val="24"/>
          <w:szCs w:val="24"/>
          <w:lang w:val="pt-BR"/>
        </w:rPr>
        <w:t>d</w:t>
      </w:r>
      <w:r w:rsidRPr="00517FC6">
        <w:rPr>
          <w:rFonts w:eastAsia="Times New Roman" w:cs="Times New Roman"/>
          <w:spacing w:val="2"/>
          <w:sz w:val="24"/>
          <w:szCs w:val="24"/>
          <w:lang w:val="pt-BR"/>
        </w:rPr>
        <w:t>ù</w:t>
      </w:r>
      <w:r w:rsidRPr="00517FC6">
        <w:rPr>
          <w:rFonts w:eastAsia="Times New Roman" w:cs="Times New Roman"/>
          <w:spacing w:val="-2"/>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1"/>
          <w:sz w:val="24"/>
          <w:szCs w:val="24"/>
          <w:lang w:val="pt-BR"/>
        </w:rPr>
        <w:t>c</w:t>
      </w:r>
      <w:r w:rsidRPr="00517FC6">
        <w:rPr>
          <w:rFonts w:eastAsia="Times New Roman" w:cs="Times New Roman"/>
          <w:spacing w:val="-4"/>
          <w:sz w:val="24"/>
          <w:szCs w:val="24"/>
          <w:lang w:val="pt-BR"/>
        </w:rPr>
        <w:t>a</w:t>
      </w:r>
      <w:r w:rsidRPr="00517FC6">
        <w:rPr>
          <w:rFonts w:eastAsia="Times New Roman" w:cs="Times New Roman"/>
          <w:sz w:val="24"/>
          <w:szCs w:val="24"/>
          <w:lang w:val="pt-BR"/>
        </w:rPr>
        <w:t xml:space="preserve">o </w:t>
      </w:r>
      <w:r w:rsidRPr="00517FC6">
        <w:rPr>
          <w:rFonts w:eastAsia="Times New Roman" w:cs="Times New Roman"/>
          <w:spacing w:val="-5"/>
          <w:sz w:val="24"/>
          <w:szCs w:val="24"/>
          <w:lang w:val="pt-BR"/>
        </w:rPr>
        <w:t>t</w:t>
      </w:r>
      <w:r w:rsidRPr="00517FC6">
        <w:rPr>
          <w:rFonts w:eastAsia="Times New Roman" w:cs="Times New Roman"/>
          <w:spacing w:val="-3"/>
          <w:sz w:val="24"/>
          <w:szCs w:val="24"/>
          <w:lang w:val="pt-BR"/>
        </w:rPr>
        <w:t>r</w:t>
      </w:r>
      <w:r w:rsidRPr="00517FC6">
        <w:rPr>
          <w:rFonts w:eastAsia="Times New Roman" w:cs="Times New Roman"/>
          <w:spacing w:val="7"/>
          <w:sz w:val="24"/>
          <w:szCs w:val="24"/>
          <w:lang w:val="pt-BR"/>
        </w:rPr>
        <w:t>o</w:t>
      </w:r>
      <w:r w:rsidRPr="00517FC6">
        <w:rPr>
          <w:rFonts w:eastAsia="Times New Roman" w:cs="Times New Roman"/>
          <w:spacing w:val="-7"/>
          <w:sz w:val="24"/>
          <w:szCs w:val="24"/>
          <w:lang w:val="pt-BR"/>
        </w:rPr>
        <w:t>n</w:t>
      </w:r>
      <w:r w:rsidRPr="00517FC6">
        <w:rPr>
          <w:rFonts w:eastAsia="Times New Roman" w:cs="Times New Roman"/>
          <w:sz w:val="24"/>
          <w:szCs w:val="24"/>
          <w:lang w:val="pt-BR"/>
        </w:rPr>
        <w:t xml:space="preserve">g </w:t>
      </w:r>
      <w:r w:rsidRPr="00517FC6">
        <w:rPr>
          <w:rFonts w:eastAsia="Times New Roman" w:cs="Times New Roman"/>
          <w:spacing w:val="-2"/>
          <w:sz w:val="24"/>
          <w:szCs w:val="24"/>
          <w:lang w:val="pt-BR"/>
        </w:rPr>
        <w:t>k</w:t>
      </w:r>
      <w:r w:rsidRPr="00517FC6">
        <w:rPr>
          <w:rFonts w:eastAsia="Times New Roman" w:cs="Times New Roman"/>
          <w:spacing w:val="2"/>
          <w:sz w:val="24"/>
          <w:szCs w:val="24"/>
          <w:lang w:val="pt-BR"/>
        </w:rPr>
        <w:t>h</w:t>
      </w:r>
      <w:r w:rsidRPr="00517FC6">
        <w:rPr>
          <w:rFonts w:eastAsia="Times New Roman" w:cs="Times New Roman"/>
          <w:sz w:val="24"/>
          <w:szCs w:val="24"/>
          <w:lang w:val="pt-BR"/>
        </w:rPr>
        <w:t>i s</w:t>
      </w:r>
      <w:r w:rsidRPr="00517FC6">
        <w:rPr>
          <w:rFonts w:eastAsia="Times New Roman" w:cs="Times New Roman"/>
          <w:spacing w:val="5"/>
          <w:sz w:val="24"/>
          <w:szCs w:val="24"/>
          <w:lang w:val="pt-BR"/>
        </w:rPr>
        <w:t>ả</w:t>
      </w:r>
      <w:r w:rsidRPr="00517FC6">
        <w:rPr>
          <w:rFonts w:eastAsia="Times New Roman" w:cs="Times New Roman"/>
          <w:sz w:val="24"/>
          <w:szCs w:val="24"/>
          <w:lang w:val="pt-BR"/>
        </w:rPr>
        <w:t xml:space="preserve">n </w:t>
      </w:r>
      <w:r w:rsidRPr="00517FC6">
        <w:rPr>
          <w:rFonts w:eastAsia="Times New Roman" w:cs="Times New Roman"/>
          <w:spacing w:val="-7"/>
          <w:sz w:val="24"/>
          <w:szCs w:val="24"/>
          <w:lang w:val="pt-BR"/>
        </w:rPr>
        <w:t>x</w:t>
      </w:r>
      <w:r w:rsidRPr="00517FC6">
        <w:rPr>
          <w:rFonts w:eastAsia="Times New Roman" w:cs="Times New Roman"/>
          <w:spacing w:val="7"/>
          <w:sz w:val="24"/>
          <w:szCs w:val="24"/>
          <w:lang w:val="pt-BR"/>
        </w:rPr>
        <w:t>u</w:t>
      </w:r>
      <w:r w:rsidRPr="00517FC6">
        <w:rPr>
          <w:rFonts w:eastAsia="Times New Roman" w:cs="Times New Roman"/>
          <w:spacing w:val="-4"/>
          <w:sz w:val="24"/>
          <w:szCs w:val="24"/>
          <w:lang w:val="pt-BR"/>
        </w:rPr>
        <w:t>ấ</w:t>
      </w:r>
      <w:r w:rsidRPr="00517FC6">
        <w:rPr>
          <w:rFonts w:eastAsia="Times New Roman" w:cs="Times New Roman"/>
          <w:sz w:val="24"/>
          <w:szCs w:val="24"/>
          <w:lang w:val="pt-BR"/>
        </w:rPr>
        <w:t xml:space="preserve">t </w:t>
      </w:r>
      <w:r w:rsidRPr="00517FC6">
        <w:rPr>
          <w:rFonts w:eastAsia="Times New Roman" w:cs="Times New Roman"/>
          <w:spacing w:val="-4"/>
          <w:sz w:val="24"/>
          <w:szCs w:val="24"/>
          <w:lang w:val="pt-BR"/>
        </w:rPr>
        <w:t>c</w:t>
      </w:r>
      <w:r w:rsidRPr="00517FC6">
        <w:rPr>
          <w:rFonts w:eastAsia="Times New Roman" w:cs="Times New Roman"/>
          <w:spacing w:val="-2"/>
          <w:sz w:val="24"/>
          <w:szCs w:val="24"/>
          <w:lang w:val="pt-BR"/>
        </w:rPr>
        <w:t>h</w:t>
      </w:r>
      <w:r w:rsidRPr="00517FC6">
        <w:rPr>
          <w:rFonts w:eastAsia="Times New Roman" w:cs="Times New Roman"/>
          <w:spacing w:val="3"/>
          <w:sz w:val="24"/>
          <w:szCs w:val="24"/>
          <w:lang w:val="pt-BR"/>
        </w:rPr>
        <w:t>ư</w:t>
      </w:r>
      <w:r w:rsidRPr="00517FC6">
        <w:rPr>
          <w:rFonts w:eastAsia="Times New Roman" w:cs="Times New Roman"/>
          <w:sz w:val="24"/>
          <w:szCs w:val="24"/>
          <w:lang w:val="pt-BR"/>
        </w:rPr>
        <w:t xml:space="preserve">a </w:t>
      </w:r>
      <w:r w:rsidRPr="00517FC6">
        <w:rPr>
          <w:rFonts w:eastAsia="Times New Roman" w:cs="Times New Roman"/>
          <w:spacing w:val="7"/>
          <w:sz w:val="24"/>
          <w:szCs w:val="24"/>
          <w:lang w:val="pt-BR"/>
        </w:rPr>
        <w:t>p</w:t>
      </w:r>
      <w:r w:rsidRPr="00517FC6">
        <w:rPr>
          <w:rFonts w:eastAsia="Times New Roman" w:cs="Times New Roman"/>
          <w:spacing w:val="-7"/>
          <w:sz w:val="24"/>
          <w:szCs w:val="24"/>
          <w:lang w:val="pt-BR"/>
        </w:rPr>
        <w:t>h</w:t>
      </w:r>
      <w:r w:rsidRPr="00517FC6">
        <w:rPr>
          <w:rFonts w:eastAsia="Times New Roman" w:cs="Times New Roman"/>
          <w:spacing w:val="1"/>
          <w:sz w:val="24"/>
          <w:szCs w:val="24"/>
          <w:lang w:val="pt-BR"/>
        </w:rPr>
        <w:t>á</w:t>
      </w:r>
      <w:r w:rsidRPr="00517FC6">
        <w:rPr>
          <w:rFonts w:eastAsia="Times New Roman" w:cs="Times New Roman"/>
          <w:sz w:val="24"/>
          <w:szCs w:val="24"/>
          <w:lang w:val="pt-BR"/>
        </w:rPr>
        <w:t xml:space="preserve">t </w:t>
      </w:r>
      <w:r w:rsidRPr="00517FC6">
        <w:rPr>
          <w:rFonts w:eastAsia="Times New Roman" w:cs="Times New Roman"/>
          <w:w w:val="102"/>
          <w:sz w:val="24"/>
          <w:szCs w:val="24"/>
          <w:lang w:val="pt-BR"/>
        </w:rPr>
        <w:t>t</w:t>
      </w:r>
      <w:r w:rsidRPr="00517FC6">
        <w:rPr>
          <w:rFonts w:eastAsia="Times New Roman" w:cs="Times New Roman"/>
          <w:spacing w:val="2"/>
          <w:w w:val="102"/>
          <w:sz w:val="24"/>
          <w:szCs w:val="24"/>
          <w:lang w:val="pt-BR"/>
        </w:rPr>
        <w:t>r</w:t>
      </w:r>
      <w:r w:rsidRPr="00517FC6">
        <w:rPr>
          <w:rFonts w:eastAsia="Times New Roman" w:cs="Times New Roman"/>
          <w:spacing w:val="-4"/>
          <w:w w:val="102"/>
          <w:sz w:val="24"/>
          <w:szCs w:val="24"/>
          <w:lang w:val="pt-BR"/>
        </w:rPr>
        <w:t>i</w:t>
      </w:r>
      <w:r w:rsidRPr="00517FC6">
        <w:rPr>
          <w:rFonts w:eastAsia="Times New Roman" w:cs="Times New Roman"/>
          <w:spacing w:val="1"/>
          <w:w w:val="102"/>
          <w:sz w:val="24"/>
          <w:szCs w:val="24"/>
          <w:lang w:val="pt-BR"/>
        </w:rPr>
        <w:t>ể</w:t>
      </w:r>
      <w:r w:rsidRPr="00517FC6">
        <w:rPr>
          <w:rFonts w:eastAsia="Times New Roman" w:cs="Times New Roman"/>
          <w:spacing w:val="-2"/>
          <w:w w:val="102"/>
          <w:sz w:val="24"/>
          <w:szCs w:val="24"/>
          <w:lang w:val="pt-BR"/>
        </w:rPr>
        <w:t>n</w:t>
      </w:r>
      <w:r w:rsidRPr="00517FC6">
        <w:rPr>
          <w:rFonts w:eastAsia="Times New Roman" w:cs="Times New Roman"/>
          <w:w w:val="102"/>
          <w:sz w:val="24"/>
          <w:szCs w:val="24"/>
          <w:lang w:val="pt-BR"/>
        </w:rPr>
        <w:t>.</w:t>
      </w:r>
    </w:p>
    <w:p w14:paraId="4B3A69CE" w14:textId="77777777" w:rsidR="002975EB" w:rsidRPr="00517FC6" w:rsidRDefault="002975EB" w:rsidP="00A12E70">
      <w:pPr>
        <w:spacing w:after="0" w:line="264" w:lineRule="auto"/>
        <w:jc w:val="both"/>
        <w:rPr>
          <w:rFonts w:eastAsia="Times New Roman" w:cs="Times New Roman"/>
          <w:sz w:val="24"/>
          <w:szCs w:val="24"/>
          <w:lang w:val="pt-BR"/>
        </w:rPr>
      </w:pPr>
      <w:r w:rsidRPr="00517FC6">
        <w:rPr>
          <w:rFonts w:eastAsia="Times New Roman" w:cs="Times New Roman"/>
          <w:b/>
          <w:sz w:val="24"/>
          <w:szCs w:val="24"/>
          <w:lang w:val="pt-BR"/>
        </w:rPr>
        <w:t>Câu 12:</w:t>
      </w:r>
      <w:r w:rsidRPr="00517FC6">
        <w:rPr>
          <w:rFonts w:eastAsia="Times New Roman" w:cs="Times New Roman"/>
          <w:sz w:val="24"/>
          <w:szCs w:val="24"/>
          <w:lang w:val="pt-BR"/>
        </w:rPr>
        <w:t xml:space="preserve"> Nhân tố nào sau đây là chủ yếu làm cho du lịch biển - đảo nước ta ngày càng phát triển?</w:t>
      </w:r>
    </w:p>
    <w:p w14:paraId="1AF9DA02" w14:textId="77777777" w:rsidR="002975EB" w:rsidRPr="00517FC6" w:rsidRDefault="002975EB" w:rsidP="00A12E70">
      <w:pPr>
        <w:spacing w:after="0" w:line="264" w:lineRule="auto"/>
        <w:ind w:firstLine="283"/>
        <w:rPr>
          <w:rFonts w:eastAsia="Times New Roman" w:cs="Times New Roman"/>
          <w:sz w:val="24"/>
          <w:szCs w:val="24"/>
          <w:lang w:val="pt-BR"/>
        </w:rPr>
      </w:pPr>
      <w:r w:rsidRPr="00517FC6">
        <w:rPr>
          <w:rFonts w:eastAsia="Times New Roman" w:cs="Times New Roman"/>
          <w:b/>
          <w:sz w:val="24"/>
          <w:szCs w:val="24"/>
          <w:lang w:val="pt-BR"/>
        </w:rPr>
        <w:t xml:space="preserve">A. </w:t>
      </w:r>
      <w:r w:rsidRPr="00517FC6">
        <w:rPr>
          <w:rFonts w:eastAsia="Times New Roman" w:cs="Times New Roman"/>
          <w:sz w:val="24"/>
          <w:szCs w:val="24"/>
          <w:lang w:val="pt-BR"/>
        </w:rPr>
        <w:t>Cơ sở vật chất kĩ thuật tốt hơn, nhu cầu du lịch ngày càngtăng.</w:t>
      </w:r>
    </w:p>
    <w:p w14:paraId="7E2D2DDA" w14:textId="77777777" w:rsidR="002975EB" w:rsidRPr="00517FC6" w:rsidRDefault="002975EB" w:rsidP="00A12E70">
      <w:pPr>
        <w:spacing w:after="0" w:line="264" w:lineRule="auto"/>
        <w:ind w:firstLine="283"/>
        <w:rPr>
          <w:rFonts w:eastAsia="Times New Roman" w:cs="Times New Roman"/>
          <w:sz w:val="24"/>
          <w:szCs w:val="24"/>
          <w:lang w:val="pt-BR"/>
        </w:rPr>
      </w:pPr>
      <w:r w:rsidRPr="00517FC6">
        <w:rPr>
          <w:rFonts w:eastAsia="Times New Roman" w:cs="Times New Roman"/>
          <w:b/>
          <w:sz w:val="24"/>
          <w:szCs w:val="24"/>
          <w:lang w:val="pt-BR"/>
        </w:rPr>
        <w:t xml:space="preserve">B. </w:t>
      </w:r>
      <w:r w:rsidRPr="00517FC6">
        <w:rPr>
          <w:rFonts w:eastAsia="Times New Roman" w:cs="Times New Roman"/>
          <w:sz w:val="24"/>
          <w:szCs w:val="24"/>
          <w:lang w:val="pt-BR"/>
        </w:rPr>
        <w:t>Có nhiều bãi tắm rộng, phong cảnh đẹp, giao thông thuậnlợi.</w:t>
      </w:r>
    </w:p>
    <w:p w14:paraId="26450E11" w14:textId="77777777" w:rsidR="002975EB" w:rsidRPr="00517FC6" w:rsidRDefault="002975EB" w:rsidP="00A12E70">
      <w:pPr>
        <w:spacing w:after="0" w:line="264" w:lineRule="auto"/>
        <w:ind w:firstLine="283"/>
        <w:rPr>
          <w:rFonts w:eastAsia="Times New Roman" w:cs="Times New Roman"/>
          <w:sz w:val="24"/>
          <w:szCs w:val="24"/>
          <w:lang w:val="pt-BR"/>
        </w:rPr>
      </w:pPr>
      <w:r w:rsidRPr="00517FC6">
        <w:rPr>
          <w:rFonts w:eastAsia="Times New Roman" w:cs="Times New Roman"/>
          <w:b/>
          <w:sz w:val="24"/>
          <w:szCs w:val="24"/>
          <w:lang w:val="pt-BR"/>
        </w:rPr>
        <w:t xml:space="preserve">C. </w:t>
      </w:r>
      <w:r w:rsidRPr="00517FC6">
        <w:rPr>
          <w:rFonts w:eastAsia="Times New Roman" w:cs="Times New Roman"/>
          <w:sz w:val="24"/>
          <w:szCs w:val="24"/>
          <w:lang w:val="pt-BR"/>
        </w:rPr>
        <w:t>Khí hậu nhiệt đới, số giờ nắng cao, có đảo, quần đảo, bãi biểnđẹp.</w:t>
      </w:r>
    </w:p>
    <w:p w14:paraId="42395E0B" w14:textId="77777777" w:rsidR="002975EB" w:rsidRPr="00517FC6" w:rsidRDefault="002975EB" w:rsidP="00A12E70">
      <w:pPr>
        <w:spacing w:after="0" w:line="264" w:lineRule="auto"/>
        <w:ind w:firstLine="283"/>
        <w:rPr>
          <w:rFonts w:eastAsia="Times New Roman" w:cs="Times New Roman"/>
          <w:sz w:val="24"/>
          <w:szCs w:val="24"/>
          <w:lang w:val="pt-BR"/>
        </w:rPr>
      </w:pPr>
      <w:r w:rsidRPr="00517FC6">
        <w:rPr>
          <w:rFonts w:eastAsia="Times New Roman" w:cs="Times New Roman"/>
          <w:b/>
          <w:sz w:val="24"/>
          <w:szCs w:val="24"/>
          <w:lang w:val="pt-BR"/>
        </w:rPr>
        <w:t xml:space="preserve">D. </w:t>
      </w:r>
      <w:r w:rsidRPr="00517FC6">
        <w:rPr>
          <w:rFonts w:eastAsia="Times New Roman" w:cs="Times New Roman"/>
          <w:sz w:val="24"/>
          <w:szCs w:val="24"/>
          <w:lang w:val="pt-BR"/>
        </w:rPr>
        <w:t>Dân số đông, lao động trong ngành du lịch dồi dào, đã qua đàotạo.</w:t>
      </w:r>
    </w:p>
    <w:p w14:paraId="2DD9AADB" w14:textId="77777777" w:rsidR="002975EB" w:rsidRPr="00517FC6" w:rsidRDefault="002975EB" w:rsidP="00A12E70">
      <w:pPr>
        <w:spacing w:after="0" w:line="264" w:lineRule="auto"/>
        <w:jc w:val="both"/>
        <w:rPr>
          <w:rFonts w:eastAsia="Times New Roman" w:cs="Times New Roman"/>
          <w:sz w:val="24"/>
          <w:szCs w:val="24"/>
          <w:lang w:val="vi-VN"/>
        </w:rPr>
      </w:pPr>
      <w:r w:rsidRPr="00517FC6">
        <w:rPr>
          <w:rFonts w:eastAsia="Times New Roman" w:cs="Times New Roman"/>
          <w:b/>
          <w:sz w:val="24"/>
          <w:szCs w:val="24"/>
          <w:lang w:val="pt-BR"/>
        </w:rPr>
        <w:t>Câu 13</w:t>
      </w:r>
      <w:r w:rsidRPr="00517FC6">
        <w:rPr>
          <w:rFonts w:eastAsia="Times New Roman" w:cs="Times New Roman"/>
          <w:b/>
          <w:sz w:val="24"/>
          <w:szCs w:val="24"/>
          <w:lang w:val="vi-VN"/>
        </w:rPr>
        <w:t>:</w:t>
      </w:r>
      <w:r w:rsidRPr="00517FC6">
        <w:rPr>
          <w:rFonts w:eastAsia="Times New Roman" w:cs="Times New Roman"/>
          <w:sz w:val="24"/>
          <w:szCs w:val="24"/>
          <w:lang w:val="vi-VN"/>
        </w:rPr>
        <w:t xml:space="preserve"> Tổng mức bán lẻ hàng hóa và doanh thu dịch vụ tiêu dùng của nước ta hiện nay tăng nhanh chủ yếu do</w:t>
      </w:r>
    </w:p>
    <w:p w14:paraId="127C6BC1"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A. </w:t>
      </w:r>
      <w:r w:rsidRPr="00517FC6">
        <w:rPr>
          <w:rFonts w:eastAsia="Times New Roman" w:cs="Times New Roman"/>
          <w:sz w:val="24"/>
          <w:szCs w:val="24"/>
          <w:lang w:val="vi-VN"/>
        </w:rPr>
        <w:t>kinh tế phát triển, chất lượng cuộc sống được nâng lên.</w:t>
      </w:r>
    </w:p>
    <w:p w14:paraId="4A3E7692"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B. </w:t>
      </w:r>
      <w:r w:rsidRPr="00517FC6">
        <w:rPr>
          <w:rFonts w:eastAsia="Times New Roman" w:cs="Times New Roman"/>
          <w:sz w:val="24"/>
          <w:szCs w:val="24"/>
          <w:lang w:val="vi-VN"/>
        </w:rPr>
        <w:t>sự ra đời của nhiều trung tâm thương mại, siêu thị lớn.</w:t>
      </w:r>
    </w:p>
    <w:p w14:paraId="5957A65D"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C. </w:t>
      </w:r>
      <w:r w:rsidRPr="00517FC6">
        <w:rPr>
          <w:rFonts w:eastAsia="Times New Roman" w:cs="Times New Roman"/>
          <w:sz w:val="24"/>
          <w:szCs w:val="24"/>
          <w:lang w:val="vi-VN"/>
        </w:rPr>
        <w:t>hình thức bán hàng và cung cấpc ác dịch vụ rất đa dạng.</w:t>
      </w:r>
    </w:p>
    <w:p w14:paraId="12962A22"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D. </w:t>
      </w:r>
      <w:r w:rsidRPr="00517FC6">
        <w:rPr>
          <w:rFonts w:eastAsia="Times New Roman" w:cs="Times New Roman"/>
          <w:sz w:val="24"/>
          <w:szCs w:val="24"/>
          <w:lang w:val="vi-VN"/>
        </w:rPr>
        <w:t>nhu cầu mua sắm, vui chơi của người dân ngày càng cao.</w:t>
      </w:r>
    </w:p>
    <w:p w14:paraId="25DB26DB" w14:textId="77777777" w:rsidR="002975EB" w:rsidRPr="00517FC6" w:rsidRDefault="002975EB" w:rsidP="00A12E70">
      <w:pPr>
        <w:spacing w:after="0" w:line="264" w:lineRule="auto"/>
        <w:ind w:right="-415"/>
        <w:jc w:val="both"/>
        <w:rPr>
          <w:rFonts w:eastAsia="SimSun" w:cs="Times New Roman"/>
          <w:sz w:val="24"/>
          <w:szCs w:val="24"/>
          <w:lang w:val="vi-VN"/>
        </w:rPr>
      </w:pPr>
      <w:r w:rsidRPr="00517FC6">
        <w:rPr>
          <w:rFonts w:eastAsia="SimSun" w:cs="Times New Roman"/>
          <w:b/>
          <w:bCs/>
          <w:sz w:val="24"/>
          <w:szCs w:val="24"/>
          <w:lang w:val="vi-VN"/>
        </w:rPr>
        <w:t xml:space="preserve">Câu 14: </w:t>
      </w:r>
      <w:r w:rsidRPr="00517FC6">
        <w:rPr>
          <w:rFonts w:eastAsia="SimSun" w:cs="Times New Roman"/>
          <w:sz w:val="24"/>
          <w:szCs w:val="24"/>
          <w:lang w:val="vi-VN"/>
        </w:rPr>
        <w:t xml:space="preserve">Nhân tố nào sau đây có vai trò chủ yếu giúp ngoại thương nước ta phát triển mạnh trong thời </w:t>
      </w:r>
    </w:p>
    <w:p w14:paraId="636E647E" w14:textId="77777777" w:rsidR="002975EB" w:rsidRPr="00517FC6" w:rsidRDefault="002975EB" w:rsidP="00A12E70">
      <w:pPr>
        <w:spacing w:after="0" w:line="264" w:lineRule="auto"/>
        <w:ind w:right="-415"/>
        <w:jc w:val="both"/>
        <w:rPr>
          <w:rFonts w:eastAsia="SimSun" w:cs="Times New Roman"/>
          <w:sz w:val="24"/>
          <w:szCs w:val="24"/>
          <w:lang w:val="vi-VN"/>
        </w:rPr>
      </w:pPr>
      <w:r w:rsidRPr="00517FC6">
        <w:rPr>
          <w:rFonts w:eastAsia="SimSun" w:cs="Times New Roman"/>
          <w:sz w:val="24"/>
          <w:szCs w:val="24"/>
          <w:lang w:val="vi-VN"/>
        </w:rPr>
        <w:t xml:space="preserve">gian qua? </w:t>
      </w:r>
    </w:p>
    <w:p w14:paraId="1D1213D0" w14:textId="77777777" w:rsidR="002975EB" w:rsidRPr="00517FC6" w:rsidRDefault="002975EB" w:rsidP="00A12E70">
      <w:pPr>
        <w:spacing w:after="0" w:line="264" w:lineRule="auto"/>
        <w:ind w:right="-415" w:firstLine="142"/>
        <w:jc w:val="both"/>
        <w:rPr>
          <w:rFonts w:eastAsia="SimSun" w:cs="Times New Roman"/>
          <w:sz w:val="24"/>
          <w:szCs w:val="24"/>
          <w:lang w:val="vi-VN"/>
        </w:rPr>
      </w:pPr>
      <w:r w:rsidRPr="00517FC6">
        <w:rPr>
          <w:rFonts w:eastAsia="SimSun" w:cs="Times New Roman"/>
          <w:b/>
          <w:bCs/>
          <w:sz w:val="24"/>
          <w:szCs w:val="24"/>
          <w:lang w:val="vi-VN"/>
        </w:rPr>
        <w:t xml:space="preserve">  A</w:t>
      </w:r>
      <w:r w:rsidRPr="00517FC6">
        <w:rPr>
          <w:rFonts w:eastAsia="SimSun" w:cs="Times New Roman"/>
          <w:sz w:val="24"/>
          <w:szCs w:val="24"/>
          <w:lang w:val="vi-VN"/>
        </w:rPr>
        <w:t>. Đa dạng hóa thị trường, tăng cường sự quản lý của Nhà nước.</w:t>
      </w:r>
    </w:p>
    <w:p w14:paraId="598EC477" w14:textId="77777777" w:rsidR="002975EB" w:rsidRPr="00517FC6" w:rsidRDefault="002975EB" w:rsidP="00A12E70">
      <w:pPr>
        <w:spacing w:after="0" w:line="264" w:lineRule="auto"/>
        <w:ind w:right="-415" w:firstLine="142"/>
        <w:jc w:val="both"/>
        <w:rPr>
          <w:rFonts w:eastAsia="SimSun" w:cs="Times New Roman"/>
          <w:sz w:val="24"/>
          <w:szCs w:val="24"/>
          <w:lang w:val="vi-VN"/>
        </w:rPr>
      </w:pPr>
      <w:r w:rsidRPr="00517FC6">
        <w:rPr>
          <w:rFonts w:eastAsia="SimSun" w:cs="Times New Roman"/>
          <w:b/>
          <w:bCs/>
          <w:sz w:val="24"/>
          <w:szCs w:val="24"/>
          <w:lang w:val="vi-VN"/>
        </w:rPr>
        <w:t xml:space="preserve">  B</w:t>
      </w:r>
      <w:r w:rsidRPr="00517FC6">
        <w:rPr>
          <w:rFonts w:eastAsia="SimSun" w:cs="Times New Roman"/>
          <w:sz w:val="24"/>
          <w:szCs w:val="24"/>
          <w:lang w:val="vi-VN"/>
        </w:rPr>
        <w:t>. Tăng cường hội nhập quốc tế và sự phát triển của nền kinh tế.</w:t>
      </w:r>
    </w:p>
    <w:p w14:paraId="5513E205" w14:textId="77777777" w:rsidR="002975EB" w:rsidRPr="00517FC6" w:rsidRDefault="002975EB" w:rsidP="00A12E70">
      <w:pPr>
        <w:spacing w:after="0" w:line="264" w:lineRule="auto"/>
        <w:ind w:right="-415" w:firstLine="142"/>
        <w:jc w:val="both"/>
        <w:rPr>
          <w:rFonts w:eastAsia="SimSun" w:cs="Times New Roman"/>
          <w:sz w:val="24"/>
          <w:szCs w:val="24"/>
          <w:lang w:val="vi-VN"/>
        </w:rPr>
      </w:pPr>
      <w:r w:rsidRPr="00517FC6">
        <w:rPr>
          <w:rFonts w:eastAsia="SimSun" w:cs="Times New Roman"/>
          <w:b/>
          <w:bCs/>
          <w:sz w:val="24"/>
          <w:szCs w:val="24"/>
          <w:lang w:val="vi-VN"/>
        </w:rPr>
        <w:t xml:space="preserve">  C</w:t>
      </w:r>
      <w:r w:rsidRPr="00517FC6">
        <w:rPr>
          <w:rFonts w:eastAsia="SimSun" w:cs="Times New Roman"/>
          <w:sz w:val="24"/>
          <w:szCs w:val="24"/>
          <w:lang w:val="vi-VN"/>
        </w:rPr>
        <w:t>. Khai thác hiệu quả tài nguyên, nâng cao chất lượng sản phẩm.</w:t>
      </w:r>
    </w:p>
    <w:p w14:paraId="76D2BD05" w14:textId="77777777" w:rsidR="002975EB" w:rsidRPr="00517FC6" w:rsidRDefault="002975EB" w:rsidP="00A12E70">
      <w:pPr>
        <w:spacing w:after="0" w:line="264" w:lineRule="auto"/>
        <w:ind w:left="142" w:right="-415" w:firstLine="142"/>
        <w:jc w:val="both"/>
        <w:rPr>
          <w:rFonts w:eastAsia="SimSun" w:cs="Times New Roman"/>
          <w:sz w:val="24"/>
          <w:szCs w:val="24"/>
          <w:lang w:val="vi-VN"/>
        </w:rPr>
      </w:pPr>
      <w:r w:rsidRPr="00517FC6">
        <w:rPr>
          <w:rFonts w:eastAsia="SimSun" w:cs="Times New Roman"/>
          <w:b/>
          <w:bCs/>
          <w:sz w:val="24"/>
          <w:szCs w:val="24"/>
          <w:lang w:val="vi-VN"/>
        </w:rPr>
        <w:t>D</w:t>
      </w:r>
      <w:r w:rsidRPr="00517FC6">
        <w:rPr>
          <w:rFonts w:eastAsia="SimSun" w:cs="Times New Roman"/>
          <w:sz w:val="24"/>
          <w:szCs w:val="24"/>
          <w:lang w:val="vi-VN"/>
        </w:rPr>
        <w:t>. Nhu cầu tiêu dùng của dân cư và nguồn vốn đầu tư tăng nhanh.</w:t>
      </w:r>
    </w:p>
    <w:p w14:paraId="0DAA558A" w14:textId="77777777" w:rsidR="002975EB" w:rsidRPr="00517FC6" w:rsidRDefault="002975EB" w:rsidP="00A12E70">
      <w:pPr>
        <w:spacing w:after="0" w:line="264" w:lineRule="auto"/>
        <w:ind w:right="20"/>
        <w:rPr>
          <w:rFonts w:eastAsia="Times New Roman" w:cs="Times New Roman"/>
          <w:sz w:val="24"/>
          <w:szCs w:val="24"/>
          <w:lang w:val="vi-VN" w:eastAsia="vi-VN" w:bidi="vi-VN"/>
        </w:rPr>
      </w:pPr>
      <w:r w:rsidRPr="00517FC6">
        <w:rPr>
          <w:rFonts w:eastAsia="Calibri" w:cs="Times New Roman"/>
          <w:b/>
          <w:color w:val="000000"/>
          <w:sz w:val="24"/>
          <w:szCs w:val="24"/>
          <w:lang w:val="vi-VN" w:eastAsia="vi-VN"/>
        </w:rPr>
        <w:t>Câu 15</w:t>
      </w:r>
      <w:r w:rsidRPr="00517FC6">
        <w:rPr>
          <w:rFonts w:eastAsia="Times New Roman" w:cs="Times New Roman"/>
          <w:sz w:val="24"/>
          <w:szCs w:val="24"/>
          <w:lang w:val="vi-VN" w:eastAsia="vi-VN" w:bidi="vi-VN"/>
        </w:rPr>
        <w:t>. Giải pháp chủ yếu để tăng lượng du khách quốc tế đến với nước ta là</w:t>
      </w:r>
    </w:p>
    <w:p w14:paraId="5AA05830"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    A</w:t>
      </w:r>
      <w:r w:rsidRPr="00517FC6">
        <w:rPr>
          <w:rFonts w:eastAsia="Times New Roman" w:cs="Times New Roman"/>
          <w:sz w:val="24"/>
          <w:szCs w:val="24"/>
          <w:lang w:val="vi-VN"/>
        </w:rPr>
        <w:t>. phát triển đa dạng các loại hình du lịch, đầu tư cơ sở hạ tầng.</w:t>
      </w:r>
    </w:p>
    <w:p w14:paraId="54640719"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lastRenderedPageBreak/>
        <w:t xml:space="preserve">    B. </w:t>
      </w:r>
      <w:r w:rsidRPr="00517FC6">
        <w:rPr>
          <w:rFonts w:eastAsia="Times New Roman" w:cs="Times New Roman"/>
          <w:sz w:val="24"/>
          <w:szCs w:val="24"/>
          <w:lang w:val="vi-VN"/>
        </w:rPr>
        <w:t>đầu tư cơ sở hạ tầng, tăng cường quảng bá hình ảnh du lịch.</w:t>
      </w:r>
    </w:p>
    <w:p w14:paraId="1C7125DF"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    C. </w:t>
      </w:r>
      <w:r w:rsidRPr="00517FC6">
        <w:rPr>
          <w:rFonts w:eastAsia="Times New Roman" w:cs="Times New Roman"/>
          <w:sz w:val="24"/>
          <w:szCs w:val="24"/>
          <w:lang w:val="vi-VN"/>
        </w:rPr>
        <w:t>tăng cường đào tạo đội ngũ lao động trong ngành du lịch.</w:t>
      </w:r>
    </w:p>
    <w:p w14:paraId="3BC6A30B" w14:textId="77777777" w:rsidR="002975EB" w:rsidRPr="00517FC6" w:rsidRDefault="002975EB" w:rsidP="00A12E70">
      <w:pPr>
        <w:spacing w:after="0" w:line="264" w:lineRule="auto"/>
        <w:rPr>
          <w:rFonts w:eastAsia="Times New Roman" w:cs="Times New Roman"/>
          <w:sz w:val="24"/>
          <w:szCs w:val="24"/>
          <w:lang w:val="vi-VN"/>
        </w:rPr>
      </w:pPr>
      <w:r w:rsidRPr="00517FC6">
        <w:rPr>
          <w:rFonts w:eastAsia="Times New Roman" w:cs="Times New Roman"/>
          <w:b/>
          <w:sz w:val="24"/>
          <w:szCs w:val="24"/>
          <w:lang w:val="vi-VN"/>
        </w:rPr>
        <w:t xml:space="preserve">    D</w:t>
      </w:r>
      <w:r w:rsidRPr="00517FC6">
        <w:rPr>
          <w:rFonts w:eastAsia="Times New Roman" w:cs="Times New Roman"/>
          <w:sz w:val="24"/>
          <w:szCs w:val="24"/>
          <w:lang w:val="vi-VN"/>
        </w:rPr>
        <w:t>. nâng cấp và xây mới các cơ sở lưu trú phục vụ du lịch.</w:t>
      </w:r>
    </w:p>
    <w:p w14:paraId="4E69BE54" w14:textId="77777777" w:rsidR="002975EB" w:rsidRPr="00517FC6" w:rsidRDefault="002975EB" w:rsidP="00A12E70">
      <w:pPr>
        <w:spacing w:after="0" w:line="264" w:lineRule="auto"/>
        <w:jc w:val="both"/>
        <w:rPr>
          <w:rFonts w:eastAsia="Times New Roman" w:cs="Times New Roman"/>
          <w:sz w:val="24"/>
          <w:szCs w:val="24"/>
          <w:lang w:val="vi-VN"/>
        </w:rPr>
      </w:pPr>
      <w:r w:rsidRPr="00517FC6">
        <w:rPr>
          <w:rFonts w:eastAsia="Times New Roman" w:cs="Times New Roman"/>
          <w:b/>
          <w:sz w:val="24"/>
          <w:szCs w:val="24"/>
          <w:lang w:val="vi-VN"/>
        </w:rPr>
        <w:t>Câu 16:</w:t>
      </w:r>
      <w:r w:rsidRPr="00517FC6">
        <w:rPr>
          <w:rFonts w:eastAsia="Times New Roman" w:cs="Times New Roman"/>
          <w:sz w:val="24"/>
          <w:szCs w:val="24"/>
          <w:lang w:val="vi-VN"/>
        </w:rPr>
        <w:t xml:space="preserve"> Giải pháp chủ yếu để đẩy mạnh hoạt động xuất khẩu ở nước ta hiện nay là</w:t>
      </w:r>
    </w:p>
    <w:p w14:paraId="49B7747B"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A. </w:t>
      </w:r>
      <w:r w:rsidRPr="00517FC6">
        <w:rPr>
          <w:rFonts w:eastAsia="Times New Roman" w:cs="Times New Roman"/>
          <w:sz w:val="24"/>
          <w:szCs w:val="24"/>
          <w:lang w:val="vi-VN"/>
        </w:rPr>
        <w:t>thúc đẩy công nghiệp chế biến, đa dạng sản phẩm.</w:t>
      </w:r>
      <w:r w:rsidRPr="00517FC6">
        <w:rPr>
          <w:rFonts w:eastAsia="Times New Roman" w:cs="Times New Roman"/>
          <w:sz w:val="24"/>
          <w:szCs w:val="24"/>
          <w:lang w:val="vi-VN"/>
        </w:rPr>
        <w:tab/>
      </w:r>
    </w:p>
    <w:p w14:paraId="1DFC75F7"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B. </w:t>
      </w:r>
      <w:r w:rsidRPr="00517FC6">
        <w:rPr>
          <w:rFonts w:eastAsia="Times New Roman" w:cs="Times New Roman"/>
          <w:sz w:val="24"/>
          <w:szCs w:val="24"/>
          <w:lang w:val="vi-VN"/>
        </w:rPr>
        <w:t>tăng đầu tư, thu hút nhiều ngành sản xuất tham gia.</w:t>
      </w:r>
    </w:p>
    <w:p w14:paraId="7946520E"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C. </w:t>
      </w:r>
      <w:r w:rsidRPr="00517FC6">
        <w:rPr>
          <w:rFonts w:eastAsia="Times New Roman" w:cs="Times New Roman"/>
          <w:sz w:val="24"/>
          <w:szCs w:val="24"/>
          <w:lang w:val="vi-VN"/>
        </w:rPr>
        <w:t>phát triển sản xuất hàng hóa, mở rộng thị trường.</w:t>
      </w:r>
      <w:r w:rsidRPr="00517FC6">
        <w:rPr>
          <w:rFonts w:eastAsia="Times New Roman" w:cs="Times New Roman"/>
          <w:sz w:val="24"/>
          <w:szCs w:val="24"/>
          <w:lang w:val="vi-VN"/>
        </w:rPr>
        <w:tab/>
      </w:r>
    </w:p>
    <w:p w14:paraId="19C6CE50"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D. </w:t>
      </w:r>
      <w:r w:rsidRPr="00517FC6">
        <w:rPr>
          <w:rFonts w:eastAsia="Times New Roman" w:cs="Times New Roman"/>
          <w:sz w:val="24"/>
          <w:szCs w:val="24"/>
          <w:lang w:val="vi-VN"/>
        </w:rPr>
        <w:t>đổi mới quản lí, tăng cường liên kết với nước ngoài.</w:t>
      </w:r>
    </w:p>
    <w:p w14:paraId="7AE583D6" w14:textId="77777777" w:rsidR="002975EB" w:rsidRPr="00517FC6" w:rsidRDefault="002975EB" w:rsidP="00A12E70">
      <w:pPr>
        <w:spacing w:after="0" w:line="264" w:lineRule="auto"/>
        <w:jc w:val="both"/>
        <w:rPr>
          <w:rFonts w:eastAsia="Times New Roman" w:cs="Times New Roman"/>
          <w:bCs/>
          <w:sz w:val="24"/>
          <w:szCs w:val="24"/>
          <w:lang w:val="vi-VN"/>
        </w:rPr>
      </w:pPr>
      <w:r w:rsidRPr="00517FC6">
        <w:rPr>
          <w:rFonts w:eastAsia="Times New Roman" w:cs="Times New Roman"/>
          <w:b/>
          <w:bCs/>
          <w:sz w:val="24"/>
          <w:szCs w:val="24"/>
          <w:lang w:val="vi-VN"/>
        </w:rPr>
        <w:t>Câu 17:</w:t>
      </w:r>
      <w:r w:rsidRPr="00517FC6">
        <w:rPr>
          <w:rFonts w:eastAsia="Times New Roman" w:cs="Times New Roman"/>
          <w:bCs/>
          <w:sz w:val="24"/>
          <w:szCs w:val="24"/>
          <w:lang w:val="vi-VN"/>
        </w:rPr>
        <w:t xml:space="preserve"> Sự phân hóa lãnh thổ du lịch nước ta phụ thuộc chủ yếu vào các điều kiện nào sau đây?</w:t>
      </w:r>
    </w:p>
    <w:p w14:paraId="51FFB276" w14:textId="77777777" w:rsidR="002975EB" w:rsidRPr="00517FC6" w:rsidRDefault="002975EB" w:rsidP="00A12E70">
      <w:pPr>
        <w:tabs>
          <w:tab w:val="left" w:pos="5801"/>
        </w:tabs>
        <w:spacing w:after="0" w:line="264" w:lineRule="auto"/>
        <w:ind w:firstLine="283"/>
        <w:rPr>
          <w:rFonts w:eastAsia="Times New Roman" w:cs="Times New Roman"/>
          <w:sz w:val="24"/>
          <w:szCs w:val="24"/>
          <w:lang w:val="vi-VN"/>
        </w:rPr>
      </w:pPr>
      <w:r w:rsidRPr="00517FC6">
        <w:rPr>
          <w:rFonts w:eastAsia="Times New Roman" w:cs="Times New Roman"/>
          <w:b/>
          <w:bCs/>
          <w:sz w:val="24"/>
          <w:szCs w:val="24"/>
          <w:lang w:val="vi-VN"/>
        </w:rPr>
        <w:t xml:space="preserve">A. </w:t>
      </w:r>
      <w:r w:rsidRPr="00517FC6">
        <w:rPr>
          <w:rFonts w:eastAsia="Times New Roman" w:cs="Times New Roman"/>
          <w:bCs/>
          <w:sz w:val="24"/>
          <w:szCs w:val="24"/>
          <w:lang w:val="vi-VN"/>
        </w:rPr>
        <w:t>Số lượng du khách đến tham quan.</w:t>
      </w:r>
      <w:r w:rsidRPr="00517FC6">
        <w:rPr>
          <w:rFonts w:eastAsia="Times New Roman" w:cs="Times New Roman"/>
          <w:sz w:val="24"/>
          <w:szCs w:val="24"/>
          <w:lang w:val="vi-VN"/>
        </w:rPr>
        <w:tab/>
      </w:r>
      <w:r w:rsidRPr="00517FC6">
        <w:rPr>
          <w:rFonts w:eastAsia="Times New Roman" w:cs="Times New Roman"/>
          <w:b/>
          <w:bCs/>
          <w:sz w:val="24"/>
          <w:szCs w:val="24"/>
          <w:lang w:val="vi-VN"/>
        </w:rPr>
        <w:t>B.</w:t>
      </w:r>
      <w:r w:rsidRPr="00517FC6">
        <w:rPr>
          <w:rFonts w:eastAsia="Times New Roman" w:cs="Times New Roman"/>
          <w:bCs/>
          <w:sz w:val="24"/>
          <w:szCs w:val="24"/>
          <w:lang w:val="vi-VN"/>
        </w:rPr>
        <w:t xml:space="preserve"> Vị trí địa lí và tài nguyên du lịch.</w:t>
      </w:r>
    </w:p>
    <w:p w14:paraId="596E2D4F" w14:textId="77777777" w:rsidR="002975EB" w:rsidRPr="00517FC6" w:rsidRDefault="002975EB" w:rsidP="00A12E70">
      <w:pPr>
        <w:tabs>
          <w:tab w:val="left" w:pos="5801"/>
        </w:tabs>
        <w:spacing w:after="0" w:line="264" w:lineRule="auto"/>
        <w:ind w:firstLine="283"/>
        <w:rPr>
          <w:rFonts w:eastAsia="Times New Roman" w:cs="Times New Roman"/>
          <w:sz w:val="24"/>
          <w:szCs w:val="24"/>
          <w:lang w:val="vi-VN"/>
        </w:rPr>
      </w:pPr>
      <w:r w:rsidRPr="00517FC6">
        <w:rPr>
          <w:rFonts w:eastAsia="Times New Roman" w:cs="Times New Roman"/>
          <w:b/>
          <w:bCs/>
          <w:sz w:val="24"/>
          <w:szCs w:val="24"/>
          <w:lang w:val="vi-VN"/>
        </w:rPr>
        <w:t xml:space="preserve">C. </w:t>
      </w:r>
      <w:r w:rsidRPr="00517FC6">
        <w:rPr>
          <w:rFonts w:eastAsia="Times New Roman" w:cs="Times New Roman"/>
          <w:bCs/>
          <w:sz w:val="24"/>
          <w:szCs w:val="24"/>
          <w:lang w:val="vi-VN"/>
        </w:rPr>
        <w:t>Cơ sở vật chất và mức sống trong vùng.</w:t>
      </w:r>
      <w:r w:rsidRPr="00517FC6">
        <w:rPr>
          <w:rFonts w:eastAsia="Times New Roman" w:cs="Times New Roman"/>
          <w:sz w:val="24"/>
          <w:szCs w:val="24"/>
          <w:lang w:val="vi-VN"/>
        </w:rPr>
        <w:tab/>
      </w:r>
      <w:r w:rsidRPr="00517FC6">
        <w:rPr>
          <w:rFonts w:eastAsia="Times New Roman" w:cs="Times New Roman"/>
          <w:b/>
          <w:bCs/>
          <w:sz w:val="24"/>
          <w:szCs w:val="24"/>
          <w:lang w:val="vi-VN"/>
        </w:rPr>
        <w:t xml:space="preserve">D. </w:t>
      </w:r>
      <w:r w:rsidRPr="00517FC6">
        <w:rPr>
          <w:rFonts w:eastAsia="Times New Roman" w:cs="Times New Roman"/>
          <w:bCs/>
          <w:sz w:val="24"/>
          <w:szCs w:val="24"/>
          <w:lang w:val="vi-VN"/>
        </w:rPr>
        <w:t>Chất lượng đội ngũ lao động.</w:t>
      </w:r>
    </w:p>
    <w:p w14:paraId="72CD24BC" w14:textId="77777777" w:rsidR="002975EB" w:rsidRPr="00517FC6" w:rsidRDefault="002975EB" w:rsidP="00A12E70">
      <w:pPr>
        <w:spacing w:after="0" w:line="264" w:lineRule="auto"/>
        <w:jc w:val="both"/>
        <w:rPr>
          <w:rFonts w:eastAsia="Times New Roman" w:cs="Times New Roman"/>
          <w:sz w:val="24"/>
          <w:szCs w:val="24"/>
          <w:lang w:val="vi-VN"/>
        </w:rPr>
      </w:pPr>
      <w:bookmarkStart w:id="30" w:name="_Hlk98704719"/>
      <w:r w:rsidRPr="00517FC6">
        <w:rPr>
          <w:rFonts w:eastAsia="Times New Roman" w:cs="Times New Roman"/>
          <w:b/>
          <w:sz w:val="24"/>
          <w:szCs w:val="24"/>
          <w:lang w:val="vi-VN"/>
        </w:rPr>
        <w:t>Câu 18:</w:t>
      </w:r>
      <w:r w:rsidRPr="00517FC6">
        <w:rPr>
          <w:rFonts w:eastAsia="Times New Roman" w:cs="Times New Roman"/>
          <w:sz w:val="24"/>
          <w:szCs w:val="24"/>
          <w:lang w:val="vi-VN"/>
        </w:rPr>
        <w:t xml:space="preserve"> Nước ta cần đẩy mạnh hoạt động nội thương chủ yếu nhằm</w:t>
      </w:r>
    </w:p>
    <w:p w14:paraId="430735DC"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A. </w:t>
      </w:r>
      <w:r w:rsidRPr="00517FC6">
        <w:rPr>
          <w:rFonts w:eastAsia="Times New Roman" w:cs="Times New Roman"/>
          <w:sz w:val="24"/>
          <w:szCs w:val="24"/>
          <w:lang w:val="vi-VN"/>
        </w:rPr>
        <w:t>thúc đẩy sản xuất hàng hóa, đẩy mạnh tăng trưởng kinh tế.</w:t>
      </w:r>
    </w:p>
    <w:p w14:paraId="06AA129D"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B. </w:t>
      </w:r>
      <w:r w:rsidRPr="00517FC6">
        <w:rPr>
          <w:rFonts w:eastAsia="Times New Roman" w:cs="Times New Roman"/>
          <w:sz w:val="24"/>
          <w:szCs w:val="24"/>
          <w:lang w:val="vi-VN"/>
        </w:rPr>
        <w:t>tạo tập quán tiêu dùng mới, tăng doanh thu ngành dịch vụ.</w:t>
      </w:r>
    </w:p>
    <w:p w14:paraId="4598D4C5"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C. </w:t>
      </w:r>
      <w:r w:rsidRPr="00517FC6">
        <w:rPr>
          <w:rFonts w:eastAsia="Times New Roman" w:cs="Times New Roman"/>
          <w:sz w:val="24"/>
          <w:szCs w:val="24"/>
          <w:lang w:val="vi-VN"/>
        </w:rPr>
        <w:t>cân bằng xuất nhập khẩu, thu hút vốn đầu tư nước ngoài.</w:t>
      </w:r>
    </w:p>
    <w:p w14:paraId="13276B33"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Times New Roman" w:cs="Times New Roman"/>
          <w:b/>
          <w:sz w:val="24"/>
          <w:szCs w:val="24"/>
          <w:lang w:val="vi-VN"/>
        </w:rPr>
        <w:t xml:space="preserve">D. </w:t>
      </w:r>
      <w:r w:rsidRPr="00517FC6">
        <w:rPr>
          <w:rFonts w:eastAsia="Times New Roman" w:cs="Times New Roman"/>
          <w:sz w:val="24"/>
          <w:szCs w:val="24"/>
          <w:lang w:val="vi-VN"/>
        </w:rPr>
        <w:t>đáp ứng nhu cầu tiêu dùng, khai thác tiềm năng từng vùng.</w:t>
      </w:r>
    </w:p>
    <w:p w14:paraId="6A485100" w14:textId="77777777" w:rsidR="002975EB" w:rsidRPr="00517FC6" w:rsidRDefault="002975EB" w:rsidP="00A12E70">
      <w:pPr>
        <w:spacing w:after="0" w:line="264" w:lineRule="auto"/>
        <w:jc w:val="both"/>
        <w:rPr>
          <w:rFonts w:eastAsia="MS Mincho" w:cs="Times New Roman"/>
          <w:sz w:val="24"/>
          <w:szCs w:val="24"/>
          <w:lang w:val="vi-VN" w:eastAsia="ja-JP"/>
        </w:rPr>
      </w:pPr>
      <w:r w:rsidRPr="00517FC6">
        <w:rPr>
          <w:rFonts w:eastAsia="MS Mincho" w:cs="Times New Roman"/>
          <w:b/>
          <w:sz w:val="24"/>
          <w:szCs w:val="24"/>
          <w:lang w:val="vi-VN" w:eastAsia="ja-JP"/>
        </w:rPr>
        <w:t>Câu 19:</w:t>
      </w:r>
      <w:r w:rsidRPr="00517FC6">
        <w:rPr>
          <w:rFonts w:eastAsia="MS Mincho" w:cs="Times New Roman"/>
          <w:sz w:val="24"/>
          <w:szCs w:val="24"/>
          <w:lang w:val="vi-VN" w:eastAsia="ja-JP"/>
        </w:rPr>
        <w:t xml:space="preserve"> Hàng nội địa và xuất khẩu của nước ta tăng nhanh trong những năm gần đây chủ yếu là do</w:t>
      </w:r>
    </w:p>
    <w:p w14:paraId="73586628"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MS Mincho" w:cs="Times New Roman"/>
          <w:b/>
          <w:sz w:val="24"/>
          <w:szCs w:val="24"/>
          <w:lang w:val="vi-VN" w:eastAsia="ja-JP"/>
        </w:rPr>
        <w:t xml:space="preserve">A. </w:t>
      </w:r>
      <w:r w:rsidRPr="00517FC6">
        <w:rPr>
          <w:rFonts w:eastAsia="MS Mincho" w:cs="Times New Roman"/>
          <w:sz w:val="24"/>
          <w:szCs w:val="24"/>
          <w:lang w:val="vi-VN" w:eastAsia="ja-JP"/>
        </w:rPr>
        <w:t>sản xuất trong nước phát triển, chính sách đẩy mạnh xuất khẩu.</w:t>
      </w:r>
    </w:p>
    <w:p w14:paraId="215401B9"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MS Mincho" w:cs="Times New Roman"/>
          <w:b/>
          <w:sz w:val="24"/>
          <w:szCs w:val="24"/>
          <w:lang w:val="vi-VN" w:eastAsia="ja-JP"/>
        </w:rPr>
        <w:t xml:space="preserve">B. </w:t>
      </w:r>
      <w:r w:rsidRPr="00517FC6">
        <w:rPr>
          <w:rFonts w:eastAsia="MS Mincho" w:cs="Times New Roman"/>
          <w:sz w:val="24"/>
          <w:szCs w:val="24"/>
          <w:lang w:val="vi-VN" w:eastAsia="ja-JP"/>
        </w:rPr>
        <w:t>nguồn tài nguyên thiên nhiên cho sản xuất phong phú, đa dạng.</w:t>
      </w:r>
    </w:p>
    <w:p w14:paraId="2ED2CCFB"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MS Mincho" w:cs="Times New Roman"/>
          <w:b/>
          <w:sz w:val="24"/>
          <w:szCs w:val="24"/>
          <w:lang w:val="vi-VN" w:eastAsia="ja-JP"/>
        </w:rPr>
        <w:t xml:space="preserve">C. </w:t>
      </w:r>
      <w:r w:rsidRPr="00517FC6">
        <w:rPr>
          <w:rFonts w:eastAsia="MS Mincho" w:cs="Times New Roman"/>
          <w:sz w:val="24"/>
          <w:szCs w:val="24"/>
          <w:lang w:val="vi-VN" w:eastAsia="ja-JP"/>
        </w:rPr>
        <w:t>nhiều thành phần kinh tế tham gia sản xuất, nguyên liệu đa dạng.</w:t>
      </w:r>
    </w:p>
    <w:p w14:paraId="680E8A8E"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MS Mincho" w:cs="Times New Roman"/>
          <w:b/>
          <w:sz w:val="24"/>
          <w:szCs w:val="24"/>
          <w:lang w:val="vi-VN" w:eastAsia="ja-JP"/>
        </w:rPr>
        <w:t xml:space="preserve">D. </w:t>
      </w:r>
      <w:r w:rsidRPr="00517FC6">
        <w:rPr>
          <w:rFonts w:eastAsia="MS Mincho" w:cs="Times New Roman"/>
          <w:sz w:val="24"/>
          <w:szCs w:val="24"/>
          <w:lang w:val="vi-VN" w:eastAsia="ja-JP"/>
        </w:rPr>
        <w:t>đẩy mạnh việc xuất khẩu, khai thác nguồn khoáng sản, thủy sản.</w:t>
      </w:r>
    </w:p>
    <w:bookmarkEnd w:id="30"/>
    <w:p w14:paraId="10E64D78" w14:textId="77777777" w:rsidR="002975EB" w:rsidRPr="00517FC6" w:rsidRDefault="002975EB" w:rsidP="00A12E70">
      <w:pPr>
        <w:spacing w:after="0" w:line="264" w:lineRule="auto"/>
        <w:jc w:val="both"/>
        <w:rPr>
          <w:rFonts w:eastAsia="MS Mincho" w:cs="Times New Roman"/>
          <w:sz w:val="24"/>
          <w:szCs w:val="24"/>
          <w:lang w:val="vi-VN" w:eastAsia="ja-JP"/>
        </w:rPr>
      </w:pPr>
      <w:r w:rsidRPr="00517FC6">
        <w:rPr>
          <w:rFonts w:eastAsia="MS Mincho" w:cs="Times New Roman"/>
          <w:b/>
          <w:sz w:val="24"/>
          <w:szCs w:val="24"/>
          <w:lang w:val="vi-VN" w:eastAsia="ja-JP"/>
        </w:rPr>
        <w:t>Câu 20:</w:t>
      </w:r>
      <w:r w:rsidRPr="00517FC6">
        <w:rPr>
          <w:rFonts w:eastAsia="MS Mincho" w:cs="Times New Roman"/>
          <w:sz w:val="24"/>
          <w:szCs w:val="24"/>
          <w:lang w:val="vi-VN" w:eastAsia="ja-JP"/>
        </w:rPr>
        <w:t xml:space="preserve"> Đông Nam Bộ và Đồng bằng sông Hồng là vùng có tổng mức bán lẻ hàng hóa và doanh thu dịch vụ tiêu dùng vào loại cao nhất cả nước chủ yếu do nguyên nào sau đây?</w:t>
      </w:r>
    </w:p>
    <w:p w14:paraId="6E36ACF0"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MS Mincho" w:cs="Times New Roman"/>
          <w:b/>
          <w:sz w:val="24"/>
          <w:szCs w:val="24"/>
          <w:lang w:val="vi-VN" w:eastAsia="ja-JP"/>
        </w:rPr>
        <w:t xml:space="preserve">A. </w:t>
      </w:r>
      <w:r w:rsidRPr="00517FC6">
        <w:rPr>
          <w:rFonts w:eastAsia="MS Mincho" w:cs="Times New Roman"/>
          <w:sz w:val="24"/>
          <w:szCs w:val="24"/>
          <w:lang w:val="vi-VN" w:eastAsia="ja-JP"/>
        </w:rPr>
        <w:t>Hoạt động xuất khẩu diễn ra mạnh, dân cư đông đúc, vốn đầu tư rất lớn.</w:t>
      </w:r>
    </w:p>
    <w:p w14:paraId="429563CE"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MS Mincho" w:cs="Times New Roman"/>
          <w:b/>
          <w:sz w:val="24"/>
          <w:szCs w:val="24"/>
          <w:lang w:val="vi-VN" w:eastAsia="ja-JP"/>
        </w:rPr>
        <w:t xml:space="preserve">B. </w:t>
      </w:r>
      <w:r w:rsidRPr="00517FC6">
        <w:rPr>
          <w:rFonts w:eastAsia="MS Mincho" w:cs="Times New Roman"/>
          <w:sz w:val="24"/>
          <w:szCs w:val="24"/>
          <w:lang w:val="vi-VN" w:eastAsia="ja-JP"/>
        </w:rPr>
        <w:t>Kinh tế phát triển, chất lượng cuộc sống cao, có nhiều chợ lớn, siêu thị.</w:t>
      </w:r>
    </w:p>
    <w:p w14:paraId="7822AFF9" w14:textId="77777777" w:rsidR="002975EB" w:rsidRPr="00517FC6" w:rsidRDefault="002975EB" w:rsidP="00A12E70">
      <w:pPr>
        <w:spacing w:after="0" w:line="264" w:lineRule="auto"/>
        <w:ind w:firstLine="283"/>
        <w:rPr>
          <w:rFonts w:eastAsia="Times New Roman" w:cs="Times New Roman"/>
          <w:sz w:val="24"/>
          <w:szCs w:val="24"/>
          <w:lang w:val="vi-VN"/>
        </w:rPr>
      </w:pPr>
      <w:r w:rsidRPr="00517FC6">
        <w:rPr>
          <w:rFonts w:eastAsia="MS Mincho" w:cs="Times New Roman"/>
          <w:b/>
          <w:sz w:val="24"/>
          <w:szCs w:val="24"/>
          <w:lang w:val="vi-VN" w:eastAsia="ja-JP"/>
        </w:rPr>
        <w:t xml:space="preserve">C. </w:t>
      </w:r>
      <w:r w:rsidRPr="00517FC6">
        <w:rPr>
          <w:rFonts w:eastAsia="MS Mincho" w:cs="Times New Roman"/>
          <w:sz w:val="24"/>
          <w:szCs w:val="24"/>
          <w:lang w:val="vi-VN" w:eastAsia="ja-JP"/>
        </w:rPr>
        <w:t>Có mật độ dân số cao, vốn đầu tư rất lớn, nhiều tài nguyên khoáng sản.</w:t>
      </w:r>
    </w:p>
    <w:p w14:paraId="65C5D100" w14:textId="77777777" w:rsidR="002975EB" w:rsidRPr="00517FC6" w:rsidRDefault="002975EB" w:rsidP="00A12E70">
      <w:pPr>
        <w:spacing w:after="0" w:line="264" w:lineRule="auto"/>
        <w:ind w:firstLine="283"/>
        <w:rPr>
          <w:rFonts w:eastAsia="MS Mincho" w:cs="Times New Roman"/>
          <w:sz w:val="24"/>
          <w:szCs w:val="24"/>
          <w:lang w:val="vi-VN" w:eastAsia="ja-JP"/>
        </w:rPr>
      </w:pPr>
      <w:r w:rsidRPr="00517FC6">
        <w:rPr>
          <w:rFonts w:eastAsia="MS Mincho" w:cs="Times New Roman"/>
          <w:b/>
          <w:sz w:val="24"/>
          <w:szCs w:val="24"/>
          <w:lang w:val="vi-VN" w:eastAsia="ja-JP"/>
        </w:rPr>
        <w:t xml:space="preserve">D. </w:t>
      </w:r>
      <w:r w:rsidRPr="00517FC6">
        <w:rPr>
          <w:rFonts w:eastAsia="MS Mincho" w:cs="Times New Roman"/>
          <w:sz w:val="24"/>
          <w:szCs w:val="24"/>
          <w:lang w:val="vi-VN" w:eastAsia="ja-JP"/>
        </w:rPr>
        <w:t>Vốn đầu tư lớn, nhiều tài nguyên khoáng sản, xuất khẩu nhiều hàng hóa.</w:t>
      </w:r>
    </w:p>
    <w:p w14:paraId="70EFDC6A" w14:textId="77777777" w:rsidR="002975EB" w:rsidRPr="00517FC6" w:rsidRDefault="002975EB" w:rsidP="00A12E70">
      <w:pPr>
        <w:spacing w:after="0" w:line="264" w:lineRule="auto"/>
        <w:rPr>
          <w:rFonts w:eastAsia="Calibri" w:cs="Times New Roman"/>
          <w:b/>
          <w:color w:val="FF0000"/>
          <w:sz w:val="24"/>
          <w:szCs w:val="24"/>
          <w:lang w:val="vi-VN"/>
        </w:rPr>
      </w:pPr>
      <w:r w:rsidRPr="00517FC6">
        <w:rPr>
          <w:rFonts w:eastAsia="Calibri" w:cs="Times New Roman"/>
          <w:b/>
          <w:color w:val="FF0000"/>
          <w:sz w:val="24"/>
          <w:szCs w:val="24"/>
          <w:lang w:val="vi-VN"/>
        </w:rPr>
        <w:t>II. TRẮC NGHIỆM ĐÚNG, SAI</w:t>
      </w:r>
    </w:p>
    <w:p w14:paraId="3CE7D288" w14:textId="77777777" w:rsidR="002975EB" w:rsidRPr="00517FC6" w:rsidRDefault="002975EB" w:rsidP="00A12E70">
      <w:pPr>
        <w:spacing w:after="0" w:line="264" w:lineRule="auto"/>
        <w:rPr>
          <w:rFonts w:eastAsia="Calibri" w:cs="Times New Roman"/>
          <w:b/>
          <w:sz w:val="24"/>
          <w:szCs w:val="24"/>
          <w:lang w:val="vi-VN"/>
        </w:rPr>
      </w:pPr>
      <w:r w:rsidRPr="00517FC6">
        <w:rPr>
          <w:rFonts w:eastAsia="Calibri" w:cs="Times New Roman"/>
          <w:b/>
          <w:sz w:val="24"/>
          <w:szCs w:val="24"/>
          <w:lang w:val="vi-VN"/>
        </w:rPr>
        <w:t>Thí sinh trả lời các câu hỏi sau. Trong mỗi ý a), b), c), d) ở mỗi câu, thí sinh chọn đúng hoặc sai.</w:t>
      </w:r>
    </w:p>
    <w:p w14:paraId="24848758" w14:textId="77777777" w:rsidR="002975EB" w:rsidRPr="00517FC6" w:rsidRDefault="002975EB" w:rsidP="00A12E70">
      <w:pPr>
        <w:spacing w:after="0" w:line="264" w:lineRule="auto"/>
        <w:jc w:val="both"/>
        <w:rPr>
          <w:rFonts w:eastAsia="Times New Roman" w:cs="Times New Roman"/>
          <w:sz w:val="24"/>
          <w:szCs w:val="24"/>
        </w:rPr>
      </w:pPr>
      <w:r w:rsidRPr="00517FC6">
        <w:rPr>
          <w:rFonts w:eastAsia="Times New Roman" w:cs="Times New Roman"/>
          <w:b/>
          <w:sz w:val="24"/>
          <w:szCs w:val="24"/>
        </w:rPr>
        <w:t>Câu 1.</w:t>
      </w:r>
      <w:r w:rsidRPr="00517FC6">
        <w:rPr>
          <w:rFonts w:eastAsia="Times New Roman" w:cs="Times New Roman"/>
          <w:sz w:val="24"/>
          <w:szCs w:val="24"/>
        </w:rPr>
        <w:t xml:space="preserve"> </w:t>
      </w:r>
      <w:r w:rsidRPr="00517FC6">
        <w:rPr>
          <w:rFonts w:eastAsia="Times New Roman" w:cs="Times New Roman"/>
          <w:b/>
          <w:bCs/>
          <w:sz w:val="24"/>
          <w:szCs w:val="24"/>
        </w:rPr>
        <w:t>Cho thông tin sau:</w:t>
      </w:r>
    </w:p>
    <w:p w14:paraId="0B490FF1" w14:textId="77777777" w:rsidR="002975EB" w:rsidRPr="00517FC6" w:rsidRDefault="002975EB" w:rsidP="00A12E70">
      <w:pPr>
        <w:widowControl w:val="0"/>
        <w:spacing w:after="0" w:line="264" w:lineRule="auto"/>
        <w:ind w:firstLine="284"/>
        <w:jc w:val="both"/>
        <w:rPr>
          <w:rFonts w:eastAsia="Times New Roman" w:cs="Times New Roman"/>
          <w:sz w:val="24"/>
          <w:szCs w:val="24"/>
          <w:lang w:val="vi-VN" w:eastAsia="x-none"/>
        </w:rPr>
      </w:pPr>
      <w:r w:rsidRPr="00517FC6">
        <w:rPr>
          <w:rFonts w:eastAsia="Times New Roman" w:cs="Times New Roman"/>
          <w:sz w:val="24"/>
          <w:szCs w:val="24"/>
          <w:lang w:val="vi-VN" w:eastAsia="x-none"/>
        </w:rPr>
        <w:t>Hoạt động du lịch nước ta phát triển nhanh từ thập niên 90 của thế kỉ XX đến nay. Du lịch trở thành một nhu cầu trong đời sống văn hóa - xã hội của người dân. Tài nguyên du lịch phong phú là cơ sở tạo nên các sản phẩm du lịch khác nhau giữa các vùng. Số lượt khách và doanh thu du lịch không ngừng tăng; nhiều loại hình du lịch mới ra đời gắn với tăng trưởng xanh.</w:t>
      </w:r>
    </w:p>
    <w:p w14:paraId="0CF54348" w14:textId="77777777" w:rsidR="002975EB" w:rsidRPr="00517FC6" w:rsidRDefault="002975EB" w:rsidP="00A12E70">
      <w:pPr>
        <w:spacing w:after="0" w:line="264" w:lineRule="auto"/>
        <w:ind w:firstLine="284"/>
        <w:jc w:val="both"/>
        <w:rPr>
          <w:rFonts w:eastAsia="Times New Roman" w:cs="Times New Roman"/>
          <w:sz w:val="24"/>
          <w:szCs w:val="24"/>
          <w:lang w:val="vi-VN"/>
        </w:rPr>
      </w:pPr>
      <w:r w:rsidRPr="00517FC6">
        <w:rPr>
          <w:rFonts w:eastAsia="Times New Roman" w:cs="Times New Roman"/>
          <w:b/>
          <w:sz w:val="24"/>
          <w:szCs w:val="24"/>
          <w:lang w:val="vi-VN"/>
        </w:rPr>
        <w:t>a)</w:t>
      </w:r>
      <w:r w:rsidRPr="00517FC6">
        <w:rPr>
          <w:rFonts w:eastAsia="Times New Roman" w:cs="Times New Roman"/>
          <w:sz w:val="24"/>
          <w:szCs w:val="24"/>
          <w:lang w:val="vi-VN"/>
        </w:rPr>
        <w:t xml:space="preserve"> Hoạt động du lịch ở nước ta hình thành từ năm 1990. </w:t>
      </w:r>
    </w:p>
    <w:p w14:paraId="3822D382" w14:textId="77777777" w:rsidR="002975EB" w:rsidRPr="00517FC6" w:rsidRDefault="002975EB" w:rsidP="00A12E70">
      <w:pPr>
        <w:suppressAutoHyphens/>
        <w:spacing w:after="0" w:line="264" w:lineRule="auto"/>
        <w:ind w:firstLine="284"/>
        <w:jc w:val="both"/>
        <w:rPr>
          <w:rFonts w:eastAsia="Times New Roman" w:cs="Times New Roman"/>
          <w:sz w:val="24"/>
          <w:szCs w:val="24"/>
          <w:lang w:val="vi-VN" w:eastAsia="x-none"/>
        </w:rPr>
      </w:pPr>
      <w:r w:rsidRPr="00517FC6">
        <w:rPr>
          <w:rFonts w:eastAsia="Times New Roman" w:cs="Times New Roman"/>
          <w:b/>
          <w:sz w:val="24"/>
          <w:szCs w:val="24"/>
          <w:lang w:val="vi-VN" w:eastAsia="x-none"/>
        </w:rPr>
        <w:t>b)</w:t>
      </w:r>
      <w:r w:rsidRPr="00517FC6">
        <w:rPr>
          <w:rFonts w:eastAsia="Times New Roman" w:cs="Times New Roman"/>
          <w:sz w:val="24"/>
          <w:szCs w:val="24"/>
          <w:lang w:val="vi-VN" w:eastAsia="x-none"/>
        </w:rPr>
        <w:t xml:space="preserve"> Các loại hình du lịch sinh thái chỉ tập trung ở vùng Đồng bằng sông Hồng. </w:t>
      </w:r>
    </w:p>
    <w:p w14:paraId="2B18FE77" w14:textId="77777777" w:rsidR="002975EB" w:rsidRPr="00517FC6" w:rsidRDefault="002975EB" w:rsidP="00A12E70">
      <w:pPr>
        <w:suppressAutoHyphens/>
        <w:spacing w:after="0" w:line="264" w:lineRule="auto"/>
        <w:ind w:firstLine="284"/>
        <w:jc w:val="both"/>
        <w:rPr>
          <w:rFonts w:eastAsia="Times New Roman" w:cs="Times New Roman"/>
          <w:sz w:val="24"/>
          <w:szCs w:val="24"/>
          <w:lang w:val="vi-VN" w:eastAsia="x-none"/>
        </w:rPr>
      </w:pPr>
      <w:r w:rsidRPr="00517FC6">
        <w:rPr>
          <w:rFonts w:eastAsia="Times New Roman" w:cs="Times New Roman"/>
          <w:b/>
          <w:sz w:val="24"/>
          <w:szCs w:val="24"/>
          <w:lang w:val="vi-VN" w:eastAsia="x-none"/>
        </w:rPr>
        <w:t>c)</w:t>
      </w:r>
      <w:r w:rsidRPr="00517FC6">
        <w:rPr>
          <w:rFonts w:eastAsia="Times New Roman" w:cs="Times New Roman"/>
          <w:sz w:val="24"/>
          <w:szCs w:val="24"/>
          <w:lang w:val="vi-VN" w:eastAsia="x-none"/>
        </w:rPr>
        <w:t xml:space="preserve"> Doanh thu du lịch của nước ta tăng chủ yếu do tài nguyên du lịch tự nhiên rất đa dạng. </w:t>
      </w:r>
    </w:p>
    <w:p w14:paraId="78E6E5B5" w14:textId="77777777" w:rsidR="002975EB" w:rsidRPr="00517FC6" w:rsidRDefault="002975EB" w:rsidP="00A12E70">
      <w:pPr>
        <w:suppressAutoHyphens/>
        <w:spacing w:after="0" w:line="264" w:lineRule="auto"/>
        <w:ind w:firstLine="284"/>
        <w:jc w:val="both"/>
        <w:rPr>
          <w:rFonts w:eastAsia="Times New Roman" w:cs="Times New Roman"/>
          <w:sz w:val="24"/>
          <w:szCs w:val="24"/>
          <w:lang w:val="vi-VN" w:eastAsia="x-none"/>
        </w:rPr>
      </w:pPr>
      <w:r w:rsidRPr="00517FC6">
        <w:rPr>
          <w:rFonts w:eastAsia="Times New Roman" w:cs="Times New Roman"/>
          <w:b/>
          <w:sz w:val="24"/>
          <w:szCs w:val="24"/>
          <w:lang w:val="vi-VN" w:eastAsia="x-none"/>
        </w:rPr>
        <w:t>d)</w:t>
      </w:r>
      <w:r w:rsidRPr="00517FC6">
        <w:rPr>
          <w:rFonts w:eastAsia="Times New Roman" w:cs="Times New Roman"/>
          <w:sz w:val="24"/>
          <w:szCs w:val="24"/>
          <w:lang w:val="vi-VN" w:eastAsia="x-none"/>
        </w:rPr>
        <w:t xml:space="preserve"> Xu hướng phát triển du lịch thông minh diễn ra ở nhiều vùng kinh tế của nước ta hiện nay.</w:t>
      </w:r>
    </w:p>
    <w:p w14:paraId="4D073FB9"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
          <w:sz w:val="24"/>
          <w:szCs w:val="24"/>
        </w:rPr>
        <w:t>Câu 1.</w:t>
      </w:r>
      <w:r w:rsidRPr="00517FC6">
        <w:rPr>
          <w:rFonts w:eastAsia="Calibri" w:cs="Times New Roman"/>
          <w:bCs/>
          <w:sz w:val="24"/>
          <w:szCs w:val="24"/>
        </w:rPr>
        <w:t xml:space="preserve"> </w:t>
      </w:r>
      <w:r w:rsidRPr="00517FC6">
        <w:rPr>
          <w:rFonts w:eastAsia="Calibri" w:cs="Times New Roman"/>
          <w:b/>
          <w:sz w:val="24"/>
          <w:szCs w:val="24"/>
        </w:rPr>
        <w:t>Cho thông tin sau:</w:t>
      </w:r>
    </w:p>
    <w:p w14:paraId="2A24767F" w14:textId="77777777" w:rsidR="002975EB" w:rsidRPr="00517FC6" w:rsidRDefault="002975EB" w:rsidP="00A12E70">
      <w:pPr>
        <w:spacing w:after="0" w:line="264" w:lineRule="auto"/>
        <w:jc w:val="both"/>
        <w:rPr>
          <w:rFonts w:eastAsia="Calibri" w:cs="Times New Roman"/>
          <w:bCs/>
          <w:sz w:val="24"/>
          <w:szCs w:val="24"/>
        </w:rPr>
      </w:pPr>
      <w:r w:rsidRPr="00517FC6">
        <w:rPr>
          <w:rFonts w:eastAsia="Calibri" w:cs="Times New Roman"/>
          <w:bCs/>
          <w:sz w:val="24"/>
          <w:szCs w:val="24"/>
        </w:rPr>
        <w:tab/>
        <w:t>Ngoại thương bao gồm hoạt động xuất khẩu và nhập khẩu, được phát triển mạnh ở nước ta trong xu thế toàn cầu hóa hiện nay. Cơ cấu hàng xuất, nhập khẩu của nước ta đang chuyển dịch theo chiều sâu: tăng tỉ trọng xuất khẩu các mặt hàng chế biến sâu, có hàm lượng khoa học và giá trị gia tăng cao; tăng tỉ trọng nhập khẩu máy móc, thiết bị hiện đại từ các nước có nền kinh tế phát triển.</w:t>
      </w:r>
    </w:p>
    <w:p w14:paraId="53E2BB41" w14:textId="77777777" w:rsidR="002975EB" w:rsidRPr="00517FC6" w:rsidRDefault="002975EB" w:rsidP="00A12E70">
      <w:pPr>
        <w:spacing w:after="0" w:line="264" w:lineRule="auto"/>
        <w:ind w:firstLine="284"/>
        <w:jc w:val="both"/>
        <w:rPr>
          <w:rFonts w:eastAsia="Calibri" w:cs="Times New Roman"/>
          <w:bCs/>
          <w:sz w:val="24"/>
          <w:szCs w:val="24"/>
        </w:rPr>
      </w:pPr>
      <w:r w:rsidRPr="00517FC6">
        <w:rPr>
          <w:rFonts w:eastAsia="Calibri" w:cs="Times New Roman"/>
          <w:b/>
          <w:bCs/>
          <w:sz w:val="24"/>
          <w:szCs w:val="24"/>
        </w:rPr>
        <w:t>a)</w:t>
      </w:r>
      <w:r w:rsidRPr="00517FC6">
        <w:rPr>
          <w:rFonts w:eastAsia="Calibri" w:cs="Times New Roman"/>
          <w:sz w:val="24"/>
          <w:szCs w:val="24"/>
        </w:rPr>
        <w:t xml:space="preserve"> Cơ cấu hàng hóa xuất nhập khẩu ít có sự chuyển dịch.</w:t>
      </w:r>
    </w:p>
    <w:p w14:paraId="3C3693A4" w14:textId="77777777" w:rsidR="002975EB" w:rsidRPr="00517FC6" w:rsidRDefault="002975EB" w:rsidP="00A12E70">
      <w:pPr>
        <w:spacing w:after="0" w:line="264" w:lineRule="auto"/>
        <w:ind w:firstLine="284"/>
        <w:jc w:val="both"/>
        <w:rPr>
          <w:rFonts w:eastAsia="Calibri" w:cs="Times New Roman"/>
          <w:bCs/>
          <w:sz w:val="24"/>
          <w:szCs w:val="24"/>
        </w:rPr>
      </w:pPr>
      <w:r w:rsidRPr="00517FC6">
        <w:rPr>
          <w:rFonts w:eastAsia="Calibri" w:cs="Times New Roman"/>
          <w:b/>
          <w:sz w:val="24"/>
          <w:szCs w:val="24"/>
        </w:rPr>
        <w:t>b)</w:t>
      </w:r>
      <w:r w:rsidRPr="00517FC6">
        <w:rPr>
          <w:rFonts w:eastAsia="Calibri" w:cs="Times New Roman"/>
          <w:bCs/>
          <w:sz w:val="24"/>
          <w:szCs w:val="24"/>
        </w:rPr>
        <w:t xml:space="preserve"> Giá trị nhập khẩu nước ta tăng liên tục.</w:t>
      </w:r>
    </w:p>
    <w:p w14:paraId="14CACB0E" w14:textId="77777777" w:rsidR="002975EB" w:rsidRPr="00517FC6" w:rsidRDefault="002975EB" w:rsidP="00A12E70">
      <w:pPr>
        <w:spacing w:after="0" w:line="264" w:lineRule="auto"/>
        <w:ind w:firstLine="284"/>
        <w:jc w:val="both"/>
        <w:rPr>
          <w:rFonts w:eastAsia="Calibri" w:cs="Times New Roman"/>
          <w:bCs/>
          <w:sz w:val="24"/>
          <w:szCs w:val="24"/>
        </w:rPr>
      </w:pPr>
      <w:r w:rsidRPr="00517FC6">
        <w:rPr>
          <w:rFonts w:eastAsia="Calibri" w:cs="Times New Roman"/>
          <w:b/>
          <w:sz w:val="24"/>
          <w:szCs w:val="24"/>
        </w:rPr>
        <w:t>c)</w:t>
      </w:r>
      <w:r w:rsidRPr="00517FC6">
        <w:rPr>
          <w:rFonts w:eastAsia="Calibri" w:cs="Times New Roman"/>
          <w:bCs/>
          <w:sz w:val="24"/>
          <w:szCs w:val="24"/>
        </w:rPr>
        <w:t xml:space="preserve"> Thị trường xuất khẩu chủ yếu của nước ta là EU.</w:t>
      </w:r>
    </w:p>
    <w:p w14:paraId="42DC8EB5" w14:textId="77777777" w:rsidR="002975EB" w:rsidRPr="00517FC6" w:rsidRDefault="002975EB" w:rsidP="00A12E70">
      <w:pPr>
        <w:spacing w:after="0" w:line="264" w:lineRule="auto"/>
        <w:ind w:firstLine="100"/>
        <w:jc w:val="both"/>
        <w:rPr>
          <w:rFonts w:eastAsia="Calibri" w:cs="Times New Roman"/>
          <w:sz w:val="24"/>
          <w:szCs w:val="24"/>
        </w:rPr>
      </w:pPr>
      <w:r w:rsidRPr="00517FC6">
        <w:rPr>
          <w:rFonts w:eastAsia="Calibri" w:cs="Times New Roman"/>
          <w:b/>
          <w:sz w:val="24"/>
          <w:szCs w:val="24"/>
        </w:rPr>
        <w:t>d)</w:t>
      </w:r>
      <w:r w:rsidRPr="00517FC6">
        <w:rPr>
          <w:rFonts w:eastAsia="Calibri" w:cs="Times New Roman"/>
          <w:bCs/>
          <w:sz w:val="24"/>
          <w:szCs w:val="24"/>
        </w:rPr>
        <w:t xml:space="preserve"> Hoạt động xuất khẩu </w:t>
      </w:r>
      <w:r w:rsidRPr="00517FC6">
        <w:rPr>
          <w:rFonts w:eastAsia="Calibri" w:cs="Times New Roman"/>
          <w:sz w:val="24"/>
          <w:szCs w:val="24"/>
        </w:rPr>
        <w:t>thúc đẩy sự phân công lao động theo lãnh thổ.</w:t>
      </w:r>
    </w:p>
    <w:p w14:paraId="225B9F8E"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eastAsia="ja-JP"/>
        </w:rPr>
      </w:pPr>
      <w:r w:rsidRPr="00517FC6">
        <w:rPr>
          <w:rFonts w:eastAsia="Times New Roman" w:cs="Times New Roman"/>
          <w:b/>
          <w:bCs/>
          <w:sz w:val="24"/>
          <w:szCs w:val="24"/>
          <w:lang w:val="vi-VN" w:eastAsia="ja-JP"/>
        </w:rPr>
        <w:t>Câu 2</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3004D05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lastRenderedPageBreak/>
        <w:tab/>
        <w:t>Thương mại có vai trò quan trọng trong nền kinh tế, là khâu nối giữa sản xuất và tiêu dùng. Thương mại bao gồm nhiều hoạt động phức tạp và diễn ra trong phạm vi lãnh thổ rộng lớn, được chia thành thương mại nội địa ( còn gọi là nội thương ) và thương mại quốc tế ( ngoại thương ).</w:t>
      </w:r>
    </w:p>
    <w:p w14:paraId="43B99DEE"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Hoạt động nội thương ở nước ta xuất hiện từ lâu đời nhưng phát triển mạnh từ sau đổi mới.</w:t>
      </w:r>
    </w:p>
    <w:p w14:paraId="42EC84C2"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Cùng với xu thế hội nhập, ngành ngoại thương ngày càng phát triển mạnh mẽ, giá trị sản xuất tăng.</w:t>
      </w:r>
    </w:p>
    <w:p w14:paraId="06ADE36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Thị trường trong nước của Việt Nam lớn chủ yếu do dân số đông, nhu cầu sử dụng sản phẩm dịch vụ lớn.</w:t>
      </w:r>
    </w:p>
    <w:p w14:paraId="57F92FCB"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Thị trường quốc tế của nước ta được mở rộng chủ yếu do nhu cầu của thế giới với các mặt hàng của nước ta tăng.</w:t>
      </w:r>
    </w:p>
    <w:p w14:paraId="0DAB6EFE" w14:textId="77777777" w:rsidR="002975EB" w:rsidRPr="00517FC6" w:rsidRDefault="002975EB" w:rsidP="00A12E70">
      <w:pPr>
        <w:widowControl w:val="0"/>
        <w:tabs>
          <w:tab w:val="left" w:pos="284"/>
        </w:tabs>
        <w:spacing w:after="0" w:line="264" w:lineRule="auto"/>
        <w:ind w:right="23"/>
        <w:jc w:val="both"/>
        <w:rPr>
          <w:rFonts w:eastAsia="Times New Roman" w:cs="Times New Roman"/>
          <w:b/>
          <w:bCs/>
          <w:sz w:val="24"/>
          <w:szCs w:val="24"/>
          <w:lang w:eastAsia="ja-JP"/>
        </w:rPr>
      </w:pPr>
      <w:r w:rsidRPr="00517FC6">
        <w:rPr>
          <w:rFonts w:eastAsia="Times New Roman" w:cs="Times New Roman"/>
          <w:b/>
          <w:bCs/>
          <w:sz w:val="24"/>
          <w:szCs w:val="24"/>
          <w:lang w:val="vi-VN" w:eastAsia="ja-JP"/>
        </w:rPr>
        <w:t>Câu 3</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04CDBD80"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t>Hoạt động nội thương có vai trò thúc đẩy sự phát triển của các ngành sản xuất hàng hóa và cung ứng dịch vụ, thống nhất thị trường trong nước, thúc đẩy sự phân công lao động giữa các vùng,...</w:t>
      </w:r>
    </w:p>
    <w:p w14:paraId="63EB85F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Sau Đổi mới, nước ta đã hình thành được thị trường thống nhất, hàng hóa đa dạng, phong phú.</w:t>
      </w:r>
    </w:p>
    <w:p w14:paraId="5D7ED32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Tổng mức bản lẻ và doanh thu dịch vụ tiêu dùng của nước ta tăng nhanh và liên tục qua các năm do chất lượng cuộc sống tăng, sản xuất phát triển.</w:t>
      </w:r>
    </w:p>
    <w:p w14:paraId="6577867D"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Những chuyển biến tích cực của ngành nội thương chủ yếu do chính sách Nhà nước, phát triển sản xuất, nâng chất lượng sống.</w:t>
      </w:r>
    </w:p>
    <w:p w14:paraId="356F44E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Thị trường trong nước phân bố khá đồng đều chủ yếu do việc đẩy mạnh các vùng sản xuất hàng hóa, từ đó thúc đẩy trao đổi hàng hóa.</w:t>
      </w:r>
    </w:p>
    <w:p w14:paraId="08B2FD15"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eastAsia="ja-JP"/>
        </w:rPr>
      </w:pPr>
      <w:r w:rsidRPr="00517FC6">
        <w:rPr>
          <w:rFonts w:eastAsia="Times New Roman" w:cs="Times New Roman"/>
          <w:b/>
          <w:bCs/>
          <w:sz w:val="24"/>
          <w:szCs w:val="24"/>
          <w:lang w:val="vi-VN" w:eastAsia="ja-JP"/>
        </w:rPr>
        <w:t>Câu 4</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55A3B3B8" w14:textId="77777777" w:rsidR="002975EB" w:rsidRPr="00517FC6" w:rsidRDefault="002975EB" w:rsidP="00A12E70">
      <w:pPr>
        <w:widowControl w:val="0"/>
        <w:spacing w:after="0" w:line="264" w:lineRule="auto"/>
        <w:ind w:right="20" w:firstLine="284"/>
        <w:jc w:val="both"/>
        <w:rPr>
          <w:rFonts w:eastAsia="Times New Roman" w:cs="Times New Roman"/>
          <w:sz w:val="24"/>
          <w:szCs w:val="24"/>
          <w:lang w:val="vi-VN" w:eastAsia="ja-JP"/>
        </w:rPr>
      </w:pPr>
      <w:r w:rsidRPr="00517FC6">
        <w:rPr>
          <w:rFonts w:eastAsia="Times New Roman" w:cs="Times New Roman"/>
          <w:sz w:val="24"/>
          <w:szCs w:val="24"/>
          <w:lang w:val="vi-VN" w:eastAsia="ja-JP"/>
        </w:rPr>
        <w:t>Thương mại trong nước phát triển với đa dạng các loại hình: chợ truyền thống, chợ đầu mối, cửa hàng tiện ích, siêu thị, trung tâm thương mại,... Hệ thống bán buôn, bán lẻ mở rộng và hiện đại hoá, các trung tâm thương mại có vốn đầu tư nước ngoài xuất hiện tại một số đô thị.</w:t>
      </w:r>
    </w:p>
    <w:p w14:paraId="04327051"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Thành phố Hồ Chí Minh và Hà Nội là hai trung tâm thương mại lớn nhất cả nước.</w:t>
      </w:r>
    </w:p>
    <w:p w14:paraId="1E0B7811"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Việc hình thành thị trường thống nhất ở trong nước chủ yếu do sự thay đổi cơ chế quản lí.</w:t>
      </w:r>
    </w:p>
    <w:p w14:paraId="3909F732"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Việc xuất hiện thành phần có vốn đầu tư nước ngoài trong ngành nội thương chủ yếu do nâng cao trình độ phát triển kinh tế.</w:t>
      </w:r>
    </w:p>
    <w:p w14:paraId="4E5D1CE5"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Để nâng cao giá trị sản xuất của ngành nội thương, giải pháp quan trọng là nâng cao trình độ của lao động.</w:t>
      </w:r>
    </w:p>
    <w:p w14:paraId="652A4DF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eastAsia="ja-JP"/>
        </w:rPr>
      </w:pPr>
      <w:r w:rsidRPr="00517FC6">
        <w:rPr>
          <w:rFonts w:eastAsia="Times New Roman" w:cs="Times New Roman"/>
          <w:b/>
          <w:bCs/>
          <w:sz w:val="24"/>
          <w:szCs w:val="24"/>
          <w:lang w:val="vi-VN" w:eastAsia="ja-JP"/>
        </w:rPr>
        <w:t>Câu 5: Cho thông tin sau</w:t>
      </w:r>
      <w:r w:rsidRPr="00517FC6">
        <w:rPr>
          <w:rFonts w:eastAsia="Times New Roman" w:cs="Times New Roman"/>
          <w:b/>
          <w:bCs/>
          <w:sz w:val="24"/>
          <w:szCs w:val="24"/>
          <w:lang w:eastAsia="ja-JP"/>
        </w:rPr>
        <w:t>:</w:t>
      </w:r>
    </w:p>
    <w:p w14:paraId="22FDCF3B"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t>Hoạt động nội thương của nước ta ngày càng phát triển, thu hút sự tham gia của các thành phần kinh tế; hàng hóa phong phú, đa dạng, đáp ứng nhu cầu sản xuất và tiêu dùng của dân cư. Các phương thức và hình thức hoạt động thay đổi theo hướng hiện đại, đồng bộ.</w:t>
      </w:r>
    </w:p>
    <w:p w14:paraId="7E03BD62"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Thành phần Nhà nước chiếm tỉ trọng cao nhất trong cơ cấu giá trị ngành nội thương.</w:t>
      </w:r>
    </w:p>
    <w:p w14:paraId="7085463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Thu hút nhiều thành phần kinh tế tham gia chủ yếu nhằm phát huy tiềm năng, thúc đẩy tăng trưởng.</w:t>
      </w:r>
    </w:p>
    <w:p w14:paraId="43E3C8A8"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Sản phẩm hàng hóa ngày càng đa dạng chủ yếu do chất lượng cuộc sống nâng cao, nhu cầu tăng.</w:t>
      </w:r>
    </w:p>
    <w:p w14:paraId="1495A7AE"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Ngành nội thương phát triển mạnh góp phần khai thác hiệu quả tiềm năng, thúc đẩy phân công lao động theo lãnh thổ.</w:t>
      </w:r>
    </w:p>
    <w:p w14:paraId="4C4E7F19" w14:textId="77777777" w:rsidR="002975EB" w:rsidRPr="00517FC6" w:rsidRDefault="002975EB" w:rsidP="00A12E70">
      <w:pPr>
        <w:widowControl w:val="0"/>
        <w:tabs>
          <w:tab w:val="left" w:pos="284"/>
        </w:tabs>
        <w:spacing w:after="0" w:line="264" w:lineRule="auto"/>
        <w:ind w:right="23"/>
        <w:jc w:val="both"/>
        <w:rPr>
          <w:rFonts w:eastAsia="Times New Roman" w:cs="Times New Roman"/>
          <w:b/>
          <w:bCs/>
          <w:sz w:val="24"/>
          <w:szCs w:val="24"/>
          <w:lang w:val="vi-VN" w:eastAsia="ja-JP"/>
        </w:rPr>
      </w:pPr>
      <w:r w:rsidRPr="00517FC6">
        <w:rPr>
          <w:rFonts w:eastAsia="Times New Roman" w:cs="Times New Roman"/>
          <w:b/>
          <w:bCs/>
          <w:sz w:val="24"/>
          <w:szCs w:val="24"/>
          <w:lang w:val="vi-VN" w:eastAsia="ja-JP"/>
        </w:rPr>
        <w:t>Câu 6:</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p>
    <w:p w14:paraId="7A6EC775" w14:textId="77777777" w:rsidR="002975EB" w:rsidRPr="00517FC6" w:rsidRDefault="002975EB" w:rsidP="00A12E70">
      <w:pPr>
        <w:widowControl w:val="0"/>
        <w:tabs>
          <w:tab w:val="left" w:pos="284"/>
        </w:tabs>
        <w:spacing w:after="0" w:line="264" w:lineRule="auto"/>
        <w:ind w:left="20" w:right="20"/>
        <w:jc w:val="both"/>
        <w:rPr>
          <w:rFonts w:eastAsia="Times New Roman" w:cs="Times New Roman"/>
          <w:sz w:val="24"/>
          <w:szCs w:val="24"/>
          <w:lang w:val="vi-VN" w:eastAsia="ja-JP"/>
        </w:rPr>
      </w:pPr>
      <w:r w:rsidRPr="00517FC6">
        <w:rPr>
          <w:rFonts w:eastAsia="Times New Roman" w:cs="Times New Roman"/>
          <w:sz w:val="24"/>
          <w:szCs w:val="24"/>
          <w:lang w:val="vi-VN" w:eastAsia="ja-JP"/>
        </w:rPr>
        <w:tab/>
        <w:t>Phương thức buôn bán hiện đại được mở rộng. Thương mại điện tử tăng trưởng nhanh, trở thành kênh phân phối quan trọng, phát huy hiệu quả chuỗi cung ứng và lưu thông hàng hoá trong nước. Tuy nhiên, sự phát triển các loại hình thương mại hiện đại (sàn giao dịch hàng hoá, trung tâm đấu giá,...) còn hạn chế.</w:t>
      </w:r>
    </w:p>
    <w:p w14:paraId="06E6CA7E"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Shoppe, Lazada là những sàn thương mại điện tử xuất hiện sớm ở thị trường Việt Nam.</w:t>
      </w:r>
    </w:p>
    <w:p w14:paraId="5EF30855"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b/>
          <w:bCs/>
          <w:sz w:val="24"/>
          <w:szCs w:val="24"/>
          <w:lang w:val="vi-VN" w:eastAsia="ja-JP"/>
        </w:rPr>
        <w:tab/>
        <w:t>b)</w:t>
      </w:r>
      <w:r w:rsidRPr="00517FC6">
        <w:rPr>
          <w:rFonts w:eastAsia="Times New Roman" w:cs="Times New Roman"/>
          <w:sz w:val="24"/>
          <w:szCs w:val="24"/>
          <w:lang w:val="vi-VN" w:eastAsia="ja-JP"/>
        </w:rPr>
        <w:t xml:space="preserve"> Để chống lại sự cạnh tranh gay gắt của thị trường, các doanh nghiệp trong nước cần nâng cao khả năng cạnh tranh cho hàng hóa, dịch vụ.</w:t>
      </w:r>
    </w:p>
    <w:p w14:paraId="2C938670"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Thị trường bán buôn bán lẻ của nước ta được xếp vào nhóm hấp dẫn hàng đầu thế giới chủ yếu do sự tăng trưởng của thương mại điện tử.</w:t>
      </w:r>
    </w:p>
    <w:p w14:paraId="32993D32"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Hoạt động nội thương phát triển theo hướng đa dạng,hiện đại góp phần thúc đẩy các ngành công </w:t>
      </w:r>
      <w:r w:rsidRPr="00517FC6">
        <w:rPr>
          <w:rFonts w:eastAsia="Times New Roman" w:cs="Times New Roman"/>
          <w:sz w:val="24"/>
          <w:szCs w:val="24"/>
          <w:lang w:val="vi-VN" w:eastAsia="ja-JP"/>
        </w:rPr>
        <w:lastRenderedPageBreak/>
        <w:t>nghiệp cơ bản, đa dạng hóa nền kinh tế.</w:t>
      </w:r>
    </w:p>
    <w:p w14:paraId="3BCD7E15"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eastAsia="ja-JP"/>
        </w:rPr>
      </w:pPr>
      <w:r w:rsidRPr="00517FC6">
        <w:rPr>
          <w:rFonts w:eastAsia="Times New Roman" w:cs="Times New Roman"/>
          <w:b/>
          <w:bCs/>
          <w:sz w:val="24"/>
          <w:szCs w:val="24"/>
          <w:lang w:val="vi-VN" w:eastAsia="ja-JP"/>
        </w:rPr>
        <w:t>Câu 7: Cho thông tin sau</w:t>
      </w:r>
      <w:r w:rsidRPr="00517FC6">
        <w:rPr>
          <w:rFonts w:eastAsia="Times New Roman" w:cs="Times New Roman"/>
          <w:b/>
          <w:bCs/>
          <w:sz w:val="24"/>
          <w:szCs w:val="24"/>
          <w:lang w:eastAsia="ja-JP"/>
        </w:rPr>
        <w:t>:</w:t>
      </w:r>
    </w:p>
    <w:p w14:paraId="556ABA1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t>Hoạt động nội thương khác nhau giữa các vùng, khu vực. Buôn bán trong nước sôi động nhất ở những vùng kinh tế phát triển như: Đông Nam Bộ và Đồng bằng sông Hổng. Hà Nội và Thành phố Hồ Chí Minh là hai trung tâm buôn bán trong nước lớn nhất.</w:t>
      </w:r>
    </w:p>
    <w:p w14:paraId="7A7171EB"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Đông Nam Bộ là vùng có giá trị tổng mức bán lẻ và doanh thu dịch vụ tiêu dùng lớn nhất cả nước.</w:t>
      </w:r>
    </w:p>
    <w:p w14:paraId="6D2C50B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Hoạt động nội thương phân bố không đều theo lãnh thổ chủ yếu do chất lượng cuộc sống khác nhau.</w:t>
      </w:r>
    </w:p>
    <w:p w14:paraId="58213832"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Đông Nam Bộ có hoạt động nội thương phát triển mạnh do kinh tế phát triển, dân cư tập trung đông, mức sống cao.</w:t>
      </w:r>
    </w:p>
    <w:p w14:paraId="0D75CD87"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d)</w:t>
      </w:r>
      <w:r w:rsidRPr="00517FC6">
        <w:rPr>
          <w:rFonts w:eastAsia="Times New Roman" w:cs="Times New Roman"/>
          <w:sz w:val="24"/>
          <w:szCs w:val="24"/>
          <w:lang w:val="vi-VN" w:eastAsia="ja-JP"/>
        </w:rPr>
        <w:t xml:space="preserve"> Ở các vùng trung du và miền núi hoạt động nội thương còn hạn chế chủ yếu do điều kiện tự nhiên khó khăn, mức sống thấp.</w:t>
      </w:r>
    </w:p>
    <w:p w14:paraId="7B5A751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eastAsia="ja-JP"/>
        </w:rPr>
      </w:pPr>
      <w:r w:rsidRPr="00517FC6">
        <w:rPr>
          <w:rFonts w:eastAsia="Times New Roman" w:cs="Times New Roman"/>
          <w:b/>
          <w:bCs/>
          <w:sz w:val="24"/>
          <w:szCs w:val="24"/>
          <w:lang w:val="vi-VN" w:eastAsia="ja-JP"/>
        </w:rPr>
        <w:t>Câu 8</w:t>
      </w:r>
      <w:r w:rsidRPr="00517FC6">
        <w:rPr>
          <w:rFonts w:eastAsia="Times New Roman" w:cs="Times New Roman"/>
          <w:sz w:val="24"/>
          <w:szCs w:val="24"/>
          <w:lang w:val="vi-VN" w:eastAsia="ja-JP"/>
        </w:rPr>
        <w:t xml:space="preserve">: </w:t>
      </w:r>
      <w:r w:rsidRPr="00517FC6">
        <w:rPr>
          <w:rFonts w:eastAsia="Times New Roman" w:cs="Times New Roman"/>
          <w:b/>
          <w:bCs/>
          <w:sz w:val="24"/>
          <w:szCs w:val="24"/>
          <w:lang w:val="vi-VN" w:eastAsia="ja-JP"/>
        </w:rPr>
        <w:t>Cho thông tin sau</w:t>
      </w:r>
      <w:r w:rsidRPr="00517FC6">
        <w:rPr>
          <w:rFonts w:eastAsia="Times New Roman" w:cs="Times New Roman"/>
          <w:b/>
          <w:bCs/>
          <w:sz w:val="24"/>
          <w:szCs w:val="24"/>
          <w:lang w:eastAsia="ja-JP"/>
        </w:rPr>
        <w:t>:</w:t>
      </w:r>
    </w:p>
    <w:p w14:paraId="584A7394"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t>Hoạt động ngoại thương có vai trò quan trọng trong việc sử dụng hợp lí các nguồn lực, thúc đẩy sự phân công lao động xã hội, kết nối thị trường trong nước với thị trường thế giới, gia tăng nguồn thu ngoại tệ,…</w:t>
      </w:r>
    </w:p>
    <w:p w14:paraId="3B40E396"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a)</w:t>
      </w:r>
      <w:r w:rsidRPr="00517FC6">
        <w:rPr>
          <w:rFonts w:eastAsia="Times New Roman" w:cs="Times New Roman"/>
          <w:sz w:val="24"/>
          <w:szCs w:val="24"/>
          <w:lang w:val="vi-VN" w:eastAsia="ja-JP"/>
        </w:rPr>
        <w:t xml:space="preserve"> Kim ngạch xuất nhập khẩu của nước ta tăng liên tục trong những năm gần đây.</w:t>
      </w:r>
    </w:p>
    <w:p w14:paraId="4367BDC5"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b)</w:t>
      </w:r>
      <w:r w:rsidRPr="00517FC6">
        <w:rPr>
          <w:rFonts w:eastAsia="Times New Roman" w:cs="Times New Roman"/>
          <w:sz w:val="24"/>
          <w:szCs w:val="24"/>
          <w:lang w:val="vi-VN" w:eastAsia="ja-JP"/>
        </w:rPr>
        <w:t xml:space="preserve"> Nguyên nhân chủ yếu khiến giá trị xuất nhập khẩu tăng là do tốc độ tăng trưởng kinh tế cao, đổi mới cơ chế quản lí.</w:t>
      </w:r>
    </w:p>
    <w:p w14:paraId="7DE804F5"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sz w:val="24"/>
          <w:szCs w:val="24"/>
          <w:lang w:val="vi-VN" w:eastAsia="ja-JP"/>
        </w:rPr>
        <w:tab/>
      </w:r>
      <w:r w:rsidRPr="00517FC6">
        <w:rPr>
          <w:rFonts w:eastAsia="Times New Roman" w:cs="Times New Roman"/>
          <w:b/>
          <w:bCs/>
          <w:sz w:val="24"/>
          <w:szCs w:val="24"/>
          <w:lang w:val="vi-VN" w:eastAsia="ja-JP"/>
        </w:rPr>
        <w:t>c)</w:t>
      </w:r>
      <w:r w:rsidRPr="00517FC6">
        <w:rPr>
          <w:rFonts w:eastAsia="Times New Roman" w:cs="Times New Roman"/>
          <w:sz w:val="24"/>
          <w:szCs w:val="24"/>
          <w:lang w:val="vi-VN" w:eastAsia="ja-JP"/>
        </w:rPr>
        <w:t xml:space="preserve"> Việc tham gia các hiệp định thương mại quốc tế giúp tăng cường quyền lợi thương mại cho Việt Nam, nâng cao giá trị hàng hóa.</w:t>
      </w:r>
    </w:p>
    <w:p w14:paraId="49131567" w14:textId="77777777" w:rsidR="002975EB" w:rsidRPr="00517FC6" w:rsidRDefault="002975EB" w:rsidP="00A12E70">
      <w:pPr>
        <w:widowControl w:val="0"/>
        <w:tabs>
          <w:tab w:val="left" w:pos="284"/>
        </w:tabs>
        <w:spacing w:after="0" w:line="264" w:lineRule="auto"/>
        <w:ind w:right="23"/>
        <w:jc w:val="both"/>
        <w:rPr>
          <w:rFonts w:eastAsia="Times New Roman" w:cs="Times New Roman"/>
          <w:sz w:val="24"/>
          <w:szCs w:val="24"/>
          <w:lang w:val="vi-VN" w:eastAsia="ja-JP"/>
        </w:rPr>
      </w:pPr>
      <w:r w:rsidRPr="00517FC6">
        <w:rPr>
          <w:rFonts w:eastAsia="Times New Roman" w:cs="Times New Roman"/>
          <w:b/>
          <w:bCs/>
          <w:sz w:val="24"/>
          <w:szCs w:val="24"/>
          <w:lang w:val="vi-VN" w:eastAsia="ja-JP"/>
        </w:rPr>
        <w:tab/>
        <w:t>d)</w:t>
      </w:r>
      <w:r w:rsidRPr="00517FC6">
        <w:rPr>
          <w:rFonts w:eastAsia="Times New Roman" w:cs="Times New Roman"/>
          <w:sz w:val="24"/>
          <w:szCs w:val="24"/>
          <w:lang w:val="vi-VN" w:eastAsia="ja-JP"/>
        </w:rPr>
        <w:t xml:space="preserve"> Để đáp ứng cho nhu cầu xuất nhập khẩu, nước ta đẩy mạnh phát triển nhiều loại hình dịch dụ trong đó có giao thông.</w:t>
      </w:r>
    </w:p>
    <w:p w14:paraId="7C28E78E"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9.</w:t>
      </w:r>
      <w:r w:rsidRPr="00517FC6">
        <w:rPr>
          <w:rFonts w:eastAsia="Calibri" w:cs="Times New Roman"/>
          <w:sz w:val="24"/>
          <w:szCs w:val="24"/>
        </w:rPr>
        <w:t xml:space="preserve"> </w:t>
      </w:r>
      <w:r w:rsidRPr="00517FC6">
        <w:rPr>
          <w:rFonts w:eastAsia="Calibri" w:cs="Times New Roman"/>
          <w:b/>
          <w:bCs/>
          <w:sz w:val="24"/>
          <w:szCs w:val="24"/>
        </w:rPr>
        <w:t>Cho bảng số liệu:</w:t>
      </w:r>
    </w:p>
    <w:p w14:paraId="48483C4E" w14:textId="77777777" w:rsidR="002975EB" w:rsidRPr="00517FC6" w:rsidRDefault="002975EB" w:rsidP="00A12E70">
      <w:pPr>
        <w:spacing w:after="0" w:line="264" w:lineRule="auto"/>
        <w:jc w:val="center"/>
        <w:rPr>
          <w:rFonts w:eastAsia="Calibri" w:cs="Times New Roman"/>
          <w:sz w:val="24"/>
          <w:szCs w:val="24"/>
        </w:rPr>
      </w:pPr>
      <w:r w:rsidRPr="00517FC6">
        <w:rPr>
          <w:rFonts w:eastAsia="Calibri" w:cs="Times New Roman"/>
          <w:sz w:val="24"/>
          <w:szCs w:val="24"/>
        </w:rPr>
        <w:t>SỐ LƯỢNG HÀNH KHÁCH VẬN CHUYỂN PHÂN THEO THÀNH PHẦN KINH TẾ</w:t>
      </w:r>
    </w:p>
    <w:p w14:paraId="163E50C8" w14:textId="77777777" w:rsidR="002975EB" w:rsidRPr="00517FC6" w:rsidRDefault="002975EB" w:rsidP="00A12E70">
      <w:pPr>
        <w:spacing w:after="0" w:line="264" w:lineRule="auto"/>
        <w:jc w:val="right"/>
        <w:rPr>
          <w:rFonts w:eastAsia="Calibri" w:cs="Times New Roman"/>
          <w:i/>
          <w:iCs/>
          <w:sz w:val="24"/>
          <w:szCs w:val="24"/>
        </w:rPr>
      </w:pPr>
      <w:r w:rsidRPr="00517FC6">
        <w:rPr>
          <w:rFonts w:eastAsia="Calibri" w:cs="Times New Roman"/>
          <w:i/>
          <w:iCs/>
          <w:sz w:val="24"/>
          <w:szCs w:val="24"/>
        </w:rPr>
        <w:t>(Đơn vị: triệu lượt người)</w:t>
      </w:r>
    </w:p>
    <w:tbl>
      <w:tblPr>
        <w:tblStyle w:val="TableGrid7"/>
        <w:tblW w:w="9922" w:type="dxa"/>
        <w:jc w:val="center"/>
        <w:tblLook w:val="04A0" w:firstRow="1" w:lastRow="0" w:firstColumn="1" w:lastColumn="0" w:noHBand="0" w:noVBand="1"/>
      </w:tblPr>
      <w:tblGrid>
        <w:gridCol w:w="1439"/>
        <w:gridCol w:w="1733"/>
        <w:gridCol w:w="1588"/>
        <w:gridCol w:w="2166"/>
        <w:gridCol w:w="2996"/>
      </w:tblGrid>
      <w:tr w:rsidR="002975EB" w:rsidRPr="00517FC6" w14:paraId="730BB19C" w14:textId="77777777" w:rsidTr="00A46C5E">
        <w:trPr>
          <w:trHeight w:val="782"/>
          <w:jc w:val="center"/>
        </w:trPr>
        <w:tc>
          <w:tcPr>
            <w:tcW w:w="1439" w:type="dxa"/>
          </w:tcPr>
          <w:p w14:paraId="6FADD754" w14:textId="77777777" w:rsidR="002975EB" w:rsidRPr="00517FC6" w:rsidRDefault="002975EB" w:rsidP="00A12E70">
            <w:pPr>
              <w:spacing w:line="264" w:lineRule="auto"/>
              <w:jc w:val="center"/>
              <w:rPr>
                <w:b/>
                <w:bCs/>
                <w:sz w:val="24"/>
                <w:szCs w:val="24"/>
              </w:rPr>
            </w:pPr>
            <w:r w:rsidRPr="00517FC6">
              <w:rPr>
                <w:b/>
                <w:bCs/>
                <w:sz w:val="24"/>
                <w:szCs w:val="24"/>
              </w:rPr>
              <w:t>Năm</w:t>
            </w:r>
          </w:p>
        </w:tc>
        <w:tc>
          <w:tcPr>
            <w:tcW w:w="1733" w:type="dxa"/>
          </w:tcPr>
          <w:p w14:paraId="7B2AA713" w14:textId="77777777" w:rsidR="002975EB" w:rsidRPr="00517FC6" w:rsidRDefault="002975EB" w:rsidP="00A12E70">
            <w:pPr>
              <w:spacing w:line="264" w:lineRule="auto"/>
              <w:jc w:val="center"/>
              <w:rPr>
                <w:b/>
                <w:bCs/>
                <w:sz w:val="24"/>
                <w:szCs w:val="24"/>
              </w:rPr>
            </w:pPr>
            <w:r w:rsidRPr="00517FC6">
              <w:rPr>
                <w:b/>
                <w:bCs/>
                <w:sz w:val="24"/>
                <w:szCs w:val="24"/>
              </w:rPr>
              <w:t>Tổng số</w:t>
            </w:r>
          </w:p>
        </w:tc>
        <w:tc>
          <w:tcPr>
            <w:tcW w:w="1588" w:type="dxa"/>
          </w:tcPr>
          <w:p w14:paraId="2E5883F5" w14:textId="77777777" w:rsidR="002975EB" w:rsidRPr="00517FC6" w:rsidRDefault="002975EB" w:rsidP="00A12E70">
            <w:pPr>
              <w:spacing w:line="264" w:lineRule="auto"/>
              <w:jc w:val="center"/>
              <w:rPr>
                <w:b/>
                <w:bCs/>
                <w:sz w:val="24"/>
                <w:szCs w:val="24"/>
              </w:rPr>
            </w:pPr>
            <w:r w:rsidRPr="00517FC6">
              <w:rPr>
                <w:b/>
                <w:bCs/>
                <w:sz w:val="24"/>
                <w:szCs w:val="24"/>
              </w:rPr>
              <w:t>Kinh tế Nhà nước</w:t>
            </w:r>
          </w:p>
        </w:tc>
        <w:tc>
          <w:tcPr>
            <w:tcW w:w="2166" w:type="dxa"/>
          </w:tcPr>
          <w:p w14:paraId="14CB11D1" w14:textId="77777777" w:rsidR="002975EB" w:rsidRPr="00517FC6" w:rsidRDefault="002975EB" w:rsidP="00A12E70">
            <w:pPr>
              <w:spacing w:line="264" w:lineRule="auto"/>
              <w:jc w:val="center"/>
              <w:rPr>
                <w:b/>
                <w:bCs/>
                <w:sz w:val="24"/>
                <w:szCs w:val="24"/>
              </w:rPr>
            </w:pPr>
            <w:r w:rsidRPr="00517FC6">
              <w:rPr>
                <w:b/>
                <w:bCs/>
                <w:sz w:val="24"/>
                <w:szCs w:val="24"/>
              </w:rPr>
              <w:t>Kinh tế ngoài Nhà nước</w:t>
            </w:r>
          </w:p>
        </w:tc>
        <w:tc>
          <w:tcPr>
            <w:tcW w:w="2996" w:type="dxa"/>
          </w:tcPr>
          <w:p w14:paraId="4D774129" w14:textId="77777777" w:rsidR="002975EB" w:rsidRPr="00517FC6" w:rsidRDefault="002975EB" w:rsidP="00A12E70">
            <w:pPr>
              <w:spacing w:line="264" w:lineRule="auto"/>
              <w:jc w:val="center"/>
              <w:rPr>
                <w:b/>
                <w:bCs/>
                <w:sz w:val="24"/>
                <w:szCs w:val="24"/>
              </w:rPr>
            </w:pPr>
            <w:r w:rsidRPr="00517FC6">
              <w:rPr>
                <w:b/>
                <w:bCs/>
                <w:sz w:val="24"/>
                <w:szCs w:val="24"/>
              </w:rPr>
              <w:t>Khu vực có vốn đầu tư nước ngoài</w:t>
            </w:r>
          </w:p>
        </w:tc>
      </w:tr>
      <w:tr w:rsidR="002975EB" w:rsidRPr="00517FC6" w14:paraId="0016D973" w14:textId="77777777" w:rsidTr="00A46C5E">
        <w:trPr>
          <w:trHeight w:val="384"/>
          <w:jc w:val="center"/>
        </w:trPr>
        <w:tc>
          <w:tcPr>
            <w:tcW w:w="1439" w:type="dxa"/>
          </w:tcPr>
          <w:p w14:paraId="22A9A735" w14:textId="77777777" w:rsidR="002975EB" w:rsidRPr="00517FC6" w:rsidRDefault="002975EB" w:rsidP="00A12E70">
            <w:pPr>
              <w:spacing w:line="264" w:lineRule="auto"/>
              <w:jc w:val="center"/>
              <w:rPr>
                <w:sz w:val="24"/>
                <w:szCs w:val="24"/>
              </w:rPr>
            </w:pPr>
            <w:r w:rsidRPr="00517FC6">
              <w:rPr>
                <w:sz w:val="24"/>
                <w:szCs w:val="24"/>
              </w:rPr>
              <w:t>2005</w:t>
            </w:r>
          </w:p>
        </w:tc>
        <w:tc>
          <w:tcPr>
            <w:tcW w:w="1733" w:type="dxa"/>
          </w:tcPr>
          <w:p w14:paraId="618067B4" w14:textId="77777777" w:rsidR="002975EB" w:rsidRPr="00517FC6" w:rsidRDefault="002975EB" w:rsidP="00A12E70">
            <w:pPr>
              <w:spacing w:line="264" w:lineRule="auto"/>
              <w:jc w:val="center"/>
              <w:rPr>
                <w:sz w:val="24"/>
                <w:szCs w:val="24"/>
              </w:rPr>
            </w:pPr>
            <w:r w:rsidRPr="00517FC6">
              <w:rPr>
                <w:sz w:val="24"/>
                <w:szCs w:val="24"/>
              </w:rPr>
              <w:t>1349,6</w:t>
            </w:r>
          </w:p>
        </w:tc>
        <w:tc>
          <w:tcPr>
            <w:tcW w:w="1588" w:type="dxa"/>
          </w:tcPr>
          <w:p w14:paraId="16176139" w14:textId="77777777" w:rsidR="002975EB" w:rsidRPr="00517FC6" w:rsidRDefault="002975EB" w:rsidP="00A12E70">
            <w:pPr>
              <w:spacing w:line="264" w:lineRule="auto"/>
              <w:jc w:val="center"/>
              <w:rPr>
                <w:sz w:val="24"/>
                <w:szCs w:val="24"/>
              </w:rPr>
            </w:pPr>
            <w:r w:rsidRPr="00517FC6">
              <w:rPr>
                <w:sz w:val="24"/>
                <w:szCs w:val="24"/>
              </w:rPr>
              <w:t>296,9</w:t>
            </w:r>
          </w:p>
        </w:tc>
        <w:tc>
          <w:tcPr>
            <w:tcW w:w="2166" w:type="dxa"/>
          </w:tcPr>
          <w:p w14:paraId="19F992B7" w14:textId="77777777" w:rsidR="002975EB" w:rsidRPr="00517FC6" w:rsidRDefault="002975EB" w:rsidP="00A12E70">
            <w:pPr>
              <w:spacing w:line="264" w:lineRule="auto"/>
              <w:jc w:val="center"/>
              <w:rPr>
                <w:sz w:val="24"/>
                <w:szCs w:val="24"/>
              </w:rPr>
            </w:pPr>
            <w:r w:rsidRPr="00517FC6">
              <w:rPr>
                <w:sz w:val="24"/>
                <w:szCs w:val="24"/>
              </w:rPr>
              <w:t>1040,1</w:t>
            </w:r>
          </w:p>
        </w:tc>
        <w:tc>
          <w:tcPr>
            <w:tcW w:w="2996" w:type="dxa"/>
          </w:tcPr>
          <w:p w14:paraId="167E2324" w14:textId="77777777" w:rsidR="002975EB" w:rsidRPr="00517FC6" w:rsidRDefault="002975EB" w:rsidP="00A12E70">
            <w:pPr>
              <w:spacing w:line="264" w:lineRule="auto"/>
              <w:jc w:val="center"/>
              <w:rPr>
                <w:sz w:val="24"/>
                <w:szCs w:val="24"/>
              </w:rPr>
            </w:pPr>
            <w:r w:rsidRPr="00517FC6">
              <w:rPr>
                <w:sz w:val="24"/>
                <w:szCs w:val="24"/>
              </w:rPr>
              <w:t>12,6</w:t>
            </w:r>
          </w:p>
        </w:tc>
      </w:tr>
      <w:tr w:rsidR="002975EB" w:rsidRPr="00517FC6" w14:paraId="07AC3FFD" w14:textId="77777777" w:rsidTr="00A46C5E">
        <w:trPr>
          <w:trHeight w:val="384"/>
          <w:jc w:val="center"/>
        </w:trPr>
        <w:tc>
          <w:tcPr>
            <w:tcW w:w="1439" w:type="dxa"/>
          </w:tcPr>
          <w:p w14:paraId="07A0BB31" w14:textId="77777777" w:rsidR="002975EB" w:rsidRPr="00517FC6" w:rsidRDefault="002975EB" w:rsidP="00A12E70">
            <w:pPr>
              <w:spacing w:line="264" w:lineRule="auto"/>
              <w:jc w:val="center"/>
              <w:rPr>
                <w:sz w:val="24"/>
                <w:szCs w:val="24"/>
              </w:rPr>
            </w:pPr>
            <w:r w:rsidRPr="00517FC6">
              <w:rPr>
                <w:sz w:val="24"/>
                <w:szCs w:val="24"/>
              </w:rPr>
              <w:t>2022</w:t>
            </w:r>
          </w:p>
        </w:tc>
        <w:tc>
          <w:tcPr>
            <w:tcW w:w="1733" w:type="dxa"/>
          </w:tcPr>
          <w:p w14:paraId="3C39F2EF" w14:textId="77777777" w:rsidR="002975EB" w:rsidRPr="00517FC6" w:rsidRDefault="002975EB" w:rsidP="00A12E70">
            <w:pPr>
              <w:spacing w:line="264" w:lineRule="auto"/>
              <w:jc w:val="center"/>
              <w:rPr>
                <w:sz w:val="24"/>
                <w:szCs w:val="24"/>
              </w:rPr>
            </w:pPr>
            <w:r w:rsidRPr="00517FC6">
              <w:rPr>
                <w:sz w:val="24"/>
                <w:szCs w:val="24"/>
              </w:rPr>
              <w:t>3466,4</w:t>
            </w:r>
          </w:p>
        </w:tc>
        <w:tc>
          <w:tcPr>
            <w:tcW w:w="1588" w:type="dxa"/>
          </w:tcPr>
          <w:p w14:paraId="1629A1CC" w14:textId="77777777" w:rsidR="002975EB" w:rsidRPr="00517FC6" w:rsidRDefault="002975EB" w:rsidP="00A12E70">
            <w:pPr>
              <w:spacing w:line="264" w:lineRule="auto"/>
              <w:jc w:val="center"/>
              <w:rPr>
                <w:sz w:val="24"/>
                <w:szCs w:val="24"/>
              </w:rPr>
            </w:pPr>
            <w:r w:rsidRPr="00517FC6">
              <w:rPr>
                <w:sz w:val="24"/>
                <w:szCs w:val="24"/>
              </w:rPr>
              <w:t>352,2</w:t>
            </w:r>
          </w:p>
        </w:tc>
        <w:tc>
          <w:tcPr>
            <w:tcW w:w="2166" w:type="dxa"/>
          </w:tcPr>
          <w:p w14:paraId="5630D0BF" w14:textId="77777777" w:rsidR="002975EB" w:rsidRPr="00517FC6" w:rsidRDefault="002975EB" w:rsidP="00A12E70">
            <w:pPr>
              <w:spacing w:line="264" w:lineRule="auto"/>
              <w:jc w:val="center"/>
              <w:rPr>
                <w:sz w:val="24"/>
                <w:szCs w:val="24"/>
              </w:rPr>
            </w:pPr>
            <w:r w:rsidRPr="00517FC6">
              <w:rPr>
                <w:sz w:val="24"/>
                <w:szCs w:val="24"/>
              </w:rPr>
              <w:t>3090,1</w:t>
            </w:r>
          </w:p>
        </w:tc>
        <w:tc>
          <w:tcPr>
            <w:tcW w:w="2996" w:type="dxa"/>
          </w:tcPr>
          <w:p w14:paraId="29C50DB9" w14:textId="77777777" w:rsidR="002975EB" w:rsidRPr="00517FC6" w:rsidRDefault="002975EB" w:rsidP="00A12E70">
            <w:pPr>
              <w:spacing w:line="264" w:lineRule="auto"/>
              <w:jc w:val="center"/>
              <w:rPr>
                <w:sz w:val="24"/>
                <w:szCs w:val="24"/>
              </w:rPr>
            </w:pPr>
            <w:r w:rsidRPr="00517FC6">
              <w:rPr>
                <w:sz w:val="24"/>
                <w:szCs w:val="24"/>
              </w:rPr>
              <w:t>18,1</w:t>
            </w:r>
          </w:p>
        </w:tc>
      </w:tr>
    </w:tbl>
    <w:p w14:paraId="761F6EDA" w14:textId="77777777" w:rsidR="002975EB" w:rsidRPr="00517FC6" w:rsidRDefault="002975EB" w:rsidP="00A12E70">
      <w:pPr>
        <w:spacing w:after="0" w:line="264" w:lineRule="auto"/>
        <w:ind w:right="560"/>
        <w:jc w:val="right"/>
        <w:rPr>
          <w:rFonts w:eastAsia="Calibri" w:cs="Times New Roman"/>
          <w:i/>
          <w:iCs/>
          <w:sz w:val="24"/>
          <w:szCs w:val="24"/>
        </w:rPr>
      </w:pPr>
      <w:r w:rsidRPr="00517FC6">
        <w:rPr>
          <w:rFonts w:eastAsia="Calibri" w:cs="Times New Roman"/>
          <w:i/>
          <w:iCs/>
          <w:sz w:val="24"/>
          <w:szCs w:val="24"/>
        </w:rPr>
        <w:t>(Nguồn: Niên giám thống kê Việt Nam năm 2006, năm 2023)</w:t>
      </w:r>
    </w:p>
    <w:p w14:paraId="2EEC85E6"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a)</w:t>
      </w:r>
      <w:r w:rsidRPr="00517FC6">
        <w:rPr>
          <w:rFonts w:eastAsia="Calibri" w:cs="Times New Roman"/>
          <w:sz w:val="24"/>
          <w:szCs w:val="24"/>
        </w:rPr>
        <w:t xml:space="preserve"> Tỷ trọng hành khách vận chuyển của kinh tế ngoài Nhà nước luôn cao nhất.</w:t>
      </w:r>
    </w:p>
    <w:p w14:paraId="42D9A730"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b)</w:t>
      </w:r>
      <w:r w:rsidRPr="00517FC6">
        <w:rPr>
          <w:rFonts w:eastAsia="Calibri" w:cs="Times New Roman"/>
          <w:sz w:val="24"/>
          <w:szCs w:val="24"/>
        </w:rPr>
        <w:t xml:space="preserve"> Tỷ trọng hành khách vận chuyển của kinh tế Nhà nước luôn cao nhất. </w:t>
      </w:r>
    </w:p>
    <w:p w14:paraId="32EFC616"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c)</w:t>
      </w:r>
      <w:r w:rsidRPr="00517FC6">
        <w:rPr>
          <w:rFonts w:eastAsia="Calibri" w:cs="Times New Roman"/>
          <w:sz w:val="24"/>
          <w:szCs w:val="24"/>
        </w:rPr>
        <w:t xml:space="preserve"> Tỷ trọng hành khách vận chuyển của kinh tế có vốn đầu tư nước ngoài có xu hướng tăng. </w:t>
      </w:r>
    </w:p>
    <w:p w14:paraId="338F182E" w14:textId="77777777" w:rsidR="002975EB" w:rsidRPr="00517FC6" w:rsidRDefault="002975EB" w:rsidP="00A12E70">
      <w:pPr>
        <w:spacing w:after="0" w:line="264" w:lineRule="auto"/>
        <w:ind w:firstLine="284"/>
        <w:jc w:val="both"/>
        <w:rPr>
          <w:rFonts w:eastAsia="Calibri" w:cs="Times New Roman"/>
          <w:sz w:val="24"/>
          <w:szCs w:val="24"/>
        </w:rPr>
      </w:pPr>
      <w:r w:rsidRPr="00517FC6">
        <w:rPr>
          <w:rFonts w:eastAsia="Calibri" w:cs="Times New Roman"/>
          <w:b/>
          <w:bCs/>
          <w:sz w:val="24"/>
          <w:szCs w:val="24"/>
        </w:rPr>
        <w:t>d)</w:t>
      </w:r>
      <w:r w:rsidRPr="00517FC6">
        <w:rPr>
          <w:rFonts w:eastAsia="Calibri" w:cs="Times New Roman"/>
          <w:sz w:val="24"/>
          <w:szCs w:val="24"/>
        </w:rPr>
        <w:t xml:space="preserve"> Tỷ trọng hành khách vận chuyển của kinh tế Nhà nước có xu hướng tăng. </w:t>
      </w:r>
    </w:p>
    <w:p w14:paraId="139F5C8E" w14:textId="77777777" w:rsidR="002975EB" w:rsidRPr="00517FC6" w:rsidRDefault="002975EB" w:rsidP="00A12E70">
      <w:pPr>
        <w:widowControl w:val="0"/>
        <w:autoSpaceDE w:val="0"/>
        <w:autoSpaceDN w:val="0"/>
        <w:spacing w:after="0" w:line="264" w:lineRule="auto"/>
        <w:jc w:val="both"/>
        <w:rPr>
          <w:rFonts w:eastAsia="Times New Roman" w:cs="Times New Roman"/>
          <w:spacing w:val="-4"/>
          <w:sz w:val="24"/>
          <w:szCs w:val="24"/>
          <w:lang w:val="vi"/>
        </w:rPr>
      </w:pPr>
      <w:r w:rsidRPr="00517FC6">
        <w:rPr>
          <w:rFonts w:eastAsia="Times New Roman" w:cs="Times New Roman"/>
          <w:b/>
          <w:sz w:val="24"/>
          <w:szCs w:val="24"/>
          <w:lang w:val="vi"/>
        </w:rPr>
        <w:t>Câu</w:t>
      </w:r>
      <w:r w:rsidRPr="00517FC6">
        <w:rPr>
          <w:rFonts w:eastAsia="Times New Roman" w:cs="Times New Roman"/>
          <w:b/>
          <w:spacing w:val="-5"/>
          <w:sz w:val="24"/>
          <w:szCs w:val="24"/>
          <w:lang w:val="vi"/>
        </w:rPr>
        <w:t xml:space="preserve"> </w:t>
      </w:r>
      <w:r w:rsidRPr="00517FC6">
        <w:rPr>
          <w:rFonts w:eastAsia="Times New Roman" w:cs="Times New Roman"/>
          <w:b/>
          <w:sz w:val="24"/>
          <w:szCs w:val="24"/>
        </w:rPr>
        <w:t>10</w:t>
      </w:r>
      <w:r w:rsidRPr="00517FC6">
        <w:rPr>
          <w:rFonts w:eastAsia="Times New Roman" w:cs="Times New Roman"/>
          <w:sz w:val="24"/>
          <w:szCs w:val="24"/>
          <w:lang w:val="vi"/>
        </w:rPr>
        <w:t>.</w:t>
      </w:r>
      <w:r w:rsidRPr="00517FC6">
        <w:rPr>
          <w:rFonts w:eastAsia="Times New Roman" w:cs="Times New Roman"/>
          <w:spacing w:val="-4"/>
          <w:sz w:val="24"/>
          <w:szCs w:val="24"/>
          <w:lang w:val="vi"/>
        </w:rPr>
        <w:t xml:space="preserve"> </w:t>
      </w:r>
      <w:r w:rsidRPr="00517FC6">
        <w:rPr>
          <w:rFonts w:eastAsia="Times New Roman" w:cs="Times New Roman"/>
          <w:b/>
          <w:bCs/>
          <w:sz w:val="24"/>
          <w:szCs w:val="24"/>
          <w:lang w:val="vi"/>
        </w:rPr>
        <w:t>Cho</w:t>
      </w:r>
      <w:r w:rsidRPr="00517FC6">
        <w:rPr>
          <w:rFonts w:eastAsia="Times New Roman" w:cs="Times New Roman"/>
          <w:b/>
          <w:bCs/>
          <w:spacing w:val="-4"/>
          <w:sz w:val="24"/>
          <w:szCs w:val="24"/>
          <w:lang w:val="vi"/>
        </w:rPr>
        <w:t xml:space="preserve"> </w:t>
      </w:r>
      <w:r w:rsidRPr="00517FC6">
        <w:rPr>
          <w:rFonts w:eastAsia="Times New Roman" w:cs="Times New Roman"/>
          <w:b/>
          <w:bCs/>
          <w:sz w:val="24"/>
          <w:szCs w:val="24"/>
          <w:lang w:val="vi"/>
        </w:rPr>
        <w:t>biểu đồ</w:t>
      </w:r>
      <w:r w:rsidRPr="00517FC6">
        <w:rPr>
          <w:rFonts w:eastAsia="Times New Roman" w:cs="Times New Roman"/>
          <w:b/>
          <w:bCs/>
          <w:spacing w:val="-2"/>
          <w:sz w:val="24"/>
          <w:szCs w:val="24"/>
          <w:lang w:val="vi"/>
        </w:rPr>
        <w:t>:</w:t>
      </w:r>
    </w:p>
    <w:p w14:paraId="63AE5DC5" w14:textId="77777777" w:rsidR="002975EB" w:rsidRPr="00517FC6" w:rsidRDefault="002975EB" w:rsidP="00A12E70">
      <w:pPr>
        <w:widowControl w:val="0"/>
        <w:autoSpaceDE w:val="0"/>
        <w:autoSpaceDN w:val="0"/>
        <w:spacing w:after="0" w:line="264" w:lineRule="auto"/>
        <w:ind w:left="1" w:right="20"/>
        <w:jc w:val="center"/>
        <w:outlineLvl w:val="0"/>
        <w:rPr>
          <w:rFonts w:eastAsia="Times New Roman" w:cs="Times New Roman"/>
          <w:b/>
          <w:bCs/>
          <w:i/>
          <w:sz w:val="24"/>
          <w:szCs w:val="24"/>
          <w:lang w:val="vi"/>
        </w:rPr>
      </w:pPr>
      <w:r w:rsidRPr="00517FC6">
        <w:rPr>
          <w:rFonts w:eastAsia="Times New Roman" w:cs="Times New Roman"/>
          <w:b/>
          <w:bCs/>
          <w:noProof/>
          <w:sz w:val="24"/>
          <w:szCs w:val="24"/>
        </w:rPr>
        <w:drawing>
          <wp:inline distT="0" distB="0" distL="0" distR="0" wp14:anchorId="6161C29C" wp14:editId="7E73D134">
            <wp:extent cx="3950632" cy="2065602"/>
            <wp:effectExtent l="0" t="0" r="0" b="0"/>
            <wp:docPr id="6" name="Picture 6" descr="C:\Users\V\Desktop\đề tham khảo\BIEU DO NGTKVN 2022\XNK VN 20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sktop\đề tham khảo\BIEU DO NGTKVN 2022\XNK VN 2010-20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1732" cy="2087091"/>
                    </a:xfrm>
                    <a:prstGeom prst="rect">
                      <a:avLst/>
                    </a:prstGeom>
                    <a:noFill/>
                    <a:ln>
                      <a:noFill/>
                    </a:ln>
                  </pic:spPr>
                </pic:pic>
              </a:graphicData>
            </a:graphic>
          </wp:inline>
        </w:drawing>
      </w:r>
    </w:p>
    <w:p w14:paraId="33503286" w14:textId="77777777" w:rsidR="002975EB" w:rsidRPr="00517FC6" w:rsidRDefault="002975EB" w:rsidP="00A12E70">
      <w:pPr>
        <w:widowControl w:val="0"/>
        <w:autoSpaceDE w:val="0"/>
        <w:autoSpaceDN w:val="0"/>
        <w:spacing w:after="0" w:line="264" w:lineRule="auto"/>
        <w:ind w:left="1" w:right="20"/>
        <w:jc w:val="center"/>
        <w:outlineLvl w:val="0"/>
        <w:rPr>
          <w:rFonts w:eastAsia="Times New Roman" w:cs="Times New Roman"/>
          <w:b/>
          <w:bCs/>
          <w:sz w:val="24"/>
          <w:szCs w:val="24"/>
          <w:lang w:val="vi"/>
        </w:rPr>
      </w:pPr>
      <w:r w:rsidRPr="00517FC6">
        <w:rPr>
          <w:rFonts w:eastAsia="Times New Roman" w:cs="Times New Roman"/>
          <w:b/>
          <w:bCs/>
          <w:sz w:val="24"/>
          <w:szCs w:val="24"/>
          <w:lang w:val="vi"/>
        </w:rPr>
        <w:t>GIÁ TRỊ XUẤT KHẨU, NHẬP KHẨU CỦA NƯỚC TA QUA CÁC NĂM</w:t>
      </w:r>
    </w:p>
    <w:p w14:paraId="26AEFDFF" w14:textId="77777777" w:rsidR="002975EB" w:rsidRPr="00517FC6" w:rsidRDefault="002975EB" w:rsidP="00A12E70">
      <w:pPr>
        <w:widowControl w:val="0"/>
        <w:autoSpaceDE w:val="0"/>
        <w:autoSpaceDN w:val="0"/>
        <w:spacing w:after="0" w:line="264" w:lineRule="auto"/>
        <w:ind w:left="1" w:right="20"/>
        <w:jc w:val="center"/>
        <w:outlineLvl w:val="0"/>
        <w:rPr>
          <w:rFonts w:eastAsia="Times New Roman" w:cs="Times New Roman"/>
          <w:bCs/>
          <w:i/>
          <w:sz w:val="24"/>
          <w:szCs w:val="24"/>
          <w:lang w:val="vi"/>
        </w:rPr>
      </w:pPr>
      <w:r w:rsidRPr="00517FC6">
        <w:rPr>
          <w:rFonts w:eastAsia="Times New Roman" w:cs="Times New Roman"/>
          <w:bCs/>
          <w:i/>
          <w:sz w:val="24"/>
          <w:szCs w:val="24"/>
          <w:lang w:val="vi"/>
        </w:rPr>
        <w:t>(</w:t>
      </w:r>
      <w:r w:rsidRPr="00517FC6">
        <w:rPr>
          <w:rFonts w:eastAsia="Times New Roman" w:cs="Times New Roman"/>
          <w:bCs/>
          <w:i/>
          <w:iCs/>
          <w:sz w:val="24"/>
          <w:szCs w:val="24"/>
          <w:lang w:val="vi-VN"/>
        </w:rPr>
        <w:t xml:space="preserve">Số liệu theo Niên giám thống kê Việt Nam </w:t>
      </w:r>
      <w:r w:rsidRPr="00517FC6">
        <w:rPr>
          <w:rFonts w:eastAsia="Times New Roman" w:cs="Times New Roman"/>
          <w:bCs/>
          <w:i/>
          <w:spacing w:val="-1"/>
          <w:sz w:val="24"/>
          <w:szCs w:val="24"/>
          <w:lang w:val="vi"/>
        </w:rPr>
        <w:t xml:space="preserve"> </w:t>
      </w:r>
      <w:r w:rsidRPr="00517FC6">
        <w:rPr>
          <w:rFonts w:eastAsia="Times New Roman" w:cs="Times New Roman"/>
          <w:bCs/>
          <w:i/>
          <w:sz w:val="24"/>
          <w:szCs w:val="24"/>
          <w:lang w:val="vi"/>
        </w:rPr>
        <w:t>2022,</w:t>
      </w:r>
      <w:r w:rsidRPr="00517FC6">
        <w:rPr>
          <w:rFonts w:eastAsia="Times New Roman" w:cs="Times New Roman"/>
          <w:bCs/>
          <w:i/>
          <w:spacing w:val="-4"/>
          <w:sz w:val="24"/>
          <w:szCs w:val="24"/>
          <w:lang w:val="vi"/>
        </w:rPr>
        <w:t xml:space="preserve"> </w:t>
      </w:r>
      <w:r w:rsidRPr="00517FC6">
        <w:rPr>
          <w:rFonts w:eastAsia="Times New Roman" w:cs="Times New Roman"/>
          <w:bCs/>
          <w:i/>
          <w:sz w:val="24"/>
          <w:szCs w:val="24"/>
          <w:lang w:val="vi"/>
        </w:rPr>
        <w:t>NXB</w:t>
      </w:r>
      <w:r w:rsidRPr="00517FC6">
        <w:rPr>
          <w:rFonts w:eastAsia="Times New Roman" w:cs="Times New Roman"/>
          <w:bCs/>
          <w:i/>
          <w:spacing w:val="-4"/>
          <w:sz w:val="24"/>
          <w:szCs w:val="24"/>
          <w:lang w:val="vi"/>
        </w:rPr>
        <w:t xml:space="preserve"> </w:t>
      </w:r>
      <w:r w:rsidRPr="00517FC6">
        <w:rPr>
          <w:rFonts w:eastAsia="Times New Roman" w:cs="Times New Roman"/>
          <w:bCs/>
          <w:i/>
          <w:sz w:val="24"/>
          <w:szCs w:val="24"/>
          <w:lang w:val="vi"/>
        </w:rPr>
        <w:t>thống</w:t>
      </w:r>
      <w:r w:rsidRPr="00517FC6">
        <w:rPr>
          <w:rFonts w:eastAsia="Times New Roman" w:cs="Times New Roman"/>
          <w:bCs/>
          <w:i/>
          <w:spacing w:val="-4"/>
          <w:sz w:val="24"/>
          <w:szCs w:val="24"/>
          <w:lang w:val="vi"/>
        </w:rPr>
        <w:t xml:space="preserve"> </w:t>
      </w:r>
      <w:r w:rsidRPr="00517FC6">
        <w:rPr>
          <w:rFonts w:eastAsia="Times New Roman" w:cs="Times New Roman"/>
          <w:bCs/>
          <w:i/>
          <w:sz w:val="24"/>
          <w:szCs w:val="24"/>
          <w:lang w:val="vi"/>
        </w:rPr>
        <w:t>kê</w:t>
      </w:r>
      <w:r w:rsidRPr="00517FC6">
        <w:rPr>
          <w:rFonts w:eastAsia="Times New Roman" w:cs="Times New Roman"/>
          <w:bCs/>
          <w:i/>
          <w:spacing w:val="-4"/>
          <w:sz w:val="24"/>
          <w:szCs w:val="24"/>
          <w:lang w:val="vi"/>
        </w:rPr>
        <w:t xml:space="preserve"> </w:t>
      </w:r>
      <w:r w:rsidRPr="00517FC6">
        <w:rPr>
          <w:rFonts w:eastAsia="Times New Roman" w:cs="Times New Roman"/>
          <w:bCs/>
          <w:i/>
          <w:sz w:val="24"/>
          <w:szCs w:val="24"/>
          <w:lang w:val="vi"/>
        </w:rPr>
        <w:t>Việt</w:t>
      </w:r>
      <w:r w:rsidRPr="00517FC6">
        <w:rPr>
          <w:rFonts w:eastAsia="Times New Roman" w:cs="Times New Roman"/>
          <w:bCs/>
          <w:i/>
          <w:spacing w:val="-2"/>
          <w:sz w:val="24"/>
          <w:szCs w:val="24"/>
          <w:lang w:val="vi"/>
        </w:rPr>
        <w:t xml:space="preserve"> </w:t>
      </w:r>
      <w:r w:rsidRPr="00517FC6">
        <w:rPr>
          <w:rFonts w:eastAsia="Times New Roman" w:cs="Times New Roman"/>
          <w:bCs/>
          <w:i/>
          <w:sz w:val="24"/>
          <w:szCs w:val="24"/>
          <w:lang w:val="vi"/>
        </w:rPr>
        <w:t>Nam,</w:t>
      </w:r>
      <w:r w:rsidRPr="00517FC6">
        <w:rPr>
          <w:rFonts w:eastAsia="Times New Roman" w:cs="Times New Roman"/>
          <w:bCs/>
          <w:i/>
          <w:spacing w:val="-2"/>
          <w:sz w:val="24"/>
          <w:szCs w:val="24"/>
          <w:lang w:val="vi"/>
        </w:rPr>
        <w:t xml:space="preserve"> </w:t>
      </w:r>
      <w:r w:rsidRPr="00517FC6">
        <w:rPr>
          <w:rFonts w:eastAsia="Times New Roman" w:cs="Times New Roman"/>
          <w:bCs/>
          <w:i/>
          <w:sz w:val="24"/>
          <w:szCs w:val="24"/>
          <w:lang w:val="vi"/>
        </w:rPr>
        <w:t>2023)</w:t>
      </w:r>
    </w:p>
    <w:p w14:paraId="2252E5C6" w14:textId="77777777" w:rsidR="002975EB" w:rsidRPr="00517FC6" w:rsidRDefault="002975EB" w:rsidP="00A12E70">
      <w:pPr>
        <w:widowControl w:val="0"/>
        <w:tabs>
          <w:tab w:val="left" w:pos="380"/>
        </w:tabs>
        <w:autoSpaceDE w:val="0"/>
        <w:autoSpaceDN w:val="0"/>
        <w:spacing w:after="0" w:line="264" w:lineRule="auto"/>
        <w:ind w:left="107" w:right="100"/>
        <w:rPr>
          <w:rFonts w:eastAsia="Times New Roman" w:cs="Times New Roman"/>
          <w:sz w:val="24"/>
          <w:szCs w:val="24"/>
          <w:lang w:val="vi"/>
        </w:rPr>
      </w:pPr>
      <w:r w:rsidRPr="00517FC6">
        <w:rPr>
          <w:rFonts w:eastAsia="Times New Roman" w:cs="Times New Roman"/>
          <w:b/>
          <w:bCs/>
          <w:spacing w:val="-2"/>
          <w:sz w:val="24"/>
          <w:szCs w:val="24"/>
          <w:lang w:val="vi"/>
        </w:rPr>
        <w:lastRenderedPageBreak/>
        <w:tab/>
        <w:t>a)</w:t>
      </w:r>
      <w:r w:rsidRPr="00517FC6">
        <w:rPr>
          <w:rFonts w:eastAsia="Times New Roman" w:cs="Times New Roman"/>
          <w:spacing w:val="-2"/>
          <w:sz w:val="24"/>
          <w:szCs w:val="24"/>
          <w:lang w:val="vi"/>
        </w:rPr>
        <w:t xml:space="preserve"> Năm 2010 giá trị xuất khẩu lớn hơn giá trị nhập khẩu. </w:t>
      </w:r>
    </w:p>
    <w:p w14:paraId="61459101" w14:textId="77777777" w:rsidR="002975EB" w:rsidRPr="00517FC6" w:rsidRDefault="002975EB" w:rsidP="00A12E70">
      <w:pPr>
        <w:widowControl w:val="0"/>
        <w:tabs>
          <w:tab w:val="left" w:pos="394"/>
        </w:tabs>
        <w:autoSpaceDE w:val="0"/>
        <w:autoSpaceDN w:val="0"/>
        <w:spacing w:after="0" w:line="264" w:lineRule="auto"/>
        <w:ind w:left="107" w:right="105"/>
        <w:rPr>
          <w:rFonts w:eastAsia="Times New Roman" w:cs="Times New Roman"/>
          <w:sz w:val="24"/>
          <w:szCs w:val="24"/>
          <w:lang w:val="vi"/>
        </w:rPr>
      </w:pPr>
      <w:r w:rsidRPr="00517FC6">
        <w:rPr>
          <w:rFonts w:eastAsia="Times New Roman" w:cs="Times New Roman"/>
          <w:b/>
          <w:bCs/>
          <w:sz w:val="24"/>
          <w:szCs w:val="24"/>
          <w:lang w:val="vi"/>
        </w:rPr>
        <w:tab/>
        <w:t>b)</w:t>
      </w:r>
      <w:r w:rsidRPr="00517FC6">
        <w:rPr>
          <w:rFonts w:eastAsia="Times New Roman" w:cs="Times New Roman"/>
          <w:sz w:val="24"/>
          <w:szCs w:val="24"/>
          <w:lang w:val="vi"/>
        </w:rPr>
        <w:t xml:space="preserve"> Cán cân xuất nhập khẩu năm 2022 dương. </w:t>
      </w:r>
    </w:p>
    <w:p w14:paraId="44D8B66B" w14:textId="77777777" w:rsidR="002975EB" w:rsidRPr="00517FC6" w:rsidRDefault="002975EB" w:rsidP="00A12E70">
      <w:pPr>
        <w:widowControl w:val="0"/>
        <w:tabs>
          <w:tab w:val="left" w:pos="387"/>
        </w:tabs>
        <w:autoSpaceDE w:val="0"/>
        <w:autoSpaceDN w:val="0"/>
        <w:spacing w:after="0" w:line="264" w:lineRule="auto"/>
        <w:ind w:left="107" w:right="97"/>
        <w:rPr>
          <w:rFonts w:eastAsia="Times New Roman" w:cs="Times New Roman"/>
          <w:sz w:val="24"/>
          <w:szCs w:val="24"/>
          <w:lang w:val="vi"/>
        </w:rPr>
      </w:pPr>
      <w:r w:rsidRPr="00517FC6">
        <w:rPr>
          <w:rFonts w:eastAsia="Times New Roman" w:cs="Times New Roman"/>
          <w:b/>
          <w:bCs/>
          <w:sz w:val="24"/>
          <w:szCs w:val="24"/>
          <w:lang w:val="vi"/>
        </w:rPr>
        <w:tab/>
        <w:t>c)</w:t>
      </w:r>
      <w:r w:rsidRPr="00517FC6">
        <w:rPr>
          <w:rFonts w:eastAsia="Times New Roman" w:cs="Times New Roman"/>
          <w:sz w:val="24"/>
          <w:szCs w:val="24"/>
          <w:lang w:val="vi"/>
        </w:rPr>
        <w:t xml:space="preserve"> Nước ta nhập siêu vào năm 2010, 2016 và xuất siêu năm 2020, 2022. </w:t>
      </w:r>
    </w:p>
    <w:p w14:paraId="48DB05A8" w14:textId="77777777" w:rsidR="002975EB" w:rsidRPr="00517FC6" w:rsidRDefault="002975EB" w:rsidP="00A12E70">
      <w:pPr>
        <w:spacing w:after="0" w:line="264" w:lineRule="auto"/>
        <w:ind w:firstLine="284"/>
        <w:rPr>
          <w:rFonts w:eastAsia="Calibri" w:cs="Times New Roman"/>
          <w:sz w:val="24"/>
          <w:szCs w:val="24"/>
          <w:lang w:val="vi"/>
        </w:rPr>
      </w:pPr>
      <w:r w:rsidRPr="00517FC6">
        <w:rPr>
          <w:rFonts w:eastAsia="Calibri" w:cs="Times New Roman"/>
          <w:b/>
          <w:bCs/>
          <w:sz w:val="24"/>
          <w:szCs w:val="24"/>
          <w:lang w:val="vi"/>
        </w:rPr>
        <w:t xml:space="preserve"> d)</w:t>
      </w:r>
      <w:r w:rsidRPr="00517FC6">
        <w:rPr>
          <w:rFonts w:eastAsia="Calibri" w:cs="Times New Roman"/>
          <w:sz w:val="24"/>
          <w:szCs w:val="24"/>
          <w:lang w:val="vi"/>
        </w:rPr>
        <w:t xml:space="preserve"> Giá trị xuất nhập khẩu tăng mạnh nhờ việc trao đổi hàng hóa với các thị trường chủ lực như Hoa Kì, EU, Trung Quốc, Hàn Quốc, Nhật Bản…</w:t>
      </w:r>
    </w:p>
    <w:p w14:paraId="1574CF42" w14:textId="77777777" w:rsidR="002975EB" w:rsidRPr="00517FC6" w:rsidRDefault="002975EB" w:rsidP="00A12E70">
      <w:pPr>
        <w:spacing w:after="0" w:line="264" w:lineRule="auto"/>
        <w:contextualSpacing/>
        <w:rPr>
          <w:rFonts w:eastAsia="Calibri" w:cs="Times New Roman"/>
          <w:color w:val="FF0000"/>
          <w:sz w:val="24"/>
          <w:szCs w:val="24"/>
        </w:rPr>
      </w:pPr>
      <w:r w:rsidRPr="00517FC6">
        <w:rPr>
          <w:rFonts w:eastAsia="Calibri" w:cs="Times New Roman"/>
          <w:b/>
          <w:color w:val="FF0000"/>
          <w:sz w:val="24"/>
          <w:szCs w:val="24"/>
        </w:rPr>
        <w:t>PHẦN III. CÂU TRẮC NGHIỆM YÊU CẦU TRẢ LỜI NGẮN.</w:t>
      </w:r>
      <w:r w:rsidRPr="00517FC6">
        <w:rPr>
          <w:rFonts w:eastAsia="Calibri" w:cs="Times New Roman"/>
          <w:color w:val="FF0000"/>
          <w:sz w:val="24"/>
          <w:szCs w:val="24"/>
        </w:rPr>
        <w:t xml:space="preserve"> </w:t>
      </w:r>
    </w:p>
    <w:p w14:paraId="3D3FC68E" w14:textId="77777777" w:rsidR="002975EB" w:rsidRPr="00517FC6" w:rsidRDefault="002975EB" w:rsidP="00A12E70">
      <w:pPr>
        <w:spacing w:after="0" w:line="264" w:lineRule="auto"/>
        <w:jc w:val="both"/>
        <w:rPr>
          <w:rFonts w:eastAsia="Calibri" w:cs="Times New Roman"/>
          <w:sz w:val="24"/>
          <w:szCs w:val="24"/>
        </w:rPr>
      </w:pPr>
      <w:bookmarkStart w:id="31" w:name="_Hlk176961708"/>
      <w:r w:rsidRPr="00517FC6">
        <w:rPr>
          <w:rFonts w:eastAsia="Calibri" w:cs="Times New Roman"/>
          <w:b/>
          <w:bCs/>
          <w:sz w:val="24"/>
          <w:szCs w:val="24"/>
        </w:rPr>
        <w:t>Câu 1.</w:t>
      </w:r>
      <w:r w:rsidRPr="00517FC6">
        <w:rPr>
          <w:rFonts w:eastAsia="Calibri" w:cs="Times New Roman"/>
          <w:sz w:val="24"/>
          <w:szCs w:val="24"/>
        </w:rPr>
        <w:t xml:space="preserve"> Năm 2022, tổng giá trị xuất nhập khẩu của nước ta là 730,2 tỉ USD, cán cân thương mại 12,4 tỉ USD. Vậy, giá trị xuất khẩu của nước ta năm 2022 là bao nhiêu? (làm tròn kết quả đến hàng đơn vị của tỉ USD)</w:t>
      </w:r>
    </w:p>
    <w:p w14:paraId="52B11C89"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sz w:val="24"/>
          <w:szCs w:val="24"/>
        </w:rPr>
        <w:t xml:space="preserve">Câu 2. </w:t>
      </w:r>
      <w:r w:rsidRPr="00517FC6">
        <w:rPr>
          <w:rFonts w:eastAsia="Calibri" w:cs="Times New Roman"/>
          <w:sz w:val="24"/>
          <w:szCs w:val="24"/>
        </w:rPr>
        <w:t xml:space="preserve">Năm 2022, trị giá xuất nhập khẩu hàng hóa và dịch vụ </w:t>
      </w:r>
      <w:bookmarkStart w:id="32" w:name="_Hlk176961243"/>
      <w:r w:rsidRPr="00517FC6">
        <w:rPr>
          <w:rFonts w:eastAsia="Calibri" w:cs="Times New Roman"/>
          <w:sz w:val="24"/>
          <w:szCs w:val="24"/>
        </w:rPr>
        <w:t>của nước ta là 730,2</w:t>
      </w:r>
      <w:r w:rsidRPr="00517FC6">
        <w:rPr>
          <w:rFonts w:eastAsia="Calibri" w:cs="Times New Roman"/>
          <w:i/>
          <w:sz w:val="24"/>
          <w:szCs w:val="24"/>
        </w:rPr>
        <w:t xml:space="preserve"> </w:t>
      </w:r>
      <w:r w:rsidRPr="00517FC6">
        <w:rPr>
          <w:rFonts w:eastAsia="Calibri" w:cs="Times New Roman"/>
          <w:iCs/>
          <w:sz w:val="24"/>
          <w:szCs w:val="24"/>
        </w:rPr>
        <w:t>tỉ USD</w:t>
      </w:r>
      <w:bookmarkEnd w:id="32"/>
      <w:r w:rsidRPr="00517FC6">
        <w:rPr>
          <w:rFonts w:eastAsia="Calibri" w:cs="Times New Roman"/>
          <w:iCs/>
          <w:sz w:val="24"/>
          <w:szCs w:val="24"/>
        </w:rPr>
        <w:t xml:space="preserve">, trị giá nhập khẩu </w:t>
      </w:r>
      <w:r w:rsidRPr="00517FC6">
        <w:rPr>
          <w:rFonts w:eastAsia="Calibri" w:cs="Times New Roman"/>
          <w:sz w:val="24"/>
          <w:szCs w:val="24"/>
        </w:rPr>
        <w:t xml:space="preserve">hàng hóa và dịch vụ là 358,9 </w:t>
      </w:r>
      <w:r w:rsidRPr="00517FC6">
        <w:rPr>
          <w:rFonts w:eastAsia="Calibri" w:cs="Times New Roman"/>
          <w:iCs/>
          <w:sz w:val="24"/>
          <w:szCs w:val="24"/>
        </w:rPr>
        <w:t>tỉ USD</w:t>
      </w:r>
      <w:r w:rsidRPr="00517FC6">
        <w:rPr>
          <w:rFonts w:eastAsia="Calibri" w:cs="Times New Roman"/>
          <w:sz w:val="24"/>
          <w:szCs w:val="24"/>
        </w:rPr>
        <w:t>. Tính tỉ lệ xuất siêu hàng hóa và dịch vụ của nước ta năm 2022. (làm tròn kết quả đến số phập phân thứ nhất của %)</w:t>
      </w:r>
    </w:p>
    <w:p w14:paraId="6FA0A3A3" w14:textId="77777777" w:rsidR="002975EB" w:rsidRPr="00517FC6" w:rsidRDefault="002975EB" w:rsidP="00A12E70">
      <w:pPr>
        <w:spacing w:after="0" w:line="264" w:lineRule="auto"/>
        <w:jc w:val="both"/>
        <w:rPr>
          <w:rFonts w:eastAsia="Calibri" w:cs="Times New Roman"/>
          <w:sz w:val="24"/>
          <w:szCs w:val="24"/>
        </w:rPr>
      </w:pPr>
      <w:r w:rsidRPr="00517FC6">
        <w:rPr>
          <w:rFonts w:eastAsia="Calibri" w:cs="Times New Roman"/>
          <w:b/>
          <w:bCs/>
          <w:sz w:val="24"/>
          <w:szCs w:val="24"/>
        </w:rPr>
        <w:t>Câu 3.</w:t>
      </w:r>
      <w:r w:rsidRPr="00517FC6">
        <w:rPr>
          <w:rFonts w:eastAsia="Calibri" w:cs="Times New Roman"/>
          <w:sz w:val="24"/>
          <w:szCs w:val="24"/>
        </w:rPr>
        <w:t xml:space="preserve"> Năm 2022, biết tổng trị giá xuất nhập khẩu của nước ta là 730,2</w:t>
      </w:r>
      <w:r w:rsidRPr="00517FC6">
        <w:rPr>
          <w:rFonts w:eastAsia="Calibri" w:cs="Times New Roman"/>
          <w:i/>
          <w:sz w:val="24"/>
          <w:szCs w:val="24"/>
        </w:rPr>
        <w:t xml:space="preserve"> </w:t>
      </w:r>
      <w:r w:rsidRPr="00517FC6">
        <w:rPr>
          <w:rFonts w:eastAsia="Calibri" w:cs="Times New Roman"/>
          <w:iCs/>
          <w:sz w:val="24"/>
          <w:szCs w:val="24"/>
        </w:rPr>
        <w:t>tỉ USD</w:t>
      </w:r>
      <w:r w:rsidRPr="00517FC6">
        <w:rPr>
          <w:rFonts w:eastAsia="Calibri" w:cs="Times New Roman"/>
          <w:sz w:val="24"/>
          <w:szCs w:val="24"/>
        </w:rPr>
        <w:t>, trong đó trị giá xuất khẩu so với trị giá nhập khẩu là 103,4%. Tính trị giá xuất khẩu của nước ta năm 2022. (làm tròn kết quả đến hàng đơn vị của tỉ USD)</w:t>
      </w:r>
    </w:p>
    <w:p w14:paraId="00B28553" w14:textId="77777777" w:rsidR="002975EB" w:rsidRPr="00517FC6" w:rsidRDefault="002975EB" w:rsidP="00A12E70">
      <w:pPr>
        <w:spacing w:after="0" w:line="264" w:lineRule="auto"/>
        <w:rPr>
          <w:rFonts w:eastAsia="Calibri" w:cs="Times New Roman"/>
          <w:sz w:val="24"/>
          <w:szCs w:val="24"/>
        </w:rPr>
      </w:pPr>
      <w:bookmarkStart w:id="33" w:name="_Hlk176531151"/>
      <w:r w:rsidRPr="00517FC6">
        <w:rPr>
          <w:rFonts w:eastAsia="Calibri" w:cs="Times New Roman"/>
          <w:b/>
          <w:bCs/>
          <w:sz w:val="24"/>
          <w:szCs w:val="24"/>
          <w:lang w:val="vi-VN"/>
        </w:rPr>
        <w:t xml:space="preserve">Câu </w:t>
      </w:r>
      <w:r w:rsidRPr="00517FC6">
        <w:rPr>
          <w:rFonts w:eastAsia="Calibri" w:cs="Times New Roman"/>
          <w:b/>
          <w:bCs/>
          <w:sz w:val="24"/>
          <w:szCs w:val="24"/>
        </w:rPr>
        <w:t>4</w:t>
      </w:r>
      <w:r w:rsidRPr="00517FC6">
        <w:rPr>
          <w:rFonts w:eastAsia="Calibri" w:cs="Times New Roman"/>
          <w:b/>
          <w:bCs/>
          <w:sz w:val="24"/>
          <w:szCs w:val="24"/>
          <w:lang w:val="vi-VN"/>
        </w:rPr>
        <w:t xml:space="preserve">: </w:t>
      </w:r>
      <w:r w:rsidRPr="00517FC6">
        <w:rPr>
          <w:rFonts w:eastAsia="Calibri" w:cs="Times New Roman"/>
          <w:sz w:val="24"/>
          <w:szCs w:val="24"/>
          <w:lang w:val="vi-VN"/>
        </w:rPr>
        <w:t>Năm 202</w:t>
      </w:r>
      <w:r w:rsidRPr="00517FC6">
        <w:rPr>
          <w:rFonts w:eastAsia="Calibri" w:cs="Times New Roman"/>
          <w:sz w:val="24"/>
          <w:szCs w:val="24"/>
        </w:rPr>
        <w:t xml:space="preserve">2, giá trị xuất khẩu hàng hóa và dịch vụ của nước ta là 371,3 tỉ USD. Cán cân xuất nhập khẩu hàng hóa và dịch vụ là 12,4 tỉ USD. Tính tổng giá trị xuất nhập khẩu hàng hóa và dịch vụ của nước ta năm 2022. </w:t>
      </w:r>
      <w:r w:rsidRPr="00517FC6">
        <w:rPr>
          <w:rFonts w:eastAsia="Calibri" w:cs="Times New Roman"/>
          <w:sz w:val="24"/>
          <w:szCs w:val="24"/>
          <w:lang w:val="vi-VN"/>
        </w:rPr>
        <w:t>(</w:t>
      </w:r>
      <w:r w:rsidRPr="00517FC6">
        <w:rPr>
          <w:rFonts w:eastAsia="Calibri" w:cs="Times New Roman"/>
          <w:sz w:val="24"/>
          <w:szCs w:val="24"/>
        </w:rPr>
        <w:t>Làm tròn kết quả đến hàng đơn vị của tỉ USD)</w:t>
      </w:r>
    </w:p>
    <w:bookmarkEnd w:id="31"/>
    <w:bookmarkEnd w:id="33"/>
    <w:p w14:paraId="5BB18436" w14:textId="77777777" w:rsidR="002975EB" w:rsidRPr="00517FC6" w:rsidRDefault="002975EB" w:rsidP="00A12E70">
      <w:pPr>
        <w:spacing w:after="0" w:line="264" w:lineRule="auto"/>
        <w:rPr>
          <w:rFonts w:eastAsia="Calibri" w:cs="Times New Roman"/>
          <w:b/>
          <w:bCs/>
          <w:spacing w:val="-4"/>
          <w:sz w:val="24"/>
          <w:szCs w:val="24"/>
        </w:rPr>
      </w:pPr>
      <w:r w:rsidRPr="00517FC6">
        <w:rPr>
          <w:rFonts w:eastAsia="Calibri" w:cs="Times New Roman"/>
          <w:b/>
          <w:sz w:val="24"/>
          <w:szCs w:val="24"/>
        </w:rPr>
        <w:t>Câu</w:t>
      </w:r>
      <w:r w:rsidRPr="00517FC6">
        <w:rPr>
          <w:rFonts w:eastAsia="Calibri" w:cs="Times New Roman"/>
          <w:b/>
          <w:spacing w:val="-5"/>
          <w:sz w:val="24"/>
          <w:szCs w:val="24"/>
        </w:rPr>
        <w:t xml:space="preserve"> </w:t>
      </w:r>
      <w:r w:rsidRPr="00517FC6">
        <w:rPr>
          <w:rFonts w:eastAsia="Calibri" w:cs="Times New Roman"/>
          <w:b/>
          <w:sz w:val="24"/>
          <w:szCs w:val="24"/>
        </w:rPr>
        <w:t>5.</w:t>
      </w:r>
      <w:r w:rsidRPr="00517FC6">
        <w:rPr>
          <w:rFonts w:eastAsia="Calibri" w:cs="Times New Roman"/>
          <w:b/>
          <w:spacing w:val="-4"/>
          <w:sz w:val="24"/>
          <w:szCs w:val="24"/>
        </w:rPr>
        <w:t xml:space="preserve"> </w:t>
      </w:r>
      <w:r w:rsidRPr="00517FC6">
        <w:rPr>
          <w:rFonts w:eastAsia="Calibri" w:cs="Times New Roman"/>
          <w:b/>
          <w:bCs/>
          <w:spacing w:val="-4"/>
          <w:sz w:val="24"/>
          <w:szCs w:val="24"/>
        </w:rPr>
        <w:t>Cho bảng số liệu:</w:t>
      </w:r>
    </w:p>
    <w:p w14:paraId="4429FB43" w14:textId="77777777" w:rsidR="002975EB" w:rsidRPr="00517FC6" w:rsidRDefault="002975EB" w:rsidP="00A12E70">
      <w:pPr>
        <w:spacing w:after="0" w:line="264" w:lineRule="auto"/>
        <w:ind w:left="100"/>
        <w:jc w:val="center"/>
        <w:rPr>
          <w:rFonts w:eastAsia="Calibri" w:cs="Times New Roman"/>
          <w:b/>
          <w:spacing w:val="-4"/>
          <w:sz w:val="24"/>
          <w:szCs w:val="24"/>
        </w:rPr>
      </w:pPr>
      <w:r w:rsidRPr="00517FC6">
        <w:rPr>
          <w:rFonts w:eastAsia="Calibri" w:cs="Times New Roman"/>
          <w:b/>
          <w:spacing w:val="-4"/>
          <w:sz w:val="24"/>
          <w:szCs w:val="24"/>
        </w:rPr>
        <w:t>DOANH THU DU LỊCH CỦA CÁC TỈNH VÙNG BẮC TRUNG BỘ NĂM 2022</w:t>
      </w:r>
    </w:p>
    <w:p w14:paraId="19991102" w14:textId="77777777" w:rsidR="002975EB" w:rsidRPr="00517FC6" w:rsidRDefault="002975EB" w:rsidP="00A12E70">
      <w:pPr>
        <w:spacing w:after="0" w:line="264" w:lineRule="auto"/>
        <w:ind w:left="100"/>
        <w:rPr>
          <w:rFonts w:eastAsia="Calibri" w:cs="Times New Roman"/>
          <w:i/>
          <w:spacing w:val="-4"/>
          <w:sz w:val="24"/>
          <w:szCs w:val="24"/>
        </w:rPr>
      </w:pP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r>
      <w:r w:rsidRPr="00517FC6">
        <w:rPr>
          <w:rFonts w:eastAsia="Calibri" w:cs="Times New Roman"/>
          <w:i/>
          <w:spacing w:val="-4"/>
          <w:sz w:val="24"/>
          <w:szCs w:val="24"/>
        </w:rPr>
        <w:tab/>
        <w:t>(Đơn vị: Tỉ đồng)</w:t>
      </w:r>
    </w:p>
    <w:tbl>
      <w:tblPr>
        <w:tblStyle w:val="TableGrid61"/>
        <w:tblW w:w="0" w:type="auto"/>
        <w:jc w:val="center"/>
        <w:tblLook w:val="04A0" w:firstRow="1" w:lastRow="0" w:firstColumn="1" w:lastColumn="0" w:noHBand="0" w:noVBand="1"/>
      </w:tblPr>
      <w:tblGrid>
        <w:gridCol w:w="1473"/>
        <w:gridCol w:w="1371"/>
        <w:gridCol w:w="1442"/>
        <w:gridCol w:w="1278"/>
        <w:gridCol w:w="1459"/>
        <w:gridCol w:w="1379"/>
        <w:gridCol w:w="1848"/>
      </w:tblGrid>
      <w:tr w:rsidR="002975EB" w:rsidRPr="00517FC6" w14:paraId="29F69C38" w14:textId="77777777" w:rsidTr="00A46C5E">
        <w:trPr>
          <w:jc w:val="center"/>
        </w:trPr>
        <w:tc>
          <w:tcPr>
            <w:tcW w:w="1546" w:type="dxa"/>
          </w:tcPr>
          <w:p w14:paraId="202E4123"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Tỉnh</w:t>
            </w:r>
          </w:p>
        </w:tc>
        <w:tc>
          <w:tcPr>
            <w:tcW w:w="1432" w:type="dxa"/>
          </w:tcPr>
          <w:p w14:paraId="2985932A"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Thanh Hóa</w:t>
            </w:r>
          </w:p>
        </w:tc>
        <w:tc>
          <w:tcPr>
            <w:tcW w:w="1530" w:type="dxa"/>
          </w:tcPr>
          <w:p w14:paraId="046B759F"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Nghệ An</w:t>
            </w:r>
          </w:p>
        </w:tc>
        <w:tc>
          <w:tcPr>
            <w:tcW w:w="1350" w:type="dxa"/>
          </w:tcPr>
          <w:p w14:paraId="298C138E"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Hà Tĩnh</w:t>
            </w:r>
          </w:p>
        </w:tc>
        <w:tc>
          <w:tcPr>
            <w:tcW w:w="1530" w:type="dxa"/>
          </w:tcPr>
          <w:p w14:paraId="7DD6EA4D"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Quảng Bình</w:t>
            </w:r>
          </w:p>
        </w:tc>
        <w:tc>
          <w:tcPr>
            <w:tcW w:w="1440" w:type="dxa"/>
          </w:tcPr>
          <w:p w14:paraId="38E78342"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Quảng Trị</w:t>
            </w:r>
          </w:p>
        </w:tc>
        <w:tc>
          <w:tcPr>
            <w:tcW w:w="1978" w:type="dxa"/>
          </w:tcPr>
          <w:p w14:paraId="24A35B69"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Thừa Thiên Huế</w:t>
            </w:r>
          </w:p>
        </w:tc>
      </w:tr>
      <w:tr w:rsidR="002975EB" w:rsidRPr="00517FC6" w14:paraId="3124F7EF" w14:textId="77777777" w:rsidTr="00A46C5E">
        <w:trPr>
          <w:jc w:val="center"/>
        </w:trPr>
        <w:tc>
          <w:tcPr>
            <w:tcW w:w="1546" w:type="dxa"/>
          </w:tcPr>
          <w:p w14:paraId="74D3D859" w14:textId="77777777" w:rsidR="002975EB" w:rsidRPr="00517FC6" w:rsidRDefault="002975EB" w:rsidP="00A12E70">
            <w:pPr>
              <w:spacing w:line="264" w:lineRule="auto"/>
              <w:rPr>
                <w:rFonts w:cs="Times New Roman"/>
                <w:b/>
                <w:spacing w:val="-4"/>
                <w:sz w:val="24"/>
                <w:szCs w:val="24"/>
              </w:rPr>
            </w:pPr>
            <w:r w:rsidRPr="00517FC6">
              <w:rPr>
                <w:rFonts w:cs="Times New Roman"/>
                <w:b/>
                <w:spacing w:val="-4"/>
                <w:sz w:val="24"/>
                <w:szCs w:val="24"/>
              </w:rPr>
              <w:t>Doanh thu</w:t>
            </w:r>
          </w:p>
        </w:tc>
        <w:tc>
          <w:tcPr>
            <w:tcW w:w="1432" w:type="dxa"/>
          </w:tcPr>
          <w:p w14:paraId="7E1FBD86" w14:textId="77777777" w:rsidR="002975EB" w:rsidRPr="00517FC6" w:rsidRDefault="002975EB" w:rsidP="00A12E70">
            <w:pPr>
              <w:spacing w:line="264" w:lineRule="auto"/>
              <w:jc w:val="center"/>
              <w:rPr>
                <w:rFonts w:cs="Times New Roman"/>
                <w:spacing w:val="-4"/>
                <w:sz w:val="24"/>
                <w:szCs w:val="24"/>
              </w:rPr>
            </w:pPr>
            <w:r w:rsidRPr="00517FC6">
              <w:rPr>
                <w:rFonts w:cs="Times New Roman"/>
                <w:spacing w:val="-4"/>
                <w:sz w:val="24"/>
                <w:szCs w:val="24"/>
              </w:rPr>
              <w:t>176,4</w:t>
            </w:r>
          </w:p>
        </w:tc>
        <w:tc>
          <w:tcPr>
            <w:tcW w:w="1530" w:type="dxa"/>
          </w:tcPr>
          <w:p w14:paraId="22B6ACCD" w14:textId="77777777" w:rsidR="002975EB" w:rsidRPr="00517FC6" w:rsidRDefault="002975EB" w:rsidP="00A12E70">
            <w:pPr>
              <w:spacing w:line="264" w:lineRule="auto"/>
              <w:jc w:val="center"/>
              <w:rPr>
                <w:rFonts w:cs="Times New Roman"/>
                <w:spacing w:val="-4"/>
                <w:sz w:val="24"/>
                <w:szCs w:val="24"/>
              </w:rPr>
            </w:pPr>
            <w:r w:rsidRPr="00517FC6">
              <w:rPr>
                <w:rFonts w:cs="Times New Roman"/>
                <w:spacing w:val="-4"/>
                <w:sz w:val="24"/>
                <w:szCs w:val="24"/>
              </w:rPr>
              <w:t>71,9</w:t>
            </w:r>
          </w:p>
        </w:tc>
        <w:tc>
          <w:tcPr>
            <w:tcW w:w="1350" w:type="dxa"/>
          </w:tcPr>
          <w:p w14:paraId="550FF655" w14:textId="77777777" w:rsidR="002975EB" w:rsidRPr="00517FC6" w:rsidRDefault="002975EB" w:rsidP="00A12E70">
            <w:pPr>
              <w:spacing w:line="264" w:lineRule="auto"/>
              <w:jc w:val="center"/>
              <w:rPr>
                <w:rFonts w:cs="Times New Roman"/>
                <w:spacing w:val="-4"/>
                <w:sz w:val="24"/>
                <w:szCs w:val="24"/>
              </w:rPr>
            </w:pPr>
            <w:r w:rsidRPr="00517FC6">
              <w:rPr>
                <w:rFonts w:cs="Times New Roman"/>
                <w:spacing w:val="-4"/>
                <w:sz w:val="24"/>
                <w:szCs w:val="24"/>
              </w:rPr>
              <w:t>11,6</w:t>
            </w:r>
          </w:p>
        </w:tc>
        <w:tc>
          <w:tcPr>
            <w:tcW w:w="1530" w:type="dxa"/>
          </w:tcPr>
          <w:p w14:paraId="606A0E1E" w14:textId="77777777" w:rsidR="002975EB" w:rsidRPr="00517FC6" w:rsidRDefault="002975EB" w:rsidP="00A12E70">
            <w:pPr>
              <w:spacing w:line="264" w:lineRule="auto"/>
              <w:jc w:val="center"/>
              <w:rPr>
                <w:rFonts w:cs="Times New Roman"/>
                <w:spacing w:val="-4"/>
                <w:sz w:val="24"/>
                <w:szCs w:val="24"/>
              </w:rPr>
            </w:pPr>
            <w:r w:rsidRPr="00517FC6">
              <w:rPr>
                <w:rFonts w:cs="Times New Roman"/>
                <w:spacing w:val="-4"/>
                <w:sz w:val="24"/>
                <w:szCs w:val="24"/>
              </w:rPr>
              <w:t>230,7</w:t>
            </w:r>
          </w:p>
        </w:tc>
        <w:tc>
          <w:tcPr>
            <w:tcW w:w="1440" w:type="dxa"/>
          </w:tcPr>
          <w:p w14:paraId="5FAC7CAC" w14:textId="77777777" w:rsidR="002975EB" w:rsidRPr="00517FC6" w:rsidRDefault="002975EB" w:rsidP="00A12E70">
            <w:pPr>
              <w:spacing w:line="264" w:lineRule="auto"/>
              <w:jc w:val="center"/>
              <w:rPr>
                <w:rFonts w:cs="Times New Roman"/>
                <w:spacing w:val="-4"/>
                <w:sz w:val="24"/>
                <w:szCs w:val="24"/>
              </w:rPr>
            </w:pPr>
            <w:r w:rsidRPr="00517FC6">
              <w:rPr>
                <w:rFonts w:cs="Times New Roman"/>
                <w:spacing w:val="-4"/>
                <w:sz w:val="24"/>
                <w:szCs w:val="24"/>
              </w:rPr>
              <w:t>11,7</w:t>
            </w:r>
          </w:p>
        </w:tc>
        <w:tc>
          <w:tcPr>
            <w:tcW w:w="1978" w:type="dxa"/>
          </w:tcPr>
          <w:p w14:paraId="7737C246" w14:textId="77777777" w:rsidR="002975EB" w:rsidRPr="00517FC6" w:rsidRDefault="002975EB" w:rsidP="00A12E70">
            <w:pPr>
              <w:spacing w:line="264" w:lineRule="auto"/>
              <w:jc w:val="center"/>
              <w:rPr>
                <w:rFonts w:cs="Times New Roman"/>
                <w:spacing w:val="-4"/>
                <w:sz w:val="24"/>
                <w:szCs w:val="24"/>
              </w:rPr>
            </w:pPr>
            <w:r w:rsidRPr="00517FC6">
              <w:rPr>
                <w:rFonts w:cs="Times New Roman"/>
                <w:spacing w:val="-4"/>
                <w:sz w:val="24"/>
                <w:szCs w:val="24"/>
              </w:rPr>
              <w:t>127,7</w:t>
            </w:r>
          </w:p>
        </w:tc>
      </w:tr>
    </w:tbl>
    <w:p w14:paraId="72485314" w14:textId="77777777" w:rsidR="002975EB" w:rsidRPr="00517FC6" w:rsidRDefault="002975EB" w:rsidP="00A12E70">
      <w:pPr>
        <w:widowControl w:val="0"/>
        <w:autoSpaceDE w:val="0"/>
        <w:autoSpaceDN w:val="0"/>
        <w:spacing w:after="0" w:line="264" w:lineRule="auto"/>
        <w:ind w:left="1" w:right="20"/>
        <w:outlineLvl w:val="0"/>
        <w:rPr>
          <w:rFonts w:eastAsia="Times New Roman" w:cs="Times New Roman"/>
          <w:b/>
          <w:bCs/>
          <w:sz w:val="24"/>
          <w:szCs w:val="24"/>
          <w:lang w:val="vi"/>
        </w:rPr>
      </w:pPr>
      <w:r w:rsidRPr="00517FC6">
        <w:rPr>
          <w:rFonts w:eastAsia="Times New Roman" w:cs="Times New Roman"/>
          <w:bCs/>
          <w:sz w:val="24"/>
          <w:szCs w:val="24"/>
          <w:lang w:val="vi"/>
        </w:rPr>
        <w:t>Căn</w:t>
      </w:r>
      <w:r w:rsidRPr="00517FC6">
        <w:rPr>
          <w:rFonts w:eastAsia="Times New Roman" w:cs="Times New Roman"/>
          <w:bCs/>
          <w:spacing w:val="-10"/>
          <w:sz w:val="24"/>
          <w:szCs w:val="24"/>
          <w:lang w:val="vi"/>
        </w:rPr>
        <w:t xml:space="preserve"> </w:t>
      </w:r>
      <w:r w:rsidRPr="00517FC6">
        <w:rPr>
          <w:rFonts w:eastAsia="Times New Roman" w:cs="Times New Roman"/>
          <w:bCs/>
          <w:sz w:val="24"/>
          <w:szCs w:val="24"/>
          <w:lang w:val="vi"/>
        </w:rPr>
        <w:t>cứ</w:t>
      </w:r>
      <w:r w:rsidRPr="00517FC6">
        <w:rPr>
          <w:rFonts w:eastAsia="Times New Roman" w:cs="Times New Roman"/>
          <w:bCs/>
          <w:spacing w:val="-9"/>
          <w:sz w:val="24"/>
          <w:szCs w:val="24"/>
          <w:lang w:val="vi"/>
        </w:rPr>
        <w:t xml:space="preserve"> </w:t>
      </w:r>
      <w:r w:rsidRPr="00517FC6">
        <w:rPr>
          <w:rFonts w:eastAsia="Times New Roman" w:cs="Times New Roman"/>
          <w:bCs/>
          <w:sz w:val="24"/>
          <w:szCs w:val="24"/>
          <w:lang w:val="vi"/>
        </w:rPr>
        <w:t>bảng số liệu trên,</w:t>
      </w:r>
      <w:r w:rsidRPr="00517FC6">
        <w:rPr>
          <w:rFonts w:eastAsia="Times New Roman" w:cs="Times New Roman"/>
          <w:bCs/>
          <w:spacing w:val="-10"/>
          <w:sz w:val="24"/>
          <w:szCs w:val="24"/>
          <w:lang w:val="vi"/>
        </w:rPr>
        <w:t xml:space="preserve"> </w:t>
      </w:r>
      <w:r w:rsidRPr="00517FC6">
        <w:rPr>
          <w:rFonts w:eastAsia="Times New Roman" w:cs="Times New Roman"/>
          <w:bCs/>
          <w:sz w:val="24"/>
          <w:szCs w:val="24"/>
          <w:lang w:val="vi"/>
        </w:rPr>
        <w:t>tính</w:t>
      </w:r>
      <w:r w:rsidRPr="00517FC6">
        <w:rPr>
          <w:rFonts w:eastAsia="Times New Roman" w:cs="Times New Roman"/>
          <w:bCs/>
          <w:spacing w:val="-8"/>
          <w:sz w:val="24"/>
          <w:szCs w:val="24"/>
          <w:lang w:val="vi"/>
        </w:rPr>
        <w:t xml:space="preserve"> </w:t>
      </w:r>
      <w:r w:rsidRPr="00517FC6">
        <w:rPr>
          <w:rFonts w:eastAsia="Times New Roman" w:cs="Times New Roman"/>
          <w:bCs/>
          <w:spacing w:val="-8"/>
          <w:sz w:val="24"/>
          <w:szCs w:val="24"/>
        </w:rPr>
        <w:t>tổng doanh thu du lịch của các tỉnh vùng Bắc Trung Bộ năm 2022</w:t>
      </w:r>
      <w:r w:rsidRPr="00517FC6">
        <w:rPr>
          <w:rFonts w:eastAsia="Times New Roman" w:cs="Times New Roman"/>
          <w:bCs/>
          <w:sz w:val="24"/>
          <w:szCs w:val="24"/>
          <w:lang w:val="vi"/>
        </w:rPr>
        <w:t>.</w:t>
      </w:r>
    </w:p>
    <w:p w14:paraId="7DA1B166"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BÀI 23: KHAI THÁC THẾ MẠNH Ở TRUNG DU VÀ MIỀN NÚI BẮC BỘ</w:t>
      </w:r>
    </w:p>
    <w:p w14:paraId="3F1F9283"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rPr>
        <w:t>I. TRẮC NGHIỆM NHIỀU LỰA CHỌN</w:t>
      </w:r>
    </w:p>
    <w:p w14:paraId="39447A31"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pt-BR"/>
        </w:rPr>
        <w:t>Câu 1.</w:t>
      </w:r>
      <w:r w:rsidRPr="00517FC6">
        <w:rPr>
          <w:rFonts w:cs="Times New Roman"/>
          <w:color w:val="000000" w:themeColor="text1"/>
          <w:sz w:val="24"/>
          <w:szCs w:val="24"/>
          <w:lang w:val="pt-BR"/>
        </w:rPr>
        <w:t xml:space="preserve"> Nguồn thức ăn cho chăn nuôi gia súc lớn ở Trung du và miền núi Bắc Bộ chủ yếu dựa vào</w:t>
      </w:r>
    </w:p>
    <w:p w14:paraId="13107209"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A. </w:t>
      </w:r>
      <w:r w:rsidRPr="00517FC6">
        <w:rPr>
          <w:rFonts w:cs="Times New Roman"/>
          <w:color w:val="000000" w:themeColor="text1"/>
          <w:sz w:val="24"/>
          <w:szCs w:val="24"/>
          <w:lang w:val="pt-BR"/>
        </w:rPr>
        <w:t>hoa màu lương thực.</w:t>
      </w:r>
      <w:r w:rsidRPr="00517FC6">
        <w:rPr>
          <w:rFonts w:cs="Times New Roman"/>
          <w:color w:val="000000" w:themeColor="text1"/>
          <w:sz w:val="24"/>
          <w:szCs w:val="24"/>
          <w:lang w:val="pt-BR"/>
        </w:rPr>
        <w:tab/>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B. </w:t>
      </w:r>
      <w:r w:rsidRPr="00517FC6">
        <w:rPr>
          <w:rFonts w:cs="Times New Roman"/>
          <w:color w:val="000000" w:themeColor="text1"/>
          <w:sz w:val="24"/>
          <w:szCs w:val="24"/>
          <w:lang w:val="pt-BR"/>
        </w:rPr>
        <w:t>phụ phẩm thủy sản.</w:t>
      </w:r>
      <w:r w:rsidRPr="00517FC6">
        <w:rPr>
          <w:rFonts w:cs="Times New Roman"/>
          <w:color w:val="000000" w:themeColor="text1"/>
          <w:sz w:val="24"/>
          <w:szCs w:val="24"/>
          <w:lang w:val="pt-BR"/>
        </w:rPr>
        <w:tab/>
      </w:r>
    </w:p>
    <w:p w14:paraId="78F37AA3"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C. </w:t>
      </w:r>
      <w:r w:rsidRPr="00517FC6">
        <w:rPr>
          <w:rFonts w:cs="Times New Roman"/>
          <w:color w:val="000000" w:themeColor="text1"/>
          <w:sz w:val="24"/>
          <w:szCs w:val="24"/>
          <w:lang w:val="pt-BR"/>
        </w:rPr>
        <w:t>thức ăn công nghiệp.</w:t>
      </w:r>
      <w:r w:rsidRPr="00517FC6">
        <w:rPr>
          <w:rFonts w:cs="Times New Roman"/>
          <w:color w:val="000000" w:themeColor="text1"/>
          <w:sz w:val="24"/>
          <w:szCs w:val="24"/>
          <w:lang w:val="pt-BR"/>
        </w:rPr>
        <w:tab/>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D. </w:t>
      </w:r>
      <w:r w:rsidRPr="00517FC6">
        <w:rPr>
          <w:rFonts w:cs="Times New Roman"/>
          <w:color w:val="000000" w:themeColor="text1"/>
          <w:sz w:val="24"/>
          <w:szCs w:val="24"/>
          <w:lang w:val="pt-BR"/>
        </w:rPr>
        <w:t>các</w:t>
      </w:r>
      <w:r w:rsidRPr="00517FC6">
        <w:rPr>
          <w:rFonts w:cs="Times New Roman"/>
          <w:b/>
          <w:color w:val="000000" w:themeColor="text1"/>
          <w:sz w:val="24"/>
          <w:szCs w:val="24"/>
          <w:lang w:val="pt-BR"/>
        </w:rPr>
        <w:t xml:space="preserve"> </w:t>
      </w:r>
      <w:r w:rsidRPr="00517FC6">
        <w:rPr>
          <w:rFonts w:cs="Times New Roman"/>
          <w:color w:val="000000" w:themeColor="text1"/>
          <w:sz w:val="24"/>
          <w:szCs w:val="24"/>
          <w:lang w:val="pt-BR"/>
        </w:rPr>
        <w:t>đồng cỏ tự nhiên.</w:t>
      </w:r>
    </w:p>
    <w:p w14:paraId="2FB4C856"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pt-BR"/>
        </w:rPr>
        <w:t>Câu 2.</w:t>
      </w:r>
      <w:r w:rsidRPr="00517FC6">
        <w:rPr>
          <w:rFonts w:cs="Times New Roman"/>
          <w:color w:val="000000" w:themeColor="text1"/>
          <w:sz w:val="24"/>
          <w:szCs w:val="24"/>
          <w:lang w:val="pt-BR"/>
        </w:rPr>
        <w:t xml:space="preserve"> Phát biểu nào sau đây không đúng với vùng Trung du và miền núi Bắc Bộ?</w:t>
      </w:r>
    </w:p>
    <w:p w14:paraId="45764E4E"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A. </w:t>
      </w:r>
      <w:r w:rsidRPr="00517FC6">
        <w:rPr>
          <w:rFonts w:cs="Times New Roman"/>
          <w:color w:val="000000" w:themeColor="text1"/>
          <w:sz w:val="24"/>
          <w:szCs w:val="24"/>
          <w:lang w:val="pt-BR"/>
        </w:rPr>
        <w:t>Diện tích lớn nhất so với các vùng khác.</w:t>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B. </w:t>
      </w:r>
      <w:r w:rsidRPr="00517FC6">
        <w:rPr>
          <w:rFonts w:cs="Times New Roman"/>
          <w:color w:val="000000" w:themeColor="text1"/>
          <w:sz w:val="24"/>
          <w:szCs w:val="24"/>
          <w:lang w:val="pt-BR"/>
        </w:rPr>
        <w:t>Phân hóa thành hai tiểu vùng.</w:t>
      </w:r>
    </w:p>
    <w:p w14:paraId="66A6CF9D"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C. </w:t>
      </w:r>
      <w:r w:rsidRPr="00517FC6">
        <w:rPr>
          <w:rFonts w:cs="Times New Roman"/>
          <w:color w:val="000000" w:themeColor="text1"/>
          <w:sz w:val="24"/>
          <w:szCs w:val="24"/>
          <w:lang w:val="pt-BR"/>
        </w:rPr>
        <w:t>Dân số đông nhất so với các vùng khác.</w:t>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D. </w:t>
      </w:r>
      <w:r w:rsidRPr="00517FC6">
        <w:rPr>
          <w:rFonts w:cs="Times New Roman"/>
          <w:color w:val="000000" w:themeColor="text1"/>
          <w:sz w:val="24"/>
          <w:szCs w:val="24"/>
          <w:lang w:val="pt-BR"/>
        </w:rPr>
        <w:t>Giáp cả Trung Quốc và Lào.</w:t>
      </w:r>
    </w:p>
    <w:p w14:paraId="2877AC9A"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pt-BR"/>
        </w:rPr>
        <w:t>Câu 3.</w:t>
      </w:r>
      <w:r w:rsidRPr="00517FC6">
        <w:rPr>
          <w:rFonts w:cs="Times New Roman"/>
          <w:color w:val="000000" w:themeColor="text1"/>
          <w:sz w:val="24"/>
          <w:szCs w:val="24"/>
          <w:lang w:val="pt-BR"/>
        </w:rPr>
        <w:t xml:space="preserve"> Loại khoáng sản kim loại có nhiều nhất ở Tây Bắc là</w:t>
      </w:r>
    </w:p>
    <w:p w14:paraId="12255F5F"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đồng, niken.</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thiếc, bôxit.</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đồng, vàng.</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apatit, sắt.</w:t>
      </w:r>
    </w:p>
    <w:p w14:paraId="3EC887AB"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4.</w:t>
      </w:r>
      <w:r w:rsidRPr="00517FC6">
        <w:rPr>
          <w:rFonts w:cs="Times New Roman"/>
          <w:color w:val="000000" w:themeColor="text1"/>
          <w:sz w:val="24"/>
          <w:szCs w:val="24"/>
        </w:rPr>
        <w:t xml:space="preserve"> Loại khoáng sản làm nguyên liệu quan trọng để sản xuất phân lân và có trữ lượng lớn ở Trung du và miền núi Bắc Bộ là</w:t>
      </w:r>
    </w:p>
    <w:p w14:paraId="2E0981E4"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rPr>
        <w:t xml:space="preserve">A. </w:t>
      </w:r>
      <w:r w:rsidRPr="00517FC6">
        <w:rPr>
          <w:rFonts w:cs="Times New Roman"/>
          <w:color w:val="000000" w:themeColor="text1"/>
          <w:sz w:val="24"/>
          <w:szCs w:val="24"/>
        </w:rPr>
        <w:t>pi-rit.</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gra-phit.</w:t>
      </w:r>
      <w:r w:rsidRPr="00517FC6">
        <w:rPr>
          <w:rFonts w:cs="Times New Roman"/>
          <w:color w:val="000000" w:themeColor="text1"/>
          <w:sz w:val="24"/>
          <w:szCs w:val="24"/>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a-pa-tit.</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mica.</w:t>
      </w:r>
    </w:p>
    <w:p w14:paraId="3DC8C858"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5.</w:t>
      </w:r>
      <w:r w:rsidRPr="00517FC6">
        <w:rPr>
          <w:rFonts w:cs="Times New Roman"/>
          <w:color w:val="000000" w:themeColor="text1"/>
          <w:sz w:val="24"/>
          <w:szCs w:val="24"/>
          <w:lang w:val="it-IT"/>
        </w:rPr>
        <w:t xml:space="preserve"> Nguồn than khai thác ở Trung du và miền núi Bắc Bộ được sử dụng chủ yếu cho</w:t>
      </w:r>
    </w:p>
    <w:p w14:paraId="5ABA9A81"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nhiệt điện và hóa chất.</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nhiệt điện và luyện kim.</w:t>
      </w:r>
    </w:p>
    <w:p w14:paraId="43C62C17"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nhiệt điện và luyện kim.</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luyện kim và xuất khẩu.</w:t>
      </w:r>
    </w:p>
    <w:p w14:paraId="24965768"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6.</w:t>
      </w:r>
      <w:r w:rsidRPr="00517FC6">
        <w:rPr>
          <w:rFonts w:cs="Times New Roman"/>
          <w:color w:val="000000" w:themeColor="text1"/>
          <w:sz w:val="24"/>
          <w:szCs w:val="24"/>
          <w:lang w:val="it-IT"/>
        </w:rPr>
        <w:t xml:space="preserve"> Mỏ a-pa-tit lớn nhất ở Trung du và miền núi Bắc Bộ thuộc tỉnh</w:t>
      </w:r>
    </w:p>
    <w:p w14:paraId="36A3FD95"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Thái Nguyên.</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Cao Bằng.</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Yên Bái.</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Lào Cai.</w:t>
      </w:r>
    </w:p>
    <w:p w14:paraId="4C441DF0"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7.</w:t>
      </w:r>
      <w:r w:rsidRPr="00517FC6">
        <w:rPr>
          <w:rFonts w:cs="Times New Roman"/>
          <w:color w:val="000000" w:themeColor="text1"/>
          <w:sz w:val="24"/>
          <w:szCs w:val="24"/>
          <w:lang w:val="it-IT"/>
        </w:rPr>
        <w:t xml:space="preserve"> Sông có trữ năng thủy điện lớn nhất vùng Trung du và miền núi Bắc Bộ là</w:t>
      </w:r>
    </w:p>
    <w:p w14:paraId="6C3D4DBC"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sông Gâm.</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sông Đà.</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sông Chảy.</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sông Lô.</w:t>
      </w:r>
    </w:p>
    <w:p w14:paraId="06DC256E"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8.</w:t>
      </w:r>
      <w:r w:rsidRPr="00517FC6">
        <w:rPr>
          <w:rFonts w:cs="Times New Roman"/>
          <w:color w:val="000000" w:themeColor="text1"/>
          <w:sz w:val="24"/>
          <w:szCs w:val="24"/>
          <w:lang w:val="de-DE"/>
        </w:rPr>
        <w:t xml:space="preserve"> Trung du và miền núi Bắc Bộ gồm bao nhiêu tỉnh?</w:t>
      </w:r>
    </w:p>
    <w:p w14:paraId="46949173"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10.</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12.</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14.</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16.</w:t>
      </w:r>
    </w:p>
    <w:p w14:paraId="4C9CD439" w14:textId="77777777" w:rsidR="002975EB" w:rsidRPr="00517FC6" w:rsidRDefault="002975EB" w:rsidP="00A12E70">
      <w:pPr>
        <w:spacing w:after="0" w:line="264" w:lineRule="auto"/>
        <w:jc w:val="both"/>
        <w:rPr>
          <w:rFonts w:cs="Times New Roman"/>
          <w:bCs/>
          <w:color w:val="000000" w:themeColor="text1"/>
          <w:sz w:val="24"/>
          <w:szCs w:val="24"/>
          <w:lang w:val="de-DE"/>
        </w:rPr>
      </w:pPr>
      <w:r w:rsidRPr="00517FC6">
        <w:rPr>
          <w:rFonts w:cs="Times New Roman"/>
          <w:b/>
          <w:bCs/>
          <w:color w:val="000000" w:themeColor="text1"/>
          <w:sz w:val="24"/>
          <w:szCs w:val="24"/>
          <w:lang w:val="de-DE"/>
        </w:rPr>
        <w:t>Câu 9.</w:t>
      </w:r>
      <w:r w:rsidRPr="00517FC6">
        <w:rPr>
          <w:rFonts w:cs="Times New Roman"/>
          <w:bCs/>
          <w:color w:val="000000" w:themeColor="text1"/>
          <w:sz w:val="24"/>
          <w:szCs w:val="24"/>
          <w:lang w:val="de-DE"/>
        </w:rPr>
        <w:t xml:space="preserve"> Tỉnh nào sau đây thuộc Đông Bắc?</w:t>
      </w:r>
    </w:p>
    <w:p w14:paraId="37867AAE"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bCs/>
          <w:color w:val="000000" w:themeColor="text1"/>
          <w:sz w:val="24"/>
          <w:szCs w:val="24"/>
          <w:lang w:val="de-DE"/>
        </w:rPr>
        <w:t xml:space="preserve">A. </w:t>
      </w:r>
      <w:r w:rsidRPr="00517FC6">
        <w:rPr>
          <w:rFonts w:cs="Times New Roman"/>
          <w:bCs/>
          <w:color w:val="000000" w:themeColor="text1"/>
          <w:sz w:val="24"/>
          <w:szCs w:val="24"/>
          <w:lang w:val="de-DE"/>
        </w:rPr>
        <w:t>Sơn La.</w:t>
      </w:r>
      <w:r w:rsidRPr="00517FC6">
        <w:rPr>
          <w:rFonts w:cs="Times New Roman"/>
          <w:color w:val="000000" w:themeColor="text1"/>
          <w:sz w:val="24"/>
          <w:szCs w:val="24"/>
          <w:lang w:val="it-IT"/>
        </w:rPr>
        <w:tab/>
      </w:r>
      <w:r w:rsidRPr="00517FC6">
        <w:rPr>
          <w:rFonts w:cs="Times New Roman"/>
          <w:color w:val="000000" w:themeColor="text1"/>
          <w:sz w:val="24"/>
          <w:szCs w:val="24"/>
          <w:lang w:val="it-IT"/>
        </w:rPr>
        <w:tab/>
      </w:r>
      <w:r w:rsidRPr="00517FC6">
        <w:rPr>
          <w:rFonts w:cs="Times New Roman"/>
          <w:b/>
          <w:bCs/>
          <w:color w:val="000000" w:themeColor="text1"/>
          <w:sz w:val="24"/>
          <w:szCs w:val="24"/>
          <w:lang w:val="de-DE"/>
        </w:rPr>
        <w:t xml:space="preserve">B. </w:t>
      </w:r>
      <w:r w:rsidRPr="00517FC6">
        <w:rPr>
          <w:rFonts w:cs="Times New Roman"/>
          <w:bCs/>
          <w:color w:val="000000" w:themeColor="text1"/>
          <w:sz w:val="24"/>
          <w:szCs w:val="24"/>
          <w:lang w:val="de-DE"/>
        </w:rPr>
        <w:t>Hoà Bình.</w:t>
      </w:r>
      <w:r w:rsidRPr="00517FC6">
        <w:rPr>
          <w:rFonts w:cs="Times New Roman"/>
          <w:color w:val="000000" w:themeColor="text1"/>
          <w:sz w:val="24"/>
          <w:szCs w:val="24"/>
          <w:lang w:val="it-IT"/>
        </w:rPr>
        <w:tab/>
      </w:r>
    </w:p>
    <w:p w14:paraId="3D1D353C"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bCs/>
          <w:color w:val="000000" w:themeColor="text1"/>
          <w:sz w:val="24"/>
          <w:szCs w:val="24"/>
          <w:lang w:val="de-DE"/>
        </w:rPr>
        <w:lastRenderedPageBreak/>
        <w:t xml:space="preserve">C. </w:t>
      </w:r>
      <w:r w:rsidRPr="00517FC6">
        <w:rPr>
          <w:rFonts w:cs="Times New Roman"/>
          <w:bCs/>
          <w:color w:val="000000" w:themeColor="text1"/>
          <w:sz w:val="24"/>
          <w:szCs w:val="24"/>
          <w:lang w:val="de-DE"/>
        </w:rPr>
        <w:t>Điện Biên.</w:t>
      </w:r>
      <w:r w:rsidRPr="00517FC6">
        <w:rPr>
          <w:rFonts w:cs="Times New Roman"/>
          <w:color w:val="000000" w:themeColor="text1"/>
          <w:sz w:val="24"/>
          <w:szCs w:val="24"/>
          <w:lang w:val="it-IT"/>
        </w:rPr>
        <w:tab/>
      </w:r>
      <w:r w:rsidRPr="00517FC6">
        <w:rPr>
          <w:rFonts w:cs="Times New Roman"/>
          <w:color w:val="000000" w:themeColor="text1"/>
          <w:sz w:val="24"/>
          <w:szCs w:val="24"/>
          <w:lang w:val="it-IT"/>
        </w:rPr>
        <w:tab/>
      </w:r>
      <w:r w:rsidRPr="00517FC6">
        <w:rPr>
          <w:rFonts w:cs="Times New Roman"/>
          <w:b/>
          <w:bCs/>
          <w:color w:val="000000" w:themeColor="text1"/>
          <w:sz w:val="24"/>
          <w:szCs w:val="24"/>
          <w:lang w:val="de-DE"/>
        </w:rPr>
        <w:t xml:space="preserve">D. </w:t>
      </w:r>
      <w:r w:rsidRPr="00517FC6">
        <w:rPr>
          <w:rFonts w:cs="Times New Roman"/>
          <w:bCs/>
          <w:color w:val="000000" w:themeColor="text1"/>
          <w:sz w:val="24"/>
          <w:szCs w:val="24"/>
          <w:lang w:val="de-DE"/>
        </w:rPr>
        <w:t>Tuyên Quang.</w:t>
      </w:r>
    </w:p>
    <w:p w14:paraId="24901857" w14:textId="77777777" w:rsidR="002975EB" w:rsidRPr="00517FC6" w:rsidRDefault="002975EB" w:rsidP="00A12E70">
      <w:pPr>
        <w:spacing w:after="0" w:line="264" w:lineRule="auto"/>
        <w:jc w:val="both"/>
        <w:rPr>
          <w:rFonts w:cs="Times New Roman"/>
          <w:bCs/>
          <w:color w:val="000000" w:themeColor="text1"/>
          <w:sz w:val="24"/>
          <w:szCs w:val="24"/>
          <w:lang w:val="de-DE"/>
        </w:rPr>
      </w:pPr>
      <w:r w:rsidRPr="00517FC6">
        <w:rPr>
          <w:rFonts w:cs="Times New Roman"/>
          <w:b/>
          <w:bCs/>
          <w:color w:val="000000" w:themeColor="text1"/>
          <w:sz w:val="24"/>
          <w:szCs w:val="24"/>
          <w:lang w:val="de-DE"/>
        </w:rPr>
        <w:t>Câu 10.</w:t>
      </w:r>
      <w:r w:rsidRPr="00517FC6">
        <w:rPr>
          <w:rFonts w:cs="Times New Roman"/>
          <w:bCs/>
          <w:color w:val="000000" w:themeColor="text1"/>
          <w:sz w:val="24"/>
          <w:szCs w:val="24"/>
          <w:lang w:val="de-DE"/>
        </w:rPr>
        <w:t xml:space="preserve"> Tỉnh nào sau đây ở Trung du và miền núi Bắc Bộ có chung biên giới với cả Lào và Trung Quốc?</w:t>
      </w:r>
    </w:p>
    <w:p w14:paraId="47027767"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de-DE"/>
        </w:rPr>
      </w:pPr>
      <w:r w:rsidRPr="00517FC6">
        <w:rPr>
          <w:rFonts w:cs="Times New Roman"/>
          <w:b/>
          <w:bCs/>
          <w:color w:val="000000" w:themeColor="text1"/>
          <w:sz w:val="24"/>
          <w:szCs w:val="24"/>
          <w:lang w:val="de-DE"/>
        </w:rPr>
        <w:t xml:space="preserve">A. </w:t>
      </w:r>
      <w:r w:rsidRPr="00517FC6">
        <w:rPr>
          <w:rFonts w:cs="Times New Roman"/>
          <w:bCs/>
          <w:color w:val="000000" w:themeColor="text1"/>
          <w:sz w:val="24"/>
          <w:szCs w:val="24"/>
          <w:lang w:val="de-DE"/>
        </w:rPr>
        <w:t>Lai Châu.</w:t>
      </w:r>
      <w:r w:rsidRPr="00517FC6">
        <w:rPr>
          <w:rFonts w:cs="Times New Roman"/>
          <w:color w:val="000000" w:themeColor="text1"/>
          <w:sz w:val="24"/>
          <w:szCs w:val="24"/>
          <w:lang w:val="de-DE"/>
        </w:rPr>
        <w:tab/>
      </w:r>
      <w:r w:rsidRPr="00517FC6">
        <w:rPr>
          <w:rFonts w:cs="Times New Roman"/>
          <w:b/>
          <w:bCs/>
          <w:color w:val="000000" w:themeColor="text1"/>
          <w:sz w:val="24"/>
          <w:szCs w:val="24"/>
          <w:lang w:val="de-DE"/>
        </w:rPr>
        <w:t xml:space="preserve">B. </w:t>
      </w:r>
      <w:r w:rsidRPr="00517FC6">
        <w:rPr>
          <w:rFonts w:cs="Times New Roman"/>
          <w:bCs/>
          <w:color w:val="000000" w:themeColor="text1"/>
          <w:sz w:val="24"/>
          <w:szCs w:val="24"/>
          <w:lang w:val="de-DE"/>
        </w:rPr>
        <w:t>Điện Biên.</w:t>
      </w:r>
      <w:r w:rsidRPr="00517FC6">
        <w:rPr>
          <w:rFonts w:cs="Times New Roman"/>
          <w:color w:val="000000" w:themeColor="text1"/>
          <w:sz w:val="24"/>
          <w:szCs w:val="24"/>
          <w:lang w:val="de-DE"/>
        </w:rPr>
        <w:tab/>
      </w:r>
      <w:r w:rsidRPr="00517FC6">
        <w:rPr>
          <w:rFonts w:cs="Times New Roman"/>
          <w:b/>
          <w:bCs/>
          <w:color w:val="000000" w:themeColor="text1"/>
          <w:sz w:val="24"/>
          <w:szCs w:val="24"/>
          <w:lang w:val="de-DE"/>
        </w:rPr>
        <w:t xml:space="preserve">C. </w:t>
      </w:r>
      <w:r w:rsidRPr="00517FC6">
        <w:rPr>
          <w:rFonts w:cs="Times New Roman"/>
          <w:bCs/>
          <w:color w:val="000000" w:themeColor="text1"/>
          <w:sz w:val="24"/>
          <w:szCs w:val="24"/>
          <w:lang w:val="de-DE"/>
        </w:rPr>
        <w:t>Lạng Sơn</w:t>
      </w:r>
      <w:r w:rsidRPr="00517FC6">
        <w:rPr>
          <w:rFonts w:cs="Times New Roman"/>
          <w:color w:val="000000" w:themeColor="text1"/>
          <w:sz w:val="24"/>
          <w:szCs w:val="24"/>
          <w:lang w:val="de-DE"/>
        </w:rPr>
        <w:tab/>
      </w:r>
      <w:r w:rsidRPr="00517FC6">
        <w:rPr>
          <w:rFonts w:cs="Times New Roman"/>
          <w:b/>
          <w:bCs/>
          <w:color w:val="000000" w:themeColor="text1"/>
          <w:sz w:val="24"/>
          <w:szCs w:val="24"/>
          <w:lang w:val="de-DE"/>
        </w:rPr>
        <w:t xml:space="preserve">D. </w:t>
      </w:r>
      <w:r w:rsidRPr="00517FC6">
        <w:rPr>
          <w:rFonts w:cs="Times New Roman"/>
          <w:bCs/>
          <w:color w:val="000000" w:themeColor="text1"/>
          <w:sz w:val="24"/>
          <w:szCs w:val="24"/>
          <w:lang w:val="de-DE"/>
        </w:rPr>
        <w:t>Lào Cai.</w:t>
      </w:r>
    </w:p>
    <w:p w14:paraId="44AB944B"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11.</w:t>
      </w:r>
      <w:r w:rsidRPr="00517FC6">
        <w:rPr>
          <w:rFonts w:cs="Times New Roman"/>
          <w:color w:val="000000" w:themeColor="text1"/>
          <w:sz w:val="24"/>
          <w:szCs w:val="24"/>
          <w:lang w:val="de-DE"/>
        </w:rPr>
        <w:t xml:space="preserve"> Than có nhiều ở tỉnh nào sau đây của Trung du và miền núi Bắc Bộ?</w:t>
      </w:r>
    </w:p>
    <w:p w14:paraId="0564CDFA"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Thái Nguyên.</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Phú Thọ.</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Cao Bằng.</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Yên Bái.</w:t>
      </w:r>
    </w:p>
    <w:p w14:paraId="073EA34D"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12.</w:t>
      </w:r>
      <w:r w:rsidRPr="00517FC6">
        <w:rPr>
          <w:rFonts w:cs="Times New Roman"/>
          <w:color w:val="000000" w:themeColor="text1"/>
          <w:sz w:val="24"/>
          <w:szCs w:val="24"/>
          <w:lang w:val="fr-FR"/>
        </w:rPr>
        <w:t xml:space="preserve"> Phát biểu nào sau đây không đúng với vị trí địa lí và lãnh thổ vùng Trung du và miền núi Bắc Bộ?</w:t>
      </w:r>
    </w:p>
    <w:p w14:paraId="090B6C49"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Giáp vùng biển giàu tiềm năng.</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Có diện tích tự nhiên lớn nhất.</w:t>
      </w:r>
    </w:p>
    <w:p w14:paraId="1645DF8C"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Có biên giới với Trung Quốc và Lào.</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Giáp với Đồng bằng sông Hồng.</w:t>
      </w:r>
    </w:p>
    <w:p w14:paraId="119DCC16"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13.</w:t>
      </w:r>
      <w:r w:rsidRPr="00517FC6">
        <w:rPr>
          <w:rFonts w:cs="Times New Roman"/>
          <w:color w:val="000000" w:themeColor="text1"/>
          <w:sz w:val="24"/>
          <w:szCs w:val="24"/>
          <w:lang w:val="fr-FR"/>
        </w:rPr>
        <w:t xml:space="preserve"> Cây công nghiệp chính của Trung du và miền núi Bắc Bộ là</w:t>
      </w:r>
    </w:p>
    <w:p w14:paraId="6DAB33BE"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Thuốc lá.</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Cao su.</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Cà phê.</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Chè.</w:t>
      </w:r>
    </w:p>
    <w:p w14:paraId="5BECF25D"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14.</w:t>
      </w:r>
      <w:r w:rsidRPr="00517FC6">
        <w:rPr>
          <w:rFonts w:cs="Times New Roman"/>
          <w:color w:val="000000" w:themeColor="text1"/>
          <w:sz w:val="24"/>
          <w:szCs w:val="24"/>
          <w:lang w:val="fr-FR"/>
        </w:rPr>
        <w:t xml:space="preserve"> Công suất thiết kế của nhà máy thủy điện Hòa Bình là</w:t>
      </w:r>
    </w:p>
    <w:p w14:paraId="2C1ABAD2"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2400MW.</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400MW.</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700MW.</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1920MW.</w:t>
      </w:r>
    </w:p>
    <w:p w14:paraId="187DC662"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15.</w:t>
      </w:r>
      <w:r w:rsidRPr="00517FC6">
        <w:rPr>
          <w:rFonts w:cs="Times New Roman"/>
          <w:color w:val="000000" w:themeColor="text1"/>
          <w:sz w:val="24"/>
          <w:szCs w:val="24"/>
        </w:rPr>
        <w:t xml:space="preserve"> Các nhà máy thuỷ điện nào sau đây được xây dựng trên sông Đà?</w:t>
      </w:r>
    </w:p>
    <w:p w14:paraId="2C306B01"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Hoà Bình và Thác Bà.</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Hoà Bình và Tuyên Quang.</w:t>
      </w:r>
    </w:p>
    <w:p w14:paraId="5885D131"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Thác Bà và Sơn La.</w:t>
      </w:r>
      <w:r w:rsidRPr="00517FC6">
        <w:rPr>
          <w:rFonts w:cs="Times New Roman"/>
          <w:color w:val="000000" w:themeColor="text1"/>
          <w:sz w:val="24"/>
          <w:szCs w:val="24"/>
          <w:lang w:val="it-IT"/>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Hoà Bình và Sơn La.</w:t>
      </w:r>
    </w:p>
    <w:p w14:paraId="20B717C0"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16.</w:t>
      </w:r>
      <w:r w:rsidRPr="00517FC6">
        <w:rPr>
          <w:rFonts w:cs="Times New Roman"/>
          <w:color w:val="000000" w:themeColor="text1"/>
          <w:sz w:val="24"/>
          <w:szCs w:val="24"/>
          <w:lang w:val="it-IT"/>
        </w:rPr>
        <w:t xml:space="preserve"> Thuận lợi chủ yếu của khí hậu đối với phát triển nông nghiệp ở Trung du và miền núi Bắc Bộ là tạo điều kiện để</w:t>
      </w:r>
    </w:p>
    <w:p w14:paraId="2B16D726"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sản xuất nông sản nhiệt đới.</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đa dạng hóa cây trồng, vật nuôi.</w:t>
      </w:r>
    </w:p>
    <w:p w14:paraId="2648A1B3"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nâng cao hệ số sử dụng đất.</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trình độ thâm canh nâng cao hơn.</w:t>
      </w:r>
    </w:p>
    <w:p w14:paraId="4B702226"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17.</w:t>
      </w:r>
      <w:r w:rsidRPr="00517FC6">
        <w:rPr>
          <w:rFonts w:cs="Times New Roman"/>
          <w:color w:val="000000" w:themeColor="text1"/>
          <w:sz w:val="24"/>
          <w:szCs w:val="24"/>
          <w:lang w:val="it-IT"/>
        </w:rPr>
        <w:t xml:space="preserve"> Điều kiện tự nhiên quan trọng nhất tạo cơ sở cho việc hình thành vùng chuyên canh chè ở Trung du và miền núi Bắc Bộ là</w:t>
      </w:r>
    </w:p>
    <w:p w14:paraId="27DAE8A5"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nhiệt độ và độ ẩm cao.</w:t>
      </w:r>
      <w:r w:rsidRPr="00517FC6">
        <w:rPr>
          <w:rFonts w:cs="Times New Roman"/>
          <w:color w:val="000000" w:themeColor="text1"/>
          <w:sz w:val="24"/>
          <w:szCs w:val="24"/>
          <w:lang w:val="it-IT"/>
        </w:rPr>
        <w:tab/>
      </w:r>
      <w:r w:rsidRPr="00517FC6">
        <w:rPr>
          <w:rFonts w:cs="Times New Roman"/>
          <w:b/>
          <w:color w:val="000000" w:themeColor="text1"/>
          <w:sz w:val="24"/>
          <w:szCs w:val="24"/>
        </w:rPr>
        <w:t xml:space="preserve">B. </w:t>
      </w:r>
      <w:r w:rsidRPr="00517FC6">
        <w:rPr>
          <w:rFonts w:cs="Times New Roman"/>
          <w:color w:val="000000" w:themeColor="text1"/>
          <w:sz w:val="24"/>
          <w:szCs w:val="24"/>
        </w:rPr>
        <w:t>đất feralit giàu dinh dưỡng.</w:t>
      </w:r>
    </w:p>
    <w:p w14:paraId="141BB771"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khí hậu và đất phù hợp.</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địa hình chủ yếu là đồi núi.</w:t>
      </w:r>
      <w:r w:rsidRPr="00517FC6">
        <w:rPr>
          <w:rFonts w:cs="Times New Roman"/>
          <w:color w:val="000000" w:themeColor="text1"/>
          <w:sz w:val="24"/>
          <w:szCs w:val="24"/>
        </w:rPr>
        <w:tab/>
      </w:r>
    </w:p>
    <w:p w14:paraId="0659380E"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18.</w:t>
      </w:r>
      <w:r w:rsidRPr="00517FC6">
        <w:rPr>
          <w:rFonts w:cs="Times New Roman"/>
          <w:color w:val="000000" w:themeColor="text1"/>
          <w:sz w:val="24"/>
          <w:szCs w:val="24"/>
        </w:rPr>
        <w:t xml:space="preserve"> Trung du và miền núi Bắc Bộ hình thành được các vùng chuyên canh chè quy mô lớn chủ yếu do</w:t>
      </w:r>
    </w:p>
    <w:p w14:paraId="27C827EF"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địa hình đồi núi, đất feralit giàu dinh dưỡng.</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nguồn nước dồi dào.</w:t>
      </w:r>
    </w:p>
    <w:p w14:paraId="44B0D42A"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địa hình nhiều đồi núi và có mùa đông lạnh.</w:t>
      </w:r>
      <w:r w:rsidRPr="00517FC6">
        <w:rPr>
          <w:rFonts w:cs="Times New Roman"/>
          <w:color w:val="000000" w:themeColor="text1"/>
          <w:sz w:val="24"/>
          <w:szCs w:val="24"/>
        </w:rPr>
        <w:tab/>
      </w:r>
      <w:r w:rsidRPr="00517FC6">
        <w:rPr>
          <w:rFonts w:cs="Times New Roman"/>
          <w:color w:val="000000" w:themeColor="text1"/>
          <w:sz w:val="24"/>
          <w:szCs w:val="24"/>
        </w:rPr>
        <w:tab/>
        <w:t xml:space="preserve"> </w:t>
      </w:r>
      <w:r w:rsidRPr="00517FC6">
        <w:rPr>
          <w:rFonts w:cs="Times New Roman"/>
          <w:b/>
          <w:color w:val="000000" w:themeColor="text1"/>
          <w:sz w:val="24"/>
          <w:szCs w:val="24"/>
        </w:rPr>
        <w:t xml:space="preserve">D. </w:t>
      </w:r>
      <w:r w:rsidRPr="00517FC6">
        <w:rPr>
          <w:rFonts w:cs="Times New Roman"/>
          <w:color w:val="000000" w:themeColor="text1"/>
          <w:sz w:val="24"/>
          <w:szCs w:val="24"/>
        </w:rPr>
        <w:t>các cao nguyên lớn.</w:t>
      </w:r>
    </w:p>
    <w:p w14:paraId="4EC82F04"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19.</w:t>
      </w:r>
      <w:r w:rsidRPr="00517FC6">
        <w:rPr>
          <w:rFonts w:cs="Times New Roman"/>
          <w:color w:val="000000" w:themeColor="text1"/>
          <w:sz w:val="24"/>
          <w:szCs w:val="24"/>
        </w:rPr>
        <w:t xml:space="preserve"> Ý nghĩa xã hội chủ yếu của việc phát huy thế mạnh ở Trung du và miền núi Bắc Bộ là</w:t>
      </w:r>
    </w:p>
    <w:p w14:paraId="70C08B89"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bảo vệ và giữ vững an ninh biên giới.</w:t>
      </w:r>
      <w:r w:rsidRPr="00517FC6">
        <w:rPr>
          <w:rFonts w:cs="Times New Roman"/>
          <w:color w:val="000000" w:themeColor="text1"/>
          <w:sz w:val="24"/>
          <w:szCs w:val="24"/>
        </w:rPr>
        <w:tab/>
      </w:r>
    </w:p>
    <w:p w14:paraId="25B5F3D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C.</w:t>
      </w:r>
      <w:r w:rsidRPr="00517FC6">
        <w:rPr>
          <w:rFonts w:cs="Times New Roman"/>
          <w:color w:val="000000" w:themeColor="text1"/>
          <w:sz w:val="24"/>
          <w:szCs w:val="24"/>
        </w:rPr>
        <w:t xml:space="preserve"> thúc đẩy chuyển dịch cơ cấu kinh tế.</w:t>
      </w:r>
      <w:r w:rsidRPr="00517FC6">
        <w:rPr>
          <w:rFonts w:cs="Times New Roman"/>
          <w:color w:val="000000" w:themeColor="text1"/>
          <w:sz w:val="24"/>
          <w:szCs w:val="24"/>
        </w:rPr>
        <w:tab/>
      </w:r>
      <w:r w:rsidRPr="00517FC6">
        <w:rPr>
          <w:rFonts w:cs="Times New Roman"/>
          <w:color w:val="000000" w:themeColor="text1"/>
          <w:sz w:val="24"/>
          <w:szCs w:val="24"/>
        </w:rPr>
        <w:tab/>
      </w:r>
      <w:r w:rsidRPr="00517FC6">
        <w:rPr>
          <w:rFonts w:cs="Times New Roman"/>
          <w:color w:val="000000" w:themeColor="text1"/>
          <w:sz w:val="24"/>
          <w:szCs w:val="24"/>
        </w:rPr>
        <w:tab/>
        <w:t xml:space="preserve"> </w:t>
      </w:r>
    </w:p>
    <w:p w14:paraId="5059511B"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B.</w:t>
      </w:r>
      <w:r w:rsidRPr="00517FC6">
        <w:rPr>
          <w:rFonts w:cs="Times New Roman"/>
          <w:color w:val="000000" w:themeColor="text1"/>
          <w:sz w:val="24"/>
          <w:szCs w:val="24"/>
        </w:rPr>
        <w:t xml:space="preserve"> cải thiện chất lượng cuộc sống người dân.</w:t>
      </w:r>
    </w:p>
    <w:p w14:paraId="0D896143"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D.</w:t>
      </w:r>
      <w:r w:rsidRPr="00517FC6">
        <w:rPr>
          <w:rFonts w:cs="Times New Roman"/>
          <w:color w:val="000000" w:themeColor="text1"/>
          <w:sz w:val="24"/>
          <w:szCs w:val="24"/>
        </w:rPr>
        <w:t xml:space="preserve"> nâng cao vị thế của vùng trong cả nước.</w:t>
      </w:r>
    </w:p>
    <w:p w14:paraId="6A6502C1" w14:textId="77777777" w:rsidR="002975EB" w:rsidRPr="00517FC6" w:rsidRDefault="002975EB" w:rsidP="00A12E70">
      <w:pPr>
        <w:pStyle w:val="ThnVnban"/>
        <w:spacing w:before="0" w:line="264" w:lineRule="auto"/>
        <w:ind w:left="0"/>
        <w:jc w:val="both"/>
        <w:rPr>
          <w:color w:val="000000" w:themeColor="text1"/>
        </w:rPr>
      </w:pPr>
      <w:r w:rsidRPr="00517FC6">
        <w:rPr>
          <w:b/>
          <w:color w:val="000000" w:themeColor="text1"/>
        </w:rPr>
        <w:t xml:space="preserve">Câu 20. </w:t>
      </w:r>
      <w:r w:rsidRPr="00517FC6">
        <w:rPr>
          <w:color w:val="000000" w:themeColor="text1"/>
        </w:rPr>
        <w:t>Việc</w:t>
      </w:r>
      <w:r w:rsidRPr="00517FC6">
        <w:rPr>
          <w:b/>
          <w:color w:val="000000" w:themeColor="text1"/>
        </w:rPr>
        <w:t xml:space="preserve"> </w:t>
      </w:r>
      <w:r w:rsidRPr="00517FC6">
        <w:rPr>
          <w:color w:val="000000" w:themeColor="text1"/>
        </w:rPr>
        <w:t>xây dựng các hồ thủy điện quy mô lớn ở Trung du và miền núi Bắc Bộ thuận lợi chủ yếu do</w:t>
      </w:r>
    </w:p>
    <w:p w14:paraId="4027A7E4" w14:textId="77777777" w:rsidR="002975EB" w:rsidRPr="00517FC6" w:rsidRDefault="002975EB" w:rsidP="00A12E70">
      <w:pPr>
        <w:pStyle w:val="ThnVnban"/>
        <w:spacing w:before="0" w:line="264" w:lineRule="auto"/>
        <w:ind w:left="0" w:firstLine="284"/>
        <w:jc w:val="both"/>
        <w:rPr>
          <w:color w:val="000000" w:themeColor="text1"/>
        </w:rPr>
      </w:pPr>
      <w:r w:rsidRPr="00517FC6">
        <w:rPr>
          <w:b/>
          <w:color w:val="000000" w:themeColor="text1"/>
        </w:rPr>
        <w:t xml:space="preserve">A. </w:t>
      </w:r>
      <w:r w:rsidRPr="00517FC6">
        <w:rPr>
          <w:color w:val="000000" w:themeColor="text1"/>
        </w:rPr>
        <w:t>kĩ thuật tiên tiến, liên kết</w:t>
      </w:r>
      <w:r w:rsidRPr="00517FC6">
        <w:rPr>
          <w:color w:val="000000" w:themeColor="text1"/>
          <w:spacing w:val="-3"/>
        </w:rPr>
        <w:t xml:space="preserve"> </w:t>
      </w:r>
      <w:r w:rsidRPr="00517FC6">
        <w:rPr>
          <w:color w:val="000000" w:themeColor="text1"/>
        </w:rPr>
        <w:t>nước</w:t>
      </w:r>
      <w:r w:rsidRPr="00517FC6">
        <w:rPr>
          <w:color w:val="000000" w:themeColor="text1"/>
          <w:spacing w:val="-2"/>
        </w:rPr>
        <w:t xml:space="preserve"> </w:t>
      </w:r>
      <w:r w:rsidRPr="00517FC6">
        <w:rPr>
          <w:color w:val="000000" w:themeColor="text1"/>
        </w:rPr>
        <w:t>ngoài.</w:t>
      </w:r>
      <w:r w:rsidRPr="00517FC6">
        <w:rPr>
          <w:color w:val="000000" w:themeColor="text1"/>
        </w:rPr>
        <w:tab/>
      </w:r>
      <w:r w:rsidRPr="00517FC6">
        <w:rPr>
          <w:color w:val="000000" w:themeColor="text1"/>
        </w:rPr>
        <w:tab/>
      </w:r>
      <w:r w:rsidRPr="00517FC6">
        <w:rPr>
          <w:color w:val="000000" w:themeColor="text1"/>
        </w:rPr>
        <w:tab/>
        <w:t xml:space="preserve"> </w:t>
      </w:r>
      <w:r w:rsidRPr="00517FC6">
        <w:rPr>
          <w:b/>
          <w:color w:val="000000" w:themeColor="text1"/>
        </w:rPr>
        <w:t xml:space="preserve">B. </w:t>
      </w:r>
      <w:r w:rsidRPr="00517FC6">
        <w:rPr>
          <w:color w:val="000000" w:themeColor="text1"/>
        </w:rPr>
        <w:t>lao động kĩ thuật, vốn đầu tư nhiều.</w:t>
      </w:r>
    </w:p>
    <w:p w14:paraId="4C60A062" w14:textId="77777777" w:rsidR="002975EB" w:rsidRPr="00517FC6" w:rsidRDefault="002975EB" w:rsidP="00A12E70">
      <w:pPr>
        <w:pStyle w:val="ThnVnban"/>
        <w:spacing w:before="0" w:line="264" w:lineRule="auto"/>
        <w:ind w:left="0" w:firstLine="284"/>
        <w:jc w:val="both"/>
        <w:rPr>
          <w:color w:val="000000" w:themeColor="text1"/>
        </w:rPr>
      </w:pPr>
      <w:r w:rsidRPr="00517FC6">
        <w:rPr>
          <w:b/>
          <w:color w:val="000000" w:themeColor="text1"/>
        </w:rPr>
        <w:t xml:space="preserve">C. </w:t>
      </w:r>
      <w:r w:rsidRPr="00517FC6">
        <w:rPr>
          <w:color w:val="000000" w:themeColor="text1"/>
        </w:rPr>
        <w:t>có</w:t>
      </w:r>
      <w:r w:rsidRPr="00517FC6">
        <w:rPr>
          <w:b/>
          <w:color w:val="000000" w:themeColor="text1"/>
        </w:rPr>
        <w:t xml:space="preserve"> </w:t>
      </w:r>
      <w:r w:rsidRPr="00517FC6">
        <w:rPr>
          <w:color w:val="000000" w:themeColor="text1"/>
        </w:rPr>
        <w:t>sông lớn và nhiều thung lũng rộng.</w:t>
      </w:r>
      <w:r w:rsidRPr="00517FC6">
        <w:rPr>
          <w:color w:val="000000" w:themeColor="text1"/>
        </w:rPr>
        <w:tab/>
      </w:r>
      <w:r w:rsidRPr="00517FC6">
        <w:rPr>
          <w:color w:val="000000" w:themeColor="text1"/>
        </w:rPr>
        <w:tab/>
      </w:r>
      <w:r w:rsidRPr="00517FC6">
        <w:rPr>
          <w:color w:val="000000" w:themeColor="text1"/>
        </w:rPr>
        <w:tab/>
        <w:t xml:space="preserve"> </w:t>
      </w:r>
      <w:r w:rsidRPr="00517FC6">
        <w:rPr>
          <w:b/>
          <w:color w:val="000000" w:themeColor="text1"/>
        </w:rPr>
        <w:t xml:space="preserve">D. </w:t>
      </w:r>
      <w:r w:rsidRPr="00517FC6">
        <w:rPr>
          <w:color w:val="000000" w:themeColor="text1"/>
        </w:rPr>
        <w:t>vùng tiêu thụ điện lớn, nhiều</w:t>
      </w:r>
      <w:r w:rsidRPr="00517FC6">
        <w:rPr>
          <w:color w:val="000000" w:themeColor="text1"/>
          <w:spacing w:val="-2"/>
        </w:rPr>
        <w:t xml:space="preserve"> </w:t>
      </w:r>
      <w:r w:rsidRPr="00517FC6">
        <w:rPr>
          <w:color w:val="000000" w:themeColor="text1"/>
        </w:rPr>
        <w:t>sông.</w:t>
      </w:r>
    </w:p>
    <w:p w14:paraId="31F59F2D"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 DẠNG ĐÚNG/SAI</w:t>
      </w:r>
    </w:p>
    <w:p w14:paraId="36E85771"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1</w:t>
      </w:r>
      <w:r w:rsidRPr="00517FC6">
        <w:rPr>
          <w:rFonts w:cs="Times New Roman"/>
          <w:b/>
          <w:bCs/>
          <w:color w:val="000000" w:themeColor="text1"/>
          <w:sz w:val="24"/>
          <w:szCs w:val="24"/>
        </w:rPr>
        <w:t>.</w:t>
      </w:r>
      <w:r w:rsidRPr="00517FC6">
        <w:rPr>
          <w:rFonts w:cs="Times New Roman"/>
          <w:color w:val="000000" w:themeColor="text1"/>
          <w:sz w:val="24"/>
          <w:szCs w:val="24"/>
          <w:lang w:val="vi-VN"/>
        </w:rPr>
        <w:t xml:space="preserve"> Cho thông tin sau:</w:t>
      </w:r>
    </w:p>
    <w:p w14:paraId="0A6F5894"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Trung du và miền núi Bắc Bộ là địa bàn chiến lược quan trọng về kinh tế - xã hội, chính trị, an ninh quốc phòng, môi trường của cả nước. Ở đây có thiên nhiên phân hóa đa dạng, có nhiều dân tộc cùng sinh sống.</w:t>
      </w:r>
    </w:p>
    <w:p w14:paraId="6CA5E707"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Trung du và miền núi Bắc Bộ tiếp giáp hai nước Lào và Campuchia.</w:t>
      </w:r>
    </w:p>
    <w:p w14:paraId="339CD967"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Các dân tộc ở Trung du và miền núi Bắc Bộ sống xen kẽ nhau, có nhiều nét văn hóa độc đáo, kinh nghiệm sản xuất phong phú. </w:t>
      </w:r>
    </w:p>
    <w:p w14:paraId="234D0096"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Trung du và miền núi Bắc Bộ có mật độ dân số cao, diện tích lớn gây khó khăn cho phân bố sản xuất và thu hút đầu tư. </w:t>
      </w:r>
    </w:p>
    <w:p w14:paraId="5C1C4EDC"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Trung du và miền núi Bắc Bộ có vùng biển giàu tiềm năng cho phát triển các ngành kinh tế biển và thúc đẩy phát triển nền kinh tế mở. </w:t>
      </w:r>
    </w:p>
    <w:p w14:paraId="450A3BFE"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2. </w:t>
      </w:r>
      <w:r w:rsidRPr="00517FC6">
        <w:rPr>
          <w:rFonts w:cs="Times New Roman"/>
          <w:bCs/>
          <w:color w:val="000000" w:themeColor="text1"/>
          <w:sz w:val="24"/>
          <w:szCs w:val="24"/>
          <w:lang w:val="vi-VN"/>
        </w:rPr>
        <w:t>Cho thông tin sau:</w:t>
      </w:r>
    </w:p>
    <w:p w14:paraId="34AC5298"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 xml:space="preserve">Trung du và miền núi Bắc Bộ là vùng có diện tích lãnh thổ lớn ở nước ta. Vùng có địa hình đa dạng, phức tạp, gồm các dãy núi cao, điển hình là dãy Hoàng Liên Sơn. Đất fe-ra-lit chiếm diện tích lớn. Khí hậu </w:t>
      </w:r>
      <w:r w:rsidRPr="00517FC6">
        <w:rPr>
          <w:rFonts w:cs="Times New Roman"/>
          <w:color w:val="000000" w:themeColor="text1"/>
          <w:sz w:val="24"/>
          <w:szCs w:val="24"/>
          <w:lang w:val="vi-VN"/>
        </w:rPr>
        <w:lastRenderedPageBreak/>
        <w:t>nhiệt đới ẩm gió mùa, có mùa đông lạnh, phân hóa rõ rệt theo độ cao địa hình. Điều này đã tạo nên thế mạnh để phát triển các ngành kinh tế khác nhau như: trồng cây công nghiệp, cây ăn quả, chăn nuôi gia súc lớn.</w:t>
      </w:r>
    </w:p>
    <w:p w14:paraId="51E96A75"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a)</w:t>
      </w:r>
      <w:r w:rsidRPr="00517FC6">
        <w:rPr>
          <w:rFonts w:cs="Times New Roman"/>
          <w:color w:val="000000" w:themeColor="text1"/>
          <w:sz w:val="24"/>
          <w:szCs w:val="24"/>
          <w:lang w:val="vi-VN"/>
        </w:rPr>
        <w:t xml:space="preserve"> Trung du và miền núi Bắc Bộ là vùng chuyên canh cây công nghiệp lớn ở nước ta. </w:t>
      </w:r>
    </w:p>
    <w:p w14:paraId="02A5F129"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b)</w:t>
      </w:r>
      <w:r w:rsidRPr="00517FC6">
        <w:rPr>
          <w:rFonts w:cs="Times New Roman"/>
          <w:color w:val="000000" w:themeColor="text1"/>
          <w:sz w:val="24"/>
          <w:szCs w:val="24"/>
          <w:lang w:val="vi-VN"/>
        </w:rPr>
        <w:t xml:space="preserve"> Vùng có thế mạnh để phát triển cây công nghiệp có nguồn gốc cận nhiệt và ôn đới.</w:t>
      </w:r>
      <w:r w:rsidRPr="00517FC6">
        <w:rPr>
          <w:rFonts w:cs="Times New Roman"/>
          <w:b/>
          <w:bCs/>
          <w:color w:val="000000" w:themeColor="text1"/>
          <w:sz w:val="24"/>
          <w:szCs w:val="24"/>
          <w:lang w:val="vi-VN"/>
        </w:rPr>
        <w:t xml:space="preserve"> </w:t>
      </w:r>
    </w:p>
    <w:p w14:paraId="33215F8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c)</w:t>
      </w:r>
      <w:r w:rsidRPr="00517FC6">
        <w:rPr>
          <w:rFonts w:cs="Times New Roman"/>
          <w:color w:val="000000" w:themeColor="text1"/>
          <w:sz w:val="24"/>
          <w:szCs w:val="24"/>
          <w:lang w:val="vi-VN"/>
        </w:rPr>
        <w:t xml:space="preserve"> Sự phân hóa địa hình, đất, khí hậu là cơ sở để đa dạng hóa cơ cấu cây công nghiệp.</w:t>
      </w:r>
      <w:r w:rsidRPr="00517FC6">
        <w:rPr>
          <w:rFonts w:cs="Times New Roman"/>
          <w:b/>
          <w:bCs/>
          <w:color w:val="000000" w:themeColor="text1"/>
          <w:sz w:val="24"/>
          <w:szCs w:val="24"/>
          <w:lang w:val="vi-VN"/>
        </w:rPr>
        <w:t xml:space="preserve"> </w:t>
      </w:r>
    </w:p>
    <w:p w14:paraId="225A894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d)</w:t>
      </w:r>
      <w:r w:rsidRPr="00517FC6">
        <w:rPr>
          <w:rFonts w:cs="Times New Roman"/>
          <w:color w:val="000000" w:themeColor="text1"/>
          <w:sz w:val="24"/>
          <w:szCs w:val="24"/>
          <w:lang w:val="vi-VN"/>
        </w:rPr>
        <w:t xml:space="preserve"> Cây chè phát triển mạnh trong vùng chủ yếu do lãnh thổ rộng, diện tích đất fe-ra-lit lớn. </w:t>
      </w:r>
    </w:p>
    <w:p w14:paraId="06511B00"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Cho thông tin sau:</w:t>
      </w:r>
    </w:p>
    <w:p w14:paraId="708576EF"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Style w:val="BodytextExact"/>
          <w:rFonts w:eastAsiaTheme="minorEastAsia"/>
          <w:color w:val="000000" w:themeColor="text1"/>
          <w:sz w:val="24"/>
          <w:szCs w:val="24"/>
          <w:lang w:val="vi-VN"/>
        </w:rPr>
        <w:t>Trung du và miền núi Bắc Bộ giàu tài nguyên khoáng sản nhất nước ta. Một số loại khoáng sản có trữ lượng tương đối lớn, có khả năng khai thác với quy mô công nghiệp như than ở Lạng Sơn, Thái Nguyên; sắt ở Yên Bái, Lào Cai, Hà Giang; đồng ở Sơn La, Bắc Giang; đồng - vàng ở Lào Cai, apatit ở Lào Cai…</w:t>
      </w:r>
    </w:p>
    <w:p w14:paraId="4B30A7E8" w14:textId="77777777" w:rsidR="002975EB" w:rsidRPr="00517FC6" w:rsidRDefault="002975EB" w:rsidP="00A12E70">
      <w:pPr>
        <w:spacing w:after="0" w:line="264" w:lineRule="auto"/>
        <w:ind w:firstLine="289"/>
        <w:jc w:val="both"/>
        <w:rPr>
          <w:rStyle w:val="BodytextExact"/>
          <w:rFonts w:eastAsiaTheme="minorEastAsia"/>
          <w:color w:val="000000" w:themeColor="text1"/>
          <w:sz w:val="24"/>
          <w:szCs w:val="24"/>
          <w:lang w:val="vi-VN"/>
        </w:rPr>
      </w:pPr>
      <w:r w:rsidRPr="00517FC6">
        <w:rPr>
          <w:rFonts w:cs="Times New Roman"/>
          <w:b/>
          <w:color w:val="000000" w:themeColor="text1"/>
          <w:sz w:val="24"/>
          <w:szCs w:val="24"/>
          <w:lang w:val="de-DE"/>
        </w:rPr>
        <w:t>a)</w:t>
      </w:r>
      <w:r w:rsidRPr="00517FC6">
        <w:rPr>
          <w:rFonts w:cs="Times New Roman"/>
          <w:color w:val="000000" w:themeColor="text1"/>
          <w:sz w:val="24"/>
          <w:szCs w:val="24"/>
          <w:lang w:val="vi-VN"/>
        </w:rPr>
        <w:t xml:space="preserve"> Apatit ở </w:t>
      </w:r>
      <w:r w:rsidRPr="00517FC6">
        <w:rPr>
          <w:rStyle w:val="BodytextExact"/>
          <w:rFonts w:eastAsiaTheme="minorEastAsia"/>
          <w:color w:val="000000" w:themeColor="text1"/>
          <w:sz w:val="24"/>
          <w:szCs w:val="24"/>
          <w:lang w:val="vi-VN"/>
        </w:rPr>
        <w:t>Trung du và miền núi Bắc Bộ</w:t>
      </w:r>
      <w:r w:rsidRPr="00517FC6">
        <w:rPr>
          <w:rFonts w:cs="Times New Roman"/>
          <w:color w:val="000000" w:themeColor="text1"/>
          <w:sz w:val="24"/>
          <w:szCs w:val="24"/>
          <w:lang w:val="vi-VN"/>
        </w:rPr>
        <w:t xml:space="preserve"> là khoáng sản quan trọng để sản xuất phân lân</w:t>
      </w:r>
      <w:r w:rsidRPr="00517FC6">
        <w:rPr>
          <w:rStyle w:val="BodytextExact"/>
          <w:rFonts w:eastAsiaTheme="minorEastAsia"/>
          <w:color w:val="000000" w:themeColor="text1"/>
          <w:sz w:val="24"/>
          <w:szCs w:val="24"/>
          <w:lang w:val="vi-VN"/>
        </w:rPr>
        <w:t xml:space="preserve">. </w:t>
      </w:r>
    </w:p>
    <w:p w14:paraId="24A65D81" w14:textId="77777777" w:rsidR="002975EB" w:rsidRPr="00517FC6" w:rsidRDefault="002975EB" w:rsidP="00A12E70">
      <w:pPr>
        <w:spacing w:after="0" w:line="264" w:lineRule="auto"/>
        <w:ind w:firstLine="289"/>
        <w:jc w:val="both"/>
        <w:rPr>
          <w:rStyle w:val="BodytextExact"/>
          <w:rFonts w:eastAsiaTheme="minorEastAsia"/>
          <w:color w:val="000000" w:themeColor="text1"/>
          <w:sz w:val="24"/>
          <w:szCs w:val="24"/>
          <w:lang w:val="vi-VN"/>
        </w:rPr>
      </w:pPr>
      <w:r w:rsidRPr="00517FC6">
        <w:rPr>
          <w:rStyle w:val="BodytextExact"/>
          <w:rFonts w:eastAsiaTheme="minorEastAsia"/>
          <w:b/>
          <w:color w:val="000000" w:themeColor="text1"/>
          <w:sz w:val="24"/>
          <w:szCs w:val="24"/>
          <w:lang w:val="vi-VN"/>
        </w:rPr>
        <w:t>b)</w:t>
      </w:r>
      <w:r w:rsidRPr="00517FC6">
        <w:rPr>
          <w:rStyle w:val="BodytextExact"/>
          <w:rFonts w:eastAsiaTheme="minorEastAsia"/>
          <w:color w:val="000000" w:themeColor="text1"/>
          <w:sz w:val="24"/>
          <w:szCs w:val="24"/>
          <w:lang w:val="vi-VN"/>
        </w:rPr>
        <w:t xml:space="preserve"> Than có trữ lượng lớn là nguồn nguyên, nhiên liệu quan trọng cho công nghiệp và xuất khẩu. </w:t>
      </w:r>
    </w:p>
    <w:p w14:paraId="1D5DD8C2" w14:textId="77777777" w:rsidR="002975EB" w:rsidRPr="00517FC6" w:rsidRDefault="002975EB" w:rsidP="00A12E70">
      <w:pPr>
        <w:spacing w:after="0" w:line="264" w:lineRule="auto"/>
        <w:ind w:firstLine="289"/>
        <w:jc w:val="both"/>
        <w:rPr>
          <w:rStyle w:val="BodytextExact"/>
          <w:rFonts w:eastAsiaTheme="minorEastAsia"/>
          <w:color w:val="000000" w:themeColor="text1"/>
          <w:sz w:val="24"/>
          <w:szCs w:val="24"/>
          <w:lang w:val="vi-VN"/>
        </w:rPr>
      </w:pPr>
      <w:r w:rsidRPr="00517FC6">
        <w:rPr>
          <w:rStyle w:val="BodytextExact"/>
          <w:rFonts w:eastAsiaTheme="minorEastAsia"/>
          <w:b/>
          <w:color w:val="000000" w:themeColor="text1"/>
          <w:sz w:val="24"/>
          <w:szCs w:val="24"/>
          <w:lang w:val="vi-VN"/>
        </w:rPr>
        <w:t>c)</w:t>
      </w:r>
      <w:r w:rsidRPr="00517FC6">
        <w:rPr>
          <w:rStyle w:val="BodytextExact"/>
          <w:rFonts w:eastAsiaTheme="minorEastAsia"/>
          <w:color w:val="000000" w:themeColor="text1"/>
          <w:sz w:val="24"/>
          <w:szCs w:val="24"/>
          <w:lang w:val="vi-VN"/>
        </w:rPr>
        <w:t xml:space="preserve"> Việc khai thác khoáng sản đòi hỏi chi phí cao, khoa học công nghệ hiện đại gây khó khăn cho quá trình khai thác.</w:t>
      </w:r>
    </w:p>
    <w:p w14:paraId="34515B7A"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es-ES"/>
        </w:rPr>
      </w:pPr>
      <w:r w:rsidRPr="00517FC6">
        <w:rPr>
          <w:rStyle w:val="BodytextExact"/>
          <w:rFonts w:eastAsiaTheme="minorEastAsia"/>
          <w:color w:val="000000" w:themeColor="text1"/>
          <w:sz w:val="24"/>
          <w:szCs w:val="24"/>
          <w:lang w:val="vi-VN"/>
        </w:rPr>
        <w:tab/>
      </w:r>
      <w:r w:rsidRPr="00517FC6">
        <w:rPr>
          <w:rStyle w:val="BodytextExact"/>
          <w:rFonts w:eastAsiaTheme="minorEastAsia"/>
          <w:b/>
          <w:color w:val="000000" w:themeColor="text1"/>
          <w:sz w:val="24"/>
          <w:szCs w:val="24"/>
          <w:lang w:val="vi-VN"/>
        </w:rPr>
        <w:t>d)</w:t>
      </w:r>
      <w:r w:rsidRPr="00517FC6">
        <w:rPr>
          <w:rStyle w:val="BodytextExact"/>
          <w:rFonts w:eastAsiaTheme="minorEastAsia"/>
          <w:color w:val="000000" w:themeColor="text1"/>
          <w:sz w:val="24"/>
          <w:szCs w:val="24"/>
          <w:lang w:val="vi-VN"/>
        </w:rPr>
        <w:t xml:space="preserve"> </w:t>
      </w:r>
      <w:r w:rsidRPr="00517FC6">
        <w:rPr>
          <w:rFonts w:cs="Times New Roman"/>
          <w:color w:val="000000" w:themeColor="text1"/>
          <w:sz w:val="24"/>
          <w:szCs w:val="24"/>
          <w:lang w:val="es-ES"/>
        </w:rPr>
        <w:t>Giải pháp chủ yếu để đẩy mạnh phát triển công nghiệp khai thác, chế biến khoáng sản ở</w:t>
      </w:r>
      <w:r w:rsidRPr="00517FC6">
        <w:rPr>
          <w:rFonts w:cs="Times New Roman"/>
          <w:color w:val="000000" w:themeColor="text1"/>
          <w:sz w:val="24"/>
          <w:szCs w:val="24"/>
          <w:lang w:val="vi-VN"/>
        </w:rPr>
        <w:t xml:space="preserve"> </w:t>
      </w:r>
      <w:r w:rsidRPr="00517FC6">
        <w:rPr>
          <w:rStyle w:val="BodytextExact"/>
          <w:rFonts w:eastAsiaTheme="minorEastAsia"/>
          <w:color w:val="000000" w:themeColor="text1"/>
          <w:sz w:val="24"/>
          <w:szCs w:val="24"/>
          <w:lang w:val="vi-VN"/>
        </w:rPr>
        <w:t xml:space="preserve">Trung du và miền núi Bắc Bộ là </w:t>
      </w:r>
      <w:r w:rsidRPr="00517FC6">
        <w:rPr>
          <w:rFonts w:cs="Times New Roman"/>
          <w:color w:val="000000" w:themeColor="text1"/>
          <w:sz w:val="24"/>
          <w:szCs w:val="24"/>
          <w:lang w:val="es-ES"/>
        </w:rPr>
        <w:t xml:space="preserve">tăng cường thăm dò, khai thác triệt để các mỏ đã phát hiện. </w:t>
      </w:r>
    </w:p>
    <w:p w14:paraId="302F185C" w14:textId="77777777" w:rsidR="002975EB" w:rsidRPr="00517FC6" w:rsidRDefault="002975EB" w:rsidP="00A12E70">
      <w:pPr>
        <w:spacing w:after="0" w:line="264" w:lineRule="auto"/>
        <w:jc w:val="both"/>
        <w:rPr>
          <w:rFonts w:eastAsia="Times New Roman" w:cs="Times New Roman"/>
          <w:color w:val="000000" w:themeColor="text1"/>
          <w:sz w:val="24"/>
          <w:szCs w:val="24"/>
          <w:lang w:val="es-ES"/>
        </w:rPr>
      </w:pPr>
      <w:r w:rsidRPr="00517FC6">
        <w:rPr>
          <w:rFonts w:eastAsia="Times New Roman" w:cs="Times New Roman"/>
          <w:b/>
          <w:bCs/>
          <w:color w:val="000000" w:themeColor="text1"/>
          <w:sz w:val="24"/>
          <w:szCs w:val="24"/>
          <w:lang w:val="es-ES"/>
        </w:rPr>
        <w:t xml:space="preserve">Câu 4. </w:t>
      </w:r>
      <w:r w:rsidRPr="00517FC6">
        <w:rPr>
          <w:rFonts w:eastAsia="Times New Roman" w:cs="Times New Roman"/>
          <w:color w:val="000000" w:themeColor="text1"/>
          <w:sz w:val="24"/>
          <w:szCs w:val="24"/>
          <w:lang w:val="es-ES"/>
        </w:rPr>
        <w:t>Cho bảng số liệu:</w:t>
      </w:r>
    </w:p>
    <w:p w14:paraId="19C64E60" w14:textId="77777777" w:rsidR="002975EB" w:rsidRPr="00517FC6" w:rsidRDefault="002975EB" w:rsidP="00A12E70">
      <w:pPr>
        <w:spacing w:after="0" w:line="264" w:lineRule="auto"/>
        <w:jc w:val="center"/>
        <w:rPr>
          <w:rFonts w:cs="Times New Roman"/>
          <w:b/>
          <w:color w:val="000000" w:themeColor="text1"/>
          <w:sz w:val="24"/>
          <w:szCs w:val="24"/>
          <w:lang w:val="es-ES"/>
        </w:rPr>
      </w:pPr>
      <w:r w:rsidRPr="00517FC6">
        <w:rPr>
          <w:rFonts w:cs="Times New Roman"/>
          <w:b/>
          <w:color w:val="000000" w:themeColor="text1"/>
          <w:sz w:val="24"/>
          <w:szCs w:val="24"/>
          <w:lang w:val="es-ES"/>
        </w:rPr>
        <w:t>Số lượng trâu của vùng trung du miền núi Bắc Bộ và cả nước giai đoạn 2018 - 2023</w:t>
      </w:r>
    </w:p>
    <w:p w14:paraId="67B98141"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(Đơn vị: Nghìn con)</w:t>
      </w:r>
    </w:p>
    <w:tbl>
      <w:tblPr>
        <w:tblW w:w="7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2"/>
        <w:gridCol w:w="1010"/>
        <w:gridCol w:w="1050"/>
        <w:gridCol w:w="1030"/>
        <w:gridCol w:w="1024"/>
      </w:tblGrid>
      <w:tr w:rsidR="002975EB" w:rsidRPr="00517FC6" w14:paraId="099D9206" w14:textId="77777777" w:rsidTr="00A46C5E">
        <w:trPr>
          <w:trHeight w:val="211"/>
          <w:jc w:val="center"/>
        </w:trPr>
        <w:tc>
          <w:tcPr>
            <w:tcW w:w="3242" w:type="dxa"/>
            <w:tcBorders>
              <w:top w:val="single" w:sz="4" w:space="0" w:color="auto"/>
              <w:left w:val="single" w:sz="4" w:space="0" w:color="auto"/>
              <w:bottom w:val="single" w:sz="4" w:space="0" w:color="auto"/>
              <w:right w:val="single" w:sz="4" w:space="0" w:color="auto"/>
            </w:tcBorders>
            <w:hideMark/>
          </w:tcPr>
          <w:p w14:paraId="52A08649" w14:textId="77777777" w:rsidR="002975EB" w:rsidRPr="00517FC6" w:rsidRDefault="002975EB" w:rsidP="00A12E70">
            <w:pPr>
              <w:spacing w:after="0" w:line="264" w:lineRule="auto"/>
              <w:jc w:val="center"/>
              <w:rPr>
                <w:rFonts w:cs="Times New Roman"/>
                <w:b/>
                <w:bCs/>
                <w:color w:val="000000" w:themeColor="text1"/>
                <w:kern w:val="2"/>
                <w:sz w:val="24"/>
                <w:szCs w:val="24"/>
              </w:rPr>
            </w:pPr>
            <w:r w:rsidRPr="00517FC6">
              <w:rPr>
                <w:rFonts w:cs="Times New Roman"/>
                <w:b/>
                <w:bCs/>
                <w:color w:val="000000" w:themeColor="text1"/>
                <w:kern w:val="2"/>
                <w:sz w:val="24"/>
                <w:szCs w:val="24"/>
              </w:rPr>
              <w:t>Năm</w:t>
            </w:r>
          </w:p>
        </w:tc>
        <w:tc>
          <w:tcPr>
            <w:tcW w:w="1010" w:type="dxa"/>
            <w:tcBorders>
              <w:top w:val="single" w:sz="4" w:space="0" w:color="auto"/>
              <w:left w:val="single" w:sz="4" w:space="0" w:color="auto"/>
              <w:bottom w:val="single" w:sz="4" w:space="0" w:color="auto"/>
              <w:right w:val="single" w:sz="4" w:space="0" w:color="auto"/>
            </w:tcBorders>
            <w:hideMark/>
          </w:tcPr>
          <w:p w14:paraId="734C7908" w14:textId="77777777" w:rsidR="002975EB" w:rsidRPr="00517FC6" w:rsidRDefault="002975EB" w:rsidP="00A12E70">
            <w:pPr>
              <w:spacing w:after="0" w:line="264" w:lineRule="auto"/>
              <w:jc w:val="center"/>
              <w:rPr>
                <w:rFonts w:cs="Times New Roman"/>
                <w:b/>
                <w:bCs/>
                <w:color w:val="000000" w:themeColor="text1"/>
                <w:kern w:val="2"/>
                <w:sz w:val="24"/>
                <w:szCs w:val="24"/>
              </w:rPr>
            </w:pPr>
            <w:r w:rsidRPr="00517FC6">
              <w:rPr>
                <w:rFonts w:cs="Times New Roman"/>
                <w:b/>
                <w:bCs/>
                <w:color w:val="000000" w:themeColor="text1"/>
                <w:kern w:val="2"/>
                <w:sz w:val="24"/>
                <w:szCs w:val="24"/>
              </w:rPr>
              <w:t>2018</w:t>
            </w:r>
          </w:p>
        </w:tc>
        <w:tc>
          <w:tcPr>
            <w:tcW w:w="1050" w:type="dxa"/>
            <w:tcBorders>
              <w:top w:val="single" w:sz="4" w:space="0" w:color="auto"/>
              <w:left w:val="single" w:sz="4" w:space="0" w:color="auto"/>
              <w:bottom w:val="single" w:sz="4" w:space="0" w:color="auto"/>
              <w:right w:val="single" w:sz="4" w:space="0" w:color="auto"/>
            </w:tcBorders>
            <w:hideMark/>
          </w:tcPr>
          <w:p w14:paraId="57CC11EE" w14:textId="77777777" w:rsidR="002975EB" w:rsidRPr="00517FC6" w:rsidRDefault="002975EB" w:rsidP="00A12E70">
            <w:pPr>
              <w:spacing w:after="0" w:line="264" w:lineRule="auto"/>
              <w:jc w:val="center"/>
              <w:rPr>
                <w:rFonts w:cs="Times New Roman"/>
                <w:b/>
                <w:bCs/>
                <w:color w:val="000000" w:themeColor="text1"/>
                <w:kern w:val="2"/>
                <w:sz w:val="24"/>
                <w:szCs w:val="24"/>
              </w:rPr>
            </w:pPr>
            <w:r w:rsidRPr="00517FC6">
              <w:rPr>
                <w:rFonts w:cs="Times New Roman"/>
                <w:b/>
                <w:bCs/>
                <w:color w:val="000000" w:themeColor="text1"/>
                <w:kern w:val="2"/>
                <w:sz w:val="24"/>
                <w:szCs w:val="24"/>
              </w:rPr>
              <w:t>2019</w:t>
            </w:r>
          </w:p>
        </w:tc>
        <w:tc>
          <w:tcPr>
            <w:tcW w:w="1030" w:type="dxa"/>
            <w:tcBorders>
              <w:top w:val="single" w:sz="4" w:space="0" w:color="auto"/>
              <w:left w:val="single" w:sz="4" w:space="0" w:color="auto"/>
              <w:bottom w:val="single" w:sz="4" w:space="0" w:color="auto"/>
              <w:right w:val="single" w:sz="4" w:space="0" w:color="auto"/>
            </w:tcBorders>
            <w:hideMark/>
          </w:tcPr>
          <w:p w14:paraId="4AD8B233" w14:textId="77777777" w:rsidR="002975EB" w:rsidRPr="00517FC6" w:rsidRDefault="002975EB" w:rsidP="00A12E70">
            <w:pPr>
              <w:spacing w:after="0" w:line="264" w:lineRule="auto"/>
              <w:jc w:val="center"/>
              <w:rPr>
                <w:rFonts w:cs="Times New Roman"/>
                <w:b/>
                <w:bCs/>
                <w:color w:val="000000" w:themeColor="text1"/>
                <w:kern w:val="2"/>
                <w:sz w:val="24"/>
                <w:szCs w:val="24"/>
              </w:rPr>
            </w:pPr>
            <w:r w:rsidRPr="00517FC6">
              <w:rPr>
                <w:rFonts w:cs="Times New Roman"/>
                <w:b/>
                <w:bCs/>
                <w:color w:val="000000" w:themeColor="text1"/>
                <w:kern w:val="2"/>
                <w:sz w:val="24"/>
                <w:szCs w:val="24"/>
              </w:rPr>
              <w:t>2020</w:t>
            </w:r>
          </w:p>
        </w:tc>
        <w:tc>
          <w:tcPr>
            <w:tcW w:w="1024" w:type="dxa"/>
            <w:tcBorders>
              <w:top w:val="single" w:sz="4" w:space="0" w:color="auto"/>
              <w:left w:val="single" w:sz="4" w:space="0" w:color="auto"/>
              <w:bottom w:val="single" w:sz="4" w:space="0" w:color="auto"/>
              <w:right w:val="single" w:sz="4" w:space="0" w:color="auto"/>
            </w:tcBorders>
            <w:hideMark/>
          </w:tcPr>
          <w:p w14:paraId="76392717" w14:textId="77777777" w:rsidR="002975EB" w:rsidRPr="00517FC6" w:rsidRDefault="002975EB" w:rsidP="00A12E70">
            <w:pPr>
              <w:spacing w:after="0" w:line="264" w:lineRule="auto"/>
              <w:jc w:val="center"/>
              <w:rPr>
                <w:rFonts w:cs="Times New Roman"/>
                <w:b/>
                <w:bCs/>
                <w:color w:val="000000" w:themeColor="text1"/>
                <w:kern w:val="2"/>
                <w:sz w:val="24"/>
                <w:szCs w:val="24"/>
              </w:rPr>
            </w:pPr>
            <w:r w:rsidRPr="00517FC6">
              <w:rPr>
                <w:rFonts w:cs="Times New Roman"/>
                <w:b/>
                <w:bCs/>
                <w:color w:val="000000" w:themeColor="text1"/>
                <w:kern w:val="2"/>
                <w:sz w:val="24"/>
                <w:szCs w:val="24"/>
              </w:rPr>
              <w:t>2023</w:t>
            </w:r>
          </w:p>
        </w:tc>
      </w:tr>
      <w:tr w:rsidR="002975EB" w:rsidRPr="00517FC6" w14:paraId="39714655" w14:textId="77777777" w:rsidTr="00A46C5E">
        <w:trPr>
          <w:trHeight w:val="47"/>
          <w:jc w:val="center"/>
        </w:trPr>
        <w:tc>
          <w:tcPr>
            <w:tcW w:w="3242" w:type="dxa"/>
            <w:tcBorders>
              <w:top w:val="single" w:sz="4" w:space="0" w:color="auto"/>
              <w:left w:val="single" w:sz="4" w:space="0" w:color="auto"/>
              <w:bottom w:val="single" w:sz="4" w:space="0" w:color="auto"/>
              <w:right w:val="single" w:sz="4" w:space="0" w:color="auto"/>
            </w:tcBorders>
            <w:hideMark/>
          </w:tcPr>
          <w:p w14:paraId="7CF79C9C" w14:textId="77777777" w:rsidR="002975EB" w:rsidRPr="00517FC6" w:rsidRDefault="002975EB" w:rsidP="00A12E70">
            <w:pPr>
              <w:spacing w:after="0" w:line="264" w:lineRule="auto"/>
              <w:jc w:val="both"/>
              <w:rPr>
                <w:rFonts w:cs="Times New Roman"/>
                <w:color w:val="000000" w:themeColor="text1"/>
                <w:kern w:val="2"/>
                <w:sz w:val="24"/>
                <w:szCs w:val="24"/>
              </w:rPr>
            </w:pPr>
            <w:r w:rsidRPr="00517FC6">
              <w:rPr>
                <w:rFonts w:cs="Times New Roman"/>
                <w:color w:val="000000" w:themeColor="text1"/>
                <w:kern w:val="2"/>
                <w:sz w:val="24"/>
                <w:szCs w:val="24"/>
              </w:rPr>
              <w:t>Trung du và miền núi phía Bắc</w:t>
            </w:r>
          </w:p>
        </w:tc>
        <w:tc>
          <w:tcPr>
            <w:tcW w:w="1010" w:type="dxa"/>
            <w:tcBorders>
              <w:top w:val="single" w:sz="4" w:space="0" w:color="auto"/>
              <w:left w:val="single" w:sz="4" w:space="0" w:color="auto"/>
              <w:bottom w:val="single" w:sz="4" w:space="0" w:color="auto"/>
              <w:right w:val="single" w:sz="4" w:space="0" w:color="auto"/>
            </w:tcBorders>
            <w:hideMark/>
          </w:tcPr>
          <w:p w14:paraId="424001DC"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1391,2</w:t>
            </w:r>
          </w:p>
        </w:tc>
        <w:tc>
          <w:tcPr>
            <w:tcW w:w="1050" w:type="dxa"/>
            <w:tcBorders>
              <w:top w:val="single" w:sz="4" w:space="0" w:color="auto"/>
              <w:left w:val="single" w:sz="4" w:space="0" w:color="auto"/>
              <w:bottom w:val="single" w:sz="4" w:space="0" w:color="auto"/>
              <w:right w:val="single" w:sz="4" w:space="0" w:color="auto"/>
            </w:tcBorders>
            <w:hideMark/>
          </w:tcPr>
          <w:p w14:paraId="2C94320F"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1332,4</w:t>
            </w:r>
          </w:p>
        </w:tc>
        <w:tc>
          <w:tcPr>
            <w:tcW w:w="1030" w:type="dxa"/>
            <w:tcBorders>
              <w:top w:val="single" w:sz="4" w:space="0" w:color="auto"/>
              <w:left w:val="single" w:sz="4" w:space="0" w:color="auto"/>
              <w:bottom w:val="single" w:sz="4" w:space="0" w:color="auto"/>
              <w:right w:val="single" w:sz="4" w:space="0" w:color="auto"/>
            </w:tcBorders>
            <w:hideMark/>
          </w:tcPr>
          <w:p w14:paraId="4C513AD2"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1293,9</w:t>
            </w:r>
          </w:p>
        </w:tc>
        <w:tc>
          <w:tcPr>
            <w:tcW w:w="1024" w:type="dxa"/>
            <w:tcBorders>
              <w:top w:val="single" w:sz="4" w:space="0" w:color="auto"/>
              <w:left w:val="single" w:sz="4" w:space="0" w:color="auto"/>
              <w:bottom w:val="single" w:sz="4" w:space="0" w:color="auto"/>
              <w:right w:val="single" w:sz="4" w:space="0" w:color="auto"/>
            </w:tcBorders>
            <w:hideMark/>
          </w:tcPr>
          <w:p w14:paraId="634A6E2B"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1195,5</w:t>
            </w:r>
          </w:p>
        </w:tc>
      </w:tr>
      <w:tr w:rsidR="002975EB" w:rsidRPr="00517FC6" w14:paraId="17A516D0" w14:textId="77777777" w:rsidTr="00A46C5E">
        <w:trPr>
          <w:trHeight w:val="202"/>
          <w:jc w:val="center"/>
        </w:trPr>
        <w:tc>
          <w:tcPr>
            <w:tcW w:w="3242" w:type="dxa"/>
            <w:tcBorders>
              <w:top w:val="single" w:sz="4" w:space="0" w:color="auto"/>
              <w:left w:val="single" w:sz="4" w:space="0" w:color="auto"/>
              <w:bottom w:val="single" w:sz="4" w:space="0" w:color="auto"/>
              <w:right w:val="single" w:sz="4" w:space="0" w:color="auto"/>
            </w:tcBorders>
            <w:hideMark/>
          </w:tcPr>
          <w:p w14:paraId="49A3F522" w14:textId="77777777" w:rsidR="002975EB" w:rsidRPr="00517FC6" w:rsidRDefault="002975EB" w:rsidP="00A12E70">
            <w:pPr>
              <w:spacing w:after="0" w:line="264" w:lineRule="auto"/>
              <w:jc w:val="both"/>
              <w:rPr>
                <w:rFonts w:cs="Times New Roman"/>
                <w:color w:val="000000" w:themeColor="text1"/>
                <w:kern w:val="2"/>
                <w:sz w:val="24"/>
                <w:szCs w:val="24"/>
              </w:rPr>
            </w:pPr>
            <w:r w:rsidRPr="00517FC6">
              <w:rPr>
                <w:rFonts w:cs="Times New Roman"/>
                <w:color w:val="000000" w:themeColor="text1"/>
                <w:kern w:val="2"/>
                <w:sz w:val="24"/>
                <w:szCs w:val="24"/>
              </w:rPr>
              <w:t>Cả nước</w:t>
            </w:r>
          </w:p>
        </w:tc>
        <w:tc>
          <w:tcPr>
            <w:tcW w:w="1010" w:type="dxa"/>
            <w:tcBorders>
              <w:top w:val="single" w:sz="4" w:space="0" w:color="auto"/>
              <w:left w:val="single" w:sz="4" w:space="0" w:color="auto"/>
              <w:bottom w:val="single" w:sz="4" w:space="0" w:color="auto"/>
              <w:right w:val="single" w:sz="4" w:space="0" w:color="auto"/>
            </w:tcBorders>
            <w:hideMark/>
          </w:tcPr>
          <w:p w14:paraId="31FFF36B"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2486,9</w:t>
            </w:r>
          </w:p>
        </w:tc>
        <w:tc>
          <w:tcPr>
            <w:tcW w:w="1050" w:type="dxa"/>
            <w:tcBorders>
              <w:top w:val="single" w:sz="4" w:space="0" w:color="auto"/>
              <w:left w:val="single" w:sz="4" w:space="0" w:color="auto"/>
              <w:bottom w:val="single" w:sz="4" w:space="0" w:color="auto"/>
              <w:right w:val="single" w:sz="4" w:space="0" w:color="auto"/>
            </w:tcBorders>
            <w:hideMark/>
          </w:tcPr>
          <w:p w14:paraId="432A1016"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2388,8</w:t>
            </w:r>
          </w:p>
        </w:tc>
        <w:tc>
          <w:tcPr>
            <w:tcW w:w="1030" w:type="dxa"/>
            <w:tcBorders>
              <w:top w:val="single" w:sz="4" w:space="0" w:color="auto"/>
              <w:left w:val="single" w:sz="4" w:space="0" w:color="auto"/>
              <w:bottom w:val="single" w:sz="4" w:space="0" w:color="auto"/>
              <w:right w:val="single" w:sz="4" w:space="0" w:color="auto"/>
            </w:tcBorders>
            <w:hideMark/>
          </w:tcPr>
          <w:p w14:paraId="3FB7E905"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2332,8</w:t>
            </w:r>
          </w:p>
        </w:tc>
        <w:tc>
          <w:tcPr>
            <w:tcW w:w="1024" w:type="dxa"/>
            <w:tcBorders>
              <w:top w:val="single" w:sz="4" w:space="0" w:color="auto"/>
              <w:left w:val="single" w:sz="4" w:space="0" w:color="auto"/>
              <w:bottom w:val="single" w:sz="4" w:space="0" w:color="auto"/>
              <w:right w:val="single" w:sz="4" w:space="0" w:color="auto"/>
            </w:tcBorders>
            <w:hideMark/>
          </w:tcPr>
          <w:p w14:paraId="0D73342B" w14:textId="77777777" w:rsidR="002975EB" w:rsidRPr="00517FC6" w:rsidRDefault="002975EB" w:rsidP="00A12E70">
            <w:pPr>
              <w:spacing w:after="0" w:line="264" w:lineRule="auto"/>
              <w:jc w:val="center"/>
              <w:rPr>
                <w:rFonts w:cs="Times New Roman"/>
                <w:color w:val="000000" w:themeColor="text1"/>
                <w:kern w:val="2"/>
                <w:sz w:val="24"/>
                <w:szCs w:val="24"/>
              </w:rPr>
            </w:pPr>
            <w:r w:rsidRPr="00517FC6">
              <w:rPr>
                <w:rFonts w:cs="Times New Roman"/>
                <w:color w:val="000000" w:themeColor="text1"/>
                <w:kern w:val="2"/>
                <w:sz w:val="24"/>
                <w:szCs w:val="24"/>
              </w:rPr>
              <w:t>2136,0</w:t>
            </w:r>
          </w:p>
        </w:tc>
      </w:tr>
    </w:tbl>
    <w:p w14:paraId="3368DE17" w14:textId="77777777" w:rsidR="002975EB" w:rsidRPr="00517FC6" w:rsidRDefault="002975EB" w:rsidP="00A12E70">
      <w:pPr>
        <w:spacing w:after="0" w:line="264" w:lineRule="auto"/>
        <w:jc w:val="right"/>
        <w:rPr>
          <w:rFonts w:cs="Times New Roman"/>
          <w:i/>
          <w:color w:val="000000" w:themeColor="text1"/>
          <w:sz w:val="24"/>
          <w:szCs w:val="24"/>
        </w:rPr>
      </w:pPr>
      <w:r w:rsidRPr="00517FC6">
        <w:rPr>
          <w:rFonts w:cs="Times New Roman"/>
          <w:i/>
          <w:color w:val="000000" w:themeColor="text1"/>
          <w:sz w:val="24"/>
          <w:szCs w:val="24"/>
        </w:rPr>
        <w:t>(Nguồn: Niên giám thống kê Việt Nam năm 2023, NXB thống kê năm 2024)</w:t>
      </w:r>
    </w:p>
    <w:p w14:paraId="591CD87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Biểu đồ cột là dạng biểu đồ thích hợp nhất để thể hiện quy mô đàn trâu của Trung du và miền núi Bắc Bộ so với cả nước. </w:t>
      </w:r>
    </w:p>
    <w:p w14:paraId="42AA4632"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b)</w:t>
      </w:r>
      <w:r w:rsidRPr="00517FC6">
        <w:rPr>
          <w:rFonts w:cs="Times New Roman"/>
          <w:color w:val="000000" w:themeColor="text1"/>
          <w:sz w:val="24"/>
          <w:szCs w:val="24"/>
        </w:rPr>
        <w:t xml:space="preserve"> Đàn trâu của vùng chiếm tỉ lệ cao trong cả nước. </w:t>
      </w:r>
    </w:p>
    <w:p w14:paraId="1953BFA3"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c)</w:t>
      </w:r>
      <w:r w:rsidRPr="00517FC6">
        <w:rPr>
          <w:rFonts w:cs="Times New Roman"/>
          <w:color w:val="000000" w:themeColor="text1"/>
          <w:sz w:val="24"/>
          <w:szCs w:val="24"/>
        </w:rPr>
        <w:t xml:space="preserve"> Vùng nuôi nhiều trâu vì đáp ứng nhu cầu của thị trường tiêu thụ. </w:t>
      </w:r>
    </w:p>
    <w:p w14:paraId="3CEB9107" w14:textId="77777777" w:rsidR="002975EB" w:rsidRPr="00517FC6" w:rsidRDefault="002975EB" w:rsidP="00A12E70">
      <w:pPr>
        <w:spacing w:after="0" w:line="264" w:lineRule="auto"/>
        <w:ind w:firstLine="289"/>
        <w:jc w:val="both"/>
        <w:rPr>
          <w:rStyle w:val="BodytextExact"/>
          <w:rFonts w:eastAsiaTheme="minorEastAsia"/>
          <w:color w:val="000000" w:themeColor="text1"/>
          <w:sz w:val="24"/>
          <w:szCs w:val="24"/>
        </w:rPr>
      </w:pPr>
      <w:r w:rsidRPr="00517FC6">
        <w:rPr>
          <w:rFonts w:cs="Times New Roman"/>
          <w:b/>
          <w:color w:val="000000" w:themeColor="text1"/>
          <w:sz w:val="24"/>
          <w:szCs w:val="24"/>
        </w:rPr>
        <w:t>d)</w:t>
      </w:r>
      <w:r w:rsidRPr="00517FC6">
        <w:rPr>
          <w:rFonts w:cs="Times New Roman"/>
          <w:color w:val="000000" w:themeColor="text1"/>
          <w:sz w:val="24"/>
          <w:szCs w:val="24"/>
        </w:rPr>
        <w:t xml:space="preserve"> Giải pháp chủ yếu phát triển nuôi trâu theo hướng sản xuất hàng hóa là phát triển vùng chăn nuôi tập trung, tăng cường ứng dụng khoa học công nghệ trong chăn nuôi gắn với công nghiệp chế biến. </w:t>
      </w:r>
    </w:p>
    <w:p w14:paraId="342797F4" w14:textId="77777777" w:rsidR="002975EB" w:rsidRPr="00517FC6" w:rsidRDefault="002975EB" w:rsidP="00A12E70">
      <w:pPr>
        <w:spacing w:after="0" w:line="264" w:lineRule="auto"/>
        <w:jc w:val="both"/>
        <w:rPr>
          <w:rStyle w:val="BodytextExact"/>
          <w:rFonts w:eastAsiaTheme="minorEastAsia"/>
          <w:color w:val="000000" w:themeColor="text1"/>
          <w:sz w:val="24"/>
          <w:szCs w:val="24"/>
        </w:rPr>
      </w:pPr>
      <w:r w:rsidRPr="00517FC6">
        <w:rPr>
          <w:rStyle w:val="BodytextExact"/>
          <w:rFonts w:eastAsiaTheme="minorEastAsia"/>
          <w:b/>
          <w:bCs/>
          <w:color w:val="000000" w:themeColor="text1"/>
          <w:sz w:val="24"/>
          <w:szCs w:val="24"/>
          <w:lang w:val="vi-VN"/>
        </w:rPr>
        <w:t xml:space="preserve">Câu </w:t>
      </w:r>
      <w:r w:rsidRPr="00517FC6">
        <w:rPr>
          <w:rStyle w:val="BodytextExact"/>
          <w:rFonts w:eastAsiaTheme="minorEastAsia"/>
          <w:b/>
          <w:bCs/>
          <w:color w:val="000000" w:themeColor="text1"/>
          <w:sz w:val="24"/>
          <w:szCs w:val="24"/>
        </w:rPr>
        <w:t>5.</w:t>
      </w:r>
      <w:r w:rsidRPr="00517FC6">
        <w:rPr>
          <w:rStyle w:val="BodytextExact"/>
          <w:rFonts w:eastAsiaTheme="minorEastAsia"/>
          <w:color w:val="000000" w:themeColor="text1"/>
          <w:sz w:val="24"/>
          <w:szCs w:val="24"/>
          <w:lang w:val="vi-VN"/>
        </w:rPr>
        <w:t xml:space="preserve"> Cho thông tin sau</w:t>
      </w:r>
      <w:r w:rsidRPr="00517FC6">
        <w:rPr>
          <w:rStyle w:val="BodytextExact"/>
          <w:rFonts w:eastAsiaTheme="minorEastAsia"/>
          <w:color w:val="000000" w:themeColor="text1"/>
          <w:sz w:val="24"/>
          <w:szCs w:val="24"/>
        </w:rPr>
        <w:t>:</w:t>
      </w:r>
    </w:p>
    <w:p w14:paraId="6DFD4062" w14:textId="77777777" w:rsidR="002975EB" w:rsidRPr="00517FC6" w:rsidRDefault="002975EB" w:rsidP="00A12E70">
      <w:pPr>
        <w:spacing w:after="0" w:line="264" w:lineRule="auto"/>
        <w:ind w:firstLine="289"/>
        <w:jc w:val="both"/>
        <w:rPr>
          <w:rFonts w:cs="Times New Roman"/>
          <w:color w:val="000000" w:themeColor="text1"/>
          <w:sz w:val="24"/>
          <w:szCs w:val="24"/>
          <w:lang w:val="vi-VN"/>
        </w:rPr>
      </w:pPr>
      <w:r w:rsidRPr="00517FC6">
        <w:rPr>
          <w:rFonts w:cs="Times New Roman"/>
          <w:color w:val="000000" w:themeColor="text1"/>
          <w:sz w:val="24"/>
          <w:szCs w:val="24"/>
          <w:lang w:val="vi-VN"/>
        </w:rPr>
        <w:t>Công nghiệp khai khoáng phát triển từ lâu đời, là thế mạnh nổi bật của vùng</w:t>
      </w:r>
      <w:r w:rsidRPr="00517FC6">
        <w:rPr>
          <w:rFonts w:cs="Times New Roman"/>
          <w:color w:val="000000" w:themeColor="text1"/>
          <w:sz w:val="24"/>
          <w:szCs w:val="24"/>
        </w:rPr>
        <w:t xml:space="preserve"> Trung du và miền núi Bắc Bộ</w:t>
      </w:r>
      <w:r w:rsidRPr="00517FC6">
        <w:rPr>
          <w:rFonts w:cs="Times New Roman"/>
          <w:color w:val="000000" w:themeColor="text1"/>
          <w:sz w:val="24"/>
          <w:szCs w:val="24"/>
          <w:lang w:val="vi-VN"/>
        </w:rPr>
        <w:t>, bao gồm công nghiệp khai thác quặng kim loại và phi kim, khai thác than, khai thác đá các loại.</w:t>
      </w:r>
    </w:p>
    <w:p w14:paraId="279BDA27" w14:textId="77777777" w:rsidR="002975EB" w:rsidRPr="00517FC6" w:rsidRDefault="002975EB" w:rsidP="00A12E70">
      <w:pPr>
        <w:spacing w:after="0" w:line="264" w:lineRule="auto"/>
        <w:ind w:firstLine="289"/>
        <w:jc w:val="both"/>
        <w:rPr>
          <w:rFonts w:cs="Times New Roman"/>
          <w:color w:val="000000" w:themeColor="text1"/>
          <w:sz w:val="24"/>
          <w:szCs w:val="24"/>
          <w:lang w:val="vi-VN"/>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Đá vôi để sản xuất vật liệu xây dựng tập trung nhiều ở Trung du và miền núi Bắc Bộ. </w:t>
      </w:r>
    </w:p>
    <w:p w14:paraId="210CC909" w14:textId="77777777" w:rsidR="002975EB" w:rsidRPr="00517FC6" w:rsidRDefault="002975EB" w:rsidP="00A12E70">
      <w:pPr>
        <w:spacing w:after="0" w:line="264" w:lineRule="auto"/>
        <w:ind w:firstLine="289"/>
        <w:jc w:val="both"/>
        <w:rPr>
          <w:rFonts w:cs="Times New Roman"/>
          <w:color w:val="000000" w:themeColor="text1"/>
          <w:sz w:val="24"/>
          <w:szCs w:val="24"/>
          <w:lang w:val="vi-VN"/>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Hạn chế của công nghiệp khai khoáng của Trung du và miền núi Bắc Bộ là thiếu vốn, công nghệ, giao thông hạn chế. </w:t>
      </w:r>
    </w:p>
    <w:p w14:paraId="028920F6" w14:textId="77777777" w:rsidR="002975EB" w:rsidRPr="00517FC6" w:rsidRDefault="002975EB" w:rsidP="00A12E70">
      <w:pPr>
        <w:spacing w:after="0" w:line="264" w:lineRule="auto"/>
        <w:ind w:firstLine="289"/>
        <w:jc w:val="both"/>
        <w:rPr>
          <w:rFonts w:cs="Times New Roman"/>
          <w:color w:val="000000" w:themeColor="text1"/>
          <w:sz w:val="24"/>
          <w:szCs w:val="24"/>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Công nghiệp khai khoáng là tiền đề quan trọng nhất cho quá trình công nghiệp hóa, hiện đại hóa ở Trung du và miền núi Bắc Bộ. </w:t>
      </w:r>
    </w:p>
    <w:p w14:paraId="61C223CE" w14:textId="77777777" w:rsidR="002975EB" w:rsidRPr="00517FC6" w:rsidRDefault="002975EB" w:rsidP="00A12E70">
      <w:pPr>
        <w:spacing w:after="0" w:line="264" w:lineRule="auto"/>
        <w:ind w:firstLine="289"/>
        <w:jc w:val="both"/>
        <w:rPr>
          <w:rFonts w:cs="Times New Roman"/>
          <w:color w:val="000000" w:themeColor="text1"/>
          <w:sz w:val="24"/>
          <w:szCs w:val="24"/>
          <w:lang w:val="vi-VN"/>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Phát triển công nghiệp khai khoáng góp phần tạo hàng hóa, tăng trưởng kinh tế, nâng cao đời sống nhân dân của vùng. </w:t>
      </w:r>
    </w:p>
    <w:p w14:paraId="6FE476A5"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6. </w:t>
      </w:r>
      <w:r w:rsidRPr="00517FC6">
        <w:rPr>
          <w:rFonts w:cs="Times New Roman"/>
          <w:bCs/>
          <w:color w:val="000000" w:themeColor="text1"/>
          <w:sz w:val="24"/>
          <w:szCs w:val="24"/>
          <w:lang w:val="vi-VN"/>
        </w:rPr>
        <w:t>Cho thông tin sau:</w:t>
      </w:r>
    </w:p>
    <w:p w14:paraId="2AA87C7F"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Trung du và miền núi Bắc Bộ là một địa bàn chiến lược đặc biệt quan trọng về chính trị, kinh tế, văn hóa, xã hội, quốc phòng, an ninh và đối ngoại của cả nước; cửa ngõ phía Tây và phía Bắc của quốc gia. Đồng thời, đây cũng là vùng có nhiều tiềm năng, lợi thế cho phát triển bền vững với nhiều loại tài nguyên, khoáng sản quý, hiếm, và diện tích đồi rừng rộng lớn, cảnh quan thiên nhiên hùng vĩ, tươi đẹp với nhiều di sản văn hóa đặc sắc của đồng bào các dân tộc thiểu số để phát triển du lịch và bảo vệ môi trường sinh thái của cả vùng Bắc Bộ.</w:t>
      </w:r>
    </w:p>
    <w:p w14:paraId="1CBCE4FD"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lang w:val="vi-VN"/>
        </w:rPr>
        <w:t>a)</w:t>
      </w:r>
      <w:r w:rsidRPr="00517FC6">
        <w:rPr>
          <w:rFonts w:cs="Times New Roman"/>
          <w:color w:val="000000" w:themeColor="text1"/>
          <w:sz w:val="24"/>
          <w:szCs w:val="24"/>
          <w:lang w:val="vi-VN"/>
        </w:rPr>
        <w:t xml:space="preserve"> Trung du miền núi Bắc Bộ có đường biên giới dài tiếp giáp với 2 quốc gia là Trung Quốc và Lào.</w:t>
      </w:r>
    </w:p>
    <w:p w14:paraId="15A97104"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lastRenderedPageBreak/>
        <w:t>b)</w:t>
      </w:r>
      <w:r w:rsidRPr="00517FC6">
        <w:rPr>
          <w:rFonts w:cs="Times New Roman"/>
          <w:color w:val="000000" w:themeColor="text1"/>
          <w:sz w:val="24"/>
          <w:szCs w:val="24"/>
          <w:lang w:val="vi-VN"/>
        </w:rPr>
        <w:t xml:space="preserve"> Trung du miền núi Bắc Bộ có tiềm năng lớn trong phát triển du lịch, bao gồm cả du lịch tự nhiên và du lịch nhân văn. </w:t>
      </w:r>
    </w:p>
    <w:p w14:paraId="20615549"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c)</w:t>
      </w:r>
      <w:r w:rsidRPr="00517FC6">
        <w:rPr>
          <w:rFonts w:cs="Times New Roman"/>
          <w:color w:val="000000" w:themeColor="text1"/>
          <w:sz w:val="24"/>
          <w:szCs w:val="24"/>
          <w:lang w:val="vi-VN"/>
        </w:rPr>
        <w:t xml:space="preserve"> Kinh tế - xã hội của Trung du và miền núi Bắc Bộ còn chậm phát triển chủ yếu do diện tích quá lớn gây khó khăn trong đầu tư. </w:t>
      </w:r>
    </w:p>
    <w:p w14:paraId="51119926"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d)</w:t>
      </w:r>
      <w:r w:rsidRPr="00517FC6">
        <w:rPr>
          <w:rFonts w:cs="Times New Roman"/>
          <w:color w:val="000000" w:themeColor="text1"/>
          <w:sz w:val="24"/>
          <w:szCs w:val="24"/>
          <w:lang w:val="vi-VN"/>
        </w:rPr>
        <w:t xml:space="preserve"> Việc thúc đẩy phát triển kinh tế - xã hội của vùng Trung du và miền núi Bắc Bộ sẽ gây khó khăn lớn cho việc bảo tồn những di sản văn hóa đặc sắc của đồng bào dân tộc thiểu số. </w:t>
      </w:r>
    </w:p>
    <w:p w14:paraId="2B2D3986"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7.</w:t>
      </w:r>
      <w:r w:rsidRPr="00517FC6">
        <w:rPr>
          <w:rFonts w:cs="Times New Roman"/>
          <w:color w:val="000000" w:themeColor="text1"/>
          <w:sz w:val="24"/>
          <w:szCs w:val="24"/>
          <w:lang w:val="vi-VN"/>
        </w:rPr>
        <w:t xml:space="preserve"> Cho thông tin sau:</w:t>
      </w:r>
    </w:p>
    <w:p w14:paraId="010480AE" w14:textId="77777777" w:rsidR="002975EB" w:rsidRPr="00517FC6" w:rsidRDefault="002975EB" w:rsidP="00A12E70">
      <w:pPr>
        <w:pStyle w:val="BodyText13"/>
        <w:shd w:val="clear" w:color="auto" w:fill="auto"/>
        <w:spacing w:before="0" w:after="0" w:line="264" w:lineRule="auto"/>
        <w:ind w:firstLine="264"/>
        <w:rPr>
          <w:color w:val="000000" w:themeColor="text1"/>
          <w:sz w:val="24"/>
          <w:szCs w:val="24"/>
          <w:lang w:val="vi-VN"/>
        </w:rPr>
      </w:pPr>
      <w:r w:rsidRPr="00517FC6">
        <w:rPr>
          <w:color w:val="000000" w:themeColor="text1"/>
          <w:sz w:val="24"/>
          <w:szCs w:val="24"/>
          <w:lang w:val="vi-VN"/>
        </w:rPr>
        <w:t xml:space="preserve">Than </w:t>
      </w:r>
      <w:r w:rsidRPr="00517FC6">
        <w:rPr>
          <w:rStyle w:val="BodyText9"/>
          <w:color w:val="000000" w:themeColor="text1"/>
        </w:rPr>
        <w:t xml:space="preserve">được </w:t>
      </w:r>
      <w:r w:rsidRPr="00517FC6">
        <w:rPr>
          <w:color w:val="000000" w:themeColor="text1"/>
          <w:sz w:val="24"/>
          <w:szCs w:val="24"/>
          <w:lang w:val="vi-VN"/>
        </w:rPr>
        <w:t>khai thác ở Trung du và miền núi Bắc Bộ là nhiên liệu cho công nghiệp sản xuất điện và các ngành công nghiệp khác. Trong vùng có một số nhà máy nhiệt điện than như Na Dương (Lạng Sơn) công suất 110 MW, Sơn Động (Bắc Giang) công suất 220 MW, An Khánh (Thái Nguyên) công suất 120 MW. Các sản phẩm của công nghiệp chế biến khoáng sản nổi bật là xi măng, phân bón,...</w:t>
      </w:r>
    </w:p>
    <w:p w14:paraId="24C95320"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Khoáng sản nhiên liệu quan trọng của Trung du và miền núi Bắc Bộ là dầu khí. </w:t>
      </w:r>
    </w:p>
    <w:p w14:paraId="5A86CA24"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Mục đích chủ yếu của việc đẩy mạnh khai thác than ở Trung du và miền núi Bắc Bộ là tạo nguồn hàng xuất khẩu và nhiên liệu cho công nghiệp. </w:t>
      </w:r>
    </w:p>
    <w:p w14:paraId="0005B26B"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Giải pháp nhằm khai thác hiệu quả tài nguyên khoáng sản là đầu tư thiết bị hiện đại, thu hút đầu tư, tăng chất lượng lao động. </w:t>
      </w:r>
    </w:p>
    <w:p w14:paraId="759A5AE1"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Để phát triển công nghiệp khai khoáng bền vững cần tăng cường vốn, đổi mới công nghệ, đẩy mạnh chế biến, bảo vệ môi trường. </w:t>
      </w:r>
    </w:p>
    <w:p w14:paraId="3D9D69CB"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8. </w:t>
      </w:r>
      <w:r w:rsidRPr="00517FC6">
        <w:rPr>
          <w:rFonts w:cs="Times New Roman"/>
          <w:bCs/>
          <w:color w:val="000000" w:themeColor="text1"/>
          <w:sz w:val="24"/>
          <w:szCs w:val="24"/>
          <w:lang w:val="vi-VN"/>
        </w:rPr>
        <w:t>Cho bảng số liệu:</w:t>
      </w:r>
    </w:p>
    <w:p w14:paraId="5AF06257" w14:textId="77777777" w:rsidR="002975EB" w:rsidRPr="00517FC6" w:rsidRDefault="002975EB" w:rsidP="00A12E70">
      <w:pPr>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Số lượng trâu của vùng Trung du và miền núi Bắc Bộ và của cả nước,</w:t>
      </w:r>
    </w:p>
    <w:p w14:paraId="52F99C64" w14:textId="77777777" w:rsidR="002975EB" w:rsidRPr="00517FC6" w:rsidRDefault="002975EB" w:rsidP="00A12E70">
      <w:pPr>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giai đoạn 2018 - 2021</w:t>
      </w:r>
    </w:p>
    <w:p w14:paraId="4CF17AAD" w14:textId="77777777" w:rsidR="002975EB" w:rsidRPr="00517FC6" w:rsidRDefault="002975EB" w:rsidP="00A12E70">
      <w:pPr>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 xml:space="preserve"> (Đơn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876"/>
        <w:gridCol w:w="876"/>
        <w:gridCol w:w="876"/>
        <w:gridCol w:w="879"/>
      </w:tblGrid>
      <w:tr w:rsidR="002975EB" w:rsidRPr="00517FC6" w14:paraId="39679F00" w14:textId="77777777" w:rsidTr="00A46C5E">
        <w:trPr>
          <w:trHeight w:val="245"/>
          <w:jc w:val="center"/>
        </w:trPr>
        <w:tc>
          <w:tcPr>
            <w:tcW w:w="3402" w:type="dxa"/>
            <w:hideMark/>
          </w:tcPr>
          <w:p w14:paraId="66FC0A39"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Năm</w:t>
            </w:r>
          </w:p>
        </w:tc>
        <w:tc>
          <w:tcPr>
            <w:tcW w:w="876" w:type="dxa"/>
            <w:hideMark/>
          </w:tcPr>
          <w:p w14:paraId="6E212291"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2018</w:t>
            </w:r>
          </w:p>
        </w:tc>
        <w:tc>
          <w:tcPr>
            <w:tcW w:w="876" w:type="dxa"/>
            <w:hideMark/>
          </w:tcPr>
          <w:p w14:paraId="08380A2B"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2019</w:t>
            </w:r>
          </w:p>
        </w:tc>
        <w:tc>
          <w:tcPr>
            <w:tcW w:w="876" w:type="dxa"/>
            <w:hideMark/>
          </w:tcPr>
          <w:p w14:paraId="68EABFE7"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2020</w:t>
            </w:r>
          </w:p>
        </w:tc>
        <w:tc>
          <w:tcPr>
            <w:tcW w:w="879" w:type="dxa"/>
            <w:hideMark/>
          </w:tcPr>
          <w:p w14:paraId="10D0E82C"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2021</w:t>
            </w:r>
          </w:p>
        </w:tc>
      </w:tr>
      <w:tr w:rsidR="002975EB" w:rsidRPr="00517FC6" w14:paraId="1D8CC66E" w14:textId="77777777" w:rsidTr="00A46C5E">
        <w:trPr>
          <w:trHeight w:val="56"/>
          <w:jc w:val="center"/>
        </w:trPr>
        <w:tc>
          <w:tcPr>
            <w:tcW w:w="3402" w:type="dxa"/>
            <w:hideMark/>
          </w:tcPr>
          <w:p w14:paraId="574B939F"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color w:val="000000" w:themeColor="text1"/>
                <w:sz w:val="24"/>
                <w:szCs w:val="24"/>
              </w:rPr>
              <w:t>Trung du và miền núi phía Bắc</w:t>
            </w:r>
          </w:p>
        </w:tc>
        <w:tc>
          <w:tcPr>
            <w:tcW w:w="876" w:type="dxa"/>
            <w:hideMark/>
          </w:tcPr>
          <w:p w14:paraId="096B25B0"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1391,2</w:t>
            </w:r>
          </w:p>
        </w:tc>
        <w:tc>
          <w:tcPr>
            <w:tcW w:w="876" w:type="dxa"/>
            <w:hideMark/>
          </w:tcPr>
          <w:p w14:paraId="6E918C21"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1332,4</w:t>
            </w:r>
          </w:p>
        </w:tc>
        <w:tc>
          <w:tcPr>
            <w:tcW w:w="876" w:type="dxa"/>
            <w:hideMark/>
          </w:tcPr>
          <w:p w14:paraId="60B9BADC"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1293,9</w:t>
            </w:r>
          </w:p>
        </w:tc>
        <w:tc>
          <w:tcPr>
            <w:tcW w:w="879" w:type="dxa"/>
            <w:hideMark/>
          </w:tcPr>
          <w:p w14:paraId="504260EA"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1245,3</w:t>
            </w:r>
          </w:p>
        </w:tc>
      </w:tr>
      <w:tr w:rsidR="002975EB" w:rsidRPr="00517FC6" w14:paraId="6457F553" w14:textId="77777777" w:rsidTr="00A46C5E">
        <w:trPr>
          <w:trHeight w:val="235"/>
          <w:jc w:val="center"/>
        </w:trPr>
        <w:tc>
          <w:tcPr>
            <w:tcW w:w="3402" w:type="dxa"/>
            <w:hideMark/>
          </w:tcPr>
          <w:p w14:paraId="3CA52022"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color w:val="000000" w:themeColor="text1"/>
                <w:sz w:val="24"/>
                <w:szCs w:val="24"/>
              </w:rPr>
              <w:t>Cả nước</w:t>
            </w:r>
          </w:p>
        </w:tc>
        <w:tc>
          <w:tcPr>
            <w:tcW w:w="876" w:type="dxa"/>
            <w:hideMark/>
          </w:tcPr>
          <w:p w14:paraId="25CE9EB5"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2486,9</w:t>
            </w:r>
          </w:p>
        </w:tc>
        <w:tc>
          <w:tcPr>
            <w:tcW w:w="876" w:type="dxa"/>
            <w:hideMark/>
          </w:tcPr>
          <w:p w14:paraId="02AB3DE1"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2388,8</w:t>
            </w:r>
          </w:p>
        </w:tc>
        <w:tc>
          <w:tcPr>
            <w:tcW w:w="876" w:type="dxa"/>
            <w:hideMark/>
          </w:tcPr>
          <w:p w14:paraId="7E719615"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2332,8</w:t>
            </w:r>
          </w:p>
        </w:tc>
        <w:tc>
          <w:tcPr>
            <w:tcW w:w="879" w:type="dxa"/>
            <w:hideMark/>
          </w:tcPr>
          <w:p w14:paraId="6697B06B"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2262,9</w:t>
            </w:r>
          </w:p>
        </w:tc>
      </w:tr>
    </w:tbl>
    <w:p w14:paraId="1D6B660B" w14:textId="77777777" w:rsidR="002975EB" w:rsidRPr="00517FC6" w:rsidRDefault="002975EB" w:rsidP="00A12E70">
      <w:pPr>
        <w:spacing w:after="0" w:line="264" w:lineRule="auto"/>
        <w:jc w:val="right"/>
        <w:rPr>
          <w:rFonts w:cs="Times New Roman"/>
          <w:i/>
          <w:color w:val="000000" w:themeColor="text1"/>
          <w:sz w:val="24"/>
          <w:szCs w:val="24"/>
        </w:rPr>
      </w:pPr>
      <w:r w:rsidRPr="00517FC6">
        <w:rPr>
          <w:rFonts w:cs="Times New Roman"/>
          <w:i/>
          <w:color w:val="000000" w:themeColor="text1"/>
          <w:sz w:val="24"/>
          <w:szCs w:val="24"/>
        </w:rPr>
        <w:t>(Nguồn: Niên giám thống kê Việt Nam năm 2022)</w:t>
      </w:r>
    </w:p>
    <w:p w14:paraId="3C367542"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a)</w:t>
      </w:r>
      <w:r w:rsidRPr="00517FC6">
        <w:rPr>
          <w:rFonts w:cs="Times New Roman"/>
          <w:color w:val="000000" w:themeColor="text1"/>
          <w:sz w:val="24"/>
          <w:szCs w:val="24"/>
        </w:rPr>
        <w:t xml:space="preserve"> Đàn trâu có xu hướng tăng liên tục. </w:t>
      </w:r>
    </w:p>
    <w:p w14:paraId="103D46D6"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b)</w:t>
      </w:r>
      <w:r w:rsidRPr="00517FC6">
        <w:rPr>
          <w:rFonts w:cs="Times New Roman"/>
          <w:color w:val="000000" w:themeColor="text1"/>
          <w:sz w:val="24"/>
          <w:szCs w:val="24"/>
        </w:rPr>
        <w:t xml:space="preserve"> Đàn trâu của vùng chiếm tỉ trọng cao trong cả nước.</w:t>
      </w:r>
      <w:r w:rsidRPr="00517FC6">
        <w:rPr>
          <w:rFonts w:cs="Times New Roman"/>
          <w:b/>
          <w:bCs/>
          <w:color w:val="000000" w:themeColor="text1"/>
          <w:sz w:val="24"/>
          <w:szCs w:val="24"/>
        </w:rPr>
        <w:t xml:space="preserve"> </w:t>
      </w:r>
    </w:p>
    <w:p w14:paraId="19D33BC3"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c)</w:t>
      </w:r>
      <w:r w:rsidRPr="00517FC6">
        <w:rPr>
          <w:rFonts w:cs="Times New Roman"/>
          <w:color w:val="000000" w:themeColor="text1"/>
          <w:sz w:val="24"/>
          <w:szCs w:val="24"/>
        </w:rPr>
        <w:t xml:space="preserve"> Vùng nuôi nhiều trâu vì phù hợp với điều kiện khí hậu.</w:t>
      </w:r>
      <w:r w:rsidRPr="00517FC6">
        <w:rPr>
          <w:rFonts w:cs="Times New Roman"/>
          <w:b/>
          <w:bCs/>
          <w:color w:val="000000" w:themeColor="text1"/>
          <w:sz w:val="24"/>
          <w:szCs w:val="24"/>
        </w:rPr>
        <w:t xml:space="preserve"> </w:t>
      </w:r>
    </w:p>
    <w:p w14:paraId="57A86E45"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d)</w:t>
      </w:r>
      <w:r w:rsidRPr="00517FC6">
        <w:rPr>
          <w:rFonts w:cs="Times New Roman"/>
          <w:color w:val="000000" w:themeColor="text1"/>
          <w:sz w:val="24"/>
          <w:szCs w:val="24"/>
        </w:rPr>
        <w:t xml:space="preserve"> Giải pháp chủ yếu để phát triển nuôi trâu theo hướng sản xuất hàng hóa là phát triển vùng chăn nuôi tập trung, tăng cường ứng dụng khoa học công nghệ trong chăn nuôi.</w:t>
      </w:r>
    </w:p>
    <w:p w14:paraId="739B4360"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9.</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2674B2D0"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r>
      <w:r w:rsidRPr="00517FC6">
        <w:rPr>
          <w:color w:val="000000" w:themeColor="text1"/>
          <w:sz w:val="24"/>
          <w:szCs w:val="24"/>
          <w:lang w:val="en-US"/>
        </w:rPr>
        <w:t>Trung du và miền núi Bắc Bộ</w:t>
      </w:r>
      <w:r w:rsidRPr="00517FC6">
        <w:rPr>
          <w:color w:val="000000" w:themeColor="text1"/>
          <w:sz w:val="24"/>
          <w:szCs w:val="24"/>
          <w:lang w:val="vi-VN"/>
        </w:rPr>
        <w:t xml:space="preserve"> </w:t>
      </w:r>
      <w:r w:rsidRPr="00517FC6">
        <w:rPr>
          <w:color w:val="000000" w:themeColor="text1"/>
          <w:sz w:val="24"/>
          <w:szCs w:val="24"/>
          <w:lang w:val="en-US"/>
        </w:rPr>
        <w:t>có tài nguyên khoáng sản phong phú, đa dạng. Việc k</w:t>
      </w:r>
      <w:r w:rsidRPr="00517FC6">
        <w:rPr>
          <w:color w:val="000000" w:themeColor="text1"/>
          <w:sz w:val="24"/>
          <w:szCs w:val="24"/>
          <w:lang w:val="vi-VN"/>
        </w:rPr>
        <w:t>hai thác khoáng sản trong vùng</w:t>
      </w:r>
      <w:r w:rsidRPr="00517FC6">
        <w:rPr>
          <w:color w:val="000000" w:themeColor="text1"/>
          <w:sz w:val="24"/>
          <w:szCs w:val="24"/>
          <w:lang w:val="en-US"/>
        </w:rPr>
        <w:t xml:space="preserve"> </w:t>
      </w:r>
      <w:r w:rsidRPr="00517FC6">
        <w:rPr>
          <w:color w:val="000000" w:themeColor="text1"/>
          <w:sz w:val="24"/>
          <w:szCs w:val="24"/>
          <w:lang w:val="vi-VN"/>
        </w:rPr>
        <w:t>có tác động đến môi trường</w:t>
      </w:r>
      <w:r w:rsidRPr="00517FC6">
        <w:rPr>
          <w:color w:val="000000" w:themeColor="text1"/>
          <w:sz w:val="24"/>
          <w:szCs w:val="24"/>
          <w:lang w:val="en-US"/>
        </w:rPr>
        <w:t>.</w:t>
      </w:r>
      <w:r w:rsidRPr="00517FC6">
        <w:rPr>
          <w:color w:val="000000" w:themeColor="text1"/>
          <w:sz w:val="24"/>
          <w:szCs w:val="24"/>
          <w:lang w:val="vi-VN"/>
        </w:rPr>
        <w:t xml:space="preserve"> Do đó, trong quá trình khai thác cần hạn chế tác động xấu tới môi trường cũng như đối với các ngành khác mà vùng có nhiều tiềm năng.</w:t>
      </w:r>
    </w:p>
    <w:p w14:paraId="65FC8FA1"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r>
      <w:r w:rsidRPr="00517FC6">
        <w:rPr>
          <w:b/>
          <w:color w:val="000000" w:themeColor="text1"/>
          <w:sz w:val="24"/>
          <w:szCs w:val="24"/>
          <w:lang w:val="vi-VN"/>
        </w:rPr>
        <w:t>a)</w:t>
      </w:r>
      <w:r w:rsidRPr="00517FC6">
        <w:rPr>
          <w:color w:val="000000" w:themeColor="text1"/>
          <w:sz w:val="24"/>
          <w:szCs w:val="24"/>
          <w:lang w:val="vi-VN"/>
        </w:rPr>
        <w:t xml:space="preserve"> Các mỏ đất hiếm của Trung du và miền núi Bắc Bộ phân bố chủ yếu ở Lai Châu. </w:t>
      </w:r>
    </w:p>
    <w:p w14:paraId="251F0AED"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r>
      <w:r w:rsidRPr="00517FC6">
        <w:rPr>
          <w:b/>
          <w:color w:val="000000" w:themeColor="text1"/>
          <w:sz w:val="24"/>
          <w:szCs w:val="24"/>
          <w:lang w:val="vi-VN"/>
        </w:rPr>
        <w:t>b)</w:t>
      </w:r>
      <w:r w:rsidRPr="00517FC6">
        <w:rPr>
          <w:color w:val="000000" w:themeColor="text1"/>
          <w:sz w:val="24"/>
          <w:szCs w:val="24"/>
          <w:lang w:val="vi-VN"/>
        </w:rPr>
        <w:t xml:space="preserve"> Địa hình chia cắt, khí hậu nhiệt đới ẩm gió mùa làm cho hoạt động khai thác khoáng sản không diễn ra được ở các vùng núi. </w:t>
      </w:r>
    </w:p>
    <w:p w14:paraId="32F2EE1B"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r>
      <w:r w:rsidRPr="00517FC6">
        <w:rPr>
          <w:b/>
          <w:color w:val="000000" w:themeColor="text1"/>
          <w:sz w:val="24"/>
          <w:szCs w:val="24"/>
          <w:lang w:val="vi-VN"/>
        </w:rPr>
        <w:t>c)</w:t>
      </w:r>
      <w:r w:rsidRPr="00517FC6">
        <w:rPr>
          <w:color w:val="000000" w:themeColor="text1"/>
          <w:sz w:val="24"/>
          <w:szCs w:val="24"/>
          <w:lang w:val="vi-VN"/>
        </w:rPr>
        <w:t xml:space="preserve"> Việc khai thác khoáng sản ở Trung du và miền núi Bắc Bộ khiến cho môi trường tự nhiên nhiều vùng bị suy thoái. </w:t>
      </w:r>
    </w:p>
    <w:p w14:paraId="2CA54AA4"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r>
      <w:r w:rsidRPr="00517FC6">
        <w:rPr>
          <w:b/>
          <w:color w:val="000000" w:themeColor="text1"/>
          <w:sz w:val="24"/>
          <w:szCs w:val="24"/>
          <w:lang w:val="vi-VN"/>
        </w:rPr>
        <w:t>d)</w:t>
      </w:r>
      <w:r w:rsidRPr="00517FC6">
        <w:rPr>
          <w:color w:val="000000" w:themeColor="text1"/>
          <w:sz w:val="24"/>
          <w:szCs w:val="24"/>
          <w:lang w:val="vi-VN"/>
        </w:rPr>
        <w:t xml:space="preserve"> Giải pháp để bảo vệ môi trường, phát triển bền vững là khai thác hợp lí, đổi mới công nghệ hiện đại, xử lí ô nhiễm môi trường.</w:t>
      </w:r>
    </w:p>
    <w:p w14:paraId="5C2D3E55"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10.</w:t>
      </w:r>
      <w:r w:rsidRPr="00517FC6">
        <w:rPr>
          <w:rFonts w:cs="Times New Roman"/>
          <w:color w:val="000000" w:themeColor="text1"/>
          <w:sz w:val="24"/>
          <w:szCs w:val="24"/>
          <w:lang w:val="vi-VN"/>
        </w:rPr>
        <w:t xml:space="preserve"> Cho bảng số liệu:</w:t>
      </w:r>
    </w:p>
    <w:p w14:paraId="4EBD2B07" w14:textId="77777777" w:rsidR="002975EB" w:rsidRPr="00517FC6" w:rsidRDefault="002975EB" w:rsidP="00A12E70">
      <w:pPr>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lang w:val="vi-VN"/>
        </w:rPr>
        <w:t xml:space="preserve">Diện tích gieo trồng lúa cả năm của vùng Trung du miền núi Bắc Bộ </w:t>
      </w:r>
    </w:p>
    <w:p w14:paraId="4A2897D0" w14:textId="77777777" w:rsidR="002975EB" w:rsidRPr="00517FC6" w:rsidRDefault="002975EB" w:rsidP="00A12E70">
      <w:pPr>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lang w:val="vi-VN"/>
        </w:rPr>
        <w:t>và cả nước, giai đoạn 2020 - 2023</w:t>
      </w:r>
    </w:p>
    <w:p w14:paraId="1254F276"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931"/>
        <w:gridCol w:w="931"/>
        <w:gridCol w:w="931"/>
        <w:gridCol w:w="931"/>
      </w:tblGrid>
      <w:tr w:rsidR="002975EB" w:rsidRPr="00517FC6" w14:paraId="747C8787" w14:textId="77777777" w:rsidTr="00A46C5E">
        <w:trPr>
          <w:trHeight w:val="245"/>
          <w:jc w:val="center"/>
        </w:trPr>
        <w:tc>
          <w:tcPr>
            <w:tcW w:w="4030" w:type="dxa"/>
            <w:hideMark/>
          </w:tcPr>
          <w:p w14:paraId="5FE661EC"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Năm</w:t>
            </w:r>
          </w:p>
        </w:tc>
        <w:tc>
          <w:tcPr>
            <w:tcW w:w="931" w:type="dxa"/>
            <w:hideMark/>
          </w:tcPr>
          <w:p w14:paraId="24477866"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2020</w:t>
            </w:r>
          </w:p>
        </w:tc>
        <w:tc>
          <w:tcPr>
            <w:tcW w:w="931" w:type="dxa"/>
            <w:hideMark/>
          </w:tcPr>
          <w:p w14:paraId="64E2967A"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2021</w:t>
            </w:r>
          </w:p>
        </w:tc>
        <w:tc>
          <w:tcPr>
            <w:tcW w:w="931" w:type="dxa"/>
            <w:hideMark/>
          </w:tcPr>
          <w:p w14:paraId="63B3B3B7"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2022</w:t>
            </w:r>
          </w:p>
        </w:tc>
        <w:tc>
          <w:tcPr>
            <w:tcW w:w="931" w:type="dxa"/>
            <w:hideMark/>
          </w:tcPr>
          <w:p w14:paraId="000254D1"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2023</w:t>
            </w:r>
          </w:p>
        </w:tc>
      </w:tr>
      <w:tr w:rsidR="002975EB" w:rsidRPr="00517FC6" w14:paraId="775802B4" w14:textId="77777777" w:rsidTr="00A46C5E">
        <w:trPr>
          <w:trHeight w:val="56"/>
          <w:jc w:val="center"/>
        </w:trPr>
        <w:tc>
          <w:tcPr>
            <w:tcW w:w="4030" w:type="dxa"/>
            <w:hideMark/>
          </w:tcPr>
          <w:p w14:paraId="68682952"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color w:val="000000" w:themeColor="text1"/>
                <w:sz w:val="24"/>
                <w:szCs w:val="24"/>
              </w:rPr>
              <w:t>Trung du và miền núi phía Bắc Bộ</w:t>
            </w:r>
          </w:p>
        </w:tc>
        <w:tc>
          <w:tcPr>
            <w:tcW w:w="931" w:type="dxa"/>
          </w:tcPr>
          <w:p w14:paraId="7F063056"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665,2</w:t>
            </w:r>
          </w:p>
        </w:tc>
        <w:tc>
          <w:tcPr>
            <w:tcW w:w="931" w:type="dxa"/>
          </w:tcPr>
          <w:p w14:paraId="2B79559E"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662,2</w:t>
            </w:r>
          </w:p>
        </w:tc>
        <w:tc>
          <w:tcPr>
            <w:tcW w:w="931" w:type="dxa"/>
          </w:tcPr>
          <w:p w14:paraId="68D66A55"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659,7</w:t>
            </w:r>
          </w:p>
        </w:tc>
        <w:tc>
          <w:tcPr>
            <w:tcW w:w="931" w:type="dxa"/>
          </w:tcPr>
          <w:p w14:paraId="04BA3A37"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653,1</w:t>
            </w:r>
          </w:p>
        </w:tc>
      </w:tr>
      <w:tr w:rsidR="002975EB" w:rsidRPr="00517FC6" w14:paraId="0F33ED21" w14:textId="77777777" w:rsidTr="00A46C5E">
        <w:trPr>
          <w:trHeight w:val="235"/>
          <w:jc w:val="center"/>
        </w:trPr>
        <w:tc>
          <w:tcPr>
            <w:tcW w:w="4030" w:type="dxa"/>
            <w:hideMark/>
          </w:tcPr>
          <w:p w14:paraId="066CB279"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color w:val="000000" w:themeColor="text1"/>
                <w:sz w:val="24"/>
                <w:szCs w:val="24"/>
              </w:rPr>
              <w:lastRenderedPageBreak/>
              <w:t>Cả nước</w:t>
            </w:r>
          </w:p>
        </w:tc>
        <w:tc>
          <w:tcPr>
            <w:tcW w:w="931" w:type="dxa"/>
          </w:tcPr>
          <w:p w14:paraId="130781D5"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7278,9</w:t>
            </w:r>
          </w:p>
        </w:tc>
        <w:tc>
          <w:tcPr>
            <w:tcW w:w="931" w:type="dxa"/>
          </w:tcPr>
          <w:p w14:paraId="220C92DC"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7238,8</w:t>
            </w:r>
          </w:p>
        </w:tc>
        <w:tc>
          <w:tcPr>
            <w:tcW w:w="931" w:type="dxa"/>
          </w:tcPr>
          <w:p w14:paraId="576ACA87"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7108,9</w:t>
            </w:r>
          </w:p>
        </w:tc>
        <w:tc>
          <w:tcPr>
            <w:tcW w:w="931" w:type="dxa"/>
          </w:tcPr>
          <w:p w14:paraId="36E87742"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7119,3</w:t>
            </w:r>
          </w:p>
        </w:tc>
      </w:tr>
    </w:tbl>
    <w:p w14:paraId="561CCFC5" w14:textId="77777777" w:rsidR="002975EB" w:rsidRPr="00517FC6" w:rsidRDefault="002975EB" w:rsidP="00A12E70">
      <w:pPr>
        <w:spacing w:after="0" w:line="264" w:lineRule="auto"/>
        <w:jc w:val="right"/>
        <w:rPr>
          <w:rFonts w:cs="Times New Roman"/>
          <w:i/>
          <w:color w:val="000000" w:themeColor="text1"/>
          <w:sz w:val="24"/>
          <w:szCs w:val="24"/>
        </w:rPr>
      </w:pPr>
      <w:r w:rsidRPr="00517FC6">
        <w:rPr>
          <w:rFonts w:cs="Times New Roman"/>
          <w:i/>
          <w:color w:val="000000" w:themeColor="text1"/>
          <w:sz w:val="24"/>
          <w:szCs w:val="24"/>
        </w:rPr>
        <w:t>(Nguồn: Niên giám thống kê Việt Nam năm 2023)</w:t>
      </w:r>
    </w:p>
    <w:p w14:paraId="2A5BAF08" w14:textId="77777777" w:rsidR="002975EB" w:rsidRPr="00517FC6" w:rsidRDefault="002975EB" w:rsidP="00A12E70">
      <w:pPr>
        <w:spacing w:after="0" w:line="264" w:lineRule="auto"/>
        <w:ind w:firstLine="284"/>
        <w:jc w:val="both"/>
        <w:rPr>
          <w:rFonts w:cs="Times New Roman"/>
          <w:b/>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Diện tích gieo trồng lúa của Trung du và miền núi Bắc Bộ có xu hướng liên tục tăng. </w:t>
      </w:r>
    </w:p>
    <w:p w14:paraId="1A56800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b)</w:t>
      </w:r>
      <w:r w:rsidRPr="00517FC6">
        <w:rPr>
          <w:rFonts w:cs="Times New Roman"/>
          <w:color w:val="000000" w:themeColor="text1"/>
          <w:sz w:val="24"/>
          <w:szCs w:val="24"/>
        </w:rPr>
        <w:t xml:space="preserve"> Trung du và miền núi Bắc Bộ chiếm tỉ trọng diện tích gieo trồng lúa thấp so với cả nước. </w:t>
      </w:r>
    </w:p>
    <w:p w14:paraId="037B4AC4"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c)</w:t>
      </w:r>
      <w:r w:rsidRPr="00517FC6">
        <w:rPr>
          <w:rFonts w:cs="Times New Roman"/>
          <w:color w:val="000000" w:themeColor="text1"/>
          <w:sz w:val="24"/>
          <w:szCs w:val="24"/>
        </w:rPr>
        <w:t xml:space="preserve"> Địa hình và đất đai của vùng Trung du và miền núi Bắc Bộ ít thuận lợi cho trồng lúa. </w:t>
      </w:r>
    </w:p>
    <w:p w14:paraId="2BF00517"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d)</w:t>
      </w:r>
      <w:r w:rsidRPr="00517FC6">
        <w:rPr>
          <w:rFonts w:cs="Times New Roman"/>
          <w:color w:val="000000" w:themeColor="text1"/>
          <w:sz w:val="24"/>
          <w:szCs w:val="24"/>
        </w:rPr>
        <w:t xml:space="preserve"> Giải pháp chủ yếu để đáp ứng nhu cầu lương thực của vùng là thay đổi cơ cấu giống cây trồng. </w:t>
      </w:r>
    </w:p>
    <w:p w14:paraId="32000C90"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III. TRẢ LỜI NGẮN</w:t>
      </w:r>
    </w:p>
    <w:p w14:paraId="46EEB58C"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1. </w:t>
      </w:r>
      <w:r w:rsidRPr="00517FC6">
        <w:rPr>
          <w:rFonts w:cs="Times New Roman"/>
          <w:bCs/>
          <w:color w:val="000000" w:themeColor="text1"/>
          <w:sz w:val="24"/>
          <w:szCs w:val="24"/>
        </w:rPr>
        <w:t>Cho bảng số liệu:</w:t>
      </w:r>
    </w:p>
    <w:p w14:paraId="4EB78F67"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Dân số của vùng Trung du và miền núi Bắc Bộ phân theo giới tính, năm 2021</w:t>
      </w:r>
    </w:p>
    <w:p w14:paraId="7305508F"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 xml:space="preserve"> (Đơn vị: Nghìn người)</w:t>
      </w:r>
    </w:p>
    <w:tbl>
      <w:tblPr>
        <w:tblStyle w:val="LiBang"/>
        <w:tblW w:w="0" w:type="auto"/>
        <w:jc w:val="center"/>
        <w:tblLook w:val="04A0" w:firstRow="1" w:lastRow="0" w:firstColumn="1" w:lastColumn="0" w:noHBand="0" w:noVBand="1"/>
      </w:tblPr>
      <w:tblGrid>
        <w:gridCol w:w="1927"/>
        <w:gridCol w:w="1927"/>
        <w:gridCol w:w="1927"/>
      </w:tblGrid>
      <w:tr w:rsidR="002975EB" w:rsidRPr="00517FC6" w14:paraId="6EA37577" w14:textId="77777777" w:rsidTr="00A46C5E">
        <w:trPr>
          <w:jc w:val="center"/>
        </w:trPr>
        <w:tc>
          <w:tcPr>
            <w:tcW w:w="1927" w:type="dxa"/>
          </w:tcPr>
          <w:p w14:paraId="2DF07E9A"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Tổng số dân</w:t>
            </w:r>
          </w:p>
        </w:tc>
        <w:tc>
          <w:tcPr>
            <w:tcW w:w="1927" w:type="dxa"/>
          </w:tcPr>
          <w:p w14:paraId="7E35AF23"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Nam</w:t>
            </w:r>
          </w:p>
        </w:tc>
        <w:tc>
          <w:tcPr>
            <w:tcW w:w="1927" w:type="dxa"/>
          </w:tcPr>
          <w:p w14:paraId="6C8CBFB5"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Nữ</w:t>
            </w:r>
          </w:p>
        </w:tc>
      </w:tr>
      <w:tr w:rsidR="002975EB" w:rsidRPr="00517FC6" w14:paraId="571E1764" w14:textId="77777777" w:rsidTr="00A46C5E">
        <w:trPr>
          <w:jc w:val="center"/>
        </w:trPr>
        <w:tc>
          <w:tcPr>
            <w:tcW w:w="1927" w:type="dxa"/>
          </w:tcPr>
          <w:p w14:paraId="0FDE5A08"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12925,1</w:t>
            </w:r>
          </w:p>
        </w:tc>
        <w:tc>
          <w:tcPr>
            <w:tcW w:w="1927" w:type="dxa"/>
          </w:tcPr>
          <w:p w14:paraId="6030ABDD"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6494,0</w:t>
            </w:r>
          </w:p>
        </w:tc>
        <w:tc>
          <w:tcPr>
            <w:tcW w:w="1927" w:type="dxa"/>
          </w:tcPr>
          <w:p w14:paraId="463E17A6"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6431,1</w:t>
            </w:r>
          </w:p>
        </w:tc>
      </w:tr>
    </w:tbl>
    <w:p w14:paraId="38743A3C" w14:textId="77777777" w:rsidR="002975EB" w:rsidRPr="00517FC6" w:rsidRDefault="002975EB" w:rsidP="00A12E70">
      <w:pPr>
        <w:spacing w:after="0" w:line="264" w:lineRule="auto"/>
        <w:jc w:val="right"/>
        <w:rPr>
          <w:rFonts w:cs="Times New Roman"/>
          <w:color w:val="000000" w:themeColor="text1"/>
          <w:sz w:val="24"/>
          <w:szCs w:val="24"/>
        </w:rPr>
      </w:pPr>
      <w:r w:rsidRPr="00517FC6">
        <w:rPr>
          <w:rFonts w:cs="Times New Roman"/>
          <w:i/>
          <w:iCs/>
          <w:color w:val="000000" w:themeColor="text1"/>
          <w:sz w:val="24"/>
          <w:szCs w:val="24"/>
        </w:rPr>
        <w:t>(Nguồn: Niên giám thống kê Việt Nam 2021, NXB Thống kê, 2022)</w:t>
      </w:r>
    </w:p>
    <w:p w14:paraId="5DEAE0A5"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rPr>
        <w:t xml:space="preserve">Tính tỉ lệ dân số nam của Trung du và miền núi Bắc Bộ năm 2021. </w:t>
      </w:r>
      <w:r w:rsidRPr="00517FC6">
        <w:rPr>
          <w:rFonts w:cs="Times New Roman"/>
          <w:i/>
          <w:color w:val="000000" w:themeColor="text1"/>
          <w:sz w:val="24"/>
          <w:szCs w:val="24"/>
        </w:rPr>
        <w:t>(làm tròn kết quả đến số thập phân thứ nhất của %)</w:t>
      </w:r>
    </w:p>
    <w:p w14:paraId="16B8F369" w14:textId="77777777" w:rsidR="002975EB" w:rsidRPr="00517FC6" w:rsidRDefault="002975EB" w:rsidP="00A12E70">
      <w:pPr>
        <w:spacing w:after="0" w:line="264" w:lineRule="auto"/>
        <w:jc w:val="both"/>
        <w:rPr>
          <w:rFonts w:eastAsia="Times New Roman" w:cs="Times New Roman"/>
          <w:b/>
          <w:bCs/>
          <w:color w:val="000000" w:themeColor="text1"/>
          <w:sz w:val="24"/>
          <w:szCs w:val="24"/>
        </w:rPr>
      </w:pPr>
      <w:r w:rsidRPr="00517FC6">
        <w:rPr>
          <w:rFonts w:eastAsia="Times New Roman" w:cs="Times New Roman"/>
          <w:b/>
          <w:bCs/>
          <w:color w:val="000000" w:themeColor="text1"/>
          <w:sz w:val="24"/>
          <w:szCs w:val="24"/>
        </w:rPr>
        <w:t xml:space="preserve">Câu 2. </w:t>
      </w:r>
      <w:r w:rsidRPr="00517FC6">
        <w:rPr>
          <w:rFonts w:eastAsia="Times New Roman" w:cs="Times New Roman"/>
          <w:color w:val="000000" w:themeColor="text1"/>
          <w:sz w:val="24"/>
          <w:szCs w:val="24"/>
        </w:rPr>
        <w:t>Cho bảng số liệu</w:t>
      </w:r>
      <w:r w:rsidRPr="00517FC6">
        <w:rPr>
          <w:rFonts w:eastAsia="Times New Roman" w:cs="Times New Roman"/>
          <w:bCs/>
          <w:color w:val="000000" w:themeColor="text1"/>
          <w:sz w:val="24"/>
          <w:szCs w:val="24"/>
        </w:rPr>
        <w:t>:</w:t>
      </w:r>
      <w:r w:rsidRPr="00517FC6">
        <w:rPr>
          <w:rFonts w:eastAsia="Times New Roman" w:cs="Times New Roman"/>
          <w:b/>
          <w:bCs/>
          <w:color w:val="000000" w:themeColor="text1"/>
          <w:sz w:val="24"/>
          <w:szCs w:val="24"/>
        </w:rPr>
        <w:t xml:space="preserve"> </w:t>
      </w:r>
    </w:p>
    <w:p w14:paraId="505EB1F9" w14:textId="77777777" w:rsidR="002975EB" w:rsidRPr="00517FC6" w:rsidRDefault="002975EB" w:rsidP="00A12E70">
      <w:pPr>
        <w:spacing w:after="0" w:line="264" w:lineRule="auto"/>
        <w:jc w:val="center"/>
        <w:rPr>
          <w:rFonts w:eastAsia="Times New Roman" w:cs="Times New Roman"/>
          <w:b/>
          <w:bCs/>
          <w:color w:val="000000" w:themeColor="text1"/>
          <w:sz w:val="24"/>
          <w:szCs w:val="24"/>
        </w:rPr>
      </w:pPr>
      <w:r w:rsidRPr="00517FC6">
        <w:rPr>
          <w:rFonts w:eastAsia="Times New Roman" w:cs="Times New Roman"/>
          <w:b/>
          <w:bCs/>
          <w:color w:val="000000" w:themeColor="text1"/>
          <w:sz w:val="24"/>
          <w:szCs w:val="24"/>
        </w:rPr>
        <w:t>Số lượng đàn trâu của vùng Trung du và miền núi Bắc Bộ năm 2010 và 2021</w:t>
      </w:r>
    </w:p>
    <w:p w14:paraId="5BDE8B73" w14:textId="77777777" w:rsidR="002975EB" w:rsidRPr="00517FC6" w:rsidRDefault="002975EB" w:rsidP="00A12E70">
      <w:pPr>
        <w:spacing w:after="0" w:line="264" w:lineRule="auto"/>
        <w:jc w:val="right"/>
        <w:rPr>
          <w:rFonts w:eastAsia="Times New Roman" w:cs="Times New Roman"/>
          <w:b/>
          <w:bCs/>
          <w:i/>
          <w:color w:val="000000" w:themeColor="text1"/>
          <w:sz w:val="24"/>
          <w:szCs w:val="24"/>
        </w:rPr>
      </w:pPr>
      <w:r w:rsidRPr="00517FC6">
        <w:rPr>
          <w:rFonts w:eastAsia="Times New Roman" w:cs="Times New Roman"/>
          <w:i/>
          <w:color w:val="000000" w:themeColor="text1"/>
          <w:sz w:val="24"/>
          <w:szCs w:val="24"/>
        </w:rPr>
        <w:t>(Đơn vị: triệu con)</w:t>
      </w:r>
    </w:p>
    <w:tbl>
      <w:tblPr>
        <w:tblStyle w:val="LiBang"/>
        <w:tblW w:w="0" w:type="auto"/>
        <w:jc w:val="center"/>
        <w:tblLook w:val="04A0" w:firstRow="1" w:lastRow="0" w:firstColumn="1" w:lastColumn="0" w:noHBand="0" w:noVBand="1"/>
      </w:tblPr>
      <w:tblGrid>
        <w:gridCol w:w="3207"/>
        <w:gridCol w:w="3207"/>
        <w:gridCol w:w="3207"/>
      </w:tblGrid>
      <w:tr w:rsidR="002975EB" w:rsidRPr="00517FC6" w14:paraId="49759601" w14:textId="77777777" w:rsidTr="00A46C5E">
        <w:trPr>
          <w:trHeight w:val="472"/>
          <w:jc w:val="center"/>
        </w:trPr>
        <w:tc>
          <w:tcPr>
            <w:tcW w:w="3207" w:type="dxa"/>
          </w:tcPr>
          <w:p w14:paraId="0398AD7F"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Năm</w:t>
            </w:r>
          </w:p>
        </w:tc>
        <w:tc>
          <w:tcPr>
            <w:tcW w:w="3207" w:type="dxa"/>
          </w:tcPr>
          <w:p w14:paraId="13449823"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2010</w:t>
            </w:r>
          </w:p>
        </w:tc>
        <w:tc>
          <w:tcPr>
            <w:tcW w:w="3207" w:type="dxa"/>
          </w:tcPr>
          <w:p w14:paraId="498D36A1"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2021</w:t>
            </w:r>
          </w:p>
        </w:tc>
      </w:tr>
      <w:tr w:rsidR="002975EB" w:rsidRPr="00517FC6" w14:paraId="30A562D7" w14:textId="77777777" w:rsidTr="00A46C5E">
        <w:trPr>
          <w:trHeight w:val="482"/>
          <w:jc w:val="center"/>
        </w:trPr>
        <w:tc>
          <w:tcPr>
            <w:tcW w:w="3207" w:type="dxa"/>
          </w:tcPr>
          <w:p w14:paraId="3F088432"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Trâu</w:t>
            </w:r>
          </w:p>
        </w:tc>
        <w:tc>
          <w:tcPr>
            <w:tcW w:w="3207" w:type="dxa"/>
          </w:tcPr>
          <w:p w14:paraId="44C45837"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1,6</w:t>
            </w:r>
          </w:p>
        </w:tc>
        <w:tc>
          <w:tcPr>
            <w:tcW w:w="3207" w:type="dxa"/>
          </w:tcPr>
          <w:p w14:paraId="3B791EF5"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1,2</w:t>
            </w:r>
          </w:p>
        </w:tc>
      </w:tr>
    </w:tbl>
    <w:p w14:paraId="53CD90AB"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(Nguồn</w:t>
      </w:r>
      <w:r w:rsidRPr="00517FC6">
        <w:rPr>
          <w:rFonts w:cs="Times New Roman"/>
          <w:i/>
          <w:iCs/>
          <w:color w:val="000000" w:themeColor="text1"/>
          <w:sz w:val="24"/>
          <w:szCs w:val="24"/>
          <w:lang w:val="vi-VN"/>
        </w:rPr>
        <w:t>:</w:t>
      </w:r>
      <w:r w:rsidRPr="00517FC6">
        <w:rPr>
          <w:rFonts w:cs="Times New Roman"/>
          <w:i/>
          <w:iCs/>
          <w:color w:val="000000" w:themeColor="text1"/>
          <w:sz w:val="24"/>
          <w:szCs w:val="24"/>
        </w:rPr>
        <w:t xml:space="preserve"> Tổng cục Thống kê năm 2021, NXB Thống kê Việt Nam 2022)</w:t>
      </w:r>
    </w:p>
    <w:p w14:paraId="1033E3AA" w14:textId="77777777" w:rsidR="002975EB" w:rsidRPr="00517FC6" w:rsidRDefault="002975EB" w:rsidP="00A12E70">
      <w:pPr>
        <w:spacing w:after="0" w:line="264" w:lineRule="auto"/>
        <w:ind w:firstLine="284"/>
        <w:jc w:val="both"/>
        <w:rPr>
          <w:rFonts w:eastAsia="Times New Roman" w:cs="Times New Roman"/>
          <w:b/>
          <w:bCs/>
          <w:color w:val="000000" w:themeColor="text1"/>
          <w:sz w:val="24"/>
          <w:szCs w:val="24"/>
        </w:rPr>
      </w:pPr>
      <w:r w:rsidRPr="00517FC6">
        <w:rPr>
          <w:rFonts w:eastAsia="Times New Roman" w:cs="Times New Roman"/>
          <w:color w:val="000000" w:themeColor="text1"/>
          <w:sz w:val="24"/>
          <w:szCs w:val="24"/>
        </w:rPr>
        <w:t>So năm 2021 với năm 2010, tốc độ tăng trưởng số lượng đàn trâu của vùng Trung du và miền núi Bắc Bộ</w:t>
      </w:r>
      <w:r w:rsidRPr="00517FC6">
        <w:rPr>
          <w:rFonts w:eastAsia="Times New Roman" w:cs="Times New Roman"/>
          <w:color w:val="000000" w:themeColor="text1"/>
          <w:sz w:val="24"/>
          <w:szCs w:val="24"/>
          <w:lang w:val="vi-VN"/>
        </w:rPr>
        <w:t xml:space="preserve"> đạt</w:t>
      </w:r>
      <w:r w:rsidRPr="00517FC6">
        <w:rPr>
          <w:rFonts w:eastAsia="Times New Roman" w:cs="Times New Roman"/>
          <w:color w:val="000000" w:themeColor="text1"/>
          <w:sz w:val="24"/>
          <w:szCs w:val="24"/>
        </w:rPr>
        <w:t xml:space="preserve"> bao nhiêu %? (coi năm 2010 = 100%) </w:t>
      </w:r>
    </w:p>
    <w:p w14:paraId="31B1A7AE"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3. </w:t>
      </w:r>
      <w:r w:rsidRPr="00517FC6">
        <w:rPr>
          <w:rFonts w:cs="Times New Roman"/>
          <w:bCs/>
          <w:color w:val="000000" w:themeColor="text1"/>
          <w:sz w:val="24"/>
          <w:szCs w:val="24"/>
        </w:rPr>
        <w:t>Cho bảng số liệu:</w:t>
      </w:r>
    </w:p>
    <w:p w14:paraId="077A9D86"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Dân số của vùng Trung du và miền núi Bắc Bộ phân theo giới tính, năm 2021</w:t>
      </w:r>
    </w:p>
    <w:p w14:paraId="05F9D2F5"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 xml:space="preserve"> (Đơn vị: Nghìn người)</w:t>
      </w:r>
    </w:p>
    <w:tbl>
      <w:tblPr>
        <w:tblStyle w:val="LiBang"/>
        <w:tblW w:w="0" w:type="auto"/>
        <w:jc w:val="center"/>
        <w:tblLook w:val="04A0" w:firstRow="1" w:lastRow="0" w:firstColumn="1" w:lastColumn="0" w:noHBand="0" w:noVBand="1"/>
      </w:tblPr>
      <w:tblGrid>
        <w:gridCol w:w="1927"/>
        <w:gridCol w:w="1927"/>
        <w:gridCol w:w="1927"/>
      </w:tblGrid>
      <w:tr w:rsidR="002975EB" w:rsidRPr="00517FC6" w14:paraId="1C835936" w14:textId="77777777" w:rsidTr="00A46C5E">
        <w:trPr>
          <w:jc w:val="center"/>
        </w:trPr>
        <w:tc>
          <w:tcPr>
            <w:tcW w:w="1927" w:type="dxa"/>
          </w:tcPr>
          <w:p w14:paraId="5C1EBA19"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Tổng số dân</w:t>
            </w:r>
          </w:p>
        </w:tc>
        <w:tc>
          <w:tcPr>
            <w:tcW w:w="1927" w:type="dxa"/>
          </w:tcPr>
          <w:p w14:paraId="21D63AA8"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Nam</w:t>
            </w:r>
          </w:p>
        </w:tc>
        <w:tc>
          <w:tcPr>
            <w:tcW w:w="1927" w:type="dxa"/>
          </w:tcPr>
          <w:p w14:paraId="32951640"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Nữ</w:t>
            </w:r>
          </w:p>
        </w:tc>
      </w:tr>
      <w:tr w:rsidR="002975EB" w:rsidRPr="00517FC6" w14:paraId="50417999" w14:textId="77777777" w:rsidTr="00A46C5E">
        <w:trPr>
          <w:jc w:val="center"/>
        </w:trPr>
        <w:tc>
          <w:tcPr>
            <w:tcW w:w="1927" w:type="dxa"/>
          </w:tcPr>
          <w:p w14:paraId="76023CCA"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12925,1</w:t>
            </w:r>
          </w:p>
        </w:tc>
        <w:tc>
          <w:tcPr>
            <w:tcW w:w="1927" w:type="dxa"/>
          </w:tcPr>
          <w:p w14:paraId="4EE2F8DC"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6494,0</w:t>
            </w:r>
          </w:p>
        </w:tc>
        <w:tc>
          <w:tcPr>
            <w:tcW w:w="1927" w:type="dxa"/>
          </w:tcPr>
          <w:p w14:paraId="7471E3EA"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6431,1</w:t>
            </w:r>
          </w:p>
        </w:tc>
      </w:tr>
    </w:tbl>
    <w:p w14:paraId="7AE2CA81" w14:textId="77777777" w:rsidR="002975EB" w:rsidRPr="00517FC6" w:rsidRDefault="002975EB" w:rsidP="00A12E70">
      <w:pPr>
        <w:spacing w:after="0" w:line="264" w:lineRule="auto"/>
        <w:jc w:val="right"/>
        <w:rPr>
          <w:rFonts w:cs="Times New Roman"/>
          <w:color w:val="000000" w:themeColor="text1"/>
          <w:sz w:val="24"/>
          <w:szCs w:val="24"/>
        </w:rPr>
      </w:pPr>
      <w:r w:rsidRPr="00517FC6">
        <w:rPr>
          <w:rFonts w:cs="Times New Roman"/>
          <w:i/>
          <w:iCs/>
          <w:color w:val="000000" w:themeColor="text1"/>
          <w:sz w:val="24"/>
          <w:szCs w:val="24"/>
        </w:rPr>
        <w:t>(Nguồn: Niên giám thống kê Việt Nam 2021, NXB Thống kê, 2022)</w:t>
      </w:r>
    </w:p>
    <w:p w14:paraId="697FB497" w14:textId="77777777" w:rsidR="002975EB" w:rsidRPr="00517FC6" w:rsidRDefault="002975EB" w:rsidP="00A12E70">
      <w:pPr>
        <w:spacing w:after="0" w:line="264" w:lineRule="auto"/>
        <w:ind w:firstLine="284"/>
        <w:jc w:val="both"/>
        <w:rPr>
          <w:rFonts w:cs="Times New Roman"/>
          <w:i/>
          <w:color w:val="000000" w:themeColor="text1"/>
          <w:sz w:val="24"/>
          <w:szCs w:val="24"/>
        </w:rPr>
      </w:pPr>
      <w:r w:rsidRPr="00517FC6">
        <w:rPr>
          <w:rFonts w:cs="Times New Roman"/>
          <w:color w:val="000000" w:themeColor="text1"/>
          <w:sz w:val="24"/>
          <w:szCs w:val="24"/>
        </w:rPr>
        <w:t xml:space="preserve">Tính tỉ số giới tính của Trung du và miền núi Bắc Bộ năm 2021. </w:t>
      </w:r>
      <w:r w:rsidRPr="00517FC6">
        <w:rPr>
          <w:rFonts w:cs="Times New Roman"/>
          <w:i/>
          <w:color w:val="000000" w:themeColor="text1"/>
          <w:sz w:val="24"/>
          <w:szCs w:val="24"/>
        </w:rPr>
        <w:t>(làm tròn kết quả đến hàng đơn vị của %)</w:t>
      </w:r>
    </w:p>
    <w:p w14:paraId="633FFD43"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4. </w:t>
      </w:r>
      <w:r w:rsidRPr="00517FC6">
        <w:rPr>
          <w:rFonts w:cs="Times New Roman"/>
          <w:bCs/>
          <w:color w:val="000000" w:themeColor="text1"/>
          <w:sz w:val="24"/>
          <w:szCs w:val="24"/>
        </w:rPr>
        <w:t>Cho bảng số liệu:</w:t>
      </w:r>
    </w:p>
    <w:p w14:paraId="28E3EF93"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Dân số của vùng Trung du và miền núi Bắc Bộ phân theo thành thị và nông thôn, năm 2021</w:t>
      </w:r>
    </w:p>
    <w:p w14:paraId="4B6A9406"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 xml:space="preserve"> (Đơn vị: Nghìn người)</w:t>
      </w:r>
    </w:p>
    <w:tbl>
      <w:tblPr>
        <w:tblStyle w:val="LiBang"/>
        <w:tblW w:w="0" w:type="auto"/>
        <w:jc w:val="center"/>
        <w:tblLook w:val="04A0" w:firstRow="1" w:lastRow="0" w:firstColumn="1" w:lastColumn="0" w:noHBand="0" w:noVBand="1"/>
      </w:tblPr>
      <w:tblGrid>
        <w:gridCol w:w="1927"/>
        <w:gridCol w:w="1927"/>
        <w:gridCol w:w="1927"/>
      </w:tblGrid>
      <w:tr w:rsidR="002975EB" w:rsidRPr="00517FC6" w14:paraId="758CA6A5" w14:textId="77777777" w:rsidTr="00A46C5E">
        <w:trPr>
          <w:jc w:val="center"/>
        </w:trPr>
        <w:tc>
          <w:tcPr>
            <w:tcW w:w="1927" w:type="dxa"/>
          </w:tcPr>
          <w:p w14:paraId="52BD77CE"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Tổng số dân</w:t>
            </w:r>
          </w:p>
        </w:tc>
        <w:tc>
          <w:tcPr>
            <w:tcW w:w="1927" w:type="dxa"/>
          </w:tcPr>
          <w:p w14:paraId="49A9FA91"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Thành thị</w:t>
            </w:r>
          </w:p>
        </w:tc>
        <w:tc>
          <w:tcPr>
            <w:tcW w:w="1927" w:type="dxa"/>
          </w:tcPr>
          <w:p w14:paraId="18FE79A0" w14:textId="77777777" w:rsidR="002975EB" w:rsidRPr="00517FC6" w:rsidRDefault="002975EB" w:rsidP="00A12E70">
            <w:pPr>
              <w:spacing w:line="264" w:lineRule="auto"/>
              <w:jc w:val="center"/>
              <w:rPr>
                <w:b/>
                <w:bCs/>
                <w:color w:val="000000" w:themeColor="text1"/>
                <w:sz w:val="24"/>
                <w:szCs w:val="24"/>
              </w:rPr>
            </w:pPr>
            <w:r w:rsidRPr="00517FC6">
              <w:rPr>
                <w:b/>
                <w:bCs/>
                <w:color w:val="000000" w:themeColor="text1"/>
                <w:sz w:val="24"/>
                <w:szCs w:val="24"/>
              </w:rPr>
              <w:t>Nông thôn</w:t>
            </w:r>
          </w:p>
        </w:tc>
      </w:tr>
      <w:tr w:rsidR="002975EB" w:rsidRPr="00517FC6" w14:paraId="23BE725A" w14:textId="77777777" w:rsidTr="00A46C5E">
        <w:trPr>
          <w:jc w:val="center"/>
        </w:trPr>
        <w:tc>
          <w:tcPr>
            <w:tcW w:w="1927" w:type="dxa"/>
          </w:tcPr>
          <w:p w14:paraId="2FE1F8A3"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12925,1</w:t>
            </w:r>
          </w:p>
        </w:tc>
        <w:tc>
          <w:tcPr>
            <w:tcW w:w="1927" w:type="dxa"/>
          </w:tcPr>
          <w:p w14:paraId="0B0C3FE3"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2646,9</w:t>
            </w:r>
          </w:p>
        </w:tc>
        <w:tc>
          <w:tcPr>
            <w:tcW w:w="1927" w:type="dxa"/>
          </w:tcPr>
          <w:p w14:paraId="6FFBA38E"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10278,2</w:t>
            </w:r>
          </w:p>
        </w:tc>
      </w:tr>
    </w:tbl>
    <w:p w14:paraId="5C35B299" w14:textId="77777777" w:rsidR="002975EB" w:rsidRPr="00517FC6" w:rsidRDefault="002975EB" w:rsidP="00A12E70">
      <w:pPr>
        <w:spacing w:after="0" w:line="264" w:lineRule="auto"/>
        <w:jc w:val="right"/>
        <w:rPr>
          <w:rFonts w:cs="Times New Roman"/>
          <w:color w:val="000000" w:themeColor="text1"/>
          <w:sz w:val="24"/>
          <w:szCs w:val="24"/>
        </w:rPr>
      </w:pPr>
      <w:r w:rsidRPr="00517FC6">
        <w:rPr>
          <w:rFonts w:cs="Times New Roman"/>
          <w:i/>
          <w:iCs/>
          <w:color w:val="000000" w:themeColor="text1"/>
          <w:sz w:val="24"/>
          <w:szCs w:val="24"/>
        </w:rPr>
        <w:t>(Nguồn: Niên giám thống kê Việt Nam 2021, NXB Thống kê, 2022)</w:t>
      </w:r>
    </w:p>
    <w:p w14:paraId="13117180"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Cs/>
          <w:color w:val="000000" w:themeColor="text1"/>
          <w:sz w:val="24"/>
          <w:szCs w:val="24"/>
        </w:rPr>
        <w:t>T</w:t>
      </w:r>
      <w:r w:rsidRPr="00517FC6">
        <w:rPr>
          <w:rFonts w:cs="Times New Roman"/>
          <w:color w:val="000000" w:themeColor="text1"/>
          <w:sz w:val="24"/>
          <w:szCs w:val="24"/>
        </w:rPr>
        <w:t xml:space="preserve">ính tỉ lệ dân thành thị của Trung du và miền núi Bắc Bộ năm 2021. </w:t>
      </w:r>
      <w:r w:rsidRPr="00517FC6">
        <w:rPr>
          <w:rFonts w:cs="Times New Roman"/>
          <w:i/>
          <w:color w:val="000000" w:themeColor="text1"/>
          <w:sz w:val="24"/>
          <w:szCs w:val="24"/>
        </w:rPr>
        <w:t>(làm tròn kết quả đến số thập phân thứ nhất của %)</w:t>
      </w:r>
    </w:p>
    <w:p w14:paraId="1F3BEDC7"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5.</w:t>
      </w:r>
      <w:r w:rsidRPr="00517FC6">
        <w:rPr>
          <w:rFonts w:cs="Times New Roman"/>
          <w:color w:val="000000" w:themeColor="text1"/>
          <w:sz w:val="24"/>
          <w:szCs w:val="24"/>
        </w:rPr>
        <w:t xml:space="preserve">  Năm 2023, tổng đàn trâu cả nước là 2136,0 nghìn con, vùng trung du và miền núi Bắc Bộ có 1193,5 nghìn con. Tính tỉ trọng trâu của Trung du miền núi Bắc Bộ trong tổng đàn trâu cả nước (</w:t>
      </w:r>
      <w:r w:rsidRPr="00517FC6">
        <w:rPr>
          <w:rFonts w:cs="Times New Roman"/>
          <w:i/>
          <w:color w:val="000000" w:themeColor="text1"/>
          <w:sz w:val="24"/>
          <w:szCs w:val="24"/>
        </w:rPr>
        <w:t>làm tròn kết quả đến số thập phân thứ nhất của %)</w:t>
      </w:r>
    </w:p>
    <w:p w14:paraId="591DC08F" w14:textId="77777777" w:rsidR="002975EB" w:rsidRPr="00517FC6" w:rsidRDefault="002975EB" w:rsidP="00A12E70">
      <w:pPr>
        <w:spacing w:after="0" w:line="264" w:lineRule="auto"/>
        <w:rPr>
          <w:rFonts w:cs="Times New Roman"/>
          <w:color w:val="000000" w:themeColor="text1"/>
          <w:sz w:val="24"/>
          <w:szCs w:val="24"/>
          <w:lang w:val="vi-VN"/>
        </w:rPr>
      </w:pPr>
    </w:p>
    <w:p w14:paraId="657122E9" w14:textId="77777777" w:rsidR="002975EB" w:rsidRPr="00517FC6" w:rsidRDefault="002975EB" w:rsidP="00A12E70">
      <w:pPr>
        <w:spacing w:after="0" w:line="264" w:lineRule="auto"/>
        <w:rPr>
          <w:rFonts w:cs="Times New Roman"/>
          <w:color w:val="000000" w:themeColor="text1"/>
          <w:sz w:val="24"/>
          <w:szCs w:val="24"/>
        </w:rPr>
      </w:pPr>
    </w:p>
    <w:p w14:paraId="4055333D" w14:textId="77777777" w:rsidR="002975EB" w:rsidRPr="00517FC6" w:rsidRDefault="002975EB" w:rsidP="00A12E70">
      <w:pPr>
        <w:spacing w:after="0" w:line="264" w:lineRule="auto"/>
        <w:rPr>
          <w:rFonts w:cs="Times New Roman"/>
          <w:color w:val="000000" w:themeColor="text1"/>
          <w:sz w:val="24"/>
          <w:szCs w:val="24"/>
        </w:rPr>
      </w:pPr>
    </w:p>
    <w:p w14:paraId="1F9B88E6" w14:textId="77777777" w:rsidR="002975EB" w:rsidRPr="00517FC6" w:rsidRDefault="002975EB" w:rsidP="00A12E70">
      <w:pPr>
        <w:spacing w:after="0" w:line="264" w:lineRule="auto"/>
        <w:rPr>
          <w:rFonts w:cs="Times New Roman"/>
          <w:color w:val="000000" w:themeColor="text1"/>
          <w:sz w:val="24"/>
          <w:szCs w:val="24"/>
          <w:lang w:val="vi-VN"/>
        </w:rPr>
      </w:pPr>
    </w:p>
    <w:p w14:paraId="2CDF9BF3" w14:textId="77777777" w:rsidR="002975EB" w:rsidRPr="00517FC6" w:rsidRDefault="002975EB" w:rsidP="00A12E70">
      <w:pPr>
        <w:spacing w:after="0" w:line="264" w:lineRule="auto"/>
        <w:jc w:val="center"/>
        <w:rPr>
          <w:rFonts w:cs="Times New Roman"/>
          <w:b/>
          <w:color w:val="000000" w:themeColor="text1"/>
          <w:sz w:val="24"/>
          <w:szCs w:val="24"/>
          <w:lang w:val="vi-VN"/>
        </w:rPr>
      </w:pPr>
      <w:r w:rsidRPr="00517FC6">
        <w:rPr>
          <w:rFonts w:eastAsia="Times New Roman" w:cs="Times New Roman"/>
          <w:b/>
          <w:bCs/>
          <w:color w:val="000000" w:themeColor="text1"/>
          <w:sz w:val="24"/>
          <w:szCs w:val="24"/>
        </w:rPr>
        <w:lastRenderedPageBreak/>
        <w:t xml:space="preserve">BÀI 24: </w:t>
      </w:r>
      <w:r w:rsidRPr="00517FC6">
        <w:rPr>
          <w:rFonts w:eastAsia="Times New Roman" w:cs="Times New Roman"/>
          <w:b/>
          <w:bCs/>
          <w:color w:val="000000" w:themeColor="text1"/>
          <w:sz w:val="24"/>
          <w:szCs w:val="24"/>
          <w:lang w:val="vi-VN"/>
        </w:rPr>
        <w:t xml:space="preserve">PHÁT TRIỂN KINH TẾ </w:t>
      </w:r>
      <w:r w:rsidRPr="00517FC6">
        <w:rPr>
          <w:rFonts w:eastAsia="Times New Roman" w:cs="Times New Roman"/>
          <w:b/>
          <w:color w:val="000000" w:themeColor="text1"/>
          <w:sz w:val="24"/>
          <w:szCs w:val="24"/>
          <w:lang w:val="vi-VN"/>
        </w:rPr>
        <w:t xml:space="preserve">- XÃ HỘI Ở </w:t>
      </w:r>
      <w:r w:rsidRPr="00517FC6">
        <w:rPr>
          <w:rFonts w:eastAsia="Times New Roman" w:cs="Times New Roman"/>
          <w:b/>
          <w:bCs/>
          <w:color w:val="000000" w:themeColor="text1"/>
          <w:sz w:val="24"/>
          <w:szCs w:val="24"/>
          <w:lang w:val="vi-VN"/>
        </w:rPr>
        <w:t xml:space="preserve">ĐỒNG </w:t>
      </w:r>
      <w:r w:rsidRPr="00517FC6">
        <w:rPr>
          <w:rFonts w:eastAsia="Times New Roman" w:cs="Times New Roman"/>
          <w:b/>
          <w:color w:val="000000" w:themeColor="text1"/>
          <w:sz w:val="24"/>
          <w:szCs w:val="24"/>
          <w:lang w:val="vi-VN"/>
        </w:rPr>
        <w:t>BẰNG SÔNG HỒNG</w:t>
      </w:r>
    </w:p>
    <w:p w14:paraId="196E7C31"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 TRẮC NGHIỆM NHIỀU LỰA CHỌN</w:t>
      </w:r>
    </w:p>
    <w:p w14:paraId="3E9F1F25" w14:textId="77777777" w:rsidR="002975EB" w:rsidRPr="00517FC6" w:rsidRDefault="002975EB" w:rsidP="00A12E70">
      <w:pPr>
        <w:spacing w:after="0" w:line="264" w:lineRule="auto"/>
        <w:jc w:val="both"/>
        <w:rPr>
          <w:rFonts w:cs="Times New Roman"/>
          <w:color w:val="000000" w:themeColor="text1"/>
          <w:sz w:val="24"/>
          <w:szCs w:val="24"/>
          <w:lang w:val="pl-PL"/>
        </w:rPr>
      </w:pPr>
      <w:r w:rsidRPr="00517FC6">
        <w:rPr>
          <w:rFonts w:cs="Times New Roman"/>
          <w:b/>
          <w:color w:val="000000" w:themeColor="text1"/>
          <w:sz w:val="24"/>
          <w:szCs w:val="24"/>
          <w:lang w:val="pl-PL"/>
        </w:rPr>
        <w:t>Câu 1.</w:t>
      </w:r>
      <w:r w:rsidRPr="00517FC6">
        <w:rPr>
          <w:rFonts w:cs="Times New Roman"/>
          <w:color w:val="000000" w:themeColor="text1"/>
          <w:sz w:val="24"/>
          <w:szCs w:val="24"/>
          <w:lang w:val="pl-PL"/>
        </w:rPr>
        <w:t xml:space="preserve"> Biểu hiện nào sau đây cho thấy đồng bằng sông Hồng là nơi có mức độ tập trung công nghiệp cao nhất cả nước?</w:t>
      </w:r>
    </w:p>
    <w:p w14:paraId="797AA2E2" w14:textId="77777777" w:rsidR="002975EB" w:rsidRPr="00517FC6" w:rsidRDefault="002975EB" w:rsidP="00A12E70">
      <w:pPr>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A. </w:t>
      </w:r>
      <w:r w:rsidRPr="00517FC6">
        <w:rPr>
          <w:rFonts w:cs="Times New Roman"/>
          <w:color w:val="000000" w:themeColor="text1"/>
          <w:sz w:val="24"/>
          <w:szCs w:val="24"/>
          <w:lang w:val="pl-PL"/>
        </w:rPr>
        <w:t>Có những trung tâm công nghiệp nằm gần nhau.</w:t>
      </w:r>
    </w:p>
    <w:p w14:paraId="70C7AD23" w14:textId="77777777" w:rsidR="002975EB" w:rsidRPr="00517FC6" w:rsidRDefault="002975EB" w:rsidP="00A12E70">
      <w:pPr>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B. </w:t>
      </w:r>
      <w:r w:rsidRPr="00517FC6">
        <w:rPr>
          <w:rFonts w:cs="Times New Roman"/>
          <w:color w:val="000000" w:themeColor="text1"/>
          <w:sz w:val="24"/>
          <w:szCs w:val="24"/>
          <w:lang w:val="pl-PL"/>
        </w:rPr>
        <w:t>Có các trung tâm công nghiệp quy mô lớn nhất.</w:t>
      </w:r>
    </w:p>
    <w:p w14:paraId="374A0D6E" w14:textId="77777777" w:rsidR="002975EB" w:rsidRPr="00517FC6" w:rsidRDefault="002975EB" w:rsidP="00A12E70">
      <w:pPr>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C. </w:t>
      </w:r>
      <w:r w:rsidRPr="00517FC6">
        <w:rPr>
          <w:rFonts w:cs="Times New Roman"/>
          <w:color w:val="000000" w:themeColor="text1"/>
          <w:sz w:val="24"/>
          <w:szCs w:val="24"/>
          <w:lang w:val="pl-PL"/>
        </w:rPr>
        <w:t>Tập trung nhiều trung tâm công nghiệp nhất.</w:t>
      </w:r>
    </w:p>
    <w:p w14:paraId="2EF1F63A" w14:textId="77777777" w:rsidR="002975EB" w:rsidRPr="00517FC6" w:rsidRDefault="002975EB" w:rsidP="00A12E70">
      <w:pPr>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D. </w:t>
      </w:r>
      <w:r w:rsidRPr="00517FC6">
        <w:rPr>
          <w:rFonts w:cs="Times New Roman"/>
          <w:color w:val="000000" w:themeColor="text1"/>
          <w:sz w:val="24"/>
          <w:szCs w:val="24"/>
          <w:lang w:val="pl-PL"/>
        </w:rPr>
        <w:t>Có tỉ trọng giá trị sản lượng công nghiệp cao nhất.</w:t>
      </w:r>
    </w:p>
    <w:p w14:paraId="137FCA91" w14:textId="77777777" w:rsidR="002975EB" w:rsidRPr="00517FC6" w:rsidRDefault="002975EB" w:rsidP="00A12E70">
      <w:pPr>
        <w:spacing w:after="0" w:line="264" w:lineRule="auto"/>
        <w:jc w:val="both"/>
        <w:rPr>
          <w:rFonts w:cs="Times New Roman"/>
          <w:color w:val="000000" w:themeColor="text1"/>
          <w:sz w:val="24"/>
          <w:szCs w:val="24"/>
          <w:lang w:val="pl-PL"/>
        </w:rPr>
      </w:pPr>
      <w:r w:rsidRPr="00517FC6">
        <w:rPr>
          <w:rFonts w:cs="Times New Roman"/>
          <w:b/>
          <w:color w:val="000000" w:themeColor="text1"/>
          <w:sz w:val="24"/>
          <w:szCs w:val="24"/>
          <w:lang w:val="pl-PL"/>
        </w:rPr>
        <w:t>Câu 2.</w:t>
      </w:r>
      <w:r w:rsidRPr="00517FC6">
        <w:rPr>
          <w:rFonts w:cs="Times New Roman"/>
          <w:color w:val="000000" w:themeColor="text1"/>
          <w:sz w:val="24"/>
          <w:szCs w:val="24"/>
          <w:lang w:val="pl-PL"/>
        </w:rPr>
        <w:t xml:space="preserve"> Phát biểu nào sau đây không</w:t>
      </w:r>
      <w:r w:rsidRPr="00517FC6">
        <w:rPr>
          <w:rFonts w:cs="Times New Roman"/>
          <w:b/>
          <w:color w:val="000000" w:themeColor="text1"/>
          <w:sz w:val="24"/>
          <w:szCs w:val="24"/>
          <w:lang w:val="pl-PL"/>
        </w:rPr>
        <w:t xml:space="preserve"> </w:t>
      </w:r>
      <w:r w:rsidRPr="00517FC6">
        <w:rPr>
          <w:rFonts w:cs="Times New Roman"/>
          <w:color w:val="000000" w:themeColor="text1"/>
          <w:sz w:val="24"/>
          <w:szCs w:val="24"/>
          <w:lang w:val="pl-PL"/>
        </w:rPr>
        <w:t>đúng về hạn chế tự nhiên chủ yếu của Đồng bằng sông Hồng?</w:t>
      </w:r>
    </w:p>
    <w:p w14:paraId="288AD8B2"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A. </w:t>
      </w:r>
      <w:r w:rsidRPr="00517FC6">
        <w:rPr>
          <w:rFonts w:cs="Times New Roman"/>
          <w:color w:val="000000" w:themeColor="text1"/>
          <w:sz w:val="24"/>
          <w:szCs w:val="24"/>
          <w:lang w:val="pl-PL"/>
        </w:rPr>
        <w:t>Thiếu nguyên liệu cho phát triển công nghiệp.</w:t>
      </w:r>
      <w:r w:rsidRPr="00517FC6">
        <w:rPr>
          <w:rFonts w:cs="Times New Roman"/>
          <w:color w:val="000000" w:themeColor="text1"/>
          <w:sz w:val="24"/>
          <w:szCs w:val="24"/>
          <w:lang w:val="pl-PL"/>
        </w:rPr>
        <w:tab/>
      </w:r>
    </w:p>
    <w:p w14:paraId="71A7EB1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B. </w:t>
      </w:r>
      <w:r w:rsidRPr="00517FC6">
        <w:rPr>
          <w:rFonts w:cs="Times New Roman"/>
          <w:color w:val="000000" w:themeColor="text1"/>
          <w:sz w:val="24"/>
          <w:szCs w:val="24"/>
          <w:lang w:val="pl-PL"/>
        </w:rPr>
        <w:t>Một số tài nguyên thiên nhiên đang xuống cấp.</w:t>
      </w:r>
    </w:p>
    <w:p w14:paraId="51F2EE0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C. </w:t>
      </w:r>
      <w:r w:rsidRPr="00517FC6">
        <w:rPr>
          <w:rFonts w:cs="Times New Roman"/>
          <w:color w:val="000000" w:themeColor="text1"/>
          <w:sz w:val="24"/>
          <w:szCs w:val="24"/>
          <w:lang w:val="pl-PL"/>
        </w:rPr>
        <w:t>Có nhiều thiên tai như bão, lũ lụt, hạn hán, rét đậm.</w:t>
      </w:r>
      <w:r w:rsidRPr="00517FC6">
        <w:rPr>
          <w:rFonts w:cs="Times New Roman"/>
          <w:color w:val="000000" w:themeColor="text1"/>
          <w:sz w:val="24"/>
          <w:szCs w:val="24"/>
          <w:lang w:val="pl-PL"/>
        </w:rPr>
        <w:tab/>
      </w:r>
    </w:p>
    <w:p w14:paraId="6FA27B8D"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D. </w:t>
      </w:r>
      <w:r w:rsidRPr="00517FC6">
        <w:rPr>
          <w:rFonts w:cs="Times New Roman"/>
          <w:color w:val="000000" w:themeColor="text1"/>
          <w:sz w:val="24"/>
          <w:szCs w:val="24"/>
          <w:lang w:val="pl-PL"/>
        </w:rPr>
        <w:t>Hiện tượng xâm nhập mặn diễn ra nghiêm trọng.</w:t>
      </w:r>
    </w:p>
    <w:p w14:paraId="476AB779" w14:textId="77777777" w:rsidR="002975EB" w:rsidRPr="00517FC6" w:rsidRDefault="002975EB" w:rsidP="00A12E70">
      <w:pPr>
        <w:spacing w:after="0" w:line="264" w:lineRule="auto"/>
        <w:jc w:val="both"/>
        <w:rPr>
          <w:rFonts w:cs="Times New Roman"/>
          <w:color w:val="000000" w:themeColor="text1"/>
          <w:sz w:val="24"/>
          <w:szCs w:val="24"/>
          <w:lang w:val="pl-PL"/>
        </w:rPr>
      </w:pPr>
      <w:r w:rsidRPr="00517FC6">
        <w:rPr>
          <w:rFonts w:cs="Times New Roman"/>
          <w:b/>
          <w:color w:val="000000" w:themeColor="text1"/>
          <w:sz w:val="24"/>
          <w:szCs w:val="24"/>
          <w:lang w:val="pl-PL"/>
        </w:rPr>
        <w:t>Câu 3.</w:t>
      </w:r>
      <w:r w:rsidRPr="00517FC6">
        <w:rPr>
          <w:rFonts w:cs="Times New Roman"/>
          <w:color w:val="000000" w:themeColor="text1"/>
          <w:sz w:val="24"/>
          <w:szCs w:val="24"/>
          <w:lang w:val="pl-PL"/>
        </w:rPr>
        <w:t xml:space="preserve"> Dân cư tập trung đông đúc ở Đồng bằng sông Hồng không phải là do</w:t>
      </w:r>
    </w:p>
    <w:p w14:paraId="640D827C"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A. </w:t>
      </w:r>
      <w:r w:rsidRPr="00517FC6">
        <w:rPr>
          <w:rFonts w:cs="Times New Roman"/>
          <w:color w:val="000000" w:themeColor="text1"/>
          <w:sz w:val="24"/>
          <w:szCs w:val="24"/>
          <w:lang w:val="pl-PL"/>
        </w:rPr>
        <w:t>trồng lúa nước cần nhiều lao động.</w:t>
      </w:r>
      <w:r w:rsidRPr="00517FC6">
        <w:rPr>
          <w:rFonts w:cs="Times New Roman"/>
          <w:color w:val="000000" w:themeColor="text1"/>
          <w:sz w:val="24"/>
          <w:szCs w:val="24"/>
          <w:lang w:val="pl-PL"/>
        </w:rPr>
        <w:tab/>
      </w:r>
      <w:r w:rsidRPr="00517FC6">
        <w:rPr>
          <w:rFonts w:cs="Times New Roman"/>
          <w:b/>
          <w:color w:val="000000" w:themeColor="text1"/>
          <w:sz w:val="24"/>
          <w:szCs w:val="24"/>
          <w:lang w:val="pl-PL"/>
        </w:rPr>
        <w:t xml:space="preserve">B. </w:t>
      </w:r>
      <w:r w:rsidRPr="00517FC6">
        <w:rPr>
          <w:rFonts w:cs="Times New Roman"/>
          <w:color w:val="000000" w:themeColor="text1"/>
          <w:sz w:val="24"/>
          <w:szCs w:val="24"/>
          <w:lang w:val="pl-PL"/>
        </w:rPr>
        <w:t>vùng mới đuợc khai thác gần đây.</w:t>
      </w:r>
    </w:p>
    <w:p w14:paraId="7553AD9A"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C. </w:t>
      </w:r>
      <w:r w:rsidRPr="00517FC6">
        <w:rPr>
          <w:rFonts w:cs="Times New Roman"/>
          <w:color w:val="000000" w:themeColor="text1"/>
          <w:sz w:val="24"/>
          <w:szCs w:val="24"/>
          <w:lang w:val="pl-PL"/>
        </w:rPr>
        <w:t>có nhiều trung tâm công nghiệp.</w:t>
      </w:r>
      <w:r w:rsidRPr="00517FC6">
        <w:rPr>
          <w:rFonts w:cs="Times New Roman"/>
          <w:color w:val="000000" w:themeColor="text1"/>
          <w:sz w:val="24"/>
          <w:szCs w:val="24"/>
          <w:lang w:val="pl-PL"/>
        </w:rPr>
        <w:tab/>
      </w:r>
      <w:r w:rsidRPr="00517FC6">
        <w:rPr>
          <w:rFonts w:cs="Times New Roman"/>
          <w:b/>
          <w:color w:val="000000" w:themeColor="text1"/>
          <w:sz w:val="24"/>
          <w:szCs w:val="24"/>
          <w:lang w:val="pl-PL"/>
        </w:rPr>
        <w:t xml:space="preserve">D. </w:t>
      </w:r>
      <w:r w:rsidRPr="00517FC6">
        <w:rPr>
          <w:rFonts w:cs="Times New Roman"/>
          <w:color w:val="000000" w:themeColor="text1"/>
          <w:sz w:val="24"/>
          <w:szCs w:val="24"/>
          <w:lang w:val="pl-PL"/>
        </w:rPr>
        <w:t>có nhiều điều kiện lợi cho cư trú.</w:t>
      </w:r>
    </w:p>
    <w:p w14:paraId="2637F5FE" w14:textId="77777777" w:rsidR="002975EB" w:rsidRPr="00517FC6" w:rsidRDefault="002975EB" w:rsidP="00A12E70">
      <w:pPr>
        <w:spacing w:after="0" w:line="264" w:lineRule="auto"/>
        <w:jc w:val="both"/>
        <w:rPr>
          <w:rFonts w:cs="Times New Roman"/>
          <w:color w:val="000000" w:themeColor="text1"/>
          <w:sz w:val="24"/>
          <w:szCs w:val="24"/>
          <w:lang w:val="pl-PL"/>
        </w:rPr>
      </w:pPr>
      <w:r w:rsidRPr="00517FC6">
        <w:rPr>
          <w:rFonts w:cs="Times New Roman"/>
          <w:b/>
          <w:color w:val="000000" w:themeColor="text1"/>
          <w:sz w:val="24"/>
          <w:szCs w:val="24"/>
          <w:lang w:val="pl-PL"/>
        </w:rPr>
        <w:t>Câu 4.</w:t>
      </w:r>
      <w:r w:rsidRPr="00517FC6">
        <w:rPr>
          <w:rFonts w:cs="Times New Roman"/>
          <w:color w:val="000000" w:themeColor="text1"/>
          <w:sz w:val="24"/>
          <w:szCs w:val="24"/>
          <w:lang w:val="pl-PL"/>
        </w:rPr>
        <w:t xml:space="preserve"> Phát biểu nào sau đây </w:t>
      </w:r>
      <w:r w:rsidRPr="00517FC6">
        <w:rPr>
          <w:rStyle w:val="Bodytext2Bold"/>
          <w:rFonts w:cs="Times New Roman"/>
          <w:bCs/>
          <w:color w:val="000000" w:themeColor="text1"/>
          <w:sz w:val="24"/>
          <w:szCs w:val="24"/>
        </w:rPr>
        <w:t xml:space="preserve">không </w:t>
      </w:r>
      <w:r w:rsidRPr="00517FC6">
        <w:rPr>
          <w:rFonts w:cs="Times New Roman"/>
          <w:color w:val="000000" w:themeColor="text1"/>
          <w:sz w:val="24"/>
          <w:szCs w:val="24"/>
          <w:lang w:val="pl-PL"/>
        </w:rPr>
        <w:t>đúng với Đồng bằng sông Hồng?</w:t>
      </w:r>
    </w:p>
    <w:p w14:paraId="4BE4CD4A"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A. </w:t>
      </w:r>
      <w:r w:rsidRPr="00517FC6">
        <w:rPr>
          <w:rFonts w:cs="Times New Roman"/>
          <w:color w:val="000000" w:themeColor="text1"/>
          <w:sz w:val="24"/>
          <w:szCs w:val="24"/>
          <w:lang w:val="pl-PL"/>
        </w:rPr>
        <w:t>Có nhiều thiên tai như bão, lũ lụt, hạn hán.</w:t>
      </w:r>
      <w:r w:rsidRPr="00517FC6">
        <w:rPr>
          <w:rFonts w:cs="Times New Roman"/>
          <w:color w:val="000000" w:themeColor="text1"/>
          <w:sz w:val="24"/>
          <w:szCs w:val="24"/>
          <w:lang w:val="pl-PL"/>
        </w:rPr>
        <w:tab/>
      </w:r>
      <w:r w:rsidRPr="00517FC6">
        <w:rPr>
          <w:rFonts w:cs="Times New Roman"/>
          <w:b/>
          <w:color w:val="000000" w:themeColor="text1"/>
          <w:sz w:val="24"/>
          <w:szCs w:val="24"/>
          <w:lang w:val="pl-PL"/>
        </w:rPr>
        <w:t xml:space="preserve">B. </w:t>
      </w:r>
      <w:r w:rsidRPr="00517FC6">
        <w:rPr>
          <w:rFonts w:cs="Times New Roman"/>
          <w:color w:val="000000" w:themeColor="text1"/>
          <w:sz w:val="24"/>
          <w:szCs w:val="24"/>
          <w:lang w:val="pl-PL"/>
        </w:rPr>
        <w:t>Số dân đông, mật độ cao nhất cả nước.</w:t>
      </w:r>
    </w:p>
    <w:p w14:paraId="23A47CAE"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l-PL"/>
        </w:rPr>
      </w:pPr>
      <w:r w:rsidRPr="00517FC6">
        <w:rPr>
          <w:rFonts w:cs="Times New Roman"/>
          <w:b/>
          <w:color w:val="000000" w:themeColor="text1"/>
          <w:sz w:val="24"/>
          <w:szCs w:val="24"/>
          <w:lang w:val="pl-PL"/>
        </w:rPr>
        <w:t xml:space="preserve">C. </w:t>
      </w:r>
      <w:r w:rsidRPr="00517FC6">
        <w:rPr>
          <w:rFonts w:cs="Times New Roman"/>
          <w:color w:val="000000" w:themeColor="text1"/>
          <w:sz w:val="24"/>
          <w:szCs w:val="24"/>
          <w:lang w:val="pl-PL"/>
        </w:rPr>
        <w:t>Dân số đông, mật độ cao gây nên sức ép lớn.</w:t>
      </w:r>
      <w:r w:rsidRPr="00517FC6">
        <w:rPr>
          <w:rFonts w:cs="Times New Roman"/>
          <w:color w:val="000000" w:themeColor="text1"/>
          <w:sz w:val="24"/>
          <w:szCs w:val="24"/>
          <w:lang w:val="pl-PL"/>
        </w:rPr>
        <w:tab/>
      </w:r>
      <w:r w:rsidRPr="00517FC6">
        <w:rPr>
          <w:rFonts w:cs="Times New Roman"/>
          <w:b/>
          <w:color w:val="000000" w:themeColor="text1"/>
          <w:sz w:val="24"/>
          <w:szCs w:val="24"/>
          <w:lang w:val="pl-PL"/>
        </w:rPr>
        <w:t xml:space="preserve">D. </w:t>
      </w:r>
      <w:r w:rsidRPr="00517FC6">
        <w:rPr>
          <w:rFonts w:cs="Times New Roman"/>
          <w:color w:val="000000" w:themeColor="text1"/>
          <w:sz w:val="24"/>
          <w:szCs w:val="24"/>
          <w:lang w:val="pl-PL"/>
        </w:rPr>
        <w:t>Có đầy đủ khoáng sản cho công nghiệp.</w:t>
      </w:r>
    </w:p>
    <w:p w14:paraId="784FEF28" w14:textId="77777777" w:rsidR="002975EB" w:rsidRPr="00517FC6" w:rsidRDefault="002975EB" w:rsidP="00A12E70">
      <w:pPr>
        <w:spacing w:after="0" w:line="264" w:lineRule="auto"/>
        <w:jc w:val="both"/>
        <w:rPr>
          <w:rFonts w:cs="Times New Roman"/>
          <w:color w:val="000000" w:themeColor="text1"/>
          <w:sz w:val="24"/>
          <w:szCs w:val="24"/>
          <w:lang w:val="es-MX"/>
        </w:rPr>
      </w:pPr>
      <w:r w:rsidRPr="00517FC6">
        <w:rPr>
          <w:rFonts w:cs="Times New Roman"/>
          <w:b/>
          <w:color w:val="000000" w:themeColor="text1"/>
          <w:sz w:val="24"/>
          <w:szCs w:val="24"/>
          <w:lang w:val="es-MX"/>
        </w:rPr>
        <w:t>Câu 5.</w:t>
      </w:r>
      <w:r w:rsidRPr="00517FC6">
        <w:rPr>
          <w:rFonts w:cs="Times New Roman"/>
          <w:color w:val="000000" w:themeColor="text1"/>
          <w:sz w:val="24"/>
          <w:szCs w:val="24"/>
          <w:lang w:val="es-MX"/>
        </w:rPr>
        <w:t xml:space="preserve"> Phát biểu nào sau đây không đúng về thế mạnh của Đồng bằng sông Hồng?</w:t>
      </w:r>
    </w:p>
    <w:p w14:paraId="2D96CA7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lang w:val="es-MX"/>
        </w:rPr>
        <w:t xml:space="preserve">A. </w:t>
      </w:r>
      <w:r w:rsidRPr="00517FC6">
        <w:rPr>
          <w:rFonts w:cs="Times New Roman"/>
          <w:color w:val="000000" w:themeColor="text1"/>
          <w:sz w:val="24"/>
          <w:szCs w:val="24"/>
          <w:lang w:val="es-MX"/>
        </w:rPr>
        <w:t>Nguồn lao động có trình độ kĩ thuật cao.</w:t>
      </w:r>
      <w:r w:rsidRPr="00517FC6">
        <w:rPr>
          <w:rFonts w:cs="Times New Roman"/>
          <w:color w:val="000000" w:themeColor="text1"/>
          <w:sz w:val="24"/>
          <w:szCs w:val="24"/>
          <w:lang w:val="es-MX"/>
        </w:rPr>
        <w:tab/>
      </w:r>
      <w:r w:rsidRPr="00517FC6">
        <w:rPr>
          <w:rFonts w:cs="Times New Roman"/>
          <w:b/>
          <w:color w:val="000000" w:themeColor="text1"/>
          <w:sz w:val="24"/>
          <w:szCs w:val="24"/>
          <w:lang w:val="es-MX"/>
        </w:rPr>
        <w:t xml:space="preserve">B. </w:t>
      </w:r>
      <w:r w:rsidRPr="00517FC6">
        <w:rPr>
          <w:rFonts w:cs="Times New Roman"/>
          <w:color w:val="000000" w:themeColor="text1"/>
          <w:sz w:val="24"/>
          <w:szCs w:val="24"/>
          <w:lang w:val="es-MX"/>
        </w:rPr>
        <w:t>Tập trung nhiều trung tâm kinh tế lớn.</w:t>
      </w:r>
    </w:p>
    <w:p w14:paraId="0CE217A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lang w:val="es-MX"/>
        </w:rPr>
        <w:t xml:space="preserve">C. </w:t>
      </w:r>
      <w:r w:rsidRPr="00517FC6">
        <w:rPr>
          <w:rFonts w:eastAsia="Times New Roman" w:cs="Times New Roman"/>
          <w:color w:val="000000" w:themeColor="text1"/>
          <w:sz w:val="24"/>
          <w:szCs w:val="24"/>
        </w:rPr>
        <w:t xml:space="preserve">Cơ </w:t>
      </w:r>
      <w:r w:rsidRPr="00517FC6">
        <w:rPr>
          <w:rFonts w:eastAsia="Times New Roman" w:cs="Times New Roman"/>
          <w:iCs/>
          <w:color w:val="000000" w:themeColor="text1"/>
          <w:sz w:val="24"/>
          <w:szCs w:val="24"/>
        </w:rPr>
        <w:t xml:space="preserve">sở hạ tầng và vật </w:t>
      </w:r>
      <w:r w:rsidRPr="00517FC6">
        <w:rPr>
          <w:rFonts w:eastAsia="Times New Roman" w:cs="Times New Roman"/>
          <w:color w:val="000000" w:themeColor="text1"/>
          <w:sz w:val="24"/>
          <w:szCs w:val="24"/>
        </w:rPr>
        <w:t xml:space="preserve">chất - </w:t>
      </w:r>
      <w:r w:rsidRPr="00517FC6">
        <w:rPr>
          <w:rFonts w:eastAsia="Times New Roman" w:cs="Times New Roman"/>
          <w:iCs/>
          <w:color w:val="000000" w:themeColor="text1"/>
          <w:sz w:val="24"/>
          <w:szCs w:val="24"/>
        </w:rPr>
        <w:t>kĩ thuật</w:t>
      </w:r>
      <w:r w:rsidRPr="00517FC6">
        <w:rPr>
          <w:rFonts w:cs="Times New Roman"/>
          <w:color w:val="000000" w:themeColor="text1"/>
          <w:sz w:val="24"/>
          <w:szCs w:val="24"/>
          <w:lang w:val="es-MX"/>
        </w:rPr>
        <w:t xml:space="preserve"> tốt.</w:t>
      </w:r>
      <w:r w:rsidRPr="00517FC6">
        <w:rPr>
          <w:rFonts w:cs="Times New Roman"/>
          <w:color w:val="000000" w:themeColor="text1"/>
          <w:sz w:val="24"/>
          <w:szCs w:val="24"/>
        </w:rPr>
        <w:tab/>
      </w:r>
      <w:r w:rsidRPr="00517FC6">
        <w:rPr>
          <w:rFonts w:cs="Times New Roman"/>
          <w:b/>
          <w:color w:val="000000" w:themeColor="text1"/>
          <w:sz w:val="24"/>
          <w:szCs w:val="24"/>
          <w:lang w:val="es-MX"/>
        </w:rPr>
        <w:t xml:space="preserve">D. </w:t>
      </w:r>
      <w:r w:rsidRPr="00517FC6">
        <w:rPr>
          <w:rFonts w:cs="Times New Roman"/>
          <w:color w:val="000000" w:themeColor="text1"/>
          <w:sz w:val="24"/>
          <w:szCs w:val="24"/>
          <w:lang w:val="es-MX"/>
        </w:rPr>
        <w:t>Tài nguyên khoáng sản rất phong phú.</w:t>
      </w:r>
    </w:p>
    <w:p w14:paraId="58B2A5D4"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6.</w:t>
      </w:r>
      <w:r w:rsidRPr="00517FC6">
        <w:rPr>
          <w:rFonts w:cs="Times New Roman"/>
          <w:color w:val="000000" w:themeColor="text1"/>
          <w:sz w:val="24"/>
          <w:szCs w:val="24"/>
          <w:lang w:val="fr-FR"/>
        </w:rPr>
        <w:t xml:space="preserve"> Đồng bằng sông Hồng là sản phẩm bồi tụ phù sa của hệ thống sông nào sau đây?</w:t>
      </w:r>
    </w:p>
    <w:p w14:paraId="5890A462"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hệ thống sông Hồng và sông Cầu.</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hệ thống sông Hồng và sông Thương.</w:t>
      </w:r>
    </w:p>
    <w:p w14:paraId="3FFF32CC"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hệ thống sông Hồng và sông Lục Nam.</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hệ thống sông Hồng và sông Thái Bình.</w:t>
      </w:r>
    </w:p>
    <w:p w14:paraId="3C4C84DE"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7.</w:t>
      </w:r>
      <w:r w:rsidRPr="00517FC6">
        <w:rPr>
          <w:rFonts w:cs="Times New Roman"/>
          <w:color w:val="000000" w:themeColor="text1"/>
          <w:sz w:val="24"/>
          <w:szCs w:val="24"/>
          <w:lang w:val="de-DE"/>
        </w:rPr>
        <w:t xml:space="preserve"> Trong các chỉ số sau, chỉ số nào của Đồng bằng sông Hồng cao nhất so với các vùng khác?</w:t>
      </w:r>
    </w:p>
    <w:p w14:paraId="5E91FA6F"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Mật độ dân số trung bình.</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GDP bình quân đầu người.</w:t>
      </w:r>
    </w:p>
    <w:p w14:paraId="21416099"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Giá trị sản xuất lương thực.</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Tỷ lệ tăng dân số tự nhiên.</w:t>
      </w:r>
    </w:p>
    <w:p w14:paraId="6423931D"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8.</w:t>
      </w:r>
      <w:r w:rsidRPr="00517FC6">
        <w:rPr>
          <w:rFonts w:cs="Times New Roman"/>
          <w:color w:val="000000" w:themeColor="text1"/>
          <w:sz w:val="24"/>
          <w:szCs w:val="24"/>
          <w:lang w:val="de-DE"/>
        </w:rPr>
        <w:t xml:space="preserve"> Loại đất nào chiếm tỷ lệ cao nhất trong cơ cấu đất tự nhiên của vùng Đồng bằng sông Hồng?</w:t>
      </w:r>
    </w:p>
    <w:p w14:paraId="43CFAEF4"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Đất phù sa ngọt.</w:t>
      </w:r>
      <w:r w:rsidRPr="00517FC6">
        <w:rPr>
          <w:rFonts w:cs="Times New Roman"/>
          <w:color w:val="000000" w:themeColor="text1"/>
          <w:sz w:val="24"/>
          <w:szCs w:val="24"/>
          <w:lang w:val="it-IT"/>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Đất mặn.</w:t>
      </w:r>
      <w:r w:rsidRPr="00517FC6">
        <w:rPr>
          <w:rFonts w:cs="Times New Roman"/>
          <w:color w:val="000000" w:themeColor="text1"/>
          <w:sz w:val="24"/>
          <w:szCs w:val="24"/>
          <w:lang w:val="it-IT"/>
        </w:rPr>
        <w:tab/>
      </w: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Đất phèn.</w:t>
      </w:r>
      <w:r w:rsidRPr="00517FC6">
        <w:rPr>
          <w:rFonts w:cs="Times New Roman"/>
          <w:color w:val="000000" w:themeColor="text1"/>
          <w:sz w:val="24"/>
          <w:szCs w:val="24"/>
          <w:lang w:val="it-IT"/>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Đất cát.</w:t>
      </w:r>
    </w:p>
    <w:p w14:paraId="1177A44E"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9.</w:t>
      </w:r>
      <w:r w:rsidRPr="00517FC6">
        <w:rPr>
          <w:rFonts w:cs="Times New Roman"/>
          <w:color w:val="000000" w:themeColor="text1"/>
          <w:sz w:val="24"/>
          <w:szCs w:val="24"/>
          <w:lang w:val="it-IT"/>
        </w:rPr>
        <w:t xml:space="preserve"> Vùng nào sau đây có trữ lượng than nâu lớn nhất cả nước?</w:t>
      </w:r>
    </w:p>
    <w:p w14:paraId="35E6F9C3"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Đồng bằng sông Hồng.</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Đồng bằng sông Cửu Long.</w:t>
      </w:r>
    </w:p>
    <w:p w14:paraId="790874DE"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Trung du miền núi Bắc Bộ.</w:t>
      </w:r>
      <w:r w:rsidRPr="00517FC6">
        <w:rPr>
          <w:rFonts w:cs="Times New Roman"/>
          <w:color w:val="000000" w:themeColor="text1"/>
          <w:sz w:val="24"/>
          <w:szCs w:val="24"/>
          <w:lang w:val="it-IT"/>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Tây Nguyên.</w:t>
      </w:r>
    </w:p>
    <w:p w14:paraId="54787058"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10.</w:t>
      </w:r>
      <w:r w:rsidRPr="00517FC6">
        <w:rPr>
          <w:rFonts w:cs="Times New Roman"/>
          <w:color w:val="000000" w:themeColor="text1"/>
          <w:sz w:val="24"/>
          <w:szCs w:val="24"/>
          <w:lang w:val="fr-FR"/>
        </w:rPr>
        <w:t xml:space="preserve"> Phát biểu nào sau đây không đúng khi nói về vị trí địa lí của Đồng bằng sông Hồng?</w:t>
      </w:r>
    </w:p>
    <w:p w14:paraId="2B7AB803"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Giáp vịnh Bắc Bộ.</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Giáp Trung du miền núi Bắc Bộ.</w:t>
      </w:r>
    </w:p>
    <w:p w14:paraId="1DF20EFA"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Giáp Bắc Trung Bộ.</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Giáp Tây Nguyên.</w:t>
      </w:r>
    </w:p>
    <w:p w14:paraId="6A355606"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11.</w:t>
      </w:r>
      <w:r w:rsidRPr="00517FC6">
        <w:rPr>
          <w:rFonts w:cs="Times New Roman"/>
          <w:color w:val="000000" w:themeColor="text1"/>
          <w:sz w:val="24"/>
          <w:szCs w:val="24"/>
          <w:lang w:val="fr-FR"/>
        </w:rPr>
        <w:t xml:space="preserve"> Tỉnh nào sau đây của Đồng bằng sông Hồng không giáp biển?</w:t>
      </w:r>
    </w:p>
    <w:p w14:paraId="1B320FC7"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Hà Nam.</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Nam Định.</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Thái Bình.</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Quảng Ninh.</w:t>
      </w:r>
    </w:p>
    <w:p w14:paraId="6A9418D6"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12.</w:t>
      </w:r>
      <w:r w:rsidRPr="00517FC6">
        <w:rPr>
          <w:rFonts w:cs="Times New Roman"/>
          <w:color w:val="000000" w:themeColor="text1"/>
          <w:sz w:val="24"/>
          <w:szCs w:val="24"/>
          <w:lang w:val="fr-FR"/>
        </w:rPr>
        <w:t xml:space="preserve"> Bãi biển du lịch nào sau đây không</w:t>
      </w:r>
      <w:r w:rsidRPr="00517FC6">
        <w:rPr>
          <w:rFonts w:cs="Times New Roman"/>
          <w:b/>
          <w:color w:val="000000" w:themeColor="text1"/>
          <w:sz w:val="24"/>
          <w:szCs w:val="24"/>
          <w:lang w:val="fr-FR"/>
        </w:rPr>
        <w:t xml:space="preserve"> </w:t>
      </w:r>
      <w:r w:rsidRPr="00517FC6">
        <w:rPr>
          <w:rFonts w:cs="Times New Roman"/>
          <w:color w:val="000000" w:themeColor="text1"/>
          <w:sz w:val="24"/>
          <w:szCs w:val="24"/>
          <w:lang w:val="fr-FR"/>
        </w:rPr>
        <w:t>thuộc đồng bằng sông Hồng?</w:t>
      </w:r>
    </w:p>
    <w:p w14:paraId="4E89B7E3"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Cát Bà.</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Trà Cổ.</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Đồ Sơn.</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Sầm Sơn.</w:t>
      </w:r>
    </w:p>
    <w:p w14:paraId="146059C2"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13.</w:t>
      </w:r>
      <w:r w:rsidRPr="00517FC6">
        <w:rPr>
          <w:rFonts w:cs="Times New Roman"/>
          <w:color w:val="000000" w:themeColor="text1"/>
          <w:sz w:val="24"/>
          <w:szCs w:val="24"/>
          <w:lang w:val="fr-FR"/>
        </w:rPr>
        <w:t xml:space="preserve"> Thế mạnh nào sau đây tạo cho Đồng bằng sông Hồng có khả năng phát triển mạnh cây vụ đông?</w:t>
      </w:r>
    </w:p>
    <w:p w14:paraId="4F60163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Đất phù sa màu mỡ.</w:t>
      </w:r>
      <w:r w:rsidRPr="00517FC6">
        <w:rPr>
          <w:rFonts w:cs="Times New Roman"/>
          <w:color w:val="000000" w:themeColor="text1"/>
          <w:sz w:val="24"/>
          <w:szCs w:val="24"/>
          <w:lang w:val="it-IT"/>
        </w:rPr>
        <w:tab/>
      </w:r>
      <w:r w:rsidRPr="00517FC6">
        <w:rPr>
          <w:rFonts w:cs="Times New Roman"/>
          <w:b/>
          <w:color w:val="000000" w:themeColor="text1"/>
          <w:sz w:val="24"/>
          <w:szCs w:val="24"/>
        </w:rPr>
        <w:t xml:space="preserve">B. </w:t>
      </w:r>
      <w:r w:rsidRPr="00517FC6">
        <w:rPr>
          <w:rFonts w:cs="Times New Roman"/>
          <w:color w:val="000000" w:themeColor="text1"/>
          <w:sz w:val="24"/>
          <w:szCs w:val="24"/>
        </w:rPr>
        <w:t>Nguồn nước phong phú.</w:t>
      </w:r>
    </w:p>
    <w:p w14:paraId="3441BC76"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Khí hậu có mùa đông lạnh.</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Ít có thiên tai.</w:t>
      </w:r>
    </w:p>
    <w:p w14:paraId="58E7CB57"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1</w:t>
      </w:r>
      <w:r w:rsidRPr="00517FC6">
        <w:rPr>
          <w:rFonts w:cs="Times New Roman"/>
          <w:b/>
          <w:color w:val="000000" w:themeColor="text1"/>
          <w:sz w:val="24"/>
          <w:szCs w:val="24"/>
        </w:rPr>
        <w:t>4.</w:t>
      </w:r>
      <w:r w:rsidRPr="00517FC6">
        <w:rPr>
          <w:rFonts w:cs="Times New Roman"/>
          <w:color w:val="000000" w:themeColor="text1"/>
          <w:sz w:val="24"/>
          <w:szCs w:val="24"/>
          <w:lang w:val="vi-VN"/>
        </w:rPr>
        <w:t xml:space="preserve"> Đồng bằng sông Hồng có tài nguyên nước ngọt phong phú chủ yếu là do</w:t>
      </w:r>
    </w:p>
    <w:p w14:paraId="4F70A597"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A. </w:t>
      </w:r>
      <w:r w:rsidRPr="00517FC6">
        <w:rPr>
          <w:rFonts w:cs="Times New Roman"/>
          <w:color w:val="000000" w:themeColor="text1"/>
          <w:sz w:val="24"/>
          <w:szCs w:val="24"/>
          <w:lang w:val="vi-VN"/>
        </w:rPr>
        <w:t>có lượng mưa dồi dào.</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B. </w:t>
      </w:r>
      <w:r w:rsidRPr="00517FC6">
        <w:rPr>
          <w:rFonts w:cs="Times New Roman"/>
          <w:color w:val="000000" w:themeColor="text1"/>
          <w:sz w:val="24"/>
          <w:szCs w:val="24"/>
          <w:lang w:val="vi-VN"/>
        </w:rPr>
        <w:t>có hai hệ thống sông lớn.</w:t>
      </w:r>
    </w:p>
    <w:p w14:paraId="2F8D7BA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C. </w:t>
      </w:r>
      <w:r w:rsidRPr="00517FC6">
        <w:rPr>
          <w:rFonts w:cs="Times New Roman"/>
          <w:color w:val="000000" w:themeColor="text1"/>
          <w:sz w:val="24"/>
          <w:szCs w:val="24"/>
          <w:lang w:val="vi-VN"/>
        </w:rPr>
        <w:t>địa hình bằng phẳng.</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D. </w:t>
      </w:r>
      <w:r w:rsidRPr="00517FC6">
        <w:rPr>
          <w:rFonts w:cs="Times New Roman"/>
          <w:color w:val="000000" w:themeColor="text1"/>
          <w:sz w:val="24"/>
          <w:szCs w:val="24"/>
          <w:lang w:val="vi-VN"/>
        </w:rPr>
        <w:t>vị trí nằm tiếp giáp với biển.</w:t>
      </w:r>
    </w:p>
    <w:p w14:paraId="61CDA1CA"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Câu 15.</w:t>
      </w:r>
      <w:r w:rsidRPr="00517FC6">
        <w:rPr>
          <w:rFonts w:eastAsia="Times New Roman" w:cs="Times New Roman"/>
          <w:color w:val="000000" w:themeColor="text1"/>
          <w:sz w:val="24"/>
          <w:szCs w:val="24"/>
          <w:lang w:val="vi-VN"/>
        </w:rPr>
        <w:t xml:space="preserve"> Thế mạnh để Đồng bằng sông Hồng phát triển du lịch là</w:t>
      </w:r>
    </w:p>
    <w:p w14:paraId="28C4A058"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A.</w:t>
      </w:r>
      <w:r w:rsidRPr="00517FC6">
        <w:rPr>
          <w:rFonts w:eastAsia="Times New Roman" w:cs="Times New Roman"/>
          <w:color w:val="000000" w:themeColor="text1"/>
          <w:sz w:val="24"/>
          <w:szCs w:val="24"/>
          <w:lang w:val="vi-VN"/>
        </w:rPr>
        <w:t xml:space="preserve"> đồng bằng chiếm phần lớn diện tích với đất phù sa màu mỡ.</w:t>
      </w:r>
    </w:p>
    <w:p w14:paraId="1A482145"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lastRenderedPageBreak/>
        <w:t>B.</w:t>
      </w:r>
      <w:r w:rsidRPr="00517FC6">
        <w:rPr>
          <w:rFonts w:eastAsia="Times New Roman" w:cs="Times New Roman"/>
          <w:color w:val="000000" w:themeColor="text1"/>
          <w:sz w:val="24"/>
          <w:szCs w:val="24"/>
          <w:lang w:val="vi-VN"/>
        </w:rPr>
        <w:t xml:space="preserve"> đồi núi ở phía bắc, rìa phía tây, tây nam có đất feralit chủ yếu.</w:t>
      </w:r>
    </w:p>
    <w:p w14:paraId="5C310A9D"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w:t>
      </w:r>
      <w:r w:rsidRPr="00517FC6">
        <w:rPr>
          <w:rFonts w:eastAsia="Times New Roman" w:cs="Times New Roman"/>
          <w:color w:val="000000" w:themeColor="text1"/>
          <w:sz w:val="24"/>
          <w:szCs w:val="24"/>
          <w:lang w:val="vi-VN"/>
        </w:rPr>
        <w:t xml:space="preserve"> địa hình khá bằng phẳng, được phù sa sông bồi tụ nên màu mỡ.</w:t>
      </w:r>
    </w:p>
    <w:p w14:paraId="60710BDD"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D.</w:t>
      </w:r>
      <w:r w:rsidRPr="00517FC6">
        <w:rPr>
          <w:rFonts w:eastAsia="Times New Roman" w:cs="Times New Roman"/>
          <w:color w:val="000000" w:themeColor="text1"/>
          <w:sz w:val="24"/>
          <w:szCs w:val="24"/>
          <w:lang w:val="vi-VN"/>
        </w:rPr>
        <w:t xml:space="preserve"> các vườn quốc gia, khu dự trữ sinh quyển, sinh vật nhiệt đới.</w:t>
      </w:r>
    </w:p>
    <w:p w14:paraId="6BE10D86"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Câu 16.</w:t>
      </w:r>
      <w:r w:rsidRPr="00517FC6">
        <w:rPr>
          <w:rFonts w:eastAsia="Times New Roman" w:cs="Times New Roman"/>
          <w:color w:val="000000" w:themeColor="text1"/>
          <w:sz w:val="24"/>
          <w:szCs w:val="24"/>
          <w:lang w:val="vi-VN"/>
        </w:rPr>
        <w:t xml:space="preserve"> Đồng bằng sông Hồng là vùng có</w:t>
      </w:r>
    </w:p>
    <w:p w14:paraId="33D0D1A1"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A.</w:t>
      </w:r>
      <w:r w:rsidRPr="00517FC6">
        <w:rPr>
          <w:rFonts w:eastAsia="Times New Roman" w:cs="Times New Roman"/>
          <w:color w:val="000000" w:themeColor="text1"/>
          <w:sz w:val="24"/>
          <w:szCs w:val="24"/>
          <w:lang w:val="vi-VN"/>
        </w:rPr>
        <w:t xml:space="preserve"> mật độ dân số cao nhất cả nước. </w:t>
      </w:r>
      <w:r w:rsidRPr="00517FC6">
        <w:rPr>
          <w:rFonts w:eastAsia="Times New Roman" w:cs="Times New Roman"/>
          <w:color w:val="000000" w:themeColor="text1"/>
          <w:sz w:val="24"/>
          <w:szCs w:val="24"/>
          <w:lang w:val="vi-VN"/>
        </w:rPr>
        <w:tab/>
      </w:r>
      <w:r w:rsidRPr="00517FC6">
        <w:rPr>
          <w:rFonts w:eastAsia="Times New Roman" w:cs="Times New Roman"/>
          <w:b/>
          <w:color w:val="000000" w:themeColor="text1"/>
          <w:sz w:val="24"/>
          <w:szCs w:val="24"/>
          <w:lang w:val="vi-VN"/>
        </w:rPr>
        <w:t>B.</w:t>
      </w:r>
      <w:r w:rsidRPr="00517FC6">
        <w:rPr>
          <w:rFonts w:eastAsia="Times New Roman" w:cs="Times New Roman"/>
          <w:color w:val="000000" w:themeColor="text1"/>
          <w:sz w:val="24"/>
          <w:szCs w:val="24"/>
          <w:lang w:val="vi-VN"/>
        </w:rPr>
        <w:t xml:space="preserve"> số dân chiếm một nửa cả nước.</w:t>
      </w:r>
    </w:p>
    <w:p w14:paraId="6D06E261"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w:t>
      </w:r>
      <w:r w:rsidRPr="00517FC6">
        <w:rPr>
          <w:rFonts w:eastAsia="Times New Roman" w:cs="Times New Roman"/>
          <w:color w:val="000000" w:themeColor="text1"/>
          <w:sz w:val="24"/>
          <w:szCs w:val="24"/>
          <w:lang w:val="vi-VN"/>
        </w:rPr>
        <w:t xml:space="preserve"> gia tăng dân số tự nhiên rất cao.</w:t>
      </w:r>
      <w:r w:rsidRPr="00517FC6">
        <w:rPr>
          <w:rFonts w:eastAsia="Times New Roman" w:cs="Times New Roman"/>
          <w:color w:val="000000" w:themeColor="text1"/>
          <w:sz w:val="24"/>
          <w:szCs w:val="24"/>
          <w:lang w:val="vi-VN"/>
        </w:rPr>
        <w:tab/>
      </w:r>
      <w:r w:rsidRPr="00517FC6">
        <w:rPr>
          <w:rFonts w:eastAsia="Times New Roman" w:cs="Times New Roman"/>
          <w:b/>
          <w:color w:val="000000" w:themeColor="text1"/>
          <w:sz w:val="24"/>
          <w:szCs w:val="24"/>
          <w:lang w:val="vi-VN"/>
        </w:rPr>
        <w:t>D.</w:t>
      </w:r>
      <w:r w:rsidRPr="00517FC6">
        <w:rPr>
          <w:rFonts w:eastAsia="Times New Roman" w:cs="Times New Roman"/>
          <w:color w:val="000000" w:themeColor="text1"/>
          <w:sz w:val="24"/>
          <w:szCs w:val="24"/>
          <w:lang w:val="vi-VN"/>
        </w:rPr>
        <w:t xml:space="preserve"> tỉ lệ dân thành thị còn rất thấp.</w:t>
      </w:r>
    </w:p>
    <w:p w14:paraId="3C279BB9"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Câu 17.</w:t>
      </w:r>
      <w:r w:rsidRPr="00517FC6">
        <w:rPr>
          <w:rFonts w:eastAsia="Times New Roman" w:cs="Times New Roman"/>
          <w:color w:val="000000" w:themeColor="text1"/>
          <w:sz w:val="24"/>
          <w:szCs w:val="24"/>
          <w:lang w:val="vi-VN"/>
        </w:rPr>
        <w:t xml:space="preserve"> Thế mạnh để Đồng bằng sông Hồng phát triển kinh tế biển là</w:t>
      </w:r>
    </w:p>
    <w:p w14:paraId="568DE50B"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A.</w:t>
      </w:r>
      <w:r w:rsidRPr="00517FC6">
        <w:rPr>
          <w:rFonts w:eastAsia="Times New Roman" w:cs="Times New Roman"/>
          <w:color w:val="000000" w:themeColor="text1"/>
          <w:sz w:val="24"/>
          <w:szCs w:val="24"/>
          <w:lang w:val="vi-VN"/>
        </w:rPr>
        <w:t xml:space="preserve"> đồng bằng chiếm phần lớn diện tích với đất phù sa màu mỡ.</w:t>
      </w:r>
    </w:p>
    <w:p w14:paraId="1C98B2DC"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B.</w:t>
      </w:r>
      <w:r w:rsidRPr="00517FC6">
        <w:rPr>
          <w:rFonts w:eastAsia="Times New Roman" w:cs="Times New Roman"/>
          <w:color w:val="000000" w:themeColor="text1"/>
          <w:sz w:val="24"/>
          <w:szCs w:val="24"/>
          <w:lang w:val="vi-VN"/>
        </w:rPr>
        <w:t xml:space="preserve"> đồi núi ở phía bắc, rìa phía tây, tây nam có đất feralit chủ yếu.</w:t>
      </w:r>
    </w:p>
    <w:p w14:paraId="29126FED"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w:t>
      </w:r>
      <w:r w:rsidRPr="00517FC6">
        <w:rPr>
          <w:rFonts w:eastAsia="Times New Roman" w:cs="Times New Roman"/>
          <w:color w:val="000000" w:themeColor="text1"/>
          <w:sz w:val="24"/>
          <w:szCs w:val="24"/>
          <w:lang w:val="vi-VN"/>
        </w:rPr>
        <w:t xml:space="preserve"> nhiều vũng, vịnh ven biển; vùng biển có nhiều đảo, quần đảo.</w:t>
      </w:r>
    </w:p>
    <w:p w14:paraId="435C8DF2"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D.</w:t>
      </w:r>
      <w:r w:rsidRPr="00517FC6">
        <w:rPr>
          <w:rFonts w:eastAsia="Times New Roman" w:cs="Times New Roman"/>
          <w:color w:val="000000" w:themeColor="text1"/>
          <w:sz w:val="24"/>
          <w:szCs w:val="24"/>
          <w:lang w:val="vi-VN"/>
        </w:rPr>
        <w:t xml:space="preserve"> các vườn quốc gia, khu dự trữ sinh quyển, sinh vật nhiệt đới.</w:t>
      </w:r>
    </w:p>
    <w:p w14:paraId="50BE5541" w14:textId="77777777" w:rsidR="002975EB" w:rsidRPr="00517FC6" w:rsidRDefault="002975EB" w:rsidP="00A12E70">
      <w:pPr>
        <w:tabs>
          <w:tab w:val="left" w:pos="5420"/>
        </w:tabs>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18.</w:t>
      </w:r>
      <w:r w:rsidRPr="00517FC6">
        <w:rPr>
          <w:rFonts w:cs="Times New Roman"/>
          <w:color w:val="000000" w:themeColor="text1"/>
          <w:sz w:val="24"/>
          <w:szCs w:val="24"/>
          <w:lang w:val="vi-VN"/>
        </w:rPr>
        <w:t xml:space="preserve"> Khoáng sản có giá trị kinh tế lớn nhất của Đồng bằng sông Hồng là</w:t>
      </w:r>
    </w:p>
    <w:p w14:paraId="30D97E5F" w14:textId="77777777" w:rsidR="002975EB" w:rsidRPr="00517FC6" w:rsidRDefault="002975EB" w:rsidP="00A12E70">
      <w:pPr>
        <w:tabs>
          <w:tab w:val="left" w:pos="2851"/>
          <w:tab w:val="left" w:pos="5420"/>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than.</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đất sét.</w:t>
      </w:r>
      <w:r w:rsidRPr="00517FC6">
        <w:rPr>
          <w:rFonts w:cs="Times New Roman"/>
          <w:color w:val="000000" w:themeColor="text1"/>
          <w:sz w:val="24"/>
          <w:szCs w:val="24"/>
        </w:rPr>
        <w:tab/>
      </w:r>
      <w:r w:rsidRPr="00517FC6">
        <w:rPr>
          <w:rFonts w:cs="Times New Roman"/>
          <w:b/>
          <w:color w:val="000000" w:themeColor="text1"/>
          <w:sz w:val="24"/>
          <w:szCs w:val="24"/>
        </w:rPr>
        <w:t>C.</w:t>
      </w:r>
      <w:r w:rsidRPr="00517FC6">
        <w:rPr>
          <w:rFonts w:cs="Times New Roman"/>
          <w:color w:val="000000" w:themeColor="text1"/>
          <w:sz w:val="24"/>
          <w:szCs w:val="24"/>
        </w:rPr>
        <w:t xml:space="preserve"> đá vôi.</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cao lanh.</w:t>
      </w:r>
    </w:p>
    <w:p w14:paraId="22D1E199" w14:textId="77777777" w:rsidR="002975EB" w:rsidRPr="00517FC6" w:rsidRDefault="002975EB" w:rsidP="00A12E70">
      <w:pPr>
        <w:tabs>
          <w:tab w:val="left" w:pos="5420"/>
        </w:tabs>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19.</w:t>
      </w:r>
      <w:r w:rsidRPr="00517FC6">
        <w:rPr>
          <w:rFonts w:cs="Times New Roman"/>
          <w:color w:val="000000" w:themeColor="text1"/>
          <w:sz w:val="24"/>
          <w:szCs w:val="24"/>
        </w:rPr>
        <w:t xml:space="preserve"> Khu dự trữ sinh quyển ở Đồng bằng sông Hồng là</w:t>
      </w:r>
    </w:p>
    <w:p w14:paraId="68C87150" w14:textId="77777777" w:rsidR="002975EB" w:rsidRPr="00517FC6" w:rsidRDefault="002975EB" w:rsidP="00A12E70">
      <w:pPr>
        <w:tabs>
          <w:tab w:val="left" w:pos="2851"/>
          <w:tab w:val="left" w:pos="5420"/>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Cát Bà.</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Xuân Thủy.</w:t>
      </w:r>
      <w:r w:rsidRPr="00517FC6">
        <w:rPr>
          <w:rFonts w:cs="Times New Roman"/>
          <w:color w:val="000000" w:themeColor="text1"/>
          <w:sz w:val="24"/>
          <w:szCs w:val="24"/>
        </w:rPr>
        <w:tab/>
      </w:r>
      <w:r w:rsidRPr="00517FC6">
        <w:rPr>
          <w:rFonts w:cs="Times New Roman"/>
          <w:b/>
          <w:color w:val="000000" w:themeColor="text1"/>
          <w:sz w:val="24"/>
          <w:szCs w:val="24"/>
        </w:rPr>
        <w:t>C.</w:t>
      </w:r>
      <w:r w:rsidRPr="00517FC6">
        <w:rPr>
          <w:rFonts w:cs="Times New Roman"/>
          <w:color w:val="000000" w:themeColor="text1"/>
          <w:sz w:val="24"/>
          <w:szCs w:val="24"/>
        </w:rPr>
        <w:t xml:space="preserve"> Tam Đảo.</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Cúc Phương.</w:t>
      </w:r>
    </w:p>
    <w:p w14:paraId="6CAFF5E2"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D. </w:t>
      </w:r>
      <w:r w:rsidRPr="00517FC6">
        <w:rPr>
          <w:rFonts w:cs="Times New Roman"/>
          <w:color w:val="000000" w:themeColor="text1"/>
          <w:sz w:val="24"/>
          <w:szCs w:val="24"/>
        </w:rPr>
        <w:t>Đội ngũ có trình độ cao, tập trung phần lớn ở đô thị.</w:t>
      </w:r>
    </w:p>
    <w:p w14:paraId="3578C78D"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20.</w:t>
      </w:r>
      <w:r w:rsidRPr="00517FC6">
        <w:rPr>
          <w:rFonts w:cs="Times New Roman"/>
          <w:color w:val="000000" w:themeColor="text1"/>
          <w:sz w:val="24"/>
          <w:szCs w:val="24"/>
        </w:rPr>
        <w:t xml:space="preserve"> Giải pháp nào sau đây là chủ yếu để giải quyết tình trạng thiếu việc làm hiện nay ở Đồng bằng sông Hồng?</w:t>
      </w:r>
    </w:p>
    <w:p w14:paraId="758C4E27"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Đa dạng hóa các hoạt động sản xuất.</w:t>
      </w:r>
      <w:r w:rsidRPr="00517FC6">
        <w:rPr>
          <w:rFonts w:cs="Times New Roman"/>
          <w:color w:val="000000" w:themeColor="text1"/>
          <w:sz w:val="24"/>
          <w:szCs w:val="24"/>
        </w:rPr>
        <w:tab/>
      </w:r>
    </w:p>
    <w:p w14:paraId="229F1785"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B. </w:t>
      </w:r>
      <w:r w:rsidRPr="00517FC6">
        <w:rPr>
          <w:rFonts w:cs="Times New Roman"/>
          <w:color w:val="000000" w:themeColor="text1"/>
          <w:sz w:val="24"/>
          <w:szCs w:val="24"/>
        </w:rPr>
        <w:t>Phân bố lại dân cư và nguồn lao động.</w:t>
      </w:r>
    </w:p>
    <w:p w14:paraId="4C560BC7"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Tập trung phát triển nông nghiệp hàng hóa.</w:t>
      </w:r>
      <w:r w:rsidRPr="00517FC6">
        <w:rPr>
          <w:rFonts w:cs="Times New Roman"/>
          <w:color w:val="000000" w:themeColor="text1"/>
          <w:sz w:val="24"/>
          <w:szCs w:val="24"/>
        </w:rPr>
        <w:tab/>
      </w:r>
    </w:p>
    <w:p w14:paraId="1C0EAF8E" w14:textId="77777777" w:rsidR="002975EB" w:rsidRPr="00517FC6" w:rsidRDefault="002975EB" w:rsidP="00A12E70">
      <w:pPr>
        <w:tabs>
          <w:tab w:val="left" w:pos="580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D. </w:t>
      </w:r>
      <w:r w:rsidRPr="00517FC6">
        <w:rPr>
          <w:rFonts w:cs="Times New Roman"/>
          <w:color w:val="000000" w:themeColor="text1"/>
          <w:sz w:val="24"/>
          <w:szCs w:val="24"/>
        </w:rPr>
        <w:t>Đẩy mạnh hoạt động xuất khẩu lao động.</w:t>
      </w:r>
    </w:p>
    <w:p w14:paraId="7A71A164"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 DẠNG ĐÚNG/SAI</w:t>
      </w:r>
    </w:p>
    <w:p w14:paraId="74496C1E"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1</w:t>
      </w:r>
      <w:r w:rsidRPr="00517FC6">
        <w:rPr>
          <w:rFonts w:cs="Times New Roman"/>
          <w:b/>
          <w:bCs/>
          <w:color w:val="000000" w:themeColor="text1"/>
          <w:sz w:val="24"/>
          <w:szCs w:val="24"/>
        </w:rPr>
        <w:t>.</w:t>
      </w:r>
      <w:r w:rsidRPr="00517FC6">
        <w:rPr>
          <w:rFonts w:cs="Times New Roman"/>
          <w:color w:val="000000" w:themeColor="text1"/>
          <w:sz w:val="24"/>
          <w:szCs w:val="24"/>
          <w:lang w:val="vi-VN"/>
        </w:rPr>
        <w:t xml:space="preserve"> Cho thông tin sau:</w:t>
      </w:r>
    </w:p>
    <w:p w14:paraId="3FC59F3A"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Đồng bằng sông Hồng là trung tâm kinh tế, chính trị, văn hóa, khoa học - công nghệ của cả nước. Vùng có nhiều thành phố, trong đó có Hà Nội là thủ đô. Vùng tiếp giáp nước láng giềng Trung Quốc; giáp Trung du và miền núi Bắc Bộ, Bắc Trung Bộ và duyên hải miền Trung.</w:t>
      </w:r>
    </w:p>
    <w:p w14:paraId="1B7A564E"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Đồng bằng sông Hồng nằm trong vùng trọng điểm kinh tế phía Bắc. </w:t>
      </w:r>
    </w:p>
    <w:p w14:paraId="3F4DA6D5"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Đường biên giới giáp với Trung Quốc có các cửa khẩu giúp Đồng bằng sông Hồng thuận lợi giao lưu kinh tế. </w:t>
      </w:r>
    </w:p>
    <w:p w14:paraId="21061192"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Đồng bằng sông Hồng giáp Trung du và miền núi Bắc Bộ nên thuận lợi để mở rộng thị trường tiêu thụ, là nơi cung cấp cho vùng tài nguyên, năng lượng dồi dào. </w:t>
      </w:r>
    </w:p>
    <w:p w14:paraId="00DCDFDD"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Đồng bằng sông Hồng là trung tâm kinh tế - văn hóa, chính trị của cả nước nên vùng nhận được đầu tư lớn, cơ sở vật chất và hạ tầng phát triển hiện đại. </w:t>
      </w:r>
    </w:p>
    <w:p w14:paraId="3484E240"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Câu 2.</w:t>
      </w:r>
      <w:r w:rsidRPr="00517FC6">
        <w:rPr>
          <w:rFonts w:cs="Times New Roman"/>
          <w:color w:val="000000" w:themeColor="text1"/>
          <w:sz w:val="24"/>
          <w:szCs w:val="24"/>
          <w:lang w:val="vi-VN"/>
        </w:rPr>
        <w:t xml:space="preserve"> </w:t>
      </w:r>
      <w:r w:rsidRPr="00517FC6">
        <w:rPr>
          <w:rFonts w:cs="Times New Roman"/>
          <w:bCs/>
          <w:color w:val="000000" w:themeColor="text1"/>
          <w:sz w:val="24"/>
          <w:szCs w:val="24"/>
          <w:lang w:val="vi-VN"/>
        </w:rPr>
        <w:t>Cho thông tin sau:</w:t>
      </w:r>
    </w:p>
    <w:p w14:paraId="68E8773B"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Phần lớn diện tích của Đồng bằng sông Hồng được bồi đắp bởi hệ thống sông Hồng và sông Thái Bình, tạo nên nền đất phù sa màu mỡ. Đây là điều kiện lý tưởng cho sản xuất lương thực, thực phẩm, trồng cây ăn quả và phát triển thâm canh lúa nước, rau đậu, cây công nghiệp hàng năm. Khu vực ven biển có địa hình đa dạng với nhiều vũng, vịnh, cùng hệ thống đảo, quần đảo như Vân Đồn, Cát Bà, Cô Tô, Bạch Long Vĩ. Vùng biển này có tiềm năng to lớn cho phát triển du lịch, thủy sản, giao thông vận tải biển. Nhìn chung, địa hình và đất đai ở Đồng bằng sông Hồng mang lại nhiều lợi thế cho sự phát triển kinh tế đa dạng, đặc biệt là nông nghiệp, du lịch và khai thác tài nguyên biển.</w:t>
      </w:r>
    </w:p>
    <w:p w14:paraId="393310CD"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a)</w:t>
      </w:r>
      <w:r w:rsidRPr="00517FC6">
        <w:rPr>
          <w:rFonts w:cs="Times New Roman"/>
          <w:color w:val="000000" w:themeColor="text1"/>
          <w:sz w:val="24"/>
          <w:szCs w:val="24"/>
          <w:lang w:val="vi-VN"/>
        </w:rPr>
        <w:t xml:space="preserve"> Đồng bằng sông Hồng được bồi đắp chủ yếu bởi hệ thống sông Hồng và sông Thái Bình. </w:t>
      </w:r>
    </w:p>
    <w:p w14:paraId="77185C1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b)</w:t>
      </w:r>
      <w:r w:rsidRPr="00517FC6">
        <w:rPr>
          <w:rFonts w:cs="Times New Roman"/>
          <w:color w:val="000000" w:themeColor="text1"/>
          <w:sz w:val="24"/>
          <w:szCs w:val="24"/>
          <w:lang w:val="vi-VN"/>
        </w:rPr>
        <w:t xml:space="preserve"> Đất phù sa màu mỡ thuận lợi cho phát triển lâm nghiệp và thủy sản.</w:t>
      </w:r>
      <w:r w:rsidRPr="00517FC6">
        <w:rPr>
          <w:rFonts w:cs="Times New Roman"/>
          <w:b/>
          <w:bCs/>
          <w:color w:val="000000" w:themeColor="text1"/>
          <w:sz w:val="24"/>
          <w:szCs w:val="24"/>
          <w:lang w:val="vi-VN"/>
        </w:rPr>
        <w:t xml:space="preserve"> </w:t>
      </w:r>
    </w:p>
    <w:p w14:paraId="7C91D37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c)</w:t>
      </w:r>
      <w:r w:rsidRPr="00517FC6">
        <w:rPr>
          <w:rFonts w:cs="Times New Roman"/>
          <w:color w:val="000000" w:themeColor="text1"/>
          <w:sz w:val="24"/>
          <w:szCs w:val="24"/>
          <w:lang w:val="vi-VN"/>
        </w:rPr>
        <w:t xml:space="preserve"> Khu vực ven biển thuận lợi cho phát triển tổng hợp các ngành kinh tế biển.</w:t>
      </w:r>
      <w:r w:rsidRPr="00517FC6">
        <w:rPr>
          <w:rFonts w:cs="Times New Roman"/>
          <w:b/>
          <w:bCs/>
          <w:color w:val="000000" w:themeColor="text1"/>
          <w:sz w:val="24"/>
          <w:szCs w:val="24"/>
          <w:lang w:val="vi-VN"/>
        </w:rPr>
        <w:t xml:space="preserve"> </w:t>
      </w:r>
    </w:p>
    <w:p w14:paraId="016A78D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d)</w:t>
      </w:r>
      <w:r w:rsidRPr="00517FC6">
        <w:rPr>
          <w:rFonts w:cs="Times New Roman"/>
          <w:color w:val="000000" w:themeColor="text1"/>
          <w:sz w:val="24"/>
          <w:szCs w:val="24"/>
          <w:lang w:val="vi-VN"/>
        </w:rPr>
        <w:t xml:space="preserve"> Đất đai là yếu tố quyết định sự đa dạng cơ cấu kinh tế của Đồng bằng sông Hồng.</w:t>
      </w:r>
      <w:r w:rsidRPr="00517FC6">
        <w:rPr>
          <w:rFonts w:cs="Times New Roman"/>
          <w:b/>
          <w:bCs/>
          <w:color w:val="000000" w:themeColor="text1"/>
          <w:sz w:val="24"/>
          <w:szCs w:val="24"/>
          <w:lang w:val="vi-VN"/>
        </w:rPr>
        <w:t xml:space="preserve"> </w:t>
      </w:r>
    </w:p>
    <w:p w14:paraId="6CAA8647"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Cho thông tin sau:</w:t>
      </w:r>
    </w:p>
    <w:p w14:paraId="64EE3825" w14:textId="77777777" w:rsidR="002975EB" w:rsidRPr="00517FC6" w:rsidRDefault="002975EB" w:rsidP="00A12E70">
      <w:pPr>
        <w:pStyle w:val="BodyText13"/>
        <w:shd w:val="clear" w:color="auto" w:fill="auto"/>
        <w:spacing w:before="0" w:after="0" w:line="264" w:lineRule="auto"/>
        <w:ind w:firstLine="266"/>
        <w:rPr>
          <w:color w:val="000000" w:themeColor="text1"/>
          <w:sz w:val="24"/>
          <w:szCs w:val="24"/>
          <w:lang w:val="vi-VN"/>
        </w:rPr>
      </w:pPr>
      <w:r w:rsidRPr="00517FC6">
        <w:rPr>
          <w:color w:val="000000" w:themeColor="text1"/>
          <w:sz w:val="24"/>
          <w:szCs w:val="24"/>
          <w:lang w:val="vi-VN"/>
        </w:rPr>
        <w:t xml:space="preserve">Đồng bằng sông Hồng có địa hình tương đối bằng phẳng, thuận lợi để phát triển và phân bố sản xuất, xây </w:t>
      </w:r>
      <w:r w:rsidRPr="00517FC6">
        <w:rPr>
          <w:color w:val="000000" w:themeColor="text1"/>
          <w:sz w:val="24"/>
          <w:szCs w:val="24"/>
          <w:lang w:val="vi-VN"/>
        </w:rPr>
        <w:lastRenderedPageBreak/>
        <w:t>dựng cơ sở hạ tầng. Đất nông nghiệp chủ yếu là đất phù sa màu mỡ thuận lợi để thâm canh lúa nước, trồng rau đậu và các cây công nghiệp hàng năm.</w:t>
      </w:r>
    </w:p>
    <w:p w14:paraId="21ECCD78" w14:textId="77777777" w:rsidR="002975EB" w:rsidRPr="00517FC6" w:rsidRDefault="002975EB" w:rsidP="00A12E70">
      <w:pPr>
        <w:pStyle w:val="BodyText13"/>
        <w:shd w:val="clear" w:color="auto" w:fill="auto"/>
        <w:spacing w:before="0" w:after="0" w:line="264" w:lineRule="auto"/>
        <w:ind w:firstLine="266"/>
        <w:rPr>
          <w:color w:val="000000" w:themeColor="text1"/>
          <w:sz w:val="24"/>
          <w:szCs w:val="24"/>
          <w:lang w:val="vi-VN"/>
        </w:rPr>
      </w:pPr>
      <w:r w:rsidRPr="00517FC6">
        <w:rPr>
          <w:b/>
          <w:color w:val="000000" w:themeColor="text1"/>
          <w:sz w:val="24"/>
          <w:szCs w:val="24"/>
          <w:lang w:val="vi-VN"/>
        </w:rPr>
        <w:t>a)</w:t>
      </w:r>
      <w:r w:rsidRPr="00517FC6">
        <w:rPr>
          <w:color w:val="000000" w:themeColor="text1"/>
          <w:sz w:val="24"/>
          <w:szCs w:val="24"/>
          <w:lang w:val="vi-VN"/>
        </w:rPr>
        <w:t xml:space="preserve"> Đất ở Đồng bằng sông Hồng có đất phù sa ở trong đê màu mỡ và đất ngoài đê bạc màu. </w:t>
      </w:r>
    </w:p>
    <w:p w14:paraId="149328E6" w14:textId="77777777" w:rsidR="002975EB" w:rsidRPr="00517FC6" w:rsidRDefault="002975EB" w:rsidP="00A12E70">
      <w:pPr>
        <w:pStyle w:val="BodyText13"/>
        <w:shd w:val="clear" w:color="auto" w:fill="auto"/>
        <w:spacing w:before="0" w:after="0" w:line="264" w:lineRule="auto"/>
        <w:ind w:firstLine="266"/>
        <w:rPr>
          <w:color w:val="000000" w:themeColor="text1"/>
          <w:sz w:val="24"/>
          <w:szCs w:val="24"/>
          <w:lang w:val="vi-VN"/>
        </w:rPr>
      </w:pPr>
      <w:r w:rsidRPr="00517FC6">
        <w:rPr>
          <w:b/>
          <w:color w:val="000000" w:themeColor="text1"/>
          <w:sz w:val="24"/>
          <w:szCs w:val="24"/>
          <w:lang w:val="vi-VN"/>
        </w:rPr>
        <w:t>b)</w:t>
      </w:r>
      <w:r w:rsidRPr="00517FC6">
        <w:rPr>
          <w:color w:val="000000" w:themeColor="text1"/>
          <w:sz w:val="24"/>
          <w:szCs w:val="24"/>
          <w:lang w:val="vi-VN"/>
        </w:rPr>
        <w:t xml:space="preserve"> Phát triển thâm canh trong nông nghiệp do vùng ít có khả năng mở rộng diện tích sản xuất. </w:t>
      </w:r>
    </w:p>
    <w:p w14:paraId="6C94AAC9" w14:textId="77777777" w:rsidR="002975EB" w:rsidRPr="00517FC6" w:rsidRDefault="002975EB" w:rsidP="00A12E70">
      <w:pPr>
        <w:pStyle w:val="BodyText13"/>
        <w:shd w:val="clear" w:color="auto" w:fill="auto"/>
        <w:spacing w:before="0" w:after="0" w:line="264" w:lineRule="auto"/>
        <w:ind w:firstLine="266"/>
        <w:rPr>
          <w:color w:val="000000" w:themeColor="text1"/>
          <w:sz w:val="24"/>
          <w:szCs w:val="24"/>
          <w:lang w:val="vi-VN"/>
        </w:rPr>
      </w:pPr>
      <w:r w:rsidRPr="00517FC6">
        <w:rPr>
          <w:b/>
          <w:color w:val="000000" w:themeColor="text1"/>
          <w:sz w:val="24"/>
          <w:szCs w:val="24"/>
          <w:lang w:val="vi-VN"/>
        </w:rPr>
        <w:t>c)</w:t>
      </w:r>
      <w:r w:rsidRPr="00517FC6">
        <w:rPr>
          <w:color w:val="000000" w:themeColor="text1"/>
          <w:sz w:val="24"/>
          <w:szCs w:val="24"/>
          <w:lang w:val="vi-VN"/>
        </w:rPr>
        <w:t xml:space="preserve"> Đất đai của Đồng bằng sông Hồng màu mỡ chủ yếu do được bồi đắp bởi hai hệ thống sông lớn là sông Hồng và sông Thái Bình. </w:t>
      </w:r>
    </w:p>
    <w:p w14:paraId="1E68D9CE" w14:textId="77777777" w:rsidR="002975EB" w:rsidRPr="00517FC6" w:rsidRDefault="002975EB" w:rsidP="00A12E70">
      <w:pPr>
        <w:pStyle w:val="BodyText13"/>
        <w:shd w:val="clear" w:color="auto" w:fill="auto"/>
        <w:spacing w:before="0" w:after="0" w:line="264" w:lineRule="auto"/>
        <w:ind w:firstLine="266"/>
        <w:rPr>
          <w:color w:val="000000" w:themeColor="text1"/>
          <w:sz w:val="24"/>
          <w:szCs w:val="24"/>
          <w:lang w:val="vi-VN"/>
        </w:rPr>
      </w:pPr>
      <w:r w:rsidRPr="00517FC6">
        <w:rPr>
          <w:b/>
          <w:color w:val="000000" w:themeColor="text1"/>
          <w:sz w:val="24"/>
          <w:szCs w:val="24"/>
          <w:lang w:val="vi-VN"/>
        </w:rPr>
        <w:t>d)</w:t>
      </w:r>
      <w:r w:rsidRPr="00517FC6">
        <w:rPr>
          <w:color w:val="000000" w:themeColor="text1"/>
          <w:sz w:val="24"/>
          <w:szCs w:val="24"/>
          <w:lang w:val="vi-VN"/>
        </w:rPr>
        <w:t xml:space="preserve"> Đồng bằng sông Hồng có năng suất lúa cao chủ yếu do trình độ thâm canh cao. </w:t>
      </w:r>
    </w:p>
    <w:p w14:paraId="3778862F" w14:textId="77777777" w:rsidR="002975EB" w:rsidRPr="00517FC6" w:rsidRDefault="002975EB" w:rsidP="00A12E70">
      <w:pPr>
        <w:spacing w:after="0" w:line="264" w:lineRule="auto"/>
        <w:jc w:val="both"/>
        <w:rPr>
          <w:rFonts w:eastAsia="Times New Roman" w:cs="Times New Roman"/>
          <w:color w:val="000000" w:themeColor="text1"/>
          <w:sz w:val="24"/>
          <w:szCs w:val="24"/>
          <w:lang w:val="vi-VN"/>
        </w:rPr>
      </w:pPr>
      <w:r w:rsidRPr="00517FC6">
        <w:rPr>
          <w:rFonts w:eastAsia="Times New Roman" w:cs="Times New Roman"/>
          <w:b/>
          <w:bCs/>
          <w:color w:val="000000" w:themeColor="text1"/>
          <w:sz w:val="24"/>
          <w:szCs w:val="24"/>
          <w:lang w:val="vi-VN"/>
        </w:rPr>
        <w:t>Câu 4.</w:t>
      </w:r>
      <w:r w:rsidRPr="00517FC6">
        <w:rPr>
          <w:rFonts w:eastAsia="Times New Roman" w:cs="Times New Roman"/>
          <w:color w:val="000000" w:themeColor="text1"/>
          <w:sz w:val="24"/>
          <w:szCs w:val="24"/>
          <w:lang w:val="vi-VN"/>
        </w:rPr>
        <w:t xml:space="preserve"> Cho thông tin sau:</w:t>
      </w:r>
    </w:p>
    <w:p w14:paraId="25C08474"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color w:val="000000" w:themeColor="text1"/>
          <w:sz w:val="24"/>
          <w:szCs w:val="24"/>
          <w:lang w:val="vi-VN"/>
        </w:rPr>
        <w:t>Ở vùng Đồng bằng sông Hồng, công nghiệp là ngành kinh tế phát triển sớm và có vai trò quan trọng. Giá trị sản xuất công nghiệp của vùng cao và tăng nhanh, chiếm trên 37% so với cả nước vào năm 2021. Công nghiệp của vùng đóng góp ngày càng lớn vào sự tăng trưởng và phát triển kinh tế của đất nước.</w:t>
      </w:r>
    </w:p>
    <w:p w14:paraId="65A625A3" w14:textId="77777777" w:rsidR="002975EB" w:rsidRPr="00517FC6" w:rsidRDefault="002975EB" w:rsidP="00A12E70">
      <w:pPr>
        <w:spacing w:after="0" w:line="264" w:lineRule="auto"/>
        <w:ind w:firstLine="284"/>
        <w:jc w:val="both"/>
        <w:rPr>
          <w:rFonts w:cs="Times New Roman"/>
          <w:color w:val="000000" w:themeColor="text1"/>
          <w:kern w:val="2"/>
          <w:sz w:val="24"/>
          <w:szCs w:val="24"/>
          <w:lang w:val="vi-VN"/>
        </w:rPr>
      </w:pPr>
      <w:r w:rsidRPr="00517FC6">
        <w:rPr>
          <w:rFonts w:cs="Times New Roman"/>
          <w:b/>
          <w:color w:val="000000" w:themeColor="text1"/>
          <w:kern w:val="2"/>
          <w:sz w:val="24"/>
          <w:szCs w:val="24"/>
          <w:lang w:val="vi-VN"/>
        </w:rPr>
        <w:t>a)</w:t>
      </w:r>
      <w:r w:rsidRPr="00517FC6">
        <w:rPr>
          <w:rFonts w:cs="Times New Roman"/>
          <w:color w:val="000000" w:themeColor="text1"/>
          <w:kern w:val="2"/>
          <w:sz w:val="24"/>
          <w:szCs w:val="24"/>
          <w:lang w:val="vi-VN"/>
        </w:rPr>
        <w:t xml:space="preserve"> Công nghiệp của vùng Đồng bằng sông Hồng chiếm tỉ trọng lớn hàng đầu cả nước. </w:t>
      </w:r>
    </w:p>
    <w:p w14:paraId="31FED3B4" w14:textId="77777777" w:rsidR="002975EB" w:rsidRPr="00517FC6" w:rsidRDefault="002975EB" w:rsidP="00A12E70">
      <w:pPr>
        <w:spacing w:after="0" w:line="264" w:lineRule="auto"/>
        <w:ind w:firstLine="284"/>
        <w:jc w:val="both"/>
        <w:rPr>
          <w:rFonts w:cs="Times New Roman"/>
          <w:color w:val="000000" w:themeColor="text1"/>
          <w:kern w:val="2"/>
          <w:sz w:val="24"/>
          <w:szCs w:val="24"/>
          <w:lang w:val="vi-VN"/>
        </w:rPr>
      </w:pPr>
      <w:r w:rsidRPr="00517FC6">
        <w:rPr>
          <w:rFonts w:cs="Times New Roman"/>
          <w:b/>
          <w:color w:val="000000" w:themeColor="text1"/>
          <w:kern w:val="2"/>
          <w:sz w:val="24"/>
          <w:szCs w:val="24"/>
          <w:lang w:val="vi-VN"/>
        </w:rPr>
        <w:t>b)</w:t>
      </w:r>
      <w:r w:rsidRPr="00517FC6">
        <w:rPr>
          <w:rFonts w:cs="Times New Roman"/>
          <w:color w:val="000000" w:themeColor="text1"/>
          <w:kern w:val="2"/>
          <w:sz w:val="24"/>
          <w:szCs w:val="24"/>
          <w:lang w:val="vi-VN"/>
        </w:rPr>
        <w:t xml:space="preserve"> Công nghiệp của vùng Đồng bằng sông Hồng có lịch sử phát triển lâu đời, có Hà Nội là trung tâm công nghiệp lớn bậc nhất cả nước. </w:t>
      </w:r>
    </w:p>
    <w:p w14:paraId="180C730A" w14:textId="77777777" w:rsidR="002975EB" w:rsidRPr="00517FC6" w:rsidRDefault="002975EB" w:rsidP="00A12E70">
      <w:pPr>
        <w:spacing w:after="0" w:line="264" w:lineRule="auto"/>
        <w:ind w:firstLine="284"/>
        <w:jc w:val="both"/>
        <w:rPr>
          <w:rFonts w:cs="Times New Roman"/>
          <w:color w:val="000000" w:themeColor="text1"/>
          <w:kern w:val="2"/>
          <w:sz w:val="24"/>
          <w:szCs w:val="24"/>
          <w:lang w:val="vi-VN"/>
        </w:rPr>
      </w:pPr>
      <w:r w:rsidRPr="00517FC6">
        <w:rPr>
          <w:rFonts w:cs="Times New Roman"/>
          <w:b/>
          <w:color w:val="000000" w:themeColor="text1"/>
          <w:kern w:val="2"/>
          <w:sz w:val="24"/>
          <w:szCs w:val="24"/>
          <w:lang w:val="vi-VN"/>
        </w:rPr>
        <w:t>c)</w:t>
      </w:r>
      <w:r w:rsidRPr="00517FC6">
        <w:rPr>
          <w:rFonts w:cs="Times New Roman"/>
          <w:color w:val="000000" w:themeColor="text1"/>
          <w:kern w:val="2"/>
          <w:sz w:val="24"/>
          <w:szCs w:val="24"/>
          <w:lang w:val="vi-VN"/>
        </w:rPr>
        <w:t xml:space="preserve"> Trong những năm gần đây, vùng Đồng bằng sông Hồng đẩy mạnh khai thác than nâu và khí tự nhiên để phát triển nhiệt điện. </w:t>
      </w:r>
    </w:p>
    <w:p w14:paraId="30A60786"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cs="Times New Roman"/>
          <w:b/>
          <w:color w:val="000000" w:themeColor="text1"/>
          <w:kern w:val="2"/>
          <w:sz w:val="24"/>
          <w:szCs w:val="24"/>
          <w:lang w:val="vi-VN"/>
        </w:rPr>
        <w:t>d)</w:t>
      </w:r>
      <w:r w:rsidRPr="00517FC6">
        <w:rPr>
          <w:rFonts w:cs="Times New Roman"/>
          <w:color w:val="000000" w:themeColor="text1"/>
          <w:kern w:val="2"/>
          <w:sz w:val="24"/>
          <w:szCs w:val="24"/>
          <w:lang w:val="vi-VN"/>
        </w:rPr>
        <w:t xml:space="preserve"> Khoáng sản kim loại ở vùng Đồng bằng sông Hồng có trữ lượng lớn và có vai trò quan trọng nhất để phát triển công nghiệp của vùng. </w:t>
      </w:r>
    </w:p>
    <w:p w14:paraId="6C7B5EB1" w14:textId="77777777" w:rsidR="002975EB" w:rsidRPr="00517FC6" w:rsidRDefault="002975EB" w:rsidP="00A12E70">
      <w:pPr>
        <w:pStyle w:val="BodyText13"/>
        <w:shd w:val="clear" w:color="auto" w:fill="auto"/>
        <w:spacing w:before="0" w:after="0" w:line="264" w:lineRule="auto"/>
        <w:ind w:firstLine="0"/>
        <w:rPr>
          <w:color w:val="000000" w:themeColor="text1"/>
          <w:sz w:val="24"/>
          <w:szCs w:val="24"/>
          <w:lang w:val="vi-VN"/>
        </w:rPr>
      </w:pPr>
      <w:r w:rsidRPr="00517FC6">
        <w:rPr>
          <w:b/>
          <w:bCs/>
          <w:color w:val="000000" w:themeColor="text1"/>
          <w:sz w:val="24"/>
          <w:szCs w:val="24"/>
          <w:lang w:val="vi-VN"/>
        </w:rPr>
        <w:t>Câu 5.</w:t>
      </w:r>
      <w:r w:rsidRPr="00517FC6">
        <w:rPr>
          <w:color w:val="000000" w:themeColor="text1"/>
          <w:sz w:val="24"/>
          <w:szCs w:val="24"/>
          <w:lang w:val="vi-VN"/>
        </w:rPr>
        <w:t xml:space="preserve"> Cho thông tin sau:</w:t>
      </w:r>
    </w:p>
    <w:p w14:paraId="53ECA349"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t>Đồng bằng sông Hồng có địa hình đồi núi ở phía bắc, rìa phía tây và tây nam, với đất feralit thuận lợi cho phát triển cây công nghiệp, cây ăn quả. Vùng biển Quảng Ninh, Hải Phòng có nhiều đảo, quần đảo với cảnh quan đa dạng, thuận lợi để phát triển du lịch. Khu vực ven biển có diện tích mặt nước khá lớn thuận lợi cho nuôi trồng thuỷ sản.</w:t>
      </w:r>
    </w:p>
    <w:p w14:paraId="38411271"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r w:rsidRPr="00517FC6">
        <w:rPr>
          <w:color w:val="000000" w:themeColor="text1"/>
          <w:sz w:val="24"/>
          <w:szCs w:val="24"/>
          <w:lang w:val="vi-VN"/>
        </w:rPr>
        <w:tab/>
      </w:r>
      <w:r w:rsidRPr="00517FC6">
        <w:rPr>
          <w:b/>
          <w:color w:val="000000" w:themeColor="text1"/>
          <w:sz w:val="24"/>
          <w:szCs w:val="24"/>
          <w:lang w:val="vi-VN"/>
        </w:rPr>
        <w:t>a)</w:t>
      </w:r>
      <w:r w:rsidRPr="00517FC6">
        <w:rPr>
          <w:color w:val="000000" w:themeColor="text1"/>
          <w:sz w:val="24"/>
          <w:szCs w:val="24"/>
          <w:lang w:val="vi-VN"/>
        </w:rPr>
        <w:t xml:space="preserve"> Cây công nghiệp của vùng Đồng bằng sông Hồng chủ yếu là cây lâu năm.</w:t>
      </w:r>
    </w:p>
    <w:p w14:paraId="336D5A9C"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r w:rsidRPr="00517FC6">
        <w:rPr>
          <w:color w:val="000000" w:themeColor="text1"/>
          <w:sz w:val="24"/>
          <w:szCs w:val="24"/>
          <w:lang w:val="vi-VN"/>
        </w:rPr>
        <w:tab/>
      </w:r>
      <w:r w:rsidRPr="00517FC6">
        <w:rPr>
          <w:b/>
          <w:color w:val="000000" w:themeColor="text1"/>
          <w:sz w:val="24"/>
          <w:szCs w:val="24"/>
          <w:lang w:val="vi-VN"/>
        </w:rPr>
        <w:t>b)</w:t>
      </w:r>
      <w:r w:rsidRPr="00517FC6">
        <w:rPr>
          <w:color w:val="000000" w:themeColor="text1"/>
          <w:sz w:val="24"/>
          <w:szCs w:val="24"/>
          <w:lang w:val="vi-VN"/>
        </w:rPr>
        <w:t xml:space="preserve"> Vùng biển rộng, giàu tiềm năng thuận lợi cho Đồng bằng sông Hồng phát triển kinh tế biển. </w:t>
      </w:r>
    </w:p>
    <w:p w14:paraId="0539D92F"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r w:rsidRPr="00517FC6">
        <w:rPr>
          <w:color w:val="000000" w:themeColor="text1"/>
          <w:sz w:val="24"/>
          <w:szCs w:val="24"/>
          <w:lang w:val="vi-VN"/>
        </w:rPr>
        <w:tab/>
      </w:r>
      <w:r w:rsidRPr="00517FC6">
        <w:rPr>
          <w:b/>
          <w:color w:val="000000" w:themeColor="text1"/>
          <w:sz w:val="24"/>
          <w:szCs w:val="24"/>
          <w:lang w:val="vi-VN"/>
        </w:rPr>
        <w:t>c)</w:t>
      </w:r>
      <w:r w:rsidRPr="00517FC6">
        <w:rPr>
          <w:color w:val="000000" w:themeColor="text1"/>
          <w:sz w:val="24"/>
          <w:szCs w:val="24"/>
          <w:lang w:val="vi-VN"/>
        </w:rPr>
        <w:t xml:space="preserve"> Đồng bằng sông Hồng phát triển các vùng trồng cây ăn quả tập trung chủ yếu do sản xuất hàng hóa, đáp ứng thị trường. </w:t>
      </w:r>
    </w:p>
    <w:p w14:paraId="174D90A1"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r w:rsidRPr="00517FC6">
        <w:rPr>
          <w:color w:val="000000" w:themeColor="text1"/>
          <w:sz w:val="24"/>
          <w:szCs w:val="24"/>
          <w:lang w:val="vi-VN"/>
        </w:rPr>
        <w:tab/>
      </w:r>
      <w:r w:rsidRPr="00517FC6">
        <w:rPr>
          <w:b/>
          <w:color w:val="000000" w:themeColor="text1"/>
          <w:sz w:val="24"/>
          <w:szCs w:val="24"/>
          <w:lang w:val="vi-VN"/>
        </w:rPr>
        <w:t>d)</w:t>
      </w:r>
      <w:r w:rsidRPr="00517FC6">
        <w:rPr>
          <w:color w:val="000000" w:themeColor="text1"/>
          <w:sz w:val="24"/>
          <w:szCs w:val="24"/>
          <w:lang w:val="vi-VN"/>
        </w:rPr>
        <w:t xml:space="preserve"> Giải pháp để nâng cao giá trị cây ăn quả ở Đồng bằng sông Hồng là tăng chuyên canh, gắn với thị trường tiêu thụ. </w:t>
      </w:r>
    </w:p>
    <w:p w14:paraId="15B23EF1"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p>
    <w:p w14:paraId="72255DD8"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p>
    <w:p w14:paraId="1E8E0D73"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p>
    <w:p w14:paraId="4AA6B07F"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p>
    <w:p w14:paraId="77CDC90E"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p>
    <w:p w14:paraId="2CA724E2"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p>
    <w:p w14:paraId="233EC340"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p>
    <w:p w14:paraId="39D53D3A"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6. </w:t>
      </w:r>
      <w:r w:rsidRPr="00517FC6">
        <w:rPr>
          <w:rFonts w:cs="Times New Roman"/>
          <w:bCs/>
          <w:color w:val="000000" w:themeColor="text1"/>
          <w:sz w:val="24"/>
          <w:szCs w:val="24"/>
        </w:rPr>
        <w:t>Cho biểu đồ:</w:t>
      </w:r>
    </w:p>
    <w:p w14:paraId="449A9EC8" w14:textId="77777777" w:rsidR="002975EB" w:rsidRPr="00517FC6" w:rsidRDefault="002975EB" w:rsidP="00A12E70">
      <w:pPr>
        <w:spacing w:after="0" w:line="264" w:lineRule="auto"/>
        <w:ind w:firstLine="283"/>
        <w:contextualSpacing/>
        <w:jc w:val="center"/>
        <w:rPr>
          <w:rFonts w:cs="Times New Roman"/>
          <w:noProof/>
          <w:color w:val="000000" w:themeColor="text1"/>
          <w:sz w:val="24"/>
          <w:szCs w:val="24"/>
        </w:rPr>
      </w:pPr>
      <w:r w:rsidRPr="00517FC6">
        <w:rPr>
          <w:rFonts w:cs="Times New Roman"/>
          <w:noProof/>
          <w:color w:val="000000" w:themeColor="text1"/>
          <w:sz w:val="24"/>
          <w:szCs w:val="24"/>
        </w:rPr>
        <w:drawing>
          <wp:inline distT="0" distB="0" distL="0" distR="0" wp14:anchorId="0E7649BC" wp14:editId="6AF776FA">
            <wp:extent cx="3672006" cy="1858398"/>
            <wp:effectExtent l="0" t="0" r="0" b="8890"/>
            <wp:docPr id="84085541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55419" name="Picture 1" descr="A black background with a black squar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757" cy="1865864"/>
                    </a:xfrm>
                    <a:prstGeom prst="rect">
                      <a:avLst/>
                    </a:prstGeom>
                    <a:noFill/>
                    <a:ln>
                      <a:noFill/>
                    </a:ln>
                  </pic:spPr>
                </pic:pic>
              </a:graphicData>
            </a:graphic>
          </wp:inline>
        </w:drawing>
      </w:r>
    </w:p>
    <w:p w14:paraId="7ACA27C8" w14:textId="77777777" w:rsidR="002975EB" w:rsidRPr="00517FC6" w:rsidRDefault="002975EB" w:rsidP="00A12E70">
      <w:pPr>
        <w:spacing w:after="0" w:line="264" w:lineRule="auto"/>
        <w:ind w:firstLine="283"/>
        <w:contextualSpacing/>
        <w:jc w:val="center"/>
        <w:rPr>
          <w:rFonts w:cs="Times New Roman"/>
          <w:noProof/>
          <w:color w:val="000000" w:themeColor="text1"/>
          <w:sz w:val="24"/>
          <w:szCs w:val="24"/>
        </w:rPr>
      </w:pPr>
      <w:r w:rsidRPr="00517FC6">
        <w:rPr>
          <w:rFonts w:cs="Times New Roman"/>
          <w:noProof/>
          <w:color w:val="000000" w:themeColor="text1"/>
          <w:sz w:val="24"/>
          <w:szCs w:val="24"/>
        </w:rPr>
        <w:t>TỐC ĐỘ TĂNG TRƯỞNG DIỆN TÍCH LÚA CỦA ĐỒNG BẰNG SÔNG HỒNG</w:t>
      </w:r>
    </w:p>
    <w:p w14:paraId="38652EA6" w14:textId="77777777" w:rsidR="002975EB" w:rsidRPr="00517FC6" w:rsidRDefault="002975EB" w:rsidP="00A12E70">
      <w:pPr>
        <w:spacing w:after="0" w:line="264" w:lineRule="auto"/>
        <w:ind w:firstLine="283"/>
        <w:contextualSpacing/>
        <w:jc w:val="center"/>
        <w:rPr>
          <w:rFonts w:cs="Times New Roman"/>
          <w:color w:val="000000" w:themeColor="text1"/>
          <w:sz w:val="24"/>
          <w:szCs w:val="24"/>
        </w:rPr>
      </w:pPr>
      <w:r w:rsidRPr="00517FC6">
        <w:rPr>
          <w:rFonts w:cs="Times New Roman"/>
          <w:noProof/>
          <w:color w:val="000000" w:themeColor="text1"/>
          <w:sz w:val="24"/>
          <w:szCs w:val="24"/>
        </w:rPr>
        <w:lastRenderedPageBreak/>
        <w:t>VÀ TRUNG DU VÀ MIỀN NÚI BẮC BỘ, GIAI ĐOẠN 2015 - 2021</w:t>
      </w:r>
    </w:p>
    <w:p w14:paraId="1CBB6E0C" w14:textId="77777777" w:rsidR="002975EB" w:rsidRPr="00517FC6" w:rsidRDefault="002975EB" w:rsidP="00A12E70">
      <w:pPr>
        <w:spacing w:after="0" w:line="264" w:lineRule="auto"/>
        <w:ind w:firstLine="283"/>
        <w:contextualSpacing/>
        <w:jc w:val="center"/>
        <w:rPr>
          <w:rFonts w:cs="Times New Roman"/>
          <w:i/>
          <w:color w:val="000000" w:themeColor="text1"/>
          <w:sz w:val="24"/>
          <w:szCs w:val="24"/>
        </w:rPr>
      </w:pPr>
      <w:r w:rsidRPr="00517FC6">
        <w:rPr>
          <w:rFonts w:cs="Times New Roman"/>
          <w:i/>
          <w:color w:val="000000" w:themeColor="text1"/>
          <w:sz w:val="24"/>
          <w:szCs w:val="24"/>
        </w:rPr>
        <w:t>(Số liệu theo Niên giám thống kê Việt Nam 2022, https://www.gso.gov.vn)</w:t>
      </w:r>
    </w:p>
    <w:p w14:paraId="5D7990BC"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a)</w:t>
      </w:r>
      <w:r w:rsidRPr="00517FC6">
        <w:rPr>
          <w:rFonts w:cs="Times New Roman"/>
          <w:color w:val="000000" w:themeColor="text1"/>
          <w:sz w:val="24"/>
          <w:szCs w:val="24"/>
        </w:rPr>
        <w:t xml:space="preserve"> Diện tích lúa của cả hai vùng đều tăng. </w:t>
      </w:r>
    </w:p>
    <w:p w14:paraId="1BB255FD"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b)</w:t>
      </w:r>
      <w:r w:rsidRPr="00517FC6">
        <w:rPr>
          <w:rFonts w:cs="Times New Roman"/>
          <w:color w:val="000000" w:themeColor="text1"/>
          <w:sz w:val="24"/>
          <w:szCs w:val="24"/>
        </w:rPr>
        <w:t xml:space="preserve"> Diện tích lúa của cả hai vùng đều giảm.</w:t>
      </w:r>
      <w:r w:rsidRPr="00517FC6">
        <w:rPr>
          <w:rFonts w:cs="Times New Roman"/>
          <w:b/>
          <w:bCs/>
          <w:color w:val="000000" w:themeColor="text1"/>
          <w:sz w:val="24"/>
          <w:szCs w:val="24"/>
        </w:rPr>
        <w:t xml:space="preserve"> </w:t>
      </w:r>
    </w:p>
    <w:p w14:paraId="23998EA6"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c)</w:t>
      </w:r>
      <w:r w:rsidRPr="00517FC6">
        <w:rPr>
          <w:rFonts w:cs="Times New Roman"/>
          <w:color w:val="000000" w:themeColor="text1"/>
          <w:sz w:val="24"/>
          <w:szCs w:val="24"/>
        </w:rPr>
        <w:t xml:space="preserve"> Diện tích lúa của Đồng bằng sông Hồng giảm nhanh hơn do năng suất cao, sản lượng đủ đáp ứng thị trường.</w:t>
      </w:r>
      <w:r w:rsidRPr="00517FC6">
        <w:rPr>
          <w:rFonts w:cs="Times New Roman"/>
          <w:b/>
          <w:bCs/>
          <w:color w:val="000000" w:themeColor="text1"/>
          <w:sz w:val="24"/>
          <w:szCs w:val="24"/>
        </w:rPr>
        <w:t xml:space="preserve"> </w:t>
      </w:r>
    </w:p>
    <w:p w14:paraId="55023192"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d)</w:t>
      </w:r>
      <w:r w:rsidRPr="00517FC6">
        <w:rPr>
          <w:rFonts w:cs="Times New Roman"/>
          <w:color w:val="000000" w:themeColor="text1"/>
          <w:sz w:val="24"/>
          <w:szCs w:val="24"/>
        </w:rPr>
        <w:t xml:space="preserve"> Diện tích lúa của Đồng bằng sông Hồng giảm nhanh hơn chủ yếu do chuyển đổi mục đích sử dụng đất. </w:t>
      </w:r>
    </w:p>
    <w:p w14:paraId="5034A1E1"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r w:rsidRPr="00517FC6">
        <w:rPr>
          <w:b/>
          <w:bCs/>
          <w:color w:val="000000" w:themeColor="text1"/>
          <w:sz w:val="24"/>
          <w:szCs w:val="24"/>
          <w:lang w:val="vi-VN"/>
        </w:rPr>
        <w:t xml:space="preserve">Câu </w:t>
      </w:r>
      <w:r w:rsidRPr="00517FC6">
        <w:rPr>
          <w:b/>
          <w:bCs/>
          <w:color w:val="000000" w:themeColor="text1"/>
          <w:sz w:val="24"/>
          <w:szCs w:val="24"/>
          <w:lang w:val="en-US"/>
        </w:rPr>
        <w:t>7.</w:t>
      </w:r>
      <w:r w:rsidRPr="00517FC6">
        <w:rPr>
          <w:color w:val="000000" w:themeColor="text1"/>
          <w:sz w:val="24"/>
          <w:szCs w:val="24"/>
          <w:lang w:val="vi-VN"/>
        </w:rPr>
        <w:t xml:space="preserve"> Cho thông tin sau</w:t>
      </w:r>
      <w:r w:rsidRPr="00517FC6">
        <w:rPr>
          <w:color w:val="000000" w:themeColor="text1"/>
          <w:sz w:val="24"/>
          <w:szCs w:val="24"/>
          <w:lang w:val="en-US"/>
        </w:rPr>
        <w:t>:</w:t>
      </w:r>
    </w:p>
    <w:p w14:paraId="0E33078A"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t>Vùng</w:t>
      </w:r>
      <w:r w:rsidRPr="00517FC6">
        <w:rPr>
          <w:color w:val="000000" w:themeColor="text1"/>
          <w:sz w:val="24"/>
          <w:szCs w:val="24"/>
          <w:lang w:val="en-US"/>
        </w:rPr>
        <w:t xml:space="preserve"> Đồng bằng sông Hồng</w:t>
      </w:r>
      <w:r w:rsidRPr="00517FC6">
        <w:rPr>
          <w:color w:val="000000" w:themeColor="text1"/>
          <w:sz w:val="24"/>
          <w:szCs w:val="24"/>
          <w:lang w:val="vi-VN"/>
        </w:rPr>
        <w:t xml:space="preserve"> có khí hậu nhiệt đới ẩm gió mùa, nhiệt độ trung bình năm cao, lượng mưa trung bình năm từ 1 500 đến 2 000 mm; trong năm có một mùa đông lạnh (2 đến 3 tháng nhiệt độ dưới 18°C), thuận lợi để phát triển nông nghiệp nhiệt đới và trồng cây ưa lạnh trong vụ đông.</w:t>
      </w:r>
    </w:p>
    <w:p w14:paraId="56B4E198"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n-US"/>
        </w:rPr>
      </w:pPr>
      <w:r w:rsidRPr="00517FC6">
        <w:rPr>
          <w:color w:val="000000" w:themeColor="text1"/>
          <w:sz w:val="24"/>
          <w:szCs w:val="24"/>
          <w:lang w:val="vi-VN"/>
        </w:rPr>
        <w:tab/>
      </w:r>
      <w:r w:rsidRPr="00517FC6">
        <w:rPr>
          <w:b/>
          <w:color w:val="000000" w:themeColor="text1"/>
          <w:sz w:val="24"/>
          <w:szCs w:val="24"/>
          <w:lang w:val="vi-VN"/>
        </w:rPr>
        <w:t>a)</w:t>
      </w:r>
      <w:r w:rsidRPr="00517FC6">
        <w:rPr>
          <w:color w:val="000000" w:themeColor="text1"/>
          <w:sz w:val="24"/>
          <w:szCs w:val="24"/>
          <w:lang w:val="vi-VN"/>
        </w:rPr>
        <w:t xml:space="preserve"> Vụ đông đang trở thành vụ sản xuất chính trong nông nghiệp ở Đồng bằng sông Hồng. </w:t>
      </w:r>
    </w:p>
    <w:p w14:paraId="743F615A" w14:textId="77777777" w:rsidR="002975EB" w:rsidRPr="00517FC6" w:rsidRDefault="002975EB" w:rsidP="00A12E70">
      <w:pPr>
        <w:spacing w:after="0" w:line="264" w:lineRule="auto"/>
        <w:ind w:firstLine="284"/>
        <w:jc w:val="both"/>
        <w:rPr>
          <w:rFonts w:cs="Times New Roman"/>
          <w:color w:val="000000" w:themeColor="text1"/>
          <w:sz w:val="24"/>
          <w:szCs w:val="24"/>
          <w:lang w:val="es-MX"/>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w:t>
      </w:r>
      <w:r w:rsidRPr="00517FC6">
        <w:rPr>
          <w:rFonts w:cs="Times New Roman"/>
          <w:color w:val="000000" w:themeColor="text1"/>
          <w:sz w:val="24"/>
          <w:szCs w:val="24"/>
          <w:lang w:val="es-MX"/>
        </w:rPr>
        <w:t>Thuận lợi chủ yếu để đồng bằng sông Hồng phát triển trồng các</w:t>
      </w:r>
      <w:r w:rsidRPr="00517FC6">
        <w:rPr>
          <w:rFonts w:cs="Times New Roman"/>
          <w:color w:val="000000" w:themeColor="text1"/>
          <w:sz w:val="24"/>
          <w:szCs w:val="24"/>
          <w:lang w:val="vi-VN"/>
        </w:rPr>
        <w:t xml:space="preserve"> loại cây ưa lạnh </w:t>
      </w:r>
      <w:r w:rsidRPr="00517FC6">
        <w:rPr>
          <w:rFonts w:cs="Times New Roman"/>
          <w:color w:val="000000" w:themeColor="text1"/>
          <w:sz w:val="24"/>
          <w:szCs w:val="24"/>
          <w:lang w:val="es-MX"/>
        </w:rPr>
        <w:t>là</w:t>
      </w:r>
      <w:r w:rsidRPr="00517FC6">
        <w:rPr>
          <w:rFonts w:cs="Times New Roman"/>
          <w:color w:val="000000" w:themeColor="text1"/>
          <w:sz w:val="24"/>
          <w:szCs w:val="24"/>
          <w:lang w:val="vi-VN"/>
        </w:rPr>
        <w:t xml:space="preserve"> </w:t>
      </w:r>
      <w:r w:rsidRPr="00517FC6">
        <w:rPr>
          <w:rFonts w:cs="Times New Roman"/>
          <w:color w:val="000000" w:themeColor="text1"/>
          <w:sz w:val="24"/>
          <w:szCs w:val="24"/>
          <w:lang w:val="es-MX"/>
        </w:rPr>
        <w:t xml:space="preserve">đất phù sa màu mỡ, mùa đông lạnh, thị trường tiêu thụ lớn. </w:t>
      </w:r>
    </w:p>
    <w:p w14:paraId="3E86B16E"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s-MX"/>
        </w:rPr>
      </w:pPr>
      <w:r w:rsidRPr="00517FC6">
        <w:rPr>
          <w:color w:val="000000" w:themeColor="text1"/>
          <w:sz w:val="24"/>
          <w:szCs w:val="24"/>
          <w:lang w:val="vi-VN"/>
        </w:rPr>
        <w:tab/>
      </w:r>
      <w:r w:rsidRPr="00517FC6">
        <w:rPr>
          <w:b/>
          <w:color w:val="000000" w:themeColor="text1"/>
          <w:sz w:val="24"/>
          <w:szCs w:val="24"/>
          <w:lang w:val="vi-VN"/>
        </w:rPr>
        <w:t>c)</w:t>
      </w:r>
      <w:r w:rsidRPr="00517FC6">
        <w:rPr>
          <w:color w:val="000000" w:themeColor="text1"/>
          <w:sz w:val="24"/>
          <w:szCs w:val="24"/>
          <w:lang w:val="vi-VN"/>
        </w:rPr>
        <w:t xml:space="preserve"> Ý nghĩa chủ yếu của việc đưa vụ đông trở thành vụ chính trong nông nghiệp là</w:t>
      </w:r>
      <w:r w:rsidRPr="00517FC6">
        <w:rPr>
          <w:color w:val="000000" w:themeColor="text1"/>
          <w:sz w:val="24"/>
          <w:szCs w:val="24"/>
          <w:lang w:val="es-MX"/>
        </w:rPr>
        <w:t xml:space="preserve"> </w:t>
      </w:r>
      <w:r w:rsidRPr="00517FC6">
        <w:rPr>
          <w:color w:val="000000" w:themeColor="text1"/>
          <w:sz w:val="24"/>
          <w:szCs w:val="24"/>
          <w:lang w:val="vi-VN"/>
        </w:rPr>
        <w:t>giải quyết việc làm</w:t>
      </w:r>
      <w:r w:rsidRPr="00517FC6">
        <w:rPr>
          <w:color w:val="000000" w:themeColor="text1"/>
          <w:sz w:val="24"/>
          <w:szCs w:val="24"/>
          <w:lang w:val="es-MX"/>
        </w:rPr>
        <w:t>, tăng cường chuyên môn hóa sản xuất.</w:t>
      </w:r>
    </w:p>
    <w:p w14:paraId="5051ACFD" w14:textId="77777777" w:rsidR="002975EB" w:rsidRPr="00517FC6" w:rsidRDefault="002975EB" w:rsidP="00A12E70">
      <w:pPr>
        <w:tabs>
          <w:tab w:val="left" w:pos="270"/>
        </w:tabs>
        <w:spacing w:after="0" w:line="264" w:lineRule="auto"/>
        <w:jc w:val="both"/>
        <w:rPr>
          <w:rFonts w:cs="Times New Roman"/>
          <w:color w:val="000000" w:themeColor="text1"/>
          <w:sz w:val="24"/>
          <w:szCs w:val="24"/>
          <w:lang w:val="es-MX"/>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Việc phát triển nông nghiệp hàng hóa ở Đồng bằng sông Hồng chủ yếu nhằm đáp ứng nhu cầu thị trường, tạo ra nhiều lợi nhuận.</w:t>
      </w:r>
      <w:r w:rsidRPr="00517FC6">
        <w:rPr>
          <w:rFonts w:cs="Times New Roman"/>
          <w:color w:val="000000" w:themeColor="text1"/>
          <w:sz w:val="24"/>
          <w:szCs w:val="24"/>
          <w:lang w:val="es-MX"/>
        </w:rPr>
        <w:t xml:space="preserve"> </w:t>
      </w:r>
    </w:p>
    <w:p w14:paraId="6866528E"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es-MX"/>
        </w:rPr>
      </w:pPr>
      <w:r w:rsidRPr="00517FC6">
        <w:rPr>
          <w:b/>
          <w:bCs/>
          <w:color w:val="000000" w:themeColor="text1"/>
          <w:sz w:val="24"/>
          <w:szCs w:val="24"/>
          <w:lang w:val="vi-VN"/>
        </w:rPr>
        <w:t xml:space="preserve">Câu </w:t>
      </w:r>
      <w:r w:rsidRPr="00517FC6">
        <w:rPr>
          <w:b/>
          <w:bCs/>
          <w:color w:val="000000" w:themeColor="text1"/>
          <w:sz w:val="24"/>
          <w:szCs w:val="24"/>
          <w:lang w:val="es-MX"/>
        </w:rPr>
        <w:t>8.</w:t>
      </w:r>
      <w:r w:rsidRPr="00517FC6">
        <w:rPr>
          <w:color w:val="000000" w:themeColor="text1"/>
          <w:sz w:val="24"/>
          <w:szCs w:val="24"/>
          <w:lang w:val="vi-VN"/>
        </w:rPr>
        <w:t xml:space="preserve"> Cho thông tin sau</w:t>
      </w:r>
      <w:r w:rsidRPr="00517FC6">
        <w:rPr>
          <w:color w:val="000000" w:themeColor="text1"/>
          <w:sz w:val="24"/>
          <w:szCs w:val="24"/>
          <w:lang w:val="es-MX"/>
        </w:rPr>
        <w:t>:</w:t>
      </w:r>
    </w:p>
    <w:p w14:paraId="3879F9F6"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r>
      <w:r w:rsidRPr="00517FC6">
        <w:rPr>
          <w:color w:val="000000" w:themeColor="text1"/>
          <w:sz w:val="24"/>
          <w:szCs w:val="24"/>
          <w:lang w:val="es-MX"/>
        </w:rPr>
        <w:t>Đồng bằng sông Hồng</w:t>
      </w:r>
      <w:r w:rsidRPr="00517FC6">
        <w:rPr>
          <w:color w:val="000000" w:themeColor="text1"/>
          <w:sz w:val="24"/>
          <w:szCs w:val="24"/>
          <w:lang w:val="vi-VN"/>
        </w:rPr>
        <w:t xml:space="preserve"> có đường bờ biển dài từ Quảng Ninh đến Ninh Bình, có nhiều bãi tắm, trên biển có nhiều đảo, đặc biệt quần thể </w:t>
      </w:r>
      <w:r w:rsidRPr="00517FC6">
        <w:rPr>
          <w:color w:val="000000" w:themeColor="text1"/>
          <w:sz w:val="24"/>
          <w:szCs w:val="24"/>
          <w:lang w:val="es-MX"/>
        </w:rPr>
        <w:t>V</w:t>
      </w:r>
      <w:r w:rsidRPr="00517FC6">
        <w:rPr>
          <w:color w:val="000000" w:themeColor="text1"/>
          <w:sz w:val="24"/>
          <w:szCs w:val="24"/>
          <w:lang w:val="vi-VN"/>
        </w:rPr>
        <w:t>ịnh Hạ Long và quần đảo Cát Bà tạo thuận lợi để phát triển du lịch. Diện tích vùng biển rộng, nhiều vịnh, nhiều cửa sông, có ngư trường trọng điểm Hải Phòng - Quảng Ninh thuận lợi để nuôi trồng, khai thác thuỷ sản và phát triển giao thông vận tải biển.</w:t>
      </w:r>
    </w:p>
    <w:p w14:paraId="3A772D2E"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r>
      <w:r w:rsidRPr="00517FC6">
        <w:rPr>
          <w:b/>
          <w:color w:val="000000" w:themeColor="text1"/>
          <w:sz w:val="24"/>
          <w:szCs w:val="24"/>
          <w:lang w:val="vi-VN"/>
        </w:rPr>
        <w:t>a)</w:t>
      </w:r>
      <w:r w:rsidRPr="00517FC6">
        <w:rPr>
          <w:color w:val="000000" w:themeColor="text1"/>
          <w:sz w:val="24"/>
          <w:szCs w:val="24"/>
          <w:lang w:val="vi-VN"/>
        </w:rPr>
        <w:t xml:space="preserve"> Vịnh Hạ Long là di sản thiên nhiên thế giới, thu hút đông đảo khách du lịch trong và ngoài nước. </w:t>
      </w:r>
    </w:p>
    <w:p w14:paraId="090D1D40"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w:t>
      </w:r>
      <w:r w:rsidRPr="00517FC6">
        <w:rPr>
          <w:rFonts w:cs="Times New Roman"/>
          <w:color w:val="000000" w:themeColor="text1"/>
          <w:spacing w:val="-2"/>
          <w:sz w:val="24"/>
          <w:szCs w:val="24"/>
          <w:lang w:val="vi-VN"/>
        </w:rPr>
        <w:t xml:space="preserve">Đồng bằng sông Hồng hiện nay đẩy mạnh nuôi trồng thủy sản chủ yếu do thúc đẩy sản xuất hàng hóa, đáp ứng thị trường. </w:t>
      </w:r>
    </w:p>
    <w:p w14:paraId="5727C411"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c)</w:t>
      </w:r>
      <w:r w:rsidRPr="00517FC6">
        <w:rPr>
          <w:rFonts w:cs="Times New Roman"/>
          <w:color w:val="000000" w:themeColor="text1"/>
          <w:spacing w:val="-2"/>
          <w:sz w:val="24"/>
          <w:szCs w:val="24"/>
          <w:lang w:val="vi-VN"/>
        </w:rPr>
        <w:t xml:space="preserve"> Giải pháp phát triển kinh tế biển của Đồng bằng sông Hồng là tăng trưởng xanh, bảo tồn đa dạng sinh học và các hệ sinh thái. </w:t>
      </w:r>
    </w:p>
    <w:p w14:paraId="2B999346"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d)</w:t>
      </w:r>
      <w:r w:rsidRPr="00517FC6">
        <w:rPr>
          <w:rFonts w:cs="Times New Roman"/>
          <w:color w:val="000000" w:themeColor="text1"/>
          <w:spacing w:val="-2"/>
          <w:sz w:val="24"/>
          <w:szCs w:val="24"/>
          <w:lang w:val="vi-VN"/>
        </w:rPr>
        <w:t xml:space="preserve"> Ý nghĩa chủ yếu của việc phát triển các hoạt động kinh tế biển là nâng cao chất lượng lao động, tạo sự đồng đều về trình độ phát triển kinh tế - xã hội giữa các vùng. </w:t>
      </w:r>
    </w:p>
    <w:p w14:paraId="3DB3A8C4" w14:textId="77777777" w:rsidR="002975EB" w:rsidRPr="00517FC6" w:rsidRDefault="002975EB" w:rsidP="00A12E70">
      <w:pPr>
        <w:spacing w:after="0" w:line="264" w:lineRule="auto"/>
        <w:jc w:val="both"/>
        <w:rPr>
          <w:rFonts w:eastAsia="Calibri" w:cs="Times New Roman"/>
          <w:color w:val="000000" w:themeColor="text1"/>
          <w:sz w:val="24"/>
          <w:szCs w:val="24"/>
          <w:lang w:val="vi-VN"/>
        </w:rPr>
      </w:pPr>
      <w:r w:rsidRPr="00517FC6">
        <w:rPr>
          <w:rFonts w:eastAsia="Calibri" w:cs="Times New Roman"/>
          <w:b/>
          <w:bCs/>
          <w:color w:val="000000" w:themeColor="text1"/>
          <w:sz w:val="24"/>
          <w:szCs w:val="24"/>
          <w:lang w:val="vi-VN"/>
        </w:rPr>
        <w:t xml:space="preserve">Câu 9. </w:t>
      </w:r>
      <w:r w:rsidRPr="00517FC6">
        <w:rPr>
          <w:rFonts w:eastAsia="Calibri" w:cs="Times New Roman"/>
          <w:color w:val="000000" w:themeColor="text1"/>
          <w:sz w:val="24"/>
          <w:szCs w:val="24"/>
          <w:lang w:val="vi-VN"/>
        </w:rPr>
        <w:t>Cho biểu đồ:</w:t>
      </w:r>
    </w:p>
    <w:p w14:paraId="305E33DB" w14:textId="77777777" w:rsidR="002975EB" w:rsidRPr="00517FC6" w:rsidRDefault="002975EB" w:rsidP="00A12E70">
      <w:pPr>
        <w:spacing w:after="0" w:line="264" w:lineRule="auto"/>
        <w:jc w:val="center"/>
        <w:rPr>
          <w:rFonts w:eastAsia="Calibri" w:cs="Times New Roman"/>
          <w:bCs/>
          <w:color w:val="000000" w:themeColor="text1"/>
          <w:sz w:val="24"/>
          <w:szCs w:val="24"/>
          <w:lang w:val="vi-VN"/>
        </w:rPr>
      </w:pPr>
      <w:r w:rsidRPr="00517FC6">
        <w:rPr>
          <w:rFonts w:eastAsia="Calibri" w:cs="Times New Roman"/>
          <w:noProof/>
          <w:color w:val="000000" w:themeColor="text1"/>
          <w:sz w:val="24"/>
          <w:szCs w:val="24"/>
        </w:rPr>
        <w:drawing>
          <wp:inline distT="0" distB="0" distL="0" distR="0" wp14:anchorId="329C522D" wp14:editId="21E9B4C2">
            <wp:extent cx="5212080" cy="2888673"/>
            <wp:effectExtent l="0" t="0" r="7620" b="6985"/>
            <wp:docPr id="8" name="Picture 8" descr="Ảnh có chứa văn bản, ảnh chụp màn hình, biểu đồ,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ảnh chụp màn hình, biểu đồ, hàng&#10;&#10;Nội dung do AI tạo ra có thể không chính xá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3241" cy="2905943"/>
                    </a:xfrm>
                    <a:prstGeom prst="rect">
                      <a:avLst/>
                    </a:prstGeom>
                    <a:noFill/>
                    <a:ln>
                      <a:noFill/>
                    </a:ln>
                  </pic:spPr>
                </pic:pic>
              </a:graphicData>
            </a:graphic>
          </wp:inline>
        </w:drawing>
      </w:r>
      <w:r w:rsidRPr="00517FC6">
        <w:rPr>
          <w:rFonts w:eastAsia="Calibri" w:cs="Times New Roman"/>
          <w:bCs/>
          <w:color w:val="000000" w:themeColor="text1"/>
          <w:sz w:val="24"/>
          <w:szCs w:val="24"/>
          <w:lang w:val="vi-VN"/>
        </w:rPr>
        <w:br/>
        <w:t>DIỆN TÍCH VÀ MẬT ĐỘ DÂN SỐ MỘT SỐ TỈNH CỦA NƯỚC TA NĂM 2022</w:t>
      </w:r>
    </w:p>
    <w:p w14:paraId="28F82B6E" w14:textId="77777777" w:rsidR="002975EB" w:rsidRPr="00517FC6" w:rsidRDefault="002975EB" w:rsidP="00A12E70">
      <w:pPr>
        <w:spacing w:after="0" w:line="264" w:lineRule="auto"/>
        <w:jc w:val="center"/>
        <w:rPr>
          <w:rFonts w:eastAsia="Calibri" w:cs="Times New Roman"/>
          <w:i/>
          <w:color w:val="000000" w:themeColor="text1"/>
          <w:sz w:val="24"/>
          <w:szCs w:val="24"/>
          <w:lang w:val="vi-VN"/>
        </w:rPr>
      </w:pPr>
      <w:r w:rsidRPr="00517FC6">
        <w:rPr>
          <w:rFonts w:eastAsia="Calibri" w:cs="Times New Roman"/>
          <w:i/>
          <w:color w:val="000000" w:themeColor="text1"/>
          <w:sz w:val="24"/>
          <w:szCs w:val="24"/>
          <w:lang w:val="vi-VN"/>
        </w:rPr>
        <w:lastRenderedPageBreak/>
        <w:t>(Số liệu theo Niên giám thống kê Việt Nam 2022, NXB Thống kê, 2023)</w:t>
      </w:r>
    </w:p>
    <w:p w14:paraId="53A6F0C1" w14:textId="77777777" w:rsidR="002975EB" w:rsidRPr="00517FC6" w:rsidRDefault="002975EB" w:rsidP="00A12E70">
      <w:pPr>
        <w:spacing w:after="0" w:line="264" w:lineRule="auto"/>
        <w:ind w:firstLine="284"/>
        <w:jc w:val="both"/>
        <w:rPr>
          <w:rFonts w:eastAsia="Calibri" w:cs="Times New Roman"/>
          <w:bCs/>
          <w:color w:val="000000" w:themeColor="text1"/>
          <w:sz w:val="24"/>
          <w:szCs w:val="24"/>
          <w:lang w:val="vi-VN"/>
        </w:rPr>
      </w:pPr>
      <w:r w:rsidRPr="00517FC6">
        <w:rPr>
          <w:rFonts w:eastAsia="Calibri" w:cs="Times New Roman"/>
          <w:b/>
          <w:color w:val="000000" w:themeColor="text1"/>
          <w:sz w:val="24"/>
          <w:szCs w:val="24"/>
          <w:lang w:val="vi-VN"/>
        </w:rPr>
        <w:t>a)</w:t>
      </w:r>
      <w:r w:rsidRPr="00517FC6">
        <w:rPr>
          <w:rFonts w:eastAsia="Calibri" w:cs="Times New Roman"/>
          <w:color w:val="000000" w:themeColor="text1"/>
          <w:sz w:val="24"/>
          <w:szCs w:val="24"/>
          <w:lang w:val="vi-VN"/>
        </w:rPr>
        <w:t xml:space="preserve"> Số dân tỉnh</w:t>
      </w:r>
      <w:r w:rsidRPr="00517FC6">
        <w:rPr>
          <w:rFonts w:eastAsia="Calibri" w:cs="Times New Roman"/>
          <w:b/>
          <w:bCs/>
          <w:color w:val="000000" w:themeColor="text1"/>
          <w:sz w:val="24"/>
          <w:szCs w:val="24"/>
          <w:lang w:val="vi-VN"/>
        </w:rPr>
        <w:t xml:space="preserve"> </w:t>
      </w:r>
      <w:r w:rsidRPr="00517FC6">
        <w:rPr>
          <w:rFonts w:eastAsia="Calibri" w:cs="Times New Roman"/>
          <w:bCs/>
          <w:color w:val="000000" w:themeColor="text1"/>
          <w:sz w:val="24"/>
          <w:szCs w:val="24"/>
          <w:lang w:val="vi-VN"/>
        </w:rPr>
        <w:t xml:space="preserve">Quảng Ninh gấp hơn hai lần tỉnh Bắc Ninh. </w:t>
      </w:r>
    </w:p>
    <w:p w14:paraId="466EF521" w14:textId="77777777" w:rsidR="002975EB" w:rsidRPr="00517FC6" w:rsidRDefault="002975EB" w:rsidP="00A12E70">
      <w:pPr>
        <w:spacing w:after="0" w:line="264" w:lineRule="auto"/>
        <w:ind w:firstLine="284"/>
        <w:jc w:val="both"/>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b)</w:t>
      </w:r>
      <w:r w:rsidRPr="00517FC6">
        <w:rPr>
          <w:rFonts w:eastAsia="Calibri" w:cs="Times New Roman"/>
          <w:color w:val="000000" w:themeColor="text1"/>
          <w:sz w:val="24"/>
          <w:szCs w:val="24"/>
          <w:lang w:val="vi-VN"/>
        </w:rPr>
        <w:t xml:space="preserve"> Số dân tỉnh</w:t>
      </w:r>
      <w:r w:rsidRPr="00517FC6">
        <w:rPr>
          <w:rFonts w:eastAsia="Calibri" w:cs="Times New Roman"/>
          <w:b/>
          <w:bCs/>
          <w:color w:val="000000" w:themeColor="text1"/>
          <w:sz w:val="24"/>
          <w:szCs w:val="24"/>
          <w:lang w:val="vi-VN"/>
        </w:rPr>
        <w:t xml:space="preserve"> </w:t>
      </w:r>
      <w:r w:rsidRPr="00517FC6">
        <w:rPr>
          <w:rFonts w:eastAsia="Calibri" w:cs="Times New Roman"/>
          <w:bCs/>
          <w:color w:val="000000" w:themeColor="text1"/>
          <w:sz w:val="24"/>
          <w:szCs w:val="24"/>
          <w:lang w:val="vi-VN"/>
        </w:rPr>
        <w:t xml:space="preserve">Bắc Ninh lớn hơn tỉnh Hải Dương. </w:t>
      </w:r>
    </w:p>
    <w:p w14:paraId="29BEC4BD" w14:textId="77777777" w:rsidR="002975EB" w:rsidRPr="00517FC6" w:rsidRDefault="002975EB" w:rsidP="00A12E70">
      <w:pPr>
        <w:spacing w:after="0" w:line="264" w:lineRule="auto"/>
        <w:ind w:firstLine="284"/>
        <w:jc w:val="both"/>
        <w:rPr>
          <w:rFonts w:eastAsia="Calibri" w:cs="Times New Roman"/>
          <w:bCs/>
          <w:color w:val="000000" w:themeColor="text1"/>
          <w:sz w:val="24"/>
          <w:szCs w:val="24"/>
          <w:lang w:val="vi-VN"/>
        </w:rPr>
      </w:pPr>
      <w:r w:rsidRPr="00517FC6">
        <w:rPr>
          <w:rFonts w:eastAsia="Calibri" w:cs="Times New Roman"/>
          <w:b/>
          <w:color w:val="000000" w:themeColor="text1"/>
          <w:sz w:val="24"/>
          <w:szCs w:val="24"/>
          <w:lang w:val="vi-VN"/>
        </w:rPr>
        <w:t>c)</w:t>
      </w:r>
      <w:r w:rsidRPr="00517FC6">
        <w:rPr>
          <w:rFonts w:eastAsia="Calibri" w:cs="Times New Roman"/>
          <w:color w:val="000000" w:themeColor="text1"/>
          <w:sz w:val="24"/>
          <w:szCs w:val="24"/>
          <w:lang w:val="vi-VN"/>
        </w:rPr>
        <w:t xml:space="preserve"> Số dân tỉnh</w:t>
      </w:r>
      <w:r w:rsidRPr="00517FC6">
        <w:rPr>
          <w:rFonts w:eastAsia="Calibri" w:cs="Times New Roman"/>
          <w:b/>
          <w:bCs/>
          <w:color w:val="000000" w:themeColor="text1"/>
          <w:sz w:val="24"/>
          <w:szCs w:val="24"/>
          <w:lang w:val="vi-VN"/>
        </w:rPr>
        <w:t xml:space="preserve"> </w:t>
      </w:r>
      <w:r w:rsidRPr="00517FC6">
        <w:rPr>
          <w:rFonts w:eastAsia="Calibri" w:cs="Times New Roman"/>
          <w:bCs/>
          <w:color w:val="000000" w:themeColor="text1"/>
          <w:sz w:val="24"/>
          <w:szCs w:val="24"/>
          <w:lang w:val="vi-VN"/>
        </w:rPr>
        <w:t>Hải Dương gấp ba lần tỉnh Vĩnh Phúc.</w:t>
      </w:r>
      <w:r w:rsidRPr="00517FC6">
        <w:rPr>
          <w:rFonts w:eastAsia="Calibri" w:cs="Times New Roman"/>
          <w:b/>
          <w:bCs/>
          <w:color w:val="000000" w:themeColor="text1"/>
          <w:sz w:val="24"/>
          <w:szCs w:val="24"/>
          <w:lang w:val="vi-VN"/>
        </w:rPr>
        <w:tab/>
      </w:r>
    </w:p>
    <w:p w14:paraId="168E40A8" w14:textId="77777777" w:rsidR="002975EB" w:rsidRPr="00517FC6" w:rsidRDefault="002975EB" w:rsidP="00A12E70">
      <w:pPr>
        <w:spacing w:after="0" w:line="264" w:lineRule="auto"/>
        <w:ind w:firstLine="284"/>
        <w:jc w:val="both"/>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d)</w:t>
      </w:r>
      <w:r w:rsidRPr="00517FC6">
        <w:rPr>
          <w:rFonts w:eastAsia="Calibri" w:cs="Times New Roman"/>
          <w:color w:val="000000" w:themeColor="text1"/>
          <w:sz w:val="24"/>
          <w:szCs w:val="24"/>
          <w:lang w:val="vi-VN"/>
        </w:rPr>
        <w:t xml:space="preserve"> Số dân tỉnh</w:t>
      </w:r>
      <w:r w:rsidRPr="00517FC6">
        <w:rPr>
          <w:rFonts w:eastAsia="Calibri" w:cs="Times New Roman"/>
          <w:b/>
          <w:bCs/>
          <w:color w:val="000000" w:themeColor="text1"/>
          <w:sz w:val="24"/>
          <w:szCs w:val="24"/>
          <w:lang w:val="vi-VN"/>
        </w:rPr>
        <w:t xml:space="preserve"> </w:t>
      </w:r>
      <w:r w:rsidRPr="00517FC6">
        <w:rPr>
          <w:rFonts w:eastAsia="Calibri" w:cs="Times New Roman"/>
          <w:bCs/>
          <w:color w:val="000000" w:themeColor="text1"/>
          <w:sz w:val="24"/>
          <w:szCs w:val="24"/>
          <w:lang w:val="vi-VN"/>
        </w:rPr>
        <w:t>Vĩnh Phúc ít hơn tỉnh Bắc Ninh</w:t>
      </w:r>
    </w:p>
    <w:p w14:paraId="6A533722" w14:textId="77777777" w:rsidR="002975EB" w:rsidRPr="00517FC6" w:rsidRDefault="002975EB" w:rsidP="00A12E70">
      <w:pPr>
        <w:spacing w:after="0" w:line="264" w:lineRule="auto"/>
        <w:jc w:val="both"/>
        <w:rPr>
          <w:rFonts w:cs="Times New Roman"/>
          <w:b/>
          <w:bCs/>
          <w:color w:val="000000" w:themeColor="text1"/>
          <w:sz w:val="24"/>
          <w:szCs w:val="24"/>
        </w:rPr>
      </w:pPr>
      <w:r w:rsidRPr="00517FC6">
        <w:rPr>
          <w:rFonts w:cs="Times New Roman"/>
          <w:b/>
          <w:bCs/>
          <w:color w:val="000000" w:themeColor="text1"/>
          <w:sz w:val="24"/>
          <w:szCs w:val="24"/>
        </w:rPr>
        <w:t>Câu 10.</w:t>
      </w:r>
      <w:r w:rsidRPr="00517FC6">
        <w:rPr>
          <w:rFonts w:eastAsia="Times New Roman" w:cs="Times New Roman"/>
          <w:color w:val="000000" w:themeColor="text1"/>
          <w:sz w:val="24"/>
          <w:szCs w:val="24"/>
        </w:rPr>
        <w:t xml:space="preserve"> </w:t>
      </w:r>
      <w:r w:rsidRPr="00517FC6">
        <w:rPr>
          <w:rFonts w:eastAsia="Times New Roman" w:cs="Times New Roman"/>
          <w:bCs/>
          <w:color w:val="000000" w:themeColor="text1"/>
          <w:sz w:val="24"/>
          <w:szCs w:val="24"/>
        </w:rPr>
        <w:t>Cho thông tin sau</w:t>
      </w:r>
      <w:r w:rsidRPr="00517FC6">
        <w:rPr>
          <w:rFonts w:cs="Times New Roman"/>
          <w:bCs/>
          <w:color w:val="000000" w:themeColor="text1"/>
          <w:sz w:val="24"/>
          <w:szCs w:val="24"/>
        </w:rPr>
        <w:t>:</w:t>
      </w:r>
    </w:p>
    <w:p w14:paraId="157705D8" w14:textId="77777777" w:rsidR="002975EB" w:rsidRPr="00517FC6" w:rsidRDefault="002975EB" w:rsidP="00A12E70">
      <w:pPr>
        <w:pBdr>
          <w:top w:val="nil"/>
          <w:left w:val="nil"/>
          <w:bottom w:val="nil"/>
          <w:right w:val="nil"/>
          <w:between w:val="nil"/>
        </w:pBdr>
        <w:spacing w:after="0" w:line="264" w:lineRule="auto"/>
        <w:ind w:firstLine="284"/>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Đồng bằng sông Hồng có vùng biển rộng lớn giàu tiềm năng phát triển kinh tế, lại có cửa khẩu thông thương với Trung Quốc. Đây là vùng có diện tích nhỏ nhưng mật độ dân số cao nhất cả nước. Điều kiện tự nhiên và tài nguyên thiên nhiên của vùng rất đa dạng như: địa hình bằng phẳng, đất phù sa màu mỡ, nền nhiệt ẩm dồi dào. Trong năm có một mùa đông lạnh. Sông ngòi của Đồng bằng sông Hồng có giá trị nhiều mặt, một số loại khoáng sản có trữ lượng lớn.</w:t>
      </w:r>
    </w:p>
    <w:p w14:paraId="1227F7ED" w14:textId="77777777" w:rsidR="002975EB" w:rsidRPr="00517FC6" w:rsidRDefault="002975EB" w:rsidP="00A12E70">
      <w:pPr>
        <w:pBdr>
          <w:top w:val="nil"/>
          <w:left w:val="nil"/>
          <w:bottom w:val="nil"/>
          <w:right w:val="nil"/>
          <w:between w:val="nil"/>
        </w:pBd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Đồng bằng sông Hồng là vùng có mật độ dân số cao. </w:t>
      </w:r>
    </w:p>
    <w:p w14:paraId="225F0B60" w14:textId="77777777" w:rsidR="002975EB" w:rsidRPr="00517FC6" w:rsidRDefault="002975EB" w:rsidP="00A12E70">
      <w:pPr>
        <w:pBdr>
          <w:top w:val="nil"/>
          <w:left w:val="nil"/>
          <w:bottom w:val="nil"/>
          <w:right w:val="nil"/>
          <w:between w:val="nil"/>
        </w:pBd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 xml:space="preserve">b) </w:t>
      </w:r>
      <w:r w:rsidRPr="00517FC6">
        <w:rPr>
          <w:rFonts w:eastAsia="Times New Roman" w:cs="Times New Roman"/>
          <w:color w:val="000000" w:themeColor="text1"/>
          <w:sz w:val="24"/>
          <w:szCs w:val="24"/>
        </w:rPr>
        <w:t xml:space="preserve">Vị trí địa lí của vùng thuận lợi để phát triển nông nghiệp nhưng ít thuận lợi cho phát triển giao thông vận tải. </w:t>
      </w:r>
    </w:p>
    <w:p w14:paraId="33443845" w14:textId="77777777" w:rsidR="002975EB" w:rsidRPr="00517FC6" w:rsidRDefault="002975EB" w:rsidP="00A12E70">
      <w:pPr>
        <w:pBdr>
          <w:top w:val="nil"/>
          <w:left w:val="nil"/>
          <w:bottom w:val="nil"/>
          <w:right w:val="nil"/>
          <w:between w:val="nil"/>
        </w:pBdr>
        <w:spacing w:after="0" w:line="264" w:lineRule="auto"/>
        <w:ind w:firstLine="284"/>
        <w:jc w:val="both"/>
        <w:rPr>
          <w:rFonts w:eastAsia="Times New Roman" w:cs="Times New Roman"/>
          <w:b/>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Đồng bằng sông Hồng có thế mạnh để phát triển du lịch biển, nuôi trồng và khai thác thủy sản, giao thông vận tải biển. </w:t>
      </w:r>
    </w:p>
    <w:p w14:paraId="5B2F731A" w14:textId="77777777" w:rsidR="002975EB" w:rsidRPr="00517FC6" w:rsidRDefault="002975EB" w:rsidP="00A12E70">
      <w:pPr>
        <w:spacing w:after="0" w:line="264" w:lineRule="auto"/>
        <w:ind w:firstLine="284"/>
        <w:jc w:val="both"/>
        <w:rPr>
          <w:rFonts w:cs="Times New Roman"/>
          <w:bCs/>
          <w:color w:val="000000" w:themeColor="text1"/>
          <w:sz w:val="24"/>
          <w:szCs w:val="24"/>
        </w:rPr>
      </w:pPr>
      <w:r w:rsidRPr="00517FC6">
        <w:rPr>
          <w:rFonts w:eastAsia="Times New Roman" w:cs="Times New Roman"/>
          <w:b/>
          <w:color w:val="000000" w:themeColor="text1"/>
          <w:sz w:val="24"/>
          <w:szCs w:val="24"/>
        </w:rPr>
        <w:t xml:space="preserve">d) </w:t>
      </w:r>
      <w:r w:rsidRPr="00517FC6">
        <w:rPr>
          <w:rFonts w:eastAsia="Times New Roman" w:cs="Times New Roman"/>
          <w:color w:val="000000" w:themeColor="text1"/>
          <w:sz w:val="24"/>
          <w:szCs w:val="24"/>
        </w:rPr>
        <w:t xml:space="preserve">Đồng bằng sông Hồng thuận lợi để phát triển nông nghiệp nhiệt đới và trồng cây ưa lạnh trong vụ đông. </w:t>
      </w:r>
    </w:p>
    <w:p w14:paraId="465F8396"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III. TRẢ LỜI NGẮN</w:t>
      </w:r>
    </w:p>
    <w:p w14:paraId="5947F4D9"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b/>
          <w:color w:val="000000" w:themeColor="text1"/>
          <w:sz w:val="24"/>
          <w:szCs w:val="24"/>
          <w:lang w:val="vi-VN"/>
        </w:rPr>
        <w:t xml:space="preserve">Câu </w:t>
      </w:r>
      <w:r w:rsidRPr="00517FC6">
        <w:rPr>
          <w:rFonts w:cs="Times New Roman"/>
          <w:b/>
          <w:color w:val="000000" w:themeColor="text1"/>
          <w:sz w:val="24"/>
          <w:szCs w:val="24"/>
        </w:rPr>
        <w:t>1.</w:t>
      </w:r>
      <w:r w:rsidRPr="00517FC6">
        <w:rPr>
          <w:rFonts w:cs="Times New Roman"/>
          <w:color w:val="000000" w:themeColor="text1"/>
          <w:sz w:val="24"/>
          <w:szCs w:val="24"/>
          <w:lang w:val="vi-VN"/>
        </w:rPr>
        <w:t xml:space="preserve"> Cho bảng số liệu</w:t>
      </w:r>
      <w:r w:rsidRPr="00517FC6">
        <w:rPr>
          <w:rFonts w:cs="Times New Roman"/>
          <w:color w:val="000000" w:themeColor="text1"/>
          <w:sz w:val="24"/>
          <w:szCs w:val="24"/>
        </w:rPr>
        <w:t>:</w:t>
      </w:r>
    </w:p>
    <w:p w14:paraId="3888FD21" w14:textId="77777777" w:rsidR="002975EB" w:rsidRPr="00517FC6" w:rsidRDefault="002975EB" w:rsidP="00A12E70">
      <w:pPr>
        <w:tabs>
          <w:tab w:val="left" w:pos="284"/>
        </w:tabs>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Giá trị sản xuất công nghiệp của vùng Đồng bằng sông Hồng và cả nước năm 2010 và 2021</w:t>
      </w:r>
    </w:p>
    <w:p w14:paraId="7A639BB9" w14:textId="77777777" w:rsidR="002975EB" w:rsidRPr="00517FC6" w:rsidRDefault="002975EB" w:rsidP="00A12E70">
      <w:pPr>
        <w:tabs>
          <w:tab w:val="left" w:pos="284"/>
        </w:tab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(Đơn vị: Nghìn tỉ đồng)</w:t>
      </w:r>
    </w:p>
    <w:tbl>
      <w:tblPr>
        <w:tblStyle w:val="LiBang"/>
        <w:tblW w:w="0" w:type="auto"/>
        <w:jc w:val="center"/>
        <w:tblLook w:val="04A0" w:firstRow="1" w:lastRow="0" w:firstColumn="1" w:lastColumn="0" w:noHBand="0" w:noVBand="1"/>
      </w:tblPr>
      <w:tblGrid>
        <w:gridCol w:w="3114"/>
        <w:gridCol w:w="1843"/>
        <w:gridCol w:w="2078"/>
      </w:tblGrid>
      <w:tr w:rsidR="002975EB" w:rsidRPr="00517FC6" w14:paraId="4FC8D10D" w14:textId="77777777" w:rsidTr="00A46C5E">
        <w:trPr>
          <w:jc w:val="center"/>
        </w:trPr>
        <w:tc>
          <w:tcPr>
            <w:tcW w:w="3114" w:type="dxa"/>
          </w:tcPr>
          <w:p w14:paraId="5A5A0603"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Năm</w:t>
            </w:r>
          </w:p>
        </w:tc>
        <w:tc>
          <w:tcPr>
            <w:tcW w:w="1843" w:type="dxa"/>
          </w:tcPr>
          <w:p w14:paraId="4AA57A08"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2010</w:t>
            </w:r>
          </w:p>
        </w:tc>
        <w:tc>
          <w:tcPr>
            <w:tcW w:w="2078" w:type="dxa"/>
          </w:tcPr>
          <w:p w14:paraId="49474FAF"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2021</w:t>
            </w:r>
          </w:p>
        </w:tc>
      </w:tr>
      <w:tr w:rsidR="002975EB" w:rsidRPr="00517FC6" w14:paraId="2A8A67C9" w14:textId="77777777" w:rsidTr="00A46C5E">
        <w:trPr>
          <w:jc w:val="center"/>
        </w:trPr>
        <w:tc>
          <w:tcPr>
            <w:tcW w:w="3114" w:type="dxa"/>
          </w:tcPr>
          <w:p w14:paraId="6608CFD0" w14:textId="77777777" w:rsidR="002975EB" w:rsidRPr="00517FC6" w:rsidRDefault="002975EB" w:rsidP="00A12E70">
            <w:pPr>
              <w:tabs>
                <w:tab w:val="left" w:pos="284"/>
              </w:tabs>
              <w:spacing w:line="264" w:lineRule="auto"/>
              <w:jc w:val="both"/>
              <w:rPr>
                <w:color w:val="000000" w:themeColor="text1"/>
                <w:sz w:val="24"/>
                <w:szCs w:val="24"/>
                <w:lang w:val="vi-VN"/>
              </w:rPr>
            </w:pPr>
            <w:r w:rsidRPr="00517FC6">
              <w:rPr>
                <w:color w:val="000000" w:themeColor="text1"/>
                <w:sz w:val="24"/>
                <w:szCs w:val="24"/>
                <w:lang w:val="vi-VN"/>
              </w:rPr>
              <w:t>Cả nước</w:t>
            </w:r>
          </w:p>
        </w:tc>
        <w:tc>
          <w:tcPr>
            <w:tcW w:w="1843" w:type="dxa"/>
          </w:tcPr>
          <w:p w14:paraId="7B195492"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3 045,6</w:t>
            </w:r>
          </w:p>
        </w:tc>
        <w:tc>
          <w:tcPr>
            <w:tcW w:w="2078" w:type="dxa"/>
          </w:tcPr>
          <w:p w14:paraId="15CE6877"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13 026,8</w:t>
            </w:r>
          </w:p>
        </w:tc>
      </w:tr>
      <w:tr w:rsidR="002975EB" w:rsidRPr="00517FC6" w14:paraId="645C231E" w14:textId="77777777" w:rsidTr="00A46C5E">
        <w:trPr>
          <w:jc w:val="center"/>
        </w:trPr>
        <w:tc>
          <w:tcPr>
            <w:tcW w:w="3114" w:type="dxa"/>
          </w:tcPr>
          <w:p w14:paraId="1ABC5999" w14:textId="77777777" w:rsidR="002975EB" w:rsidRPr="00517FC6" w:rsidRDefault="002975EB" w:rsidP="00A12E70">
            <w:pPr>
              <w:tabs>
                <w:tab w:val="left" w:pos="284"/>
              </w:tabs>
              <w:spacing w:line="264" w:lineRule="auto"/>
              <w:jc w:val="both"/>
              <w:rPr>
                <w:color w:val="000000" w:themeColor="text1"/>
                <w:sz w:val="24"/>
                <w:szCs w:val="24"/>
                <w:lang w:val="vi-VN"/>
              </w:rPr>
            </w:pPr>
            <w:r w:rsidRPr="00517FC6">
              <w:rPr>
                <w:color w:val="000000" w:themeColor="text1"/>
                <w:sz w:val="24"/>
                <w:szCs w:val="24"/>
                <w:lang w:val="vi-VN"/>
              </w:rPr>
              <w:t>Đồng bằng sông Hồng</w:t>
            </w:r>
          </w:p>
        </w:tc>
        <w:tc>
          <w:tcPr>
            <w:tcW w:w="1843" w:type="dxa"/>
          </w:tcPr>
          <w:p w14:paraId="46C5F250"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859,5</w:t>
            </w:r>
          </w:p>
        </w:tc>
        <w:tc>
          <w:tcPr>
            <w:tcW w:w="2078" w:type="dxa"/>
          </w:tcPr>
          <w:p w14:paraId="32EDB597"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4 906,8</w:t>
            </w:r>
          </w:p>
        </w:tc>
      </w:tr>
    </w:tbl>
    <w:p w14:paraId="3DBC17C1"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(Nguồn: Niên giám thống kê Việt Nam năm 2016, năm 2022)</w:t>
      </w:r>
    </w:p>
    <w:p w14:paraId="73E8297E" w14:textId="77777777" w:rsidR="002975EB" w:rsidRPr="00517FC6" w:rsidRDefault="002975EB" w:rsidP="00A12E70">
      <w:pPr>
        <w:tabs>
          <w:tab w:val="left" w:pos="284"/>
        </w:tabs>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 xml:space="preserve">Cho biết tỉ trọng giá trị sản xuất công nghiệp của Đồng bằng sông Hồng năm 2021 chiếm bao nhiêu % giá trị sản xuất công nghiệp của cả nước? </w:t>
      </w:r>
      <w:r w:rsidRPr="00517FC6">
        <w:rPr>
          <w:rFonts w:cs="Times New Roman"/>
          <w:i/>
          <w:color w:val="000000" w:themeColor="text1"/>
          <w:sz w:val="24"/>
          <w:szCs w:val="24"/>
          <w:lang w:val="vi-VN"/>
        </w:rPr>
        <w:t>(làm tròn kết quả đến 1 chữ số thập phân của %)</w:t>
      </w:r>
    </w:p>
    <w:p w14:paraId="2C8CB392" w14:textId="77777777" w:rsidR="002975EB" w:rsidRPr="00517FC6" w:rsidRDefault="002975EB" w:rsidP="00A12E70">
      <w:pPr>
        <w:spacing w:after="0" w:line="264" w:lineRule="auto"/>
        <w:jc w:val="both"/>
        <w:rPr>
          <w:rFonts w:eastAsia="Times New Roman" w:cs="Times New Roman"/>
          <w:color w:val="000000" w:themeColor="text1"/>
          <w:sz w:val="24"/>
          <w:szCs w:val="24"/>
          <w:lang w:val="vi-VN" w:eastAsia="en-GB"/>
        </w:rPr>
      </w:pPr>
      <w:r w:rsidRPr="00517FC6">
        <w:rPr>
          <w:rFonts w:eastAsia="Times New Roman" w:cs="Times New Roman"/>
          <w:b/>
          <w:color w:val="000000" w:themeColor="text1"/>
          <w:sz w:val="24"/>
          <w:szCs w:val="24"/>
          <w:lang w:val="vi-VN" w:eastAsia="en-GB"/>
        </w:rPr>
        <w:t>Câu 2.</w:t>
      </w:r>
      <w:r w:rsidRPr="00517FC6">
        <w:rPr>
          <w:rFonts w:eastAsia="Times New Roman" w:cs="Times New Roman"/>
          <w:color w:val="000000" w:themeColor="text1"/>
          <w:sz w:val="24"/>
          <w:szCs w:val="24"/>
          <w:lang w:val="vi-VN" w:eastAsia="en-GB"/>
        </w:rPr>
        <w:t xml:space="preserve"> Đồng bằng sông Hồng có diện tích tự nhiên là 21,3 nghìn km</w:t>
      </w:r>
      <w:r w:rsidRPr="00517FC6">
        <w:rPr>
          <w:rFonts w:eastAsia="Times New Roman" w:cs="Times New Roman"/>
          <w:color w:val="000000" w:themeColor="text1"/>
          <w:sz w:val="24"/>
          <w:szCs w:val="24"/>
          <w:vertAlign w:val="superscript"/>
          <w:lang w:val="vi-VN" w:eastAsia="en-GB"/>
        </w:rPr>
        <w:t>2</w:t>
      </w:r>
      <w:r w:rsidRPr="00517FC6">
        <w:rPr>
          <w:rFonts w:eastAsia="Times New Roman" w:cs="Times New Roman"/>
          <w:color w:val="000000" w:themeColor="text1"/>
          <w:sz w:val="24"/>
          <w:szCs w:val="24"/>
          <w:lang w:val="vi-VN" w:eastAsia="en-GB"/>
        </w:rPr>
        <w:t>, dân số năm 2021 là 23,2 triệu người. Vậy mật độ dân số của Đồng bằng sông Hồng năm 2021 là khoảng bao nhiêu người/km</w:t>
      </w:r>
      <w:r w:rsidRPr="00517FC6">
        <w:rPr>
          <w:rFonts w:eastAsia="Times New Roman" w:cs="Times New Roman"/>
          <w:color w:val="000000" w:themeColor="text1"/>
          <w:sz w:val="24"/>
          <w:szCs w:val="24"/>
          <w:vertAlign w:val="superscript"/>
          <w:lang w:val="vi-VN" w:eastAsia="en-GB"/>
        </w:rPr>
        <w:t>2</w:t>
      </w:r>
      <w:r w:rsidRPr="00517FC6">
        <w:rPr>
          <w:rFonts w:eastAsia="Times New Roman" w:cs="Times New Roman"/>
          <w:color w:val="000000" w:themeColor="text1"/>
          <w:sz w:val="24"/>
          <w:szCs w:val="24"/>
          <w:lang w:val="vi-VN" w:eastAsia="en-GB"/>
        </w:rPr>
        <w:t>?</w:t>
      </w:r>
    </w:p>
    <w:p w14:paraId="2CD1B7FD"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Cho bảng số liệu:</w:t>
      </w:r>
    </w:p>
    <w:p w14:paraId="048C377C" w14:textId="77777777" w:rsidR="002975EB" w:rsidRPr="00517FC6" w:rsidRDefault="002975EB" w:rsidP="00A12E70">
      <w:pPr>
        <w:tabs>
          <w:tab w:val="left" w:pos="284"/>
        </w:tabs>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lang w:val="vi-VN"/>
        </w:rPr>
        <w:t>Trị giá sản xuất công nghiệp của vùng Đồng bằng sông Hồng và cả nước năm 2010 và 2021</w:t>
      </w:r>
    </w:p>
    <w:p w14:paraId="123949F8" w14:textId="77777777" w:rsidR="002975EB" w:rsidRPr="00517FC6" w:rsidRDefault="002975EB" w:rsidP="00A12E70">
      <w:pPr>
        <w:tabs>
          <w:tab w:val="left" w:pos="284"/>
        </w:tab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(Đơn vị: Nghìn tỉ đồng)</w:t>
      </w:r>
    </w:p>
    <w:tbl>
      <w:tblPr>
        <w:tblStyle w:val="LiBang"/>
        <w:tblW w:w="0" w:type="auto"/>
        <w:jc w:val="center"/>
        <w:tblLook w:val="04A0" w:firstRow="1" w:lastRow="0" w:firstColumn="1" w:lastColumn="0" w:noHBand="0" w:noVBand="1"/>
      </w:tblPr>
      <w:tblGrid>
        <w:gridCol w:w="3114"/>
        <w:gridCol w:w="1843"/>
        <w:gridCol w:w="2078"/>
      </w:tblGrid>
      <w:tr w:rsidR="002975EB" w:rsidRPr="00517FC6" w14:paraId="0907B2FC" w14:textId="77777777" w:rsidTr="00A46C5E">
        <w:trPr>
          <w:jc w:val="center"/>
        </w:trPr>
        <w:tc>
          <w:tcPr>
            <w:tcW w:w="3114" w:type="dxa"/>
          </w:tcPr>
          <w:p w14:paraId="3AD7723B"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Năm</w:t>
            </w:r>
          </w:p>
        </w:tc>
        <w:tc>
          <w:tcPr>
            <w:tcW w:w="1843" w:type="dxa"/>
          </w:tcPr>
          <w:p w14:paraId="764611AE"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2010</w:t>
            </w:r>
          </w:p>
        </w:tc>
        <w:tc>
          <w:tcPr>
            <w:tcW w:w="2078" w:type="dxa"/>
          </w:tcPr>
          <w:p w14:paraId="79212EA7"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2021</w:t>
            </w:r>
          </w:p>
        </w:tc>
      </w:tr>
      <w:tr w:rsidR="002975EB" w:rsidRPr="00517FC6" w14:paraId="28607D41" w14:textId="77777777" w:rsidTr="00A46C5E">
        <w:trPr>
          <w:jc w:val="center"/>
        </w:trPr>
        <w:tc>
          <w:tcPr>
            <w:tcW w:w="3114" w:type="dxa"/>
          </w:tcPr>
          <w:p w14:paraId="076A19D5" w14:textId="77777777" w:rsidR="002975EB" w:rsidRPr="00517FC6" w:rsidRDefault="002975EB" w:rsidP="00A12E70">
            <w:pPr>
              <w:tabs>
                <w:tab w:val="left" w:pos="284"/>
              </w:tabs>
              <w:spacing w:line="264" w:lineRule="auto"/>
              <w:jc w:val="both"/>
              <w:rPr>
                <w:color w:val="000000" w:themeColor="text1"/>
                <w:sz w:val="24"/>
                <w:szCs w:val="24"/>
                <w:lang w:val="vi-VN"/>
              </w:rPr>
            </w:pPr>
            <w:r w:rsidRPr="00517FC6">
              <w:rPr>
                <w:color w:val="000000" w:themeColor="text1"/>
                <w:sz w:val="24"/>
                <w:szCs w:val="24"/>
                <w:lang w:val="vi-VN"/>
              </w:rPr>
              <w:t>Cả nước</w:t>
            </w:r>
          </w:p>
        </w:tc>
        <w:tc>
          <w:tcPr>
            <w:tcW w:w="1843" w:type="dxa"/>
          </w:tcPr>
          <w:p w14:paraId="0C6DC145"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3 045,6</w:t>
            </w:r>
          </w:p>
        </w:tc>
        <w:tc>
          <w:tcPr>
            <w:tcW w:w="2078" w:type="dxa"/>
          </w:tcPr>
          <w:p w14:paraId="699C3314"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13 026,8</w:t>
            </w:r>
          </w:p>
        </w:tc>
      </w:tr>
      <w:tr w:rsidR="002975EB" w:rsidRPr="00517FC6" w14:paraId="08F4E45C" w14:textId="77777777" w:rsidTr="00A46C5E">
        <w:trPr>
          <w:jc w:val="center"/>
        </w:trPr>
        <w:tc>
          <w:tcPr>
            <w:tcW w:w="3114" w:type="dxa"/>
          </w:tcPr>
          <w:p w14:paraId="18B1EB2D" w14:textId="77777777" w:rsidR="002975EB" w:rsidRPr="00517FC6" w:rsidRDefault="002975EB" w:rsidP="00A12E70">
            <w:pPr>
              <w:tabs>
                <w:tab w:val="left" w:pos="284"/>
              </w:tabs>
              <w:spacing w:line="264" w:lineRule="auto"/>
              <w:jc w:val="both"/>
              <w:rPr>
                <w:color w:val="000000" w:themeColor="text1"/>
                <w:sz w:val="24"/>
                <w:szCs w:val="24"/>
                <w:lang w:val="vi-VN"/>
              </w:rPr>
            </w:pPr>
            <w:r w:rsidRPr="00517FC6">
              <w:rPr>
                <w:color w:val="000000" w:themeColor="text1"/>
                <w:sz w:val="24"/>
                <w:szCs w:val="24"/>
                <w:lang w:val="vi-VN"/>
              </w:rPr>
              <w:t>Đồng bằng sông Hồng</w:t>
            </w:r>
          </w:p>
        </w:tc>
        <w:tc>
          <w:tcPr>
            <w:tcW w:w="1843" w:type="dxa"/>
          </w:tcPr>
          <w:p w14:paraId="7C97D88A"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859,5</w:t>
            </w:r>
          </w:p>
        </w:tc>
        <w:tc>
          <w:tcPr>
            <w:tcW w:w="2078" w:type="dxa"/>
          </w:tcPr>
          <w:p w14:paraId="685B1300"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4 906,8</w:t>
            </w:r>
          </w:p>
        </w:tc>
      </w:tr>
    </w:tbl>
    <w:p w14:paraId="35E94C7A" w14:textId="77777777" w:rsidR="002975EB" w:rsidRPr="00517FC6" w:rsidRDefault="002975EB" w:rsidP="00A12E70">
      <w:pPr>
        <w:tabs>
          <w:tab w:val="left" w:pos="284"/>
        </w:tabs>
        <w:spacing w:after="0" w:line="264" w:lineRule="auto"/>
        <w:jc w:val="right"/>
        <w:rPr>
          <w:rFonts w:cs="Times New Roman"/>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(Nguồn: Niên giám thống kê Việt Nam năm 2016, năm 2022)</w:t>
      </w:r>
    </w:p>
    <w:p w14:paraId="5227C0DB" w14:textId="77777777" w:rsidR="002975EB" w:rsidRPr="00517FC6" w:rsidRDefault="002975EB" w:rsidP="00A12E70">
      <w:pPr>
        <w:tabs>
          <w:tab w:val="left" w:pos="284"/>
        </w:tabs>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 xml:space="preserve">Cho biết tỉ trọng giá trị sản xuất công nghiệp của Đồng bằng sông Hồng năm 2021 tăng bao nhiêu % so với năm 2010? </w:t>
      </w:r>
      <w:r w:rsidRPr="00517FC6">
        <w:rPr>
          <w:rFonts w:cs="Times New Roman"/>
          <w:i/>
          <w:color w:val="000000" w:themeColor="text1"/>
          <w:sz w:val="24"/>
          <w:szCs w:val="24"/>
          <w:lang w:val="vi-VN"/>
        </w:rPr>
        <w:t>(làm tròn kết quả đến 1 chữ số thập phân của %)</w:t>
      </w:r>
    </w:p>
    <w:p w14:paraId="5A1E77E9" w14:textId="77777777" w:rsidR="002975EB" w:rsidRPr="00517FC6" w:rsidRDefault="002975EB" w:rsidP="00A12E70">
      <w:pPr>
        <w:spacing w:after="0" w:line="264" w:lineRule="auto"/>
        <w:jc w:val="both"/>
        <w:rPr>
          <w:rFonts w:eastAsia="Times New Roman" w:cs="Times New Roman"/>
          <w:b/>
          <w:bCs/>
          <w:color w:val="000000" w:themeColor="text1"/>
          <w:sz w:val="24"/>
          <w:szCs w:val="24"/>
          <w:lang w:val="vi-VN"/>
        </w:rPr>
      </w:pPr>
      <w:r w:rsidRPr="00517FC6">
        <w:rPr>
          <w:rFonts w:eastAsia="Times New Roman" w:cs="Times New Roman"/>
          <w:b/>
          <w:bCs/>
          <w:color w:val="000000" w:themeColor="text1"/>
          <w:sz w:val="24"/>
          <w:szCs w:val="24"/>
          <w:lang w:val="vi-VN"/>
        </w:rPr>
        <w:t xml:space="preserve">Câu 4. </w:t>
      </w:r>
      <w:r w:rsidRPr="00517FC6">
        <w:rPr>
          <w:rFonts w:eastAsia="Times New Roman" w:cs="Times New Roman"/>
          <w:color w:val="000000" w:themeColor="text1"/>
          <w:sz w:val="24"/>
          <w:szCs w:val="24"/>
          <w:lang w:val="vi-VN"/>
        </w:rPr>
        <w:t>Cho bảng số liệu:</w:t>
      </w:r>
      <w:r w:rsidRPr="00517FC6">
        <w:rPr>
          <w:rFonts w:eastAsia="Times New Roman" w:cs="Times New Roman"/>
          <w:b/>
          <w:bCs/>
          <w:color w:val="000000" w:themeColor="text1"/>
          <w:sz w:val="24"/>
          <w:szCs w:val="24"/>
          <w:lang w:val="vi-VN"/>
        </w:rPr>
        <w:t xml:space="preserve"> </w:t>
      </w:r>
    </w:p>
    <w:p w14:paraId="5DEB0421" w14:textId="77777777" w:rsidR="002975EB" w:rsidRPr="00517FC6" w:rsidRDefault="002975EB" w:rsidP="00A12E70">
      <w:pPr>
        <w:spacing w:after="0" w:line="264" w:lineRule="auto"/>
        <w:jc w:val="center"/>
        <w:rPr>
          <w:rFonts w:eastAsia="Times New Roman" w:cs="Times New Roman"/>
          <w:b/>
          <w:bCs/>
          <w:color w:val="000000" w:themeColor="text1"/>
          <w:sz w:val="24"/>
          <w:szCs w:val="24"/>
          <w:lang w:val="vi-VN"/>
        </w:rPr>
      </w:pPr>
      <w:r w:rsidRPr="00517FC6">
        <w:rPr>
          <w:rFonts w:eastAsia="Times New Roman" w:cs="Times New Roman"/>
          <w:b/>
          <w:bCs/>
          <w:color w:val="000000" w:themeColor="text1"/>
          <w:sz w:val="24"/>
          <w:szCs w:val="24"/>
          <w:lang w:val="vi-VN"/>
        </w:rPr>
        <w:t>Tỉ suất sinh thô và tỉ suất tử thô của Đồng bằng sông Hồng năm 2020 và 2022</w:t>
      </w:r>
    </w:p>
    <w:p w14:paraId="1C0A41B4" w14:textId="77777777" w:rsidR="002975EB" w:rsidRPr="00517FC6" w:rsidRDefault="002975EB" w:rsidP="00A12E70">
      <w:pPr>
        <w:spacing w:after="0" w:line="264" w:lineRule="auto"/>
        <w:jc w:val="right"/>
        <w:rPr>
          <w:rFonts w:eastAsia="Times New Roman" w:cs="Times New Roman"/>
          <w:b/>
          <w:bCs/>
          <w:color w:val="000000" w:themeColor="text1"/>
          <w:sz w:val="24"/>
          <w:szCs w:val="24"/>
        </w:rPr>
      </w:pPr>
      <w:r w:rsidRPr="00517FC6">
        <w:rPr>
          <w:rFonts w:eastAsia="Times New Roman" w:cs="Times New Roman"/>
          <w:color w:val="000000" w:themeColor="text1"/>
          <w:sz w:val="24"/>
          <w:szCs w:val="24"/>
        </w:rPr>
        <w:t xml:space="preserve">(Đơn vị: </w:t>
      </w:r>
      <w:r w:rsidRPr="00517FC6">
        <w:rPr>
          <w:rFonts w:cs="Times New Roman"/>
          <w:i/>
          <w:iCs/>
          <w:color w:val="000000" w:themeColor="text1"/>
          <w:sz w:val="24"/>
          <w:szCs w:val="24"/>
          <w:lang w:val="vi-VN"/>
        </w:rPr>
        <w:t>‰</w:t>
      </w:r>
      <w:r w:rsidRPr="00517FC6">
        <w:rPr>
          <w:rFonts w:eastAsia="Times New Roman" w:cs="Times New Roman"/>
          <w:color w:val="000000" w:themeColor="text1"/>
          <w:sz w:val="24"/>
          <w:szCs w:val="24"/>
        </w:rPr>
        <w:t>)</w:t>
      </w:r>
    </w:p>
    <w:tbl>
      <w:tblPr>
        <w:tblStyle w:val="LiBang"/>
        <w:tblW w:w="0" w:type="auto"/>
        <w:jc w:val="center"/>
        <w:tblLook w:val="04A0" w:firstRow="1" w:lastRow="0" w:firstColumn="1" w:lastColumn="0" w:noHBand="0" w:noVBand="1"/>
      </w:tblPr>
      <w:tblGrid>
        <w:gridCol w:w="2535"/>
        <w:gridCol w:w="2535"/>
        <w:gridCol w:w="2535"/>
      </w:tblGrid>
      <w:tr w:rsidR="002975EB" w:rsidRPr="00517FC6" w14:paraId="0E95BF14" w14:textId="77777777" w:rsidTr="00A46C5E">
        <w:trPr>
          <w:trHeight w:val="375"/>
          <w:jc w:val="center"/>
        </w:trPr>
        <w:tc>
          <w:tcPr>
            <w:tcW w:w="2535" w:type="dxa"/>
          </w:tcPr>
          <w:p w14:paraId="50875674"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Năm</w:t>
            </w:r>
          </w:p>
        </w:tc>
        <w:tc>
          <w:tcPr>
            <w:tcW w:w="2535" w:type="dxa"/>
          </w:tcPr>
          <w:p w14:paraId="730C8597"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2020</w:t>
            </w:r>
          </w:p>
        </w:tc>
        <w:tc>
          <w:tcPr>
            <w:tcW w:w="2535" w:type="dxa"/>
          </w:tcPr>
          <w:p w14:paraId="426DEFCF"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2022</w:t>
            </w:r>
          </w:p>
        </w:tc>
      </w:tr>
      <w:tr w:rsidR="002975EB" w:rsidRPr="00517FC6" w14:paraId="7ABF1110" w14:textId="77777777" w:rsidTr="00A46C5E">
        <w:trPr>
          <w:trHeight w:val="389"/>
          <w:jc w:val="center"/>
        </w:trPr>
        <w:tc>
          <w:tcPr>
            <w:tcW w:w="2535" w:type="dxa"/>
          </w:tcPr>
          <w:p w14:paraId="21D024CE" w14:textId="77777777" w:rsidR="002975EB" w:rsidRPr="00517FC6" w:rsidRDefault="002975EB" w:rsidP="00A12E70">
            <w:pPr>
              <w:spacing w:line="264" w:lineRule="auto"/>
              <w:jc w:val="both"/>
              <w:rPr>
                <w:rFonts w:eastAsia="Times New Roman"/>
                <w:color w:val="000000" w:themeColor="text1"/>
                <w:sz w:val="24"/>
                <w:szCs w:val="24"/>
              </w:rPr>
            </w:pPr>
            <w:r w:rsidRPr="00517FC6">
              <w:rPr>
                <w:rFonts w:eastAsia="Times New Roman"/>
                <w:color w:val="000000" w:themeColor="text1"/>
                <w:sz w:val="24"/>
                <w:szCs w:val="24"/>
              </w:rPr>
              <w:t>Tỉ suất sinh thô</w:t>
            </w:r>
          </w:p>
        </w:tc>
        <w:tc>
          <w:tcPr>
            <w:tcW w:w="2535" w:type="dxa"/>
          </w:tcPr>
          <w:p w14:paraId="4920B1B3"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17,2</w:t>
            </w:r>
          </w:p>
        </w:tc>
        <w:tc>
          <w:tcPr>
            <w:tcW w:w="2535" w:type="dxa"/>
          </w:tcPr>
          <w:p w14:paraId="064E0915"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15,2</w:t>
            </w:r>
          </w:p>
        </w:tc>
      </w:tr>
      <w:tr w:rsidR="002975EB" w:rsidRPr="00517FC6" w14:paraId="13065D8A" w14:textId="77777777" w:rsidTr="00A46C5E">
        <w:trPr>
          <w:trHeight w:val="361"/>
          <w:jc w:val="center"/>
        </w:trPr>
        <w:tc>
          <w:tcPr>
            <w:tcW w:w="2535" w:type="dxa"/>
          </w:tcPr>
          <w:p w14:paraId="0EFE99FD" w14:textId="77777777" w:rsidR="002975EB" w:rsidRPr="00517FC6" w:rsidRDefault="002975EB" w:rsidP="00A12E70">
            <w:pPr>
              <w:spacing w:line="264" w:lineRule="auto"/>
              <w:jc w:val="both"/>
              <w:rPr>
                <w:rFonts w:eastAsia="Times New Roman"/>
                <w:color w:val="000000" w:themeColor="text1"/>
                <w:sz w:val="24"/>
                <w:szCs w:val="24"/>
              </w:rPr>
            </w:pPr>
            <w:r w:rsidRPr="00517FC6">
              <w:rPr>
                <w:rFonts w:eastAsia="Times New Roman"/>
                <w:color w:val="000000" w:themeColor="text1"/>
                <w:sz w:val="24"/>
                <w:szCs w:val="24"/>
              </w:rPr>
              <w:t>Tỉ suất tử thô</w:t>
            </w:r>
          </w:p>
        </w:tc>
        <w:tc>
          <w:tcPr>
            <w:tcW w:w="2535" w:type="dxa"/>
          </w:tcPr>
          <w:p w14:paraId="58662619"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6,1</w:t>
            </w:r>
          </w:p>
        </w:tc>
        <w:tc>
          <w:tcPr>
            <w:tcW w:w="2535" w:type="dxa"/>
          </w:tcPr>
          <w:p w14:paraId="61D066D8"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6,0</w:t>
            </w:r>
          </w:p>
        </w:tc>
      </w:tr>
    </w:tbl>
    <w:p w14:paraId="763F2E47"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(Nguồn</w:t>
      </w:r>
      <w:r w:rsidRPr="00517FC6">
        <w:rPr>
          <w:rFonts w:cs="Times New Roman"/>
          <w:i/>
          <w:iCs/>
          <w:color w:val="000000" w:themeColor="text1"/>
          <w:sz w:val="24"/>
          <w:szCs w:val="24"/>
          <w:lang w:val="vi-VN"/>
        </w:rPr>
        <w:t>:</w:t>
      </w:r>
      <w:r w:rsidRPr="00517FC6">
        <w:rPr>
          <w:rFonts w:cs="Times New Roman"/>
          <w:i/>
          <w:iCs/>
          <w:color w:val="000000" w:themeColor="text1"/>
          <w:sz w:val="24"/>
          <w:szCs w:val="24"/>
        </w:rPr>
        <w:t xml:space="preserve"> Tổng cục Thống kê năm 2021, NXB Thống kê Việt Nam 2022)</w:t>
      </w:r>
    </w:p>
    <w:p w14:paraId="70DF4E01"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color w:val="000000" w:themeColor="text1"/>
          <w:sz w:val="24"/>
          <w:szCs w:val="24"/>
        </w:rPr>
        <w:lastRenderedPageBreak/>
        <w:t>Tỉ suất gia tăng dân số tự nhiên của Đồng bằng sông Hồng năm 2022</w:t>
      </w:r>
      <w:r w:rsidRPr="00517FC6">
        <w:rPr>
          <w:rFonts w:eastAsia="Times New Roman" w:cs="Times New Roman"/>
          <w:color w:val="000000" w:themeColor="text1"/>
          <w:sz w:val="24"/>
          <w:szCs w:val="24"/>
          <w:lang w:val="vi-VN"/>
        </w:rPr>
        <w:t xml:space="preserve"> giảm so với năm 2020</w:t>
      </w:r>
      <w:r w:rsidRPr="00517FC6">
        <w:rPr>
          <w:rFonts w:eastAsia="Times New Roman" w:cs="Times New Roman"/>
          <w:color w:val="000000" w:themeColor="text1"/>
          <w:sz w:val="24"/>
          <w:szCs w:val="24"/>
        </w:rPr>
        <w:t xml:space="preserve"> là bao nhiêu %</w:t>
      </w:r>
      <w:r w:rsidRPr="00517FC6">
        <w:rPr>
          <w:rFonts w:eastAsia="Times New Roman" w:cs="Times New Roman"/>
          <w:color w:val="000000" w:themeColor="text1"/>
          <w:sz w:val="24"/>
          <w:szCs w:val="24"/>
          <w:lang w:val="vi-VN"/>
        </w:rPr>
        <w:t xml:space="preserve"> </w:t>
      </w:r>
      <w:r w:rsidRPr="00517FC6">
        <w:rPr>
          <w:rFonts w:eastAsia="Times New Roman" w:cs="Times New Roman"/>
          <w:color w:val="000000" w:themeColor="text1"/>
          <w:sz w:val="24"/>
          <w:szCs w:val="24"/>
        </w:rPr>
        <w:t>?</w:t>
      </w:r>
      <w:r w:rsidRPr="00517FC6">
        <w:rPr>
          <w:rFonts w:eastAsia="Times New Roman" w:cs="Times New Roman"/>
          <w:color w:val="000000" w:themeColor="text1"/>
          <w:sz w:val="24"/>
          <w:szCs w:val="24"/>
          <w:lang w:val="vi-VN"/>
        </w:rPr>
        <w:t xml:space="preserve"> </w:t>
      </w:r>
      <w:r w:rsidRPr="00517FC6">
        <w:rPr>
          <w:rFonts w:eastAsia="Times New Roman" w:cs="Times New Roman"/>
          <w:i/>
          <w:color w:val="000000" w:themeColor="text1"/>
          <w:sz w:val="24"/>
          <w:szCs w:val="24"/>
          <w:lang w:val="vi-VN"/>
        </w:rPr>
        <w:t>(làm tròn kết quả đến chữ số thập phân thứ 2 của %)</w:t>
      </w:r>
    </w:p>
    <w:p w14:paraId="41C07213" w14:textId="77777777" w:rsidR="002975EB" w:rsidRPr="00517FC6" w:rsidRDefault="002975EB" w:rsidP="00A12E70">
      <w:pPr>
        <w:spacing w:after="0" w:line="264" w:lineRule="auto"/>
        <w:jc w:val="both"/>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Câu 5.</w:t>
      </w:r>
      <w:r w:rsidRPr="00517FC6">
        <w:rPr>
          <w:rFonts w:eastAsia="Times New Roman" w:cs="Times New Roman"/>
          <w:color w:val="000000" w:themeColor="text1"/>
          <w:sz w:val="24"/>
          <w:szCs w:val="24"/>
          <w:lang w:val="vi-VN"/>
        </w:rPr>
        <w:t xml:space="preserve"> Cho bảng số liệu:</w:t>
      </w:r>
    </w:p>
    <w:p w14:paraId="0EE52A88" w14:textId="77777777" w:rsidR="002975EB" w:rsidRPr="00517FC6" w:rsidRDefault="002975EB" w:rsidP="00A12E70">
      <w:pPr>
        <w:spacing w:after="0" w:line="264" w:lineRule="auto"/>
        <w:jc w:val="center"/>
        <w:rPr>
          <w:rFonts w:eastAsia="Times New Roman" w:cs="Times New Roman"/>
          <w:b/>
          <w:color w:val="000000" w:themeColor="text1"/>
          <w:sz w:val="24"/>
          <w:szCs w:val="24"/>
          <w:lang w:val="vi-VN"/>
        </w:rPr>
      </w:pPr>
      <w:r w:rsidRPr="00517FC6">
        <w:rPr>
          <w:rFonts w:eastAsia="Times New Roman" w:cs="Times New Roman"/>
          <w:b/>
          <w:color w:val="000000" w:themeColor="text1"/>
          <w:sz w:val="24"/>
          <w:szCs w:val="24"/>
          <w:lang w:val="vi-VN"/>
        </w:rPr>
        <w:t>Diện tích, sản lượng lúa ở Đồng bằng sông Hồng và cả nước, năm 2021</w:t>
      </w:r>
    </w:p>
    <w:tbl>
      <w:tblPr>
        <w:tblW w:w="9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6"/>
        <w:gridCol w:w="2906"/>
        <w:gridCol w:w="2222"/>
      </w:tblGrid>
      <w:tr w:rsidR="002975EB" w:rsidRPr="00517FC6" w14:paraId="024C03B7" w14:textId="77777777" w:rsidTr="00A46C5E">
        <w:trPr>
          <w:trHeight w:val="291"/>
          <w:jc w:val="center"/>
        </w:trPr>
        <w:tc>
          <w:tcPr>
            <w:tcW w:w="3996" w:type="dxa"/>
          </w:tcPr>
          <w:p w14:paraId="089D5EE7"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Vùng</w:t>
            </w:r>
          </w:p>
        </w:tc>
        <w:tc>
          <w:tcPr>
            <w:tcW w:w="2906" w:type="dxa"/>
          </w:tcPr>
          <w:p w14:paraId="184E7FF0"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Đồng bằng sông Hồng</w:t>
            </w:r>
          </w:p>
        </w:tc>
        <w:tc>
          <w:tcPr>
            <w:tcW w:w="2222" w:type="dxa"/>
          </w:tcPr>
          <w:p w14:paraId="168EE09F"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Cả nước</w:t>
            </w:r>
          </w:p>
        </w:tc>
      </w:tr>
      <w:tr w:rsidR="002975EB" w:rsidRPr="00517FC6" w14:paraId="22A7CB04" w14:textId="77777777" w:rsidTr="00A46C5E">
        <w:trPr>
          <w:trHeight w:val="248"/>
          <w:jc w:val="center"/>
        </w:trPr>
        <w:tc>
          <w:tcPr>
            <w:tcW w:w="3996" w:type="dxa"/>
          </w:tcPr>
          <w:p w14:paraId="39372FB0" w14:textId="77777777" w:rsidR="002975EB" w:rsidRPr="00517FC6" w:rsidRDefault="002975EB" w:rsidP="00A12E70">
            <w:pPr>
              <w:spacing w:after="0" w:line="264" w:lineRule="auto"/>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Diện tích </w:t>
            </w:r>
            <w:r w:rsidRPr="00517FC6">
              <w:rPr>
                <w:rFonts w:eastAsia="Times New Roman" w:cs="Times New Roman"/>
                <w:i/>
                <w:color w:val="000000" w:themeColor="text1"/>
                <w:sz w:val="24"/>
                <w:szCs w:val="24"/>
              </w:rPr>
              <w:t>(nghìn ha)</w:t>
            </w:r>
          </w:p>
        </w:tc>
        <w:tc>
          <w:tcPr>
            <w:tcW w:w="2906" w:type="dxa"/>
          </w:tcPr>
          <w:p w14:paraId="152D533A"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970,3</w:t>
            </w:r>
          </w:p>
        </w:tc>
        <w:tc>
          <w:tcPr>
            <w:tcW w:w="2222" w:type="dxa"/>
          </w:tcPr>
          <w:p w14:paraId="06DE8BD9"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7238,9</w:t>
            </w:r>
          </w:p>
        </w:tc>
      </w:tr>
      <w:tr w:rsidR="002975EB" w:rsidRPr="00517FC6" w14:paraId="2E9F0151" w14:textId="77777777" w:rsidTr="00A46C5E">
        <w:trPr>
          <w:trHeight w:val="283"/>
          <w:jc w:val="center"/>
        </w:trPr>
        <w:tc>
          <w:tcPr>
            <w:tcW w:w="3996" w:type="dxa"/>
          </w:tcPr>
          <w:p w14:paraId="1A24215C" w14:textId="77777777" w:rsidR="002975EB" w:rsidRPr="00517FC6" w:rsidRDefault="002975EB" w:rsidP="00A12E70">
            <w:pPr>
              <w:spacing w:after="0" w:line="264" w:lineRule="auto"/>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Sản lượng </w:t>
            </w:r>
            <w:r w:rsidRPr="00517FC6">
              <w:rPr>
                <w:rFonts w:eastAsia="Times New Roman" w:cs="Times New Roman"/>
                <w:i/>
                <w:color w:val="000000" w:themeColor="text1"/>
                <w:sz w:val="24"/>
                <w:szCs w:val="24"/>
              </w:rPr>
              <w:t>(nghìn tấn)</w:t>
            </w:r>
          </w:p>
        </w:tc>
        <w:tc>
          <w:tcPr>
            <w:tcW w:w="2906" w:type="dxa"/>
          </w:tcPr>
          <w:p w14:paraId="77209624"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6020,4</w:t>
            </w:r>
          </w:p>
        </w:tc>
        <w:tc>
          <w:tcPr>
            <w:tcW w:w="2222" w:type="dxa"/>
          </w:tcPr>
          <w:p w14:paraId="382CED79"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43852,6</w:t>
            </w:r>
          </w:p>
        </w:tc>
      </w:tr>
    </w:tbl>
    <w:p w14:paraId="25024968" w14:textId="77777777" w:rsidR="002975EB" w:rsidRPr="00517FC6" w:rsidRDefault="002975EB" w:rsidP="00A12E70">
      <w:pPr>
        <w:spacing w:after="0" w:line="264" w:lineRule="auto"/>
        <w:jc w:val="right"/>
        <w:rPr>
          <w:rFonts w:eastAsia="Times New Roman" w:cs="Times New Roman"/>
          <w:i/>
          <w:color w:val="000000" w:themeColor="text1"/>
          <w:sz w:val="24"/>
          <w:szCs w:val="24"/>
        </w:rPr>
      </w:pPr>
      <w:r w:rsidRPr="00517FC6">
        <w:rPr>
          <w:rFonts w:eastAsia="Times New Roman" w:cs="Times New Roman"/>
          <w:i/>
          <w:color w:val="000000" w:themeColor="text1"/>
          <w:sz w:val="24"/>
          <w:szCs w:val="24"/>
        </w:rPr>
        <w:t>(Nguồn: Niên giám thống kê 2022, NXB Thống kê Việt Nam, 2023)</w:t>
      </w:r>
    </w:p>
    <w:p w14:paraId="63C6F179"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Cho biết năm 2021 năng suất lúa của Đồng bằng sông Hồng cao hơn cả nước là bao nhiêu tạ/ha? </w:t>
      </w:r>
      <w:r w:rsidRPr="00517FC6">
        <w:rPr>
          <w:rFonts w:eastAsia="Times New Roman" w:cs="Times New Roman"/>
          <w:i/>
          <w:color w:val="000000" w:themeColor="text1"/>
          <w:sz w:val="24"/>
          <w:szCs w:val="24"/>
        </w:rPr>
        <w:t>(làm tròn kết quả đến 1 chữ số thập phân của tạ/ha)</w:t>
      </w:r>
    </w:p>
    <w:p w14:paraId="622A8EDD"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15B7A14F"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40B41231"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572AA802"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1A7C3623"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2A35954A"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64ACF0AD"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599A10E9"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0687A259"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1C6BF2CC"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744E3401"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772DF788"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397E0F46"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341CB571"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4C696EB1" w14:textId="77777777" w:rsidR="002975EB" w:rsidRPr="00517FC6" w:rsidRDefault="002975EB" w:rsidP="00A12E70">
      <w:pPr>
        <w:spacing w:after="0" w:line="264" w:lineRule="auto"/>
        <w:rPr>
          <w:rFonts w:cs="Times New Roman"/>
          <w:b/>
          <w:color w:val="000000" w:themeColor="text1"/>
          <w:sz w:val="24"/>
          <w:szCs w:val="24"/>
        </w:rPr>
      </w:pPr>
    </w:p>
    <w:p w14:paraId="03C85073" w14:textId="77777777" w:rsidR="002975EB" w:rsidRPr="00517FC6" w:rsidRDefault="002975EB" w:rsidP="00A12E70">
      <w:pPr>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rPr>
        <w:t xml:space="preserve">BÀI 25: </w:t>
      </w:r>
      <w:r w:rsidRPr="00517FC6">
        <w:rPr>
          <w:rFonts w:cs="Times New Roman"/>
          <w:b/>
          <w:color w:val="000000" w:themeColor="text1"/>
          <w:sz w:val="24"/>
          <w:szCs w:val="24"/>
          <w:lang w:val="vi-VN"/>
        </w:rPr>
        <w:t>PHÁT TRIỂN NÔNG NGHIỆP, LÂM NGHIỆP, THUỶ SẢN Ở BẮC TRUNG BỘ</w:t>
      </w:r>
    </w:p>
    <w:p w14:paraId="36C2FE94"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 TRẮC NGHIỆM NHIỀU LỰA CHỌN</w:t>
      </w:r>
    </w:p>
    <w:p w14:paraId="71AD5372" w14:textId="77777777" w:rsidR="002975EB" w:rsidRPr="00517FC6" w:rsidRDefault="002975EB" w:rsidP="00A12E70">
      <w:pPr>
        <w:spacing w:after="0" w:line="264" w:lineRule="auto"/>
        <w:jc w:val="both"/>
        <w:rPr>
          <w:rFonts w:cs="Times New Roman"/>
          <w:b/>
          <w:color w:val="000000" w:themeColor="text1"/>
          <w:sz w:val="24"/>
          <w:szCs w:val="24"/>
          <w:lang w:val="vi-VN"/>
        </w:rPr>
      </w:pPr>
    </w:p>
    <w:p w14:paraId="21673AE5"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pt-BR"/>
        </w:rPr>
        <w:t>Câu 1.</w:t>
      </w:r>
      <w:r w:rsidRPr="00517FC6">
        <w:rPr>
          <w:rFonts w:cs="Times New Roman"/>
          <w:color w:val="000000" w:themeColor="text1"/>
          <w:sz w:val="24"/>
          <w:szCs w:val="24"/>
          <w:lang w:val="pt-BR"/>
        </w:rPr>
        <w:t xml:space="preserve"> Điều kiện sinh thái nông nghiệp nào sau đây không phải của Bắc Trung Bộ?</w:t>
      </w:r>
    </w:p>
    <w:p w14:paraId="104B2E0C"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A. </w:t>
      </w:r>
      <w:r w:rsidRPr="00517FC6">
        <w:rPr>
          <w:rFonts w:cs="Times New Roman"/>
          <w:color w:val="000000" w:themeColor="text1"/>
          <w:sz w:val="24"/>
          <w:szCs w:val="24"/>
          <w:lang w:val="pt-BR"/>
        </w:rPr>
        <w:t>Nhiều sông lớn, đồng bằng rộng.</w:t>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B. </w:t>
      </w:r>
      <w:r w:rsidRPr="00517FC6">
        <w:rPr>
          <w:rFonts w:cs="Times New Roman"/>
          <w:color w:val="000000" w:themeColor="text1"/>
          <w:sz w:val="24"/>
          <w:szCs w:val="24"/>
          <w:lang w:val="pt-BR"/>
        </w:rPr>
        <w:t>Đồng bằng hẹp, vùng đồi trước núi.</w:t>
      </w:r>
    </w:p>
    <w:p w14:paraId="2F324772"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C. </w:t>
      </w:r>
      <w:r w:rsidRPr="00517FC6">
        <w:rPr>
          <w:rFonts w:cs="Times New Roman"/>
          <w:color w:val="000000" w:themeColor="text1"/>
          <w:sz w:val="24"/>
          <w:szCs w:val="24"/>
          <w:lang w:val="pt-BR"/>
        </w:rPr>
        <w:t>Đất phù sa, đất feralit và đất badan.</w:t>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D. </w:t>
      </w:r>
      <w:r w:rsidRPr="00517FC6">
        <w:rPr>
          <w:rFonts w:cs="Times New Roman"/>
          <w:color w:val="000000" w:themeColor="text1"/>
          <w:sz w:val="24"/>
          <w:szCs w:val="24"/>
          <w:lang w:val="pt-BR"/>
        </w:rPr>
        <w:t>Thường xảy ra thiên tai, nạn cát bay.</w:t>
      </w:r>
    </w:p>
    <w:p w14:paraId="36EBA606"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de-DE"/>
        </w:rPr>
        <w:t>Câu 2.</w:t>
      </w:r>
      <w:r w:rsidRPr="00517FC6">
        <w:rPr>
          <w:rFonts w:cs="Times New Roman"/>
          <w:color w:val="000000" w:themeColor="text1"/>
          <w:sz w:val="24"/>
          <w:szCs w:val="24"/>
          <w:lang w:val="de-DE"/>
        </w:rPr>
        <w:t xml:space="preserve"> T</w:t>
      </w:r>
      <w:r w:rsidRPr="00517FC6">
        <w:rPr>
          <w:rFonts w:cs="Times New Roman"/>
          <w:color w:val="000000" w:themeColor="text1"/>
          <w:sz w:val="24"/>
          <w:szCs w:val="24"/>
          <w:lang w:val="pt-BR"/>
        </w:rPr>
        <w:t>ỉnh nào sau đây có sản lượng cá khai thác lớn nhất Bắc Trung Bộ?</w:t>
      </w:r>
    </w:p>
    <w:p w14:paraId="094D0435"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Nghệ</w:t>
      </w:r>
      <w:r w:rsidRPr="00517FC6">
        <w:rPr>
          <w:rFonts w:cs="Times New Roman"/>
          <w:color w:val="000000" w:themeColor="text1"/>
          <w:spacing w:val="-2"/>
          <w:sz w:val="24"/>
          <w:szCs w:val="24"/>
        </w:rPr>
        <w:t xml:space="preserve"> </w:t>
      </w:r>
      <w:r w:rsidRPr="00517FC6">
        <w:rPr>
          <w:rFonts w:cs="Times New Roman"/>
          <w:color w:val="000000" w:themeColor="text1"/>
          <w:sz w:val="24"/>
          <w:szCs w:val="24"/>
        </w:rPr>
        <w:t>An.</w:t>
      </w:r>
      <w:r w:rsidRPr="00517FC6">
        <w:rPr>
          <w:rFonts w:cs="Times New Roman"/>
          <w:color w:val="000000" w:themeColor="text1"/>
          <w:sz w:val="24"/>
          <w:szCs w:val="24"/>
        </w:rPr>
        <w:tab/>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Quảng Trị.</w:t>
      </w:r>
      <w:r w:rsidRPr="00517FC6">
        <w:rPr>
          <w:rFonts w:cs="Times New Roman"/>
          <w:color w:val="000000" w:themeColor="text1"/>
          <w:sz w:val="24"/>
          <w:szCs w:val="24"/>
        </w:rPr>
        <w:tab/>
      </w:r>
    </w:p>
    <w:p w14:paraId="6AA7186D"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Hà</w:t>
      </w:r>
      <w:r w:rsidRPr="00517FC6">
        <w:rPr>
          <w:rFonts w:cs="Times New Roman"/>
          <w:color w:val="000000" w:themeColor="text1"/>
          <w:spacing w:val="-1"/>
          <w:sz w:val="24"/>
          <w:szCs w:val="24"/>
        </w:rPr>
        <w:t xml:space="preserve"> </w:t>
      </w:r>
      <w:r w:rsidRPr="00517FC6">
        <w:rPr>
          <w:rFonts w:cs="Times New Roman"/>
          <w:color w:val="000000" w:themeColor="text1"/>
          <w:sz w:val="24"/>
          <w:szCs w:val="24"/>
        </w:rPr>
        <w:t>Tĩnh.</w:t>
      </w:r>
      <w:r w:rsidRPr="00517FC6">
        <w:rPr>
          <w:rFonts w:cs="Times New Roman"/>
          <w:color w:val="000000" w:themeColor="text1"/>
          <w:sz w:val="24"/>
          <w:szCs w:val="24"/>
        </w:rPr>
        <w:tab/>
      </w:r>
      <w:r w:rsidRPr="00517FC6">
        <w:rPr>
          <w:rFonts w:cs="Times New Roman"/>
          <w:color w:val="000000" w:themeColor="text1"/>
          <w:sz w:val="24"/>
          <w:szCs w:val="24"/>
        </w:rPr>
        <w:tab/>
      </w:r>
      <w:r w:rsidRPr="00517FC6">
        <w:rPr>
          <w:rFonts w:cs="Times New Roman"/>
          <w:b/>
          <w:color w:val="000000" w:themeColor="text1"/>
          <w:spacing w:val="-3"/>
          <w:sz w:val="24"/>
          <w:szCs w:val="24"/>
        </w:rPr>
        <w:t xml:space="preserve">D. </w:t>
      </w:r>
      <w:r w:rsidRPr="00517FC6">
        <w:rPr>
          <w:rFonts w:cs="Times New Roman"/>
          <w:color w:val="000000" w:themeColor="text1"/>
          <w:spacing w:val="-3"/>
          <w:sz w:val="24"/>
          <w:szCs w:val="24"/>
        </w:rPr>
        <w:t xml:space="preserve">Thừa Thiên - </w:t>
      </w:r>
      <w:r w:rsidRPr="00517FC6">
        <w:rPr>
          <w:rFonts w:cs="Times New Roman"/>
          <w:color w:val="000000" w:themeColor="text1"/>
          <w:sz w:val="24"/>
          <w:szCs w:val="24"/>
        </w:rPr>
        <w:t>Huế.</w:t>
      </w:r>
    </w:p>
    <w:p w14:paraId="27611020"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rPr>
      </w:pPr>
      <w:r w:rsidRPr="00517FC6">
        <w:rPr>
          <w:rFonts w:eastAsia="Times New Roman" w:cs="Times New Roman"/>
          <w:b/>
          <w:color w:val="000000" w:themeColor="text1"/>
          <w:sz w:val="24"/>
          <w:szCs w:val="24"/>
        </w:rPr>
        <w:t>Câu 3.</w:t>
      </w:r>
      <w:r w:rsidRPr="00517FC6">
        <w:rPr>
          <w:rFonts w:eastAsia="Times New Roman" w:cs="Times New Roman"/>
          <w:color w:val="000000" w:themeColor="text1"/>
          <w:sz w:val="24"/>
          <w:szCs w:val="24"/>
        </w:rPr>
        <w:t xml:space="preserve"> Loại cây lương thực có diện tích gieo trồng lớn nhất ở Bắc Trung Bộ là</w:t>
      </w:r>
    </w:p>
    <w:p w14:paraId="51B45F22"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lúa.</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ngô.</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khoai.</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sắn.</w:t>
      </w:r>
    </w:p>
    <w:p w14:paraId="0FB28E72"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rPr>
      </w:pPr>
      <w:r w:rsidRPr="00517FC6">
        <w:rPr>
          <w:rFonts w:eastAsia="Times New Roman" w:cs="Times New Roman"/>
          <w:b/>
          <w:color w:val="000000" w:themeColor="text1"/>
          <w:sz w:val="24"/>
          <w:szCs w:val="24"/>
        </w:rPr>
        <w:t>Câu 4.</w:t>
      </w:r>
      <w:r w:rsidRPr="00517FC6">
        <w:rPr>
          <w:rFonts w:eastAsia="Times New Roman" w:cs="Times New Roman"/>
          <w:color w:val="000000" w:themeColor="text1"/>
          <w:sz w:val="24"/>
          <w:szCs w:val="24"/>
        </w:rPr>
        <w:t xml:space="preserve"> Thế mạnh để Bắc Trung Bộ phát triển khai thác hải sản là</w:t>
      </w:r>
    </w:p>
    <w:p w14:paraId="500F5EE4"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có mật độ sông ngòi khá cao.</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có một số nguồn nước khoáng.</w:t>
      </w:r>
    </w:p>
    <w:p w14:paraId="78B8227F"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rừng tự nhiên có diện tích lớn.</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vùng biển rộng, giàu nguồn lợi.</w:t>
      </w:r>
    </w:p>
    <w:p w14:paraId="4B1061E4"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5.</w:t>
      </w:r>
      <w:r w:rsidRPr="00517FC6">
        <w:rPr>
          <w:rFonts w:cs="Times New Roman"/>
          <w:color w:val="000000" w:themeColor="text1"/>
          <w:sz w:val="24"/>
          <w:szCs w:val="24"/>
        </w:rPr>
        <w:t xml:space="preserve"> </w:t>
      </w:r>
      <w:r w:rsidRPr="00517FC6">
        <w:rPr>
          <w:rFonts w:eastAsia="Times New Roman" w:cs="Times New Roman"/>
          <w:bCs/>
          <w:color w:val="000000" w:themeColor="text1"/>
          <w:sz w:val="24"/>
          <w:szCs w:val="24"/>
        </w:rPr>
        <w:t xml:space="preserve">Khu </w:t>
      </w:r>
      <w:r w:rsidRPr="00517FC6">
        <w:rPr>
          <w:rFonts w:eastAsia="Times New Roman" w:cs="Times New Roman"/>
          <w:color w:val="000000" w:themeColor="text1"/>
          <w:sz w:val="24"/>
          <w:szCs w:val="24"/>
        </w:rPr>
        <w:t xml:space="preserve">lâm </w:t>
      </w:r>
      <w:r w:rsidRPr="00517FC6">
        <w:rPr>
          <w:rFonts w:eastAsia="Times New Roman" w:cs="Times New Roman"/>
          <w:bCs/>
          <w:color w:val="000000" w:themeColor="text1"/>
          <w:sz w:val="24"/>
          <w:szCs w:val="24"/>
        </w:rPr>
        <w:t xml:space="preserve">nghiệp ứng </w:t>
      </w:r>
      <w:r w:rsidRPr="00517FC6">
        <w:rPr>
          <w:rFonts w:eastAsia="Times New Roman" w:cs="Times New Roman"/>
          <w:color w:val="000000" w:themeColor="text1"/>
          <w:sz w:val="24"/>
          <w:szCs w:val="24"/>
        </w:rPr>
        <w:t xml:space="preserve">dụng công </w:t>
      </w:r>
      <w:r w:rsidRPr="00517FC6">
        <w:rPr>
          <w:rFonts w:eastAsia="Times New Roman" w:cs="Times New Roman"/>
          <w:bCs/>
          <w:color w:val="000000" w:themeColor="text1"/>
          <w:sz w:val="24"/>
          <w:szCs w:val="24"/>
        </w:rPr>
        <w:t>nghệ cao có ở tỉnh nào sau đây của Bắc Trung Bộ?</w:t>
      </w:r>
    </w:p>
    <w:p w14:paraId="4E883621"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Nghệ An.</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Hà Tĩnh.</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Quảng Bình.</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Quảng Trị.</w:t>
      </w:r>
    </w:p>
    <w:p w14:paraId="5A9162B5"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rPr>
      </w:pPr>
      <w:r w:rsidRPr="00517FC6">
        <w:rPr>
          <w:rFonts w:eastAsia="Times New Roman" w:cs="Times New Roman"/>
          <w:b/>
          <w:color w:val="000000" w:themeColor="text1"/>
          <w:sz w:val="24"/>
          <w:szCs w:val="24"/>
        </w:rPr>
        <w:t>Câu 6.</w:t>
      </w:r>
      <w:r w:rsidRPr="00517FC6">
        <w:rPr>
          <w:rFonts w:eastAsia="Times New Roman" w:cs="Times New Roman"/>
          <w:color w:val="000000" w:themeColor="text1"/>
          <w:sz w:val="24"/>
          <w:szCs w:val="24"/>
        </w:rPr>
        <w:t xml:space="preserve"> Thuận lợi để Bắc Trung Bộ phát triển công nghiệp sản xuất đồ uống là</w:t>
      </w:r>
    </w:p>
    <w:p w14:paraId="1684A7FA"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có mật độ sông ngòi khá cao.</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có một số nguồn nước khoáng.</w:t>
      </w:r>
    </w:p>
    <w:p w14:paraId="7A2CDCB6"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rừng tự nhiên có diện tích lớn.</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vùng biển rộng, giàu nguồn lợi.</w:t>
      </w:r>
    </w:p>
    <w:p w14:paraId="261C297B"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7.</w:t>
      </w:r>
      <w:r w:rsidRPr="00517FC6">
        <w:rPr>
          <w:rFonts w:cs="Times New Roman"/>
          <w:color w:val="000000" w:themeColor="text1"/>
          <w:sz w:val="24"/>
          <w:szCs w:val="24"/>
        </w:rPr>
        <w:t xml:space="preserve"> Các loại cây công nghiệp hàng năm thích hợp với vùng đất cát pha ven biển của vùng Bắc Trung Bộ là</w:t>
      </w:r>
    </w:p>
    <w:p w14:paraId="217014CC" w14:textId="77777777" w:rsidR="002975EB" w:rsidRPr="00517FC6" w:rsidRDefault="002975EB" w:rsidP="00A12E70">
      <w:pPr>
        <w:tabs>
          <w:tab w:val="left" w:pos="2851"/>
          <w:tab w:val="left" w:pos="5420"/>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lạc, mía.</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đậu tương, cói.</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lạc, cói.</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lạc, bông.</w:t>
      </w:r>
    </w:p>
    <w:p w14:paraId="63DAAA07"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8.</w:t>
      </w:r>
      <w:r w:rsidRPr="00517FC6">
        <w:rPr>
          <w:rFonts w:cs="Times New Roman"/>
          <w:color w:val="000000" w:themeColor="text1"/>
          <w:sz w:val="24"/>
          <w:szCs w:val="24"/>
          <w:lang w:val="de-DE"/>
        </w:rPr>
        <w:t xml:space="preserve"> Bắc Trung Bộ gồm bao nhiêu tỉnh?</w:t>
      </w:r>
    </w:p>
    <w:p w14:paraId="56B9B92A"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lastRenderedPageBreak/>
        <w:t xml:space="preserve">A. </w:t>
      </w:r>
      <w:r w:rsidRPr="00517FC6">
        <w:rPr>
          <w:rFonts w:cs="Times New Roman"/>
          <w:color w:val="000000" w:themeColor="text1"/>
          <w:sz w:val="24"/>
          <w:szCs w:val="24"/>
          <w:lang w:val="de-DE"/>
        </w:rPr>
        <w:t>5.</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6.</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7.</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8.</w:t>
      </w:r>
    </w:p>
    <w:p w14:paraId="2E016C4E"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de-DE"/>
        </w:rPr>
      </w:pPr>
      <w:r w:rsidRPr="00517FC6">
        <w:rPr>
          <w:rFonts w:eastAsia="Times New Roman" w:cs="Times New Roman"/>
          <w:b/>
          <w:color w:val="000000" w:themeColor="text1"/>
          <w:sz w:val="24"/>
          <w:szCs w:val="24"/>
          <w:lang w:val="de-DE"/>
        </w:rPr>
        <w:t>Câu 9.</w:t>
      </w:r>
      <w:r w:rsidRPr="00517FC6">
        <w:rPr>
          <w:rFonts w:eastAsia="Times New Roman" w:cs="Times New Roman"/>
          <w:color w:val="000000" w:themeColor="text1"/>
          <w:sz w:val="24"/>
          <w:szCs w:val="24"/>
          <w:lang w:val="de-DE"/>
        </w:rPr>
        <w:t xml:space="preserve"> Thuận lợi để Bắc Trung Bộ khai thác thuỷ sản nước ngọt là</w:t>
      </w:r>
    </w:p>
    <w:p w14:paraId="07A4C355"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lang w:val="de-DE"/>
        </w:rPr>
      </w:pPr>
      <w:r w:rsidRPr="00517FC6">
        <w:rPr>
          <w:rFonts w:eastAsia="Times New Roman" w:cs="Times New Roman"/>
          <w:b/>
          <w:color w:val="000000" w:themeColor="text1"/>
          <w:sz w:val="24"/>
          <w:szCs w:val="24"/>
          <w:lang w:val="de-DE"/>
        </w:rPr>
        <w:t>A.</w:t>
      </w:r>
      <w:r w:rsidRPr="00517FC6">
        <w:rPr>
          <w:rFonts w:eastAsia="Times New Roman" w:cs="Times New Roman"/>
          <w:color w:val="000000" w:themeColor="text1"/>
          <w:sz w:val="24"/>
          <w:szCs w:val="24"/>
          <w:lang w:val="de-DE"/>
        </w:rPr>
        <w:t xml:space="preserve"> mạng lưới sông hồ khá lớn.</w:t>
      </w:r>
      <w:r w:rsidRPr="00517FC6">
        <w:rPr>
          <w:rFonts w:eastAsia="Times New Roman" w:cs="Times New Roman"/>
          <w:color w:val="000000" w:themeColor="text1"/>
          <w:sz w:val="24"/>
          <w:szCs w:val="24"/>
          <w:lang w:val="de-DE"/>
        </w:rPr>
        <w:tab/>
      </w:r>
      <w:r w:rsidRPr="00517FC6">
        <w:rPr>
          <w:rFonts w:eastAsia="Times New Roman" w:cs="Times New Roman"/>
          <w:b/>
          <w:color w:val="000000" w:themeColor="text1"/>
          <w:sz w:val="24"/>
          <w:szCs w:val="24"/>
          <w:lang w:val="de-DE"/>
        </w:rPr>
        <w:t>B.</w:t>
      </w:r>
      <w:r w:rsidRPr="00517FC6">
        <w:rPr>
          <w:rFonts w:eastAsia="Times New Roman" w:cs="Times New Roman"/>
          <w:color w:val="000000" w:themeColor="text1"/>
          <w:sz w:val="24"/>
          <w:szCs w:val="24"/>
          <w:lang w:val="de-DE"/>
        </w:rPr>
        <w:t xml:space="preserve"> có một số nguồn nước khoáng.</w:t>
      </w:r>
    </w:p>
    <w:p w14:paraId="56E642EF"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lang w:val="de-DE"/>
        </w:rPr>
      </w:pPr>
      <w:r w:rsidRPr="00517FC6">
        <w:rPr>
          <w:rFonts w:eastAsia="Times New Roman" w:cs="Times New Roman"/>
          <w:b/>
          <w:color w:val="000000" w:themeColor="text1"/>
          <w:sz w:val="24"/>
          <w:szCs w:val="24"/>
          <w:lang w:val="de-DE"/>
        </w:rPr>
        <w:t>C.</w:t>
      </w:r>
      <w:r w:rsidRPr="00517FC6">
        <w:rPr>
          <w:rFonts w:eastAsia="Times New Roman" w:cs="Times New Roman"/>
          <w:color w:val="000000" w:themeColor="text1"/>
          <w:sz w:val="24"/>
          <w:szCs w:val="24"/>
          <w:lang w:val="de-DE"/>
        </w:rPr>
        <w:t xml:space="preserve"> rừng tự nhiên có diện tích lớn.</w:t>
      </w:r>
      <w:r w:rsidRPr="00517FC6">
        <w:rPr>
          <w:rFonts w:eastAsia="Times New Roman" w:cs="Times New Roman"/>
          <w:color w:val="000000" w:themeColor="text1"/>
          <w:sz w:val="24"/>
          <w:szCs w:val="24"/>
          <w:lang w:val="de-DE"/>
        </w:rPr>
        <w:tab/>
      </w:r>
      <w:r w:rsidRPr="00517FC6">
        <w:rPr>
          <w:rFonts w:eastAsia="Times New Roman" w:cs="Times New Roman"/>
          <w:b/>
          <w:color w:val="000000" w:themeColor="text1"/>
          <w:sz w:val="24"/>
          <w:szCs w:val="24"/>
          <w:lang w:val="de-DE"/>
        </w:rPr>
        <w:t>D.</w:t>
      </w:r>
      <w:r w:rsidRPr="00517FC6">
        <w:rPr>
          <w:rFonts w:eastAsia="Times New Roman" w:cs="Times New Roman"/>
          <w:color w:val="000000" w:themeColor="text1"/>
          <w:sz w:val="24"/>
          <w:szCs w:val="24"/>
          <w:lang w:val="de-DE"/>
        </w:rPr>
        <w:t xml:space="preserve"> vùng biển rộng, giàu nguồn lợi.</w:t>
      </w:r>
    </w:p>
    <w:p w14:paraId="5AA2A75C"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10.</w:t>
      </w:r>
      <w:r w:rsidRPr="00517FC6">
        <w:rPr>
          <w:rFonts w:cs="Times New Roman"/>
          <w:color w:val="000000" w:themeColor="text1"/>
          <w:sz w:val="24"/>
          <w:szCs w:val="24"/>
          <w:lang w:val="de-DE"/>
        </w:rPr>
        <w:t xml:space="preserve"> Loại đất chủ yếu ở dải đồng bằng ven biển Bắc Trung Bộ là</w:t>
      </w:r>
    </w:p>
    <w:p w14:paraId="2CFB5AC7"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đất phèn.</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đất xám.</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cát pha.</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đất mặn.</w:t>
      </w:r>
    </w:p>
    <w:p w14:paraId="41D63C6A"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11.</w:t>
      </w:r>
      <w:r w:rsidRPr="00517FC6">
        <w:rPr>
          <w:rFonts w:cs="Times New Roman"/>
          <w:color w:val="000000" w:themeColor="text1"/>
          <w:sz w:val="24"/>
          <w:szCs w:val="24"/>
          <w:lang w:val="de-DE"/>
        </w:rPr>
        <w:t xml:space="preserve"> Bắc Trung Bộ không tiếp giáp với vùng nào sau đây?</w:t>
      </w:r>
    </w:p>
    <w:p w14:paraId="52D88A3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Đồng bằng sông Hồng.</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Trung du và miền núi Bắc Bộ.</w:t>
      </w:r>
    </w:p>
    <w:p w14:paraId="583B6CC5"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Duyên hải Nam Trung Bộ.</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Tây nguyên.</w:t>
      </w:r>
    </w:p>
    <w:p w14:paraId="7AC8A704"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12.</w:t>
      </w:r>
      <w:r w:rsidRPr="00517FC6">
        <w:rPr>
          <w:rFonts w:cs="Times New Roman"/>
          <w:color w:val="000000" w:themeColor="text1"/>
          <w:sz w:val="24"/>
          <w:szCs w:val="24"/>
          <w:lang w:val="de-DE"/>
        </w:rPr>
        <w:t xml:space="preserve"> Vấn đề có ý nghĩa hàng đầu đối với việc khai thác thế mạnh ở vùng Bắc Trung Bộ là</w:t>
      </w:r>
    </w:p>
    <w:p w14:paraId="7EBC4267"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chuyên canh cây công nghiệp lâu năm.</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trồng cây lương thực và cây thực phẩm.</w:t>
      </w:r>
    </w:p>
    <w:p w14:paraId="174C76A9"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C. </w:t>
      </w:r>
      <w:r w:rsidRPr="00517FC6">
        <w:rPr>
          <w:rFonts w:cs="Times New Roman"/>
          <w:color w:val="000000" w:themeColor="text1"/>
          <w:sz w:val="24"/>
          <w:szCs w:val="24"/>
          <w:lang w:val="de-DE"/>
        </w:rPr>
        <w:t>phát triển ngành nuôi trồng thủy sản.</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D. </w:t>
      </w:r>
      <w:r w:rsidRPr="00517FC6">
        <w:rPr>
          <w:rFonts w:cs="Times New Roman"/>
          <w:color w:val="000000" w:themeColor="text1"/>
          <w:sz w:val="24"/>
          <w:szCs w:val="24"/>
          <w:lang w:val="de-DE"/>
        </w:rPr>
        <w:t>phát triển ngành nông, lâm, thủy sản.</w:t>
      </w:r>
    </w:p>
    <w:p w14:paraId="6B70F401"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de-DE"/>
        </w:rPr>
      </w:pPr>
      <w:r w:rsidRPr="00517FC6">
        <w:rPr>
          <w:rFonts w:eastAsia="Times New Roman" w:cs="Times New Roman"/>
          <w:b/>
          <w:color w:val="000000" w:themeColor="text1"/>
          <w:sz w:val="24"/>
          <w:szCs w:val="24"/>
          <w:lang w:val="de-DE"/>
        </w:rPr>
        <w:t>Câu 13.</w:t>
      </w:r>
      <w:r w:rsidRPr="00517FC6">
        <w:rPr>
          <w:rFonts w:eastAsia="Times New Roman" w:cs="Times New Roman"/>
          <w:color w:val="000000" w:themeColor="text1"/>
          <w:sz w:val="24"/>
          <w:szCs w:val="24"/>
          <w:lang w:val="de-DE"/>
        </w:rPr>
        <w:t xml:space="preserve"> Thế mạnh để Bắc Trung Bộ phát triển nuôi trồng thuỷ hải sản là</w:t>
      </w:r>
    </w:p>
    <w:p w14:paraId="674DB68F"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lang w:val="de-DE"/>
        </w:rPr>
      </w:pPr>
      <w:r w:rsidRPr="00517FC6">
        <w:rPr>
          <w:rFonts w:eastAsia="Times New Roman" w:cs="Times New Roman"/>
          <w:b/>
          <w:color w:val="000000" w:themeColor="text1"/>
          <w:sz w:val="24"/>
          <w:szCs w:val="24"/>
          <w:lang w:val="de-DE"/>
        </w:rPr>
        <w:t>A.</w:t>
      </w:r>
      <w:r w:rsidRPr="00517FC6">
        <w:rPr>
          <w:rFonts w:eastAsia="Times New Roman" w:cs="Times New Roman"/>
          <w:color w:val="000000" w:themeColor="text1"/>
          <w:sz w:val="24"/>
          <w:szCs w:val="24"/>
          <w:lang w:val="de-DE"/>
        </w:rPr>
        <w:t xml:space="preserve"> bờ biển khúc khuỷu có đầm phá.</w:t>
      </w:r>
      <w:r w:rsidRPr="00517FC6">
        <w:rPr>
          <w:rFonts w:eastAsia="Times New Roman" w:cs="Times New Roman"/>
          <w:color w:val="000000" w:themeColor="text1"/>
          <w:sz w:val="24"/>
          <w:szCs w:val="24"/>
          <w:lang w:val="de-DE"/>
        </w:rPr>
        <w:tab/>
      </w:r>
      <w:r w:rsidRPr="00517FC6">
        <w:rPr>
          <w:rFonts w:eastAsia="Times New Roman" w:cs="Times New Roman"/>
          <w:b/>
          <w:color w:val="000000" w:themeColor="text1"/>
          <w:sz w:val="24"/>
          <w:szCs w:val="24"/>
          <w:lang w:val="de-DE"/>
        </w:rPr>
        <w:t>B.</w:t>
      </w:r>
      <w:r w:rsidRPr="00517FC6">
        <w:rPr>
          <w:rFonts w:eastAsia="Times New Roman" w:cs="Times New Roman"/>
          <w:color w:val="000000" w:themeColor="text1"/>
          <w:sz w:val="24"/>
          <w:szCs w:val="24"/>
          <w:lang w:val="de-DE"/>
        </w:rPr>
        <w:t xml:space="preserve"> có một số nguồn nước khoáng.</w:t>
      </w:r>
    </w:p>
    <w:p w14:paraId="2B6170E1"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lang w:val="de-DE"/>
        </w:rPr>
      </w:pPr>
      <w:r w:rsidRPr="00517FC6">
        <w:rPr>
          <w:rFonts w:eastAsia="Times New Roman" w:cs="Times New Roman"/>
          <w:b/>
          <w:color w:val="000000" w:themeColor="text1"/>
          <w:sz w:val="24"/>
          <w:szCs w:val="24"/>
          <w:lang w:val="de-DE"/>
        </w:rPr>
        <w:t>C.</w:t>
      </w:r>
      <w:r w:rsidRPr="00517FC6">
        <w:rPr>
          <w:rFonts w:eastAsia="Times New Roman" w:cs="Times New Roman"/>
          <w:color w:val="000000" w:themeColor="text1"/>
          <w:sz w:val="24"/>
          <w:szCs w:val="24"/>
          <w:lang w:val="de-DE"/>
        </w:rPr>
        <w:t xml:space="preserve"> rừng tự nhiên có diện tích lớn.</w:t>
      </w:r>
      <w:r w:rsidRPr="00517FC6">
        <w:rPr>
          <w:rFonts w:eastAsia="Times New Roman" w:cs="Times New Roman"/>
          <w:color w:val="000000" w:themeColor="text1"/>
          <w:sz w:val="24"/>
          <w:szCs w:val="24"/>
          <w:lang w:val="de-DE"/>
        </w:rPr>
        <w:tab/>
      </w:r>
      <w:r w:rsidRPr="00517FC6">
        <w:rPr>
          <w:rFonts w:eastAsia="Times New Roman" w:cs="Times New Roman"/>
          <w:b/>
          <w:color w:val="000000" w:themeColor="text1"/>
          <w:sz w:val="24"/>
          <w:szCs w:val="24"/>
          <w:lang w:val="de-DE"/>
        </w:rPr>
        <w:t>D.</w:t>
      </w:r>
      <w:r w:rsidRPr="00517FC6">
        <w:rPr>
          <w:rFonts w:eastAsia="Times New Roman" w:cs="Times New Roman"/>
          <w:color w:val="000000" w:themeColor="text1"/>
          <w:sz w:val="24"/>
          <w:szCs w:val="24"/>
          <w:lang w:val="de-DE"/>
        </w:rPr>
        <w:t xml:space="preserve"> vùng biển rộng có nhiều bãi cá.</w:t>
      </w:r>
    </w:p>
    <w:p w14:paraId="543434EA" w14:textId="77777777" w:rsidR="002975EB" w:rsidRPr="00517FC6" w:rsidRDefault="002975EB" w:rsidP="00A12E70">
      <w:pPr>
        <w:spacing w:after="0" w:line="264" w:lineRule="auto"/>
        <w:jc w:val="both"/>
        <w:rPr>
          <w:rFonts w:cs="Times New Roman"/>
          <w:color w:val="000000" w:themeColor="text1"/>
          <w:sz w:val="24"/>
          <w:szCs w:val="24"/>
          <w:lang w:val="de-DE"/>
        </w:rPr>
      </w:pPr>
      <w:r w:rsidRPr="00517FC6">
        <w:rPr>
          <w:rFonts w:cs="Times New Roman"/>
          <w:b/>
          <w:color w:val="000000" w:themeColor="text1"/>
          <w:sz w:val="24"/>
          <w:szCs w:val="24"/>
          <w:lang w:val="de-DE"/>
        </w:rPr>
        <w:t>Câu 14.</w:t>
      </w:r>
      <w:r w:rsidRPr="00517FC6">
        <w:rPr>
          <w:rFonts w:cs="Times New Roman"/>
          <w:color w:val="000000" w:themeColor="text1"/>
          <w:sz w:val="24"/>
          <w:szCs w:val="24"/>
          <w:lang w:val="de-DE"/>
        </w:rPr>
        <w:t xml:space="preserve"> Diện tích rừng giàu của Bắc Trung Bộ hiện nay chủ yếu tập trung ở</w:t>
      </w:r>
    </w:p>
    <w:p w14:paraId="71DED24A"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de-DE"/>
        </w:rPr>
      </w:pPr>
      <w:r w:rsidRPr="00517FC6">
        <w:rPr>
          <w:rFonts w:cs="Times New Roman"/>
          <w:b/>
          <w:color w:val="000000" w:themeColor="text1"/>
          <w:sz w:val="24"/>
          <w:szCs w:val="24"/>
          <w:lang w:val="de-DE"/>
        </w:rPr>
        <w:t xml:space="preserve">A. </w:t>
      </w:r>
      <w:r w:rsidRPr="00517FC6">
        <w:rPr>
          <w:rFonts w:cs="Times New Roman"/>
          <w:color w:val="000000" w:themeColor="text1"/>
          <w:sz w:val="24"/>
          <w:szCs w:val="24"/>
          <w:lang w:val="de-DE"/>
        </w:rPr>
        <w:t>vùng núi biên giới.</w:t>
      </w:r>
      <w:r w:rsidRPr="00517FC6">
        <w:rPr>
          <w:rFonts w:cs="Times New Roman"/>
          <w:color w:val="000000" w:themeColor="text1"/>
          <w:sz w:val="24"/>
          <w:szCs w:val="24"/>
          <w:lang w:val="de-DE"/>
        </w:rPr>
        <w:tab/>
      </w:r>
      <w:r w:rsidRPr="00517FC6">
        <w:rPr>
          <w:rFonts w:cs="Times New Roman"/>
          <w:b/>
          <w:color w:val="000000" w:themeColor="text1"/>
          <w:sz w:val="24"/>
          <w:szCs w:val="24"/>
          <w:lang w:val="de-DE"/>
        </w:rPr>
        <w:t xml:space="preserve">B. </w:t>
      </w:r>
      <w:r w:rsidRPr="00517FC6">
        <w:rPr>
          <w:rFonts w:cs="Times New Roman"/>
          <w:color w:val="000000" w:themeColor="text1"/>
          <w:sz w:val="24"/>
          <w:szCs w:val="24"/>
          <w:lang w:val="de-DE"/>
        </w:rPr>
        <w:t>vùng đồi núi thấp.</w:t>
      </w:r>
    </w:p>
    <w:p w14:paraId="0C36668F"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đồng bằng ven biển.</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các đảo nằm gần bờ.</w:t>
      </w:r>
    </w:p>
    <w:p w14:paraId="1E09313A"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rPr>
      </w:pPr>
      <w:r w:rsidRPr="00517FC6">
        <w:rPr>
          <w:rFonts w:eastAsia="Times New Roman" w:cs="Times New Roman"/>
          <w:b/>
          <w:color w:val="000000" w:themeColor="text1"/>
          <w:sz w:val="24"/>
          <w:szCs w:val="24"/>
        </w:rPr>
        <w:t>Câu 15.</w:t>
      </w:r>
      <w:r w:rsidRPr="00517FC6">
        <w:rPr>
          <w:rFonts w:eastAsia="Times New Roman" w:cs="Times New Roman"/>
          <w:color w:val="000000" w:themeColor="text1"/>
          <w:sz w:val="24"/>
          <w:szCs w:val="24"/>
        </w:rPr>
        <w:t xml:space="preserve"> Thuận lợi để Bắc Trung Bộ phát triển thuỷ lợi là</w:t>
      </w:r>
    </w:p>
    <w:p w14:paraId="61B2372A"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có mật độ sông ngòi khá cao.</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có một số nguồn nước khoáng.</w:t>
      </w:r>
    </w:p>
    <w:p w14:paraId="0CFB2FD6"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rừng tự nhiên có diện tích lớn.</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vùng biển rộng, giàu nguồn lợi.</w:t>
      </w:r>
    </w:p>
    <w:p w14:paraId="1B66D599"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rPr>
      </w:pPr>
      <w:r w:rsidRPr="00517FC6">
        <w:rPr>
          <w:rFonts w:eastAsia="Times New Roman" w:cs="Times New Roman"/>
          <w:b/>
          <w:color w:val="000000" w:themeColor="text1"/>
          <w:sz w:val="24"/>
          <w:szCs w:val="24"/>
        </w:rPr>
        <w:t>Câu 16.</w:t>
      </w:r>
      <w:r w:rsidRPr="00517FC6">
        <w:rPr>
          <w:rFonts w:eastAsia="Times New Roman" w:cs="Times New Roman"/>
          <w:color w:val="000000" w:themeColor="text1"/>
          <w:sz w:val="24"/>
          <w:szCs w:val="24"/>
        </w:rPr>
        <w:t xml:space="preserve"> Thuận lợi để Bắc Trung Bộ phát triển giao thông vận tải đường thủy nội địa là</w:t>
      </w:r>
    </w:p>
    <w:p w14:paraId="531D128B"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có mật độ sông ngòi khá cao.</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rừng tự nhiên có diện tích lớn.</w:t>
      </w:r>
    </w:p>
    <w:p w14:paraId="1D5D2EAC"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có một số nguồn nước khoáng.</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vùng biển rộng, giàu nguồn lợi.</w:t>
      </w:r>
    </w:p>
    <w:p w14:paraId="1AD43D9A"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rPr>
      </w:pPr>
      <w:r w:rsidRPr="00517FC6">
        <w:rPr>
          <w:rFonts w:eastAsia="Times New Roman" w:cs="Times New Roman"/>
          <w:b/>
          <w:color w:val="000000" w:themeColor="text1"/>
          <w:sz w:val="24"/>
          <w:szCs w:val="24"/>
        </w:rPr>
        <w:t>Câu 17.</w:t>
      </w:r>
      <w:r w:rsidRPr="00517FC6">
        <w:rPr>
          <w:rFonts w:eastAsia="Times New Roman" w:cs="Times New Roman"/>
          <w:color w:val="000000" w:themeColor="text1"/>
          <w:sz w:val="24"/>
          <w:szCs w:val="24"/>
        </w:rPr>
        <w:t xml:space="preserve"> Phát biểu nào sau đây không đúng với ngành chăn nuôi ở Bắc Trung Bộ?</w:t>
      </w:r>
    </w:p>
    <w:p w14:paraId="5B4BEA80"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Có chuyển biến tích cực, mang lại hiệu quả cao.</w:t>
      </w:r>
    </w:p>
    <w:p w14:paraId="0A701B20"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Phát triển mô hình trang trại chăn nuôi gia cầm.</w:t>
      </w:r>
    </w:p>
    <w:p w14:paraId="09CD6050"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Số đàn trâu và đàn bò đứng đầu trong cả nước.</w:t>
      </w:r>
    </w:p>
    <w:p w14:paraId="26F48DB1"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Chăn nuôi lợn phát triển rộng ở tất cả các tỉnh.</w:t>
      </w:r>
    </w:p>
    <w:p w14:paraId="0EEC94B9"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rPr>
      </w:pPr>
      <w:r w:rsidRPr="00517FC6">
        <w:rPr>
          <w:rFonts w:eastAsia="Times New Roman" w:cs="Times New Roman"/>
          <w:b/>
          <w:color w:val="000000" w:themeColor="text1"/>
          <w:sz w:val="24"/>
          <w:szCs w:val="24"/>
        </w:rPr>
        <w:t>Câu 18.</w:t>
      </w:r>
      <w:r w:rsidRPr="00517FC6">
        <w:rPr>
          <w:rFonts w:eastAsia="Times New Roman" w:cs="Times New Roman"/>
          <w:color w:val="000000" w:themeColor="text1"/>
          <w:sz w:val="24"/>
          <w:szCs w:val="24"/>
        </w:rPr>
        <w:t xml:space="preserve"> Phát biểu nào sau đây không đúng với khai thác thuỷ sản ở Bắc Trung Bộ?</w:t>
      </w:r>
    </w:p>
    <w:p w14:paraId="25123362"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Sản lượng thuỷ sản khai thác liên tục tăng lên.</w:t>
      </w:r>
    </w:p>
    <w:p w14:paraId="4649F697"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Việc đánh bắt thuỷ sản xa bờ được đẩy mạnh.</w:t>
      </w:r>
    </w:p>
    <w:p w14:paraId="1E85DD58"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Thuỷ sản được khai thác chủ yếu tại đầm phá.</w:t>
      </w:r>
    </w:p>
    <w:p w14:paraId="10892E52"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rPr>
      </w:pP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Góp phần tăng giá trị sản xuất của nông nghiệp.</w:t>
      </w:r>
    </w:p>
    <w:p w14:paraId="79C2BFD9" w14:textId="77777777" w:rsidR="002975EB" w:rsidRPr="00517FC6" w:rsidRDefault="002975EB" w:rsidP="00A12E70">
      <w:pPr>
        <w:pStyle w:val="ThnVnban"/>
        <w:spacing w:before="0" w:line="264" w:lineRule="auto"/>
        <w:ind w:left="0"/>
        <w:jc w:val="both"/>
        <w:rPr>
          <w:color w:val="000000" w:themeColor="text1"/>
        </w:rPr>
      </w:pPr>
      <w:r w:rsidRPr="00517FC6">
        <w:rPr>
          <w:b/>
          <w:color w:val="000000" w:themeColor="text1"/>
        </w:rPr>
        <w:t xml:space="preserve">Câu 19. </w:t>
      </w:r>
      <w:r w:rsidRPr="00517FC6">
        <w:rPr>
          <w:color w:val="000000" w:themeColor="text1"/>
        </w:rPr>
        <w:t>Sản lượng lương thực của Bắc Trung Bộ không lớn chủ yếu do</w:t>
      </w:r>
    </w:p>
    <w:p w14:paraId="3F46F3A6"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đất cát pha kém màu mỡ, nhiều</w:t>
      </w:r>
      <w:r w:rsidRPr="00517FC6">
        <w:rPr>
          <w:rFonts w:cs="Times New Roman"/>
          <w:color w:val="000000" w:themeColor="text1"/>
          <w:spacing w:val="-2"/>
          <w:sz w:val="24"/>
          <w:szCs w:val="24"/>
        </w:rPr>
        <w:t xml:space="preserve"> </w:t>
      </w:r>
      <w:r w:rsidRPr="00517FC6">
        <w:rPr>
          <w:rFonts w:cs="Times New Roman"/>
          <w:color w:val="000000" w:themeColor="text1"/>
          <w:sz w:val="24"/>
          <w:szCs w:val="24"/>
        </w:rPr>
        <w:t>thiên</w:t>
      </w:r>
      <w:r w:rsidRPr="00517FC6">
        <w:rPr>
          <w:rFonts w:cs="Times New Roman"/>
          <w:color w:val="000000" w:themeColor="text1"/>
          <w:spacing w:val="-1"/>
          <w:sz w:val="24"/>
          <w:szCs w:val="24"/>
        </w:rPr>
        <w:t xml:space="preserve"> </w:t>
      </w:r>
      <w:r w:rsidRPr="00517FC6">
        <w:rPr>
          <w:rFonts w:cs="Times New Roman"/>
          <w:color w:val="000000" w:themeColor="text1"/>
          <w:sz w:val="24"/>
          <w:szCs w:val="24"/>
        </w:rPr>
        <w:t>tai.</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lãnh thổ hẹp ngang, núi lan ra sát</w:t>
      </w:r>
      <w:r w:rsidRPr="00517FC6">
        <w:rPr>
          <w:rFonts w:cs="Times New Roman"/>
          <w:color w:val="000000" w:themeColor="text1"/>
          <w:spacing w:val="-8"/>
          <w:sz w:val="24"/>
          <w:szCs w:val="24"/>
        </w:rPr>
        <w:t xml:space="preserve"> </w:t>
      </w:r>
      <w:r w:rsidRPr="00517FC6">
        <w:rPr>
          <w:rFonts w:cs="Times New Roman"/>
          <w:color w:val="000000" w:themeColor="text1"/>
          <w:sz w:val="24"/>
          <w:szCs w:val="24"/>
        </w:rPr>
        <w:t>biển.</w:t>
      </w:r>
    </w:p>
    <w:p w14:paraId="1FFDFF0C"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dân số đông, diện tích đất nông</w:t>
      </w:r>
      <w:r w:rsidRPr="00517FC6">
        <w:rPr>
          <w:rFonts w:cs="Times New Roman"/>
          <w:color w:val="000000" w:themeColor="text1"/>
          <w:spacing w:val="-6"/>
          <w:sz w:val="24"/>
          <w:szCs w:val="24"/>
        </w:rPr>
        <w:t xml:space="preserve"> </w:t>
      </w:r>
      <w:r w:rsidRPr="00517FC6">
        <w:rPr>
          <w:rFonts w:cs="Times New Roman"/>
          <w:color w:val="000000" w:themeColor="text1"/>
          <w:sz w:val="24"/>
          <w:szCs w:val="24"/>
        </w:rPr>
        <w:t>nghiệp ít.</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sông ngòi ngắn dốc, địa hình hiểm</w:t>
      </w:r>
      <w:r w:rsidRPr="00517FC6">
        <w:rPr>
          <w:rFonts w:cs="Times New Roman"/>
          <w:color w:val="000000" w:themeColor="text1"/>
          <w:spacing w:val="-5"/>
          <w:sz w:val="24"/>
          <w:szCs w:val="24"/>
        </w:rPr>
        <w:t xml:space="preserve"> </w:t>
      </w:r>
      <w:r w:rsidRPr="00517FC6">
        <w:rPr>
          <w:rFonts w:cs="Times New Roman"/>
          <w:color w:val="000000" w:themeColor="text1"/>
          <w:sz w:val="24"/>
          <w:szCs w:val="24"/>
        </w:rPr>
        <w:t>trở.</w:t>
      </w:r>
    </w:p>
    <w:p w14:paraId="6E2E3DBB"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20.</w:t>
      </w:r>
      <w:r w:rsidRPr="00517FC6">
        <w:rPr>
          <w:rFonts w:cs="Times New Roman"/>
          <w:color w:val="000000" w:themeColor="text1"/>
          <w:sz w:val="24"/>
          <w:szCs w:val="24"/>
        </w:rPr>
        <w:t xml:space="preserve"> Biện pháp chủ yếu để nâng cao hiệu quả ngành trồng trọt ở các đồng bằng ven biển Bắc Trung Bộ là</w:t>
      </w:r>
    </w:p>
    <w:p w14:paraId="7F032EFC"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tăng cường thủy lợi, bảo vệ rừng phòng hộ, chuyển đổi cơ cấu cây trồng.</w:t>
      </w:r>
    </w:p>
    <w:p w14:paraId="382E63B9"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B. </w:t>
      </w:r>
      <w:r w:rsidRPr="00517FC6">
        <w:rPr>
          <w:rFonts w:cs="Times New Roman"/>
          <w:color w:val="000000" w:themeColor="text1"/>
          <w:sz w:val="24"/>
          <w:szCs w:val="24"/>
        </w:rPr>
        <w:t>đẩy mạnh thâm canh lúa, sử dụng giống mới, chủ động phòng chống bão.</w:t>
      </w:r>
    </w:p>
    <w:p w14:paraId="66B47284"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tập trung thâm canh cây công nghiệp, tăng vụ, chủ động phòng chống bão.</w:t>
      </w:r>
    </w:p>
    <w:p w14:paraId="339A28A4"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D. </w:t>
      </w:r>
      <w:r w:rsidRPr="00517FC6">
        <w:rPr>
          <w:rFonts w:cs="Times New Roman"/>
          <w:color w:val="000000" w:themeColor="text1"/>
          <w:sz w:val="24"/>
          <w:szCs w:val="24"/>
        </w:rPr>
        <w:t>đẩy mạnh cơ giới hóa sản xuất, tăng vụ, hình thành vùng chuyên canh lúa.</w:t>
      </w:r>
    </w:p>
    <w:p w14:paraId="3C15EAA1"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 DẠNG ĐÚNG/SAI</w:t>
      </w:r>
    </w:p>
    <w:p w14:paraId="2FD6EE2B"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b/>
          <w:bCs/>
          <w:color w:val="000000" w:themeColor="text1"/>
          <w:spacing w:val="-2"/>
          <w:sz w:val="24"/>
          <w:szCs w:val="24"/>
          <w:lang w:val="vi-VN"/>
        </w:rPr>
        <w:t>Câu 1</w:t>
      </w:r>
      <w:r w:rsidRPr="00517FC6">
        <w:rPr>
          <w:rFonts w:cs="Times New Roman"/>
          <w:b/>
          <w:bCs/>
          <w:color w:val="000000" w:themeColor="text1"/>
          <w:spacing w:val="-2"/>
          <w:sz w:val="24"/>
          <w:szCs w:val="24"/>
        </w:rPr>
        <w:t>.</w:t>
      </w:r>
      <w:r w:rsidRPr="00517FC6">
        <w:rPr>
          <w:rFonts w:cs="Times New Roman"/>
          <w:color w:val="000000" w:themeColor="text1"/>
          <w:spacing w:val="-2"/>
          <w:sz w:val="24"/>
          <w:szCs w:val="24"/>
          <w:lang w:val="vi-VN"/>
        </w:rPr>
        <w:t xml:space="preserve"> Cho thông tin sau:</w:t>
      </w:r>
    </w:p>
    <w:p w14:paraId="637BACA1"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t>Bắc Trung Bộ giáp với một số vùng kinh tế của nước ta và nước láng giềng Lào. Vị trí địa lí Bắc Trung Bộ thuận lợi cho việc kết nối giữa các tỉnh phía bắc với các tỉnh Tây Nguyên và Đông Nam Bộ, nằm trên tuyến hành lang kinh tế Đông - Tây của tiểu vùng sông Mê Công, là cửa ngõ ra biển của các nước láng giềng.</w:t>
      </w:r>
    </w:p>
    <w:p w14:paraId="1A9A817F"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lastRenderedPageBreak/>
        <w:tab/>
      </w:r>
      <w:r w:rsidRPr="00517FC6">
        <w:rPr>
          <w:rFonts w:cs="Times New Roman"/>
          <w:b/>
          <w:color w:val="000000" w:themeColor="text1"/>
          <w:spacing w:val="-2"/>
          <w:sz w:val="24"/>
          <w:szCs w:val="24"/>
          <w:lang w:val="vi-VN"/>
        </w:rPr>
        <w:t>a)</w:t>
      </w:r>
      <w:r w:rsidRPr="00517FC6">
        <w:rPr>
          <w:rFonts w:cs="Times New Roman"/>
          <w:color w:val="000000" w:themeColor="text1"/>
          <w:spacing w:val="-2"/>
          <w:sz w:val="24"/>
          <w:szCs w:val="24"/>
          <w:lang w:val="vi-VN"/>
        </w:rPr>
        <w:t xml:space="preserve"> Bắc Trung Bộ tiếp giáp với Tây Nguyên ở phía Nam và Đồng bằng sông Hồng ở phía Bắc.</w:t>
      </w:r>
    </w:p>
    <w:p w14:paraId="346692EB"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b)</w:t>
      </w:r>
      <w:r w:rsidRPr="00517FC6">
        <w:rPr>
          <w:rFonts w:cs="Times New Roman"/>
          <w:color w:val="000000" w:themeColor="text1"/>
          <w:spacing w:val="-2"/>
          <w:sz w:val="24"/>
          <w:szCs w:val="24"/>
          <w:lang w:val="vi-VN"/>
        </w:rPr>
        <w:t xml:space="preserve"> Tất cả các tỉnh của Bắc Trung Bộ đều giáp biển thuận lợi cho phát triển kinh tế biển. </w:t>
      </w:r>
    </w:p>
    <w:p w14:paraId="5E1F1A89"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c)</w:t>
      </w:r>
      <w:r w:rsidRPr="00517FC6">
        <w:rPr>
          <w:rFonts w:cs="Times New Roman"/>
          <w:color w:val="000000" w:themeColor="text1"/>
          <w:spacing w:val="-2"/>
          <w:sz w:val="24"/>
          <w:szCs w:val="24"/>
          <w:lang w:val="vi-VN"/>
        </w:rPr>
        <w:t xml:space="preserve"> Với vị trí địa lí đặc biệt nên Bắc Trung Bộ là cửa ngõ ra biển cho một số nước trong khu vực. </w:t>
      </w:r>
    </w:p>
    <w:p w14:paraId="6A49D973"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d)</w:t>
      </w:r>
      <w:r w:rsidRPr="00517FC6">
        <w:rPr>
          <w:rFonts w:cs="Times New Roman"/>
          <w:color w:val="000000" w:themeColor="text1"/>
          <w:spacing w:val="-2"/>
          <w:sz w:val="24"/>
          <w:szCs w:val="24"/>
          <w:lang w:val="vi-VN"/>
        </w:rPr>
        <w:t xml:space="preserve"> Khó khăn chủ yếu về tự nhiên do vị trí mang lại cho Bắc Trung Bộ là có nhiều thiên tai, gây thiệt hại lớn. </w:t>
      </w:r>
    </w:p>
    <w:p w14:paraId="2E280F42"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b/>
          <w:bCs/>
          <w:color w:val="000000" w:themeColor="text1"/>
          <w:spacing w:val="-2"/>
          <w:sz w:val="24"/>
          <w:szCs w:val="24"/>
          <w:lang w:val="vi-VN"/>
        </w:rPr>
        <w:t>Câu 2.</w:t>
      </w:r>
      <w:r w:rsidRPr="00517FC6">
        <w:rPr>
          <w:rFonts w:cs="Times New Roman"/>
          <w:color w:val="000000" w:themeColor="text1"/>
          <w:spacing w:val="-2"/>
          <w:sz w:val="24"/>
          <w:szCs w:val="24"/>
          <w:lang w:val="vi-VN"/>
        </w:rPr>
        <w:t xml:space="preserve"> Cho thông tin sau:</w:t>
      </w:r>
    </w:p>
    <w:p w14:paraId="51DE21D4"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t>Bắc Trung Bộ có nhiều dân tộc sinh sống như: Kinh, Thái, Mường, Bru Vân Kiều, Tà Ôi....Người dân có truyền thống lao động cần cù, có nhiều kinh nghiệm sản xuất, chinh phục và thích ứng với thiên nhiên, đặc biệt trong hoạt động sản xuất nông nghiệp, lâm nghiệp và thủy sản.</w:t>
      </w:r>
    </w:p>
    <w:p w14:paraId="51C4AD76"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a)</w:t>
      </w:r>
      <w:r w:rsidRPr="00517FC6">
        <w:rPr>
          <w:rFonts w:cs="Times New Roman"/>
          <w:color w:val="000000" w:themeColor="text1"/>
          <w:spacing w:val="-2"/>
          <w:sz w:val="24"/>
          <w:szCs w:val="24"/>
          <w:lang w:val="vi-VN"/>
        </w:rPr>
        <w:t xml:space="preserve"> Bắc Trung Bộ có nhiều dân tộc sinh sống nhất cả nước, lực lượng lao động dồi dào. </w:t>
      </w:r>
    </w:p>
    <w:p w14:paraId="013F73D8"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b)</w:t>
      </w:r>
      <w:r w:rsidRPr="00517FC6">
        <w:rPr>
          <w:rFonts w:cs="Times New Roman"/>
          <w:color w:val="000000" w:themeColor="text1"/>
          <w:spacing w:val="-2"/>
          <w:sz w:val="24"/>
          <w:szCs w:val="24"/>
          <w:lang w:val="vi-VN"/>
        </w:rPr>
        <w:t xml:space="preserve"> Hạn chế về tự nhiên với việc phát triển của vùng là có nhiều thiên tai.</w:t>
      </w:r>
    </w:p>
    <w:p w14:paraId="7A4BCF20"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c)</w:t>
      </w:r>
      <w:r w:rsidRPr="00517FC6">
        <w:rPr>
          <w:rFonts w:cs="Times New Roman"/>
          <w:color w:val="000000" w:themeColor="text1"/>
          <w:spacing w:val="-2"/>
          <w:sz w:val="24"/>
          <w:szCs w:val="24"/>
          <w:lang w:val="vi-VN"/>
        </w:rPr>
        <w:t xml:space="preserve"> Vấn đề không phải khó khăn đối với phát triển các ngành nông - lâm - ngư nghiệp của Bắc Trung Bộ là thiếu lao động.</w:t>
      </w:r>
    </w:p>
    <w:p w14:paraId="4955FE87"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d)</w:t>
      </w:r>
      <w:r w:rsidRPr="00517FC6">
        <w:rPr>
          <w:rFonts w:cs="Times New Roman"/>
          <w:color w:val="000000" w:themeColor="text1"/>
          <w:spacing w:val="-2"/>
          <w:sz w:val="24"/>
          <w:szCs w:val="24"/>
          <w:lang w:val="vi-VN"/>
        </w:rPr>
        <w:t xml:space="preserve"> Các dân tộc cùng chung sống với nhiều nét văn hóa khác nhau là điều kiện thuận lợi cho ngành du lịch phát triển. </w:t>
      </w:r>
    </w:p>
    <w:p w14:paraId="031268D3" w14:textId="77777777" w:rsidR="002975EB" w:rsidRPr="00517FC6" w:rsidRDefault="002975EB" w:rsidP="00A12E70">
      <w:pPr>
        <w:widowControl w:val="0"/>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bCs/>
          <w:color w:val="000000" w:themeColor="text1"/>
          <w:sz w:val="24"/>
          <w:szCs w:val="24"/>
          <w:lang w:val="vi-VN"/>
        </w:rPr>
        <w:t xml:space="preserve"> Cho thông tin sau:</w:t>
      </w:r>
    </w:p>
    <w:p w14:paraId="744C09B7" w14:textId="77777777" w:rsidR="002975EB" w:rsidRPr="00517FC6" w:rsidRDefault="002975EB" w:rsidP="00A12E70">
      <w:pPr>
        <w:widowControl w:val="0"/>
        <w:spacing w:after="0" w:line="264" w:lineRule="auto"/>
        <w:ind w:firstLine="284"/>
        <w:jc w:val="both"/>
        <w:rPr>
          <w:rFonts w:cs="Times New Roman"/>
          <w:bCs/>
          <w:color w:val="000000" w:themeColor="text1"/>
          <w:sz w:val="24"/>
          <w:szCs w:val="24"/>
          <w:lang w:val="vi-VN"/>
        </w:rPr>
      </w:pPr>
      <w:r w:rsidRPr="00517FC6">
        <w:rPr>
          <w:rFonts w:cs="Times New Roman"/>
          <w:bCs/>
          <w:color w:val="000000" w:themeColor="text1"/>
          <w:sz w:val="24"/>
          <w:szCs w:val="24"/>
          <w:lang w:val="vi-VN"/>
        </w:rPr>
        <w:t>Bắc Trung Bộ là khu vực có khí hậu nhiệt đới ẩm gió mùa có mùa đông lạnh, phân hóa theo địa hình. Tuy nhiên so với Trung du và miền núi Bắc Bộ và Đồng bằng sông Hồng thì mùa đông ở đây không có đủ 3 tháng nhiệt độ trung bình dưới 18</w:t>
      </w:r>
      <w:r w:rsidRPr="00517FC6">
        <w:rPr>
          <w:rFonts w:cs="Times New Roman"/>
          <w:bCs/>
          <w:color w:val="000000" w:themeColor="text1"/>
          <w:sz w:val="24"/>
          <w:szCs w:val="24"/>
          <w:vertAlign w:val="superscript"/>
          <w:lang w:val="vi-VN"/>
        </w:rPr>
        <w:t>0</w:t>
      </w:r>
      <w:r w:rsidRPr="00517FC6">
        <w:rPr>
          <w:rFonts w:cs="Times New Roman"/>
          <w:bCs/>
          <w:color w:val="000000" w:themeColor="text1"/>
          <w:sz w:val="24"/>
          <w:szCs w:val="24"/>
          <w:lang w:val="vi-VN"/>
        </w:rPr>
        <w:t>C.</w:t>
      </w:r>
    </w:p>
    <w:p w14:paraId="241DB1FD" w14:textId="77777777" w:rsidR="002975EB" w:rsidRPr="00517FC6" w:rsidRDefault="002975EB" w:rsidP="00A12E70">
      <w:pPr>
        <w:widowControl w:val="0"/>
        <w:spacing w:after="0" w:line="264" w:lineRule="auto"/>
        <w:ind w:firstLine="284"/>
        <w:jc w:val="both"/>
        <w:rPr>
          <w:rFonts w:cs="Times New Roman"/>
          <w:color w:val="000000" w:themeColor="text1"/>
          <w:sz w:val="24"/>
          <w:szCs w:val="24"/>
          <w:lang w:val="vi-VN"/>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Khí hậu Bắc Trung Bộ có 2 mùa chính là mùa đông và mùa hạ. </w:t>
      </w:r>
    </w:p>
    <w:p w14:paraId="2241EEBC" w14:textId="77777777" w:rsidR="002975EB" w:rsidRPr="00517FC6" w:rsidRDefault="002975EB" w:rsidP="00A12E70">
      <w:pPr>
        <w:widowControl w:val="0"/>
        <w:spacing w:after="0" w:line="264" w:lineRule="auto"/>
        <w:ind w:firstLine="284"/>
        <w:jc w:val="both"/>
        <w:rPr>
          <w:rFonts w:cs="Times New Roman"/>
          <w:color w:val="000000" w:themeColor="text1"/>
          <w:sz w:val="24"/>
          <w:szCs w:val="24"/>
          <w:lang w:val="vi-VN"/>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w:t>
      </w:r>
      <w:r w:rsidRPr="00517FC6">
        <w:rPr>
          <w:rFonts w:eastAsia="Times New Roman" w:cs="Times New Roman"/>
          <w:color w:val="000000" w:themeColor="text1"/>
          <w:sz w:val="24"/>
          <w:szCs w:val="24"/>
          <w:lang w:val="vi-VN"/>
        </w:rPr>
        <w:t>Biên độ nhiệt độ năm của Bắc Trung Bộ thấp hơn so với Đông Nam Bộ.</w:t>
      </w:r>
      <w:r w:rsidRPr="00517FC6">
        <w:rPr>
          <w:rFonts w:cs="Times New Roman"/>
          <w:color w:val="000000" w:themeColor="text1"/>
          <w:sz w:val="24"/>
          <w:szCs w:val="24"/>
          <w:lang w:val="vi-VN"/>
        </w:rPr>
        <w:t xml:space="preserve"> </w:t>
      </w:r>
    </w:p>
    <w:p w14:paraId="56706222" w14:textId="77777777" w:rsidR="002975EB" w:rsidRPr="00517FC6" w:rsidRDefault="002975EB" w:rsidP="00A12E70">
      <w:pPr>
        <w:widowControl w:val="0"/>
        <w:spacing w:after="0" w:line="264" w:lineRule="auto"/>
        <w:ind w:firstLine="284"/>
        <w:jc w:val="both"/>
        <w:rPr>
          <w:rFonts w:cs="Times New Roman"/>
          <w:color w:val="000000" w:themeColor="text1"/>
          <w:sz w:val="24"/>
          <w:szCs w:val="24"/>
          <w:lang w:val="vi-VN"/>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w:t>
      </w:r>
      <w:r w:rsidRPr="00517FC6">
        <w:rPr>
          <w:rFonts w:eastAsia="Times New Roman" w:cs="Times New Roman"/>
          <w:color w:val="000000" w:themeColor="text1"/>
          <w:sz w:val="24"/>
          <w:szCs w:val="24"/>
          <w:lang w:val="vi-VN"/>
        </w:rPr>
        <w:t xml:space="preserve">Cơ cấu mùa vụ trong sản xuất nông nghiệp có sự thay đổi theo mùa. </w:t>
      </w:r>
    </w:p>
    <w:p w14:paraId="3071A944" w14:textId="77777777" w:rsidR="002975EB" w:rsidRPr="00517FC6" w:rsidRDefault="002975EB" w:rsidP="00A12E70">
      <w:pPr>
        <w:widowControl w:val="0"/>
        <w:spacing w:after="0" w:line="264" w:lineRule="auto"/>
        <w:ind w:firstLine="284"/>
        <w:jc w:val="both"/>
        <w:rPr>
          <w:rFonts w:cs="Times New Roman"/>
          <w:color w:val="000000" w:themeColor="text1"/>
          <w:sz w:val="24"/>
          <w:szCs w:val="24"/>
          <w:lang w:val="vi-VN"/>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w:t>
      </w:r>
      <w:r w:rsidRPr="00517FC6">
        <w:rPr>
          <w:rFonts w:eastAsia="Times New Roman" w:cs="Times New Roman"/>
          <w:color w:val="000000" w:themeColor="text1"/>
          <w:sz w:val="24"/>
          <w:szCs w:val="24"/>
          <w:lang w:val="vi-VN"/>
        </w:rPr>
        <w:t>Khí hậu phân hóa theo mùa chủ yếu là do gió mùa và vị trí địa lí.</w:t>
      </w:r>
      <w:r w:rsidRPr="00517FC6">
        <w:rPr>
          <w:rFonts w:cs="Times New Roman"/>
          <w:color w:val="000000" w:themeColor="text1"/>
          <w:sz w:val="24"/>
          <w:szCs w:val="24"/>
          <w:lang w:val="vi-VN"/>
        </w:rPr>
        <w:t xml:space="preserve"> </w:t>
      </w:r>
    </w:p>
    <w:p w14:paraId="1377534C"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b/>
          <w:bCs/>
          <w:color w:val="000000" w:themeColor="text1"/>
          <w:spacing w:val="-2"/>
          <w:sz w:val="24"/>
          <w:szCs w:val="24"/>
          <w:lang w:val="vi-VN"/>
        </w:rPr>
        <w:t>Câu 4.</w:t>
      </w:r>
      <w:r w:rsidRPr="00517FC6">
        <w:rPr>
          <w:rFonts w:cs="Times New Roman"/>
          <w:color w:val="000000" w:themeColor="text1"/>
          <w:spacing w:val="-2"/>
          <w:sz w:val="24"/>
          <w:szCs w:val="24"/>
          <w:lang w:val="vi-VN"/>
        </w:rPr>
        <w:t xml:space="preserve"> Cho thông tin sau:</w:t>
      </w:r>
    </w:p>
    <w:p w14:paraId="63C349E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pacing w:val="-2"/>
          <w:sz w:val="24"/>
          <w:szCs w:val="24"/>
          <w:lang w:val="vi-VN"/>
        </w:rPr>
        <w:tab/>
      </w:r>
      <w:r w:rsidRPr="00517FC6">
        <w:rPr>
          <w:rFonts w:cs="Times New Roman"/>
          <w:color w:val="000000" w:themeColor="text1"/>
          <w:sz w:val="24"/>
          <w:szCs w:val="24"/>
          <w:lang w:val="vi-VN"/>
        </w:rPr>
        <w:t>Lãnh thổ Bắc Trung Bộ kéo dài từ bắc xuống nam và hẹp ngang theo chiều đông tây, với trên 70% diện tích là đồi núi. Từ tây sang đông, có 3 dạng địa hình khá phổ biến: đồi núi ở phía tây, đồng bằng chuyển tiếp, biển, thềm lục địa và các đảo ở phía đông, tạo thuận lợi để Bắc Trung Bộ hình thành cơ cấu kinh tế lâm nghiệp, nông nghiệp và thuỷ sản.</w:t>
      </w:r>
    </w:p>
    <w:p w14:paraId="55F7CF3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Tất cả các tỉnh Bắc Trung Bộ đều có đồi núi phía tây, đồng bằng ở giữa, vùng biển phía đông. </w:t>
      </w:r>
    </w:p>
    <w:p w14:paraId="1ED5E4E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Cơ cấu kinh tế nông nghiệp, lâm nghiệp và thủy sản là cơ cấu chung của các tỉnh trong vùng. </w:t>
      </w:r>
    </w:p>
    <w:p w14:paraId="0EBA2212"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Việc hình thành cơ cấu nông - lâm - ngư nghiệp ở Bắc Trung Bộ nhằm mục đích chủ yếu là tạo mặt hàng xuất khẩu chủ lực cho vùng. </w:t>
      </w:r>
    </w:p>
    <w:p w14:paraId="15B9C4F7"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Nguyên nhân chủ yếu dẫn đến việc hình thành cơ cấu nông - lâm - ngư nghiệp ở Bắc Trung Bộ là thiên nhiên phân hóa theo đông - tây. </w:t>
      </w:r>
    </w:p>
    <w:p w14:paraId="12C5E298"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5.</w:t>
      </w:r>
      <w:r w:rsidRPr="00517FC6">
        <w:rPr>
          <w:rFonts w:cs="Times New Roman"/>
          <w:color w:val="000000" w:themeColor="text1"/>
          <w:sz w:val="24"/>
          <w:szCs w:val="24"/>
          <w:lang w:val="vi-VN"/>
        </w:rPr>
        <w:t xml:space="preserve"> Cho thông tin sau:</w:t>
      </w:r>
    </w:p>
    <w:p w14:paraId="4C9290C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Khu vực đồi núi của Bắc Trung Bộ có đất feralit khá màu mỡ, là điều kiện phát triển sản xuất lâm nghiệp, hình thành vùng chuyên canh cây công nghiệp lâu năm và chăn nuôi gia súc. Dải đồng bằng ven biển chủ yếu là đất cát pha, thuận lợi cho phát triển cây công nghiệp hàng năm.</w:t>
      </w:r>
    </w:p>
    <w:p w14:paraId="2DC9C91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Đồng bằng ven biển Bắc Trung Bộ thuận lợi để phát triển các cây công nghiệp nhiệt đới lâu năm. </w:t>
      </w:r>
    </w:p>
    <w:p w14:paraId="31333452"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Việc hình thành các vùng trồng trọt với sản phẩm khác nhau từ phía tây sang phía đông của Bắc Trung Bộ chủ yếu do sự thay đổi của khí hậu. </w:t>
      </w:r>
    </w:p>
    <w:p w14:paraId="146AE88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Rùng ở vùng đổi núi phía tây của Bắc Trung Bộ chủ yếu là rừng phòng hộ, có vai trò quan trọng trong hạn chế thiên tai. </w:t>
      </w:r>
    </w:p>
    <w:p w14:paraId="646792D4"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Hình thành vùng chuyên canh cây công nghiệp lâu năm ở vùng đồi nhằm khai thác tốt thế mạnh, tạo nhiều sản phẩm hàng hóa. </w:t>
      </w:r>
    </w:p>
    <w:p w14:paraId="7478BEA8"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6.</w:t>
      </w:r>
      <w:r w:rsidRPr="00517FC6">
        <w:rPr>
          <w:rFonts w:cs="Times New Roman"/>
          <w:color w:val="000000" w:themeColor="text1"/>
          <w:sz w:val="24"/>
          <w:szCs w:val="24"/>
          <w:lang w:val="vi-VN"/>
        </w:rPr>
        <w:t xml:space="preserve"> </w:t>
      </w:r>
      <w:r w:rsidRPr="00517FC6">
        <w:rPr>
          <w:rFonts w:cs="Times New Roman"/>
          <w:bCs/>
          <w:color w:val="000000" w:themeColor="text1"/>
          <w:sz w:val="24"/>
          <w:szCs w:val="24"/>
          <w:lang w:val="vi-VN"/>
        </w:rPr>
        <w:t>Cho thông tin sau:</w:t>
      </w:r>
    </w:p>
    <w:p w14:paraId="57372598"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 xml:space="preserve">Bắc Trung Bộ có dải đồng bằng ven biển với đất phù sa, đất cát phù hợp trồng cây công nghiệp hàng năm và cây lương thực. Khu vực gò đồi có diện tích tương đối rộng, thuận lợi cho chăn nuôi gia súc lớn; </w:t>
      </w:r>
      <w:r w:rsidRPr="00517FC6">
        <w:rPr>
          <w:rFonts w:cs="Times New Roman"/>
          <w:color w:val="000000" w:themeColor="text1"/>
          <w:sz w:val="24"/>
          <w:szCs w:val="24"/>
          <w:lang w:val="vi-VN"/>
        </w:rPr>
        <w:lastRenderedPageBreak/>
        <w:t>một số nơi có đất badan khá màu mỡ, tạo điều kiện phát triển cây công nghiệp lâu năm, cây ăn quả và trồng rừng. Khí hậu nhiệt đới ẩm gió mùa có mùa đông lạnh và phân hoá theo độ cao địa hình thuận lợi cho phát triển các cây trồng nhiệt đới, cận nhiệt đới.</w:t>
      </w:r>
    </w:p>
    <w:p w14:paraId="79AA2E14"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lang w:val="vi-VN"/>
        </w:rPr>
        <w:t>a)</w:t>
      </w:r>
      <w:r w:rsidRPr="00517FC6">
        <w:rPr>
          <w:rFonts w:cs="Times New Roman"/>
          <w:color w:val="000000" w:themeColor="text1"/>
          <w:sz w:val="24"/>
          <w:szCs w:val="24"/>
          <w:lang w:val="vi-VN"/>
        </w:rPr>
        <w:t xml:space="preserve"> Khu vực đồi núi thuận lợi cho phát triển cây công nghiệp lâu năm, cây ăn quả và chăn nuôi </w:t>
      </w:r>
    </w:p>
    <w:p w14:paraId="10B6AAC2" w14:textId="77777777" w:rsidR="002975EB" w:rsidRPr="00517FC6" w:rsidRDefault="002975EB" w:rsidP="00A12E70">
      <w:pPr>
        <w:spacing w:after="0" w:line="264" w:lineRule="auto"/>
        <w:ind w:firstLine="284"/>
        <w:jc w:val="both"/>
        <w:rPr>
          <w:rFonts w:cs="Times New Roman"/>
          <w:bCs/>
          <w:color w:val="000000" w:themeColor="text1"/>
          <w:sz w:val="24"/>
          <w:szCs w:val="24"/>
        </w:rPr>
      </w:pPr>
      <w:r w:rsidRPr="00517FC6">
        <w:rPr>
          <w:rFonts w:cs="Times New Roman"/>
          <w:b/>
          <w:bCs/>
          <w:color w:val="000000" w:themeColor="text1"/>
          <w:sz w:val="24"/>
          <w:szCs w:val="24"/>
          <w:lang w:val="vi-VN"/>
        </w:rPr>
        <w:t>b)</w:t>
      </w:r>
      <w:r w:rsidRPr="00517FC6">
        <w:rPr>
          <w:rFonts w:cs="Times New Roman"/>
          <w:color w:val="000000" w:themeColor="text1"/>
          <w:sz w:val="24"/>
          <w:szCs w:val="24"/>
          <w:lang w:val="vi-VN"/>
        </w:rPr>
        <w:t xml:space="preserve"> Việc sản xuất các nông sản nhiệt đới, cận nhiệt đới chủ yếu là do sự đa dạng của địa hình.</w:t>
      </w:r>
    </w:p>
    <w:p w14:paraId="4AC180C2" w14:textId="77777777" w:rsidR="002975EB" w:rsidRPr="00517FC6" w:rsidRDefault="002975EB" w:rsidP="00A12E70">
      <w:pPr>
        <w:spacing w:after="0" w:line="264" w:lineRule="auto"/>
        <w:ind w:firstLine="284"/>
        <w:jc w:val="both"/>
        <w:rPr>
          <w:rFonts w:cs="Times New Roman"/>
          <w:b/>
          <w:bCs/>
          <w:color w:val="000000" w:themeColor="text1"/>
          <w:sz w:val="24"/>
          <w:szCs w:val="24"/>
          <w:lang w:val="vi-VN"/>
        </w:rPr>
      </w:pPr>
      <w:r w:rsidRPr="00517FC6">
        <w:rPr>
          <w:rFonts w:cs="Times New Roman"/>
          <w:b/>
          <w:bCs/>
          <w:color w:val="000000" w:themeColor="text1"/>
          <w:sz w:val="24"/>
          <w:szCs w:val="24"/>
          <w:lang w:val="vi-VN"/>
        </w:rPr>
        <w:t>c)</w:t>
      </w:r>
      <w:r w:rsidRPr="00517FC6">
        <w:rPr>
          <w:rFonts w:cs="Times New Roman"/>
          <w:color w:val="000000" w:themeColor="text1"/>
          <w:sz w:val="24"/>
          <w:szCs w:val="24"/>
          <w:lang w:val="vi-VN"/>
        </w:rPr>
        <w:t xml:space="preserve"> Các mô hình kinh tế phù hợp với điều kiện tự nhiên và góp phần phát triển bền vững là nông - lâm - ngư kết hợp</w:t>
      </w:r>
      <w:r w:rsidRPr="00517FC6">
        <w:rPr>
          <w:rFonts w:cs="Times New Roman"/>
          <w:color w:val="000000" w:themeColor="text1"/>
          <w:sz w:val="24"/>
          <w:szCs w:val="24"/>
        </w:rPr>
        <w:t>.</w:t>
      </w:r>
      <w:r w:rsidRPr="00517FC6">
        <w:rPr>
          <w:rFonts w:cs="Times New Roman"/>
          <w:b/>
          <w:bCs/>
          <w:color w:val="000000" w:themeColor="text1"/>
          <w:sz w:val="24"/>
          <w:szCs w:val="24"/>
          <w:lang w:val="vi-VN"/>
        </w:rPr>
        <w:t xml:space="preserve"> </w:t>
      </w:r>
    </w:p>
    <w:p w14:paraId="7C7579B9" w14:textId="77777777" w:rsidR="002975EB" w:rsidRPr="00517FC6" w:rsidRDefault="002975EB" w:rsidP="00A12E70">
      <w:pPr>
        <w:spacing w:after="0" w:line="264" w:lineRule="auto"/>
        <w:ind w:firstLine="284"/>
        <w:jc w:val="both"/>
        <w:rPr>
          <w:rFonts w:cs="Times New Roman"/>
          <w:bCs/>
          <w:color w:val="000000" w:themeColor="text1"/>
          <w:sz w:val="24"/>
          <w:szCs w:val="24"/>
          <w:lang w:val="vi-VN"/>
        </w:rPr>
      </w:pPr>
      <w:r w:rsidRPr="00517FC6">
        <w:rPr>
          <w:rFonts w:cs="Times New Roman"/>
          <w:b/>
          <w:bCs/>
          <w:color w:val="000000" w:themeColor="text1"/>
          <w:sz w:val="24"/>
          <w:szCs w:val="24"/>
          <w:lang w:val="vi-VN"/>
        </w:rPr>
        <w:t>d)</w:t>
      </w:r>
      <w:r w:rsidRPr="00517FC6">
        <w:rPr>
          <w:rFonts w:cs="Times New Roman"/>
          <w:color w:val="000000" w:themeColor="text1"/>
          <w:sz w:val="24"/>
          <w:szCs w:val="24"/>
          <w:lang w:val="vi-VN"/>
        </w:rPr>
        <w:t xml:space="preserve"> Cơ cấu cây công nghiệp thích hợp với địa hình, đất đai và khí hậu là cà phê, cao su, hồ tiêu, chè, lạc, mía,... </w:t>
      </w:r>
    </w:p>
    <w:p w14:paraId="41CBB9F3"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7.</w:t>
      </w:r>
      <w:r w:rsidRPr="00517FC6">
        <w:rPr>
          <w:rFonts w:cs="Times New Roman"/>
          <w:color w:val="000000" w:themeColor="text1"/>
          <w:sz w:val="24"/>
          <w:szCs w:val="24"/>
          <w:lang w:val="vi-VN"/>
        </w:rPr>
        <w:t xml:space="preserve"> Cho thông tin sau:</w:t>
      </w:r>
    </w:p>
    <w:p w14:paraId="3FA96FFA"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t>Khí hậu nhiệt đới ẩm gió mùa có mùa đông lạnh, có sự phân hoá giữa các khu vực phía đông và khu vực phía tây cho phép Bắc Trung Bộ phát triển nền nông nghiệp nhiệt đới với cơ cấu sản phẩm đa dạng.</w:t>
      </w:r>
    </w:p>
    <w:p w14:paraId="62399559"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a)</w:t>
      </w:r>
      <w:r w:rsidRPr="00517FC6">
        <w:rPr>
          <w:rFonts w:cs="Times New Roman"/>
          <w:color w:val="000000" w:themeColor="text1"/>
          <w:spacing w:val="-2"/>
          <w:sz w:val="24"/>
          <w:szCs w:val="24"/>
          <w:lang w:val="vi-VN"/>
        </w:rPr>
        <w:t xml:space="preserve"> Bắc Trung Bộ có khả năng phát triển cả nông sản nhiệt đới và cận nhiệt. </w:t>
      </w:r>
    </w:p>
    <w:p w14:paraId="562354C4"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b)</w:t>
      </w:r>
      <w:r w:rsidRPr="00517FC6">
        <w:rPr>
          <w:rFonts w:cs="Times New Roman"/>
          <w:color w:val="000000" w:themeColor="text1"/>
          <w:spacing w:val="-2"/>
          <w:sz w:val="24"/>
          <w:szCs w:val="24"/>
          <w:lang w:val="vi-VN"/>
        </w:rPr>
        <w:t xml:space="preserve"> Cây chè được trồng nhiều ở vùng đồi núi phía tây chủ yếu do khí hậu có một mùa đông lạnh, phân hóa theo độ cao địa hình. </w:t>
      </w:r>
    </w:p>
    <w:p w14:paraId="2477D073"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c)</w:t>
      </w:r>
      <w:r w:rsidRPr="00517FC6">
        <w:rPr>
          <w:rFonts w:cs="Times New Roman"/>
          <w:color w:val="000000" w:themeColor="text1"/>
          <w:spacing w:val="-2"/>
          <w:sz w:val="24"/>
          <w:szCs w:val="24"/>
          <w:lang w:val="vi-VN"/>
        </w:rPr>
        <w:t xml:space="preserve"> Giải pháp phát triển các cây công nghiệp theo hướng hàng hóa là sản xuất tập trung, gắn với chế biến, mở rộng thị trường. </w:t>
      </w:r>
    </w:p>
    <w:p w14:paraId="23849F2D"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d)</w:t>
      </w:r>
      <w:r w:rsidRPr="00517FC6">
        <w:rPr>
          <w:rFonts w:cs="Times New Roman"/>
          <w:color w:val="000000" w:themeColor="text1"/>
          <w:spacing w:val="-2"/>
          <w:sz w:val="24"/>
          <w:szCs w:val="24"/>
          <w:lang w:val="vi-VN"/>
        </w:rPr>
        <w:t xml:space="preserve"> Ý nghĩa chủ yếu của việc đa dạng hóa các sản phẩm nông nghiệp ở Bắc Trung Bộ là tạo ra khối lượng sản phẩm hàng hóa lớn, giải quyết việc làm. </w:t>
      </w:r>
    </w:p>
    <w:p w14:paraId="31DB3B32"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b/>
          <w:bCs/>
          <w:color w:val="000000" w:themeColor="text1"/>
          <w:spacing w:val="-2"/>
          <w:sz w:val="24"/>
          <w:szCs w:val="24"/>
          <w:lang w:val="vi-VN"/>
        </w:rPr>
        <w:t>Câu 8.</w:t>
      </w:r>
      <w:r w:rsidRPr="00517FC6">
        <w:rPr>
          <w:rFonts w:cs="Times New Roman"/>
          <w:color w:val="000000" w:themeColor="text1"/>
          <w:spacing w:val="-2"/>
          <w:sz w:val="24"/>
          <w:szCs w:val="24"/>
          <w:lang w:val="vi-VN"/>
        </w:rPr>
        <w:t xml:space="preserve"> Cho thông tin sau:</w:t>
      </w:r>
    </w:p>
    <w:p w14:paraId="427AA955"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Style w:val="BodytextSegoeUI58"/>
          <w:rFonts w:ascii="Times New Roman" w:hAnsi="Times New Roman" w:cs="Times New Roman"/>
          <w:color w:val="000000" w:themeColor="text1"/>
          <w:sz w:val="24"/>
          <w:szCs w:val="24"/>
        </w:rPr>
        <w:t xml:space="preserve">Mạng lưới sông ngòi Bắc Trung Bộ khá dày với nhiều lưu vực sông </w:t>
      </w:r>
      <w:r w:rsidRPr="00517FC6">
        <w:rPr>
          <w:rFonts w:cs="Times New Roman"/>
          <w:color w:val="000000" w:themeColor="text1"/>
          <w:sz w:val="24"/>
          <w:szCs w:val="24"/>
          <w:lang w:val="vi-VN"/>
        </w:rPr>
        <w:t>như: sông Mã, sông Chu, sông Cả, sông Gianh,... có giá trị về thuỷ lợi, du lịch và giao thông vận tải.</w:t>
      </w:r>
    </w:p>
    <w:p w14:paraId="76BEF63F" w14:textId="77777777" w:rsidR="002975EB" w:rsidRPr="00517FC6" w:rsidRDefault="002975EB" w:rsidP="00A12E70">
      <w:pPr>
        <w:tabs>
          <w:tab w:val="left" w:pos="284"/>
          <w:tab w:val="left" w:pos="5387"/>
        </w:tabs>
        <w:spacing w:after="0" w:line="264" w:lineRule="auto"/>
        <w:jc w:val="both"/>
        <w:rPr>
          <w:rStyle w:val="BodytextSegoeUI58"/>
          <w:rFonts w:ascii="Times New Roman" w:hAnsi="Times New Roman"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w:t>
      </w:r>
      <w:r w:rsidRPr="00517FC6">
        <w:rPr>
          <w:rStyle w:val="BodytextSegoeUI58"/>
          <w:rFonts w:ascii="Times New Roman" w:hAnsi="Times New Roman" w:cs="Times New Roman"/>
          <w:color w:val="000000" w:themeColor="text1"/>
          <w:sz w:val="24"/>
          <w:szCs w:val="24"/>
        </w:rPr>
        <w:t>Bắc Trung Bộ xây dựng được nhiều nhà máy thủy điện lớn trên các hệ thống sông chảy từ dãy Trường Sơn về phía biển.</w:t>
      </w:r>
    </w:p>
    <w:p w14:paraId="16F9BCF6" w14:textId="77777777" w:rsidR="002975EB" w:rsidRPr="00517FC6" w:rsidRDefault="002975EB" w:rsidP="00A12E70">
      <w:pPr>
        <w:tabs>
          <w:tab w:val="left" w:pos="284"/>
          <w:tab w:val="left" w:pos="5387"/>
        </w:tabs>
        <w:spacing w:after="0" w:line="264" w:lineRule="auto"/>
        <w:jc w:val="both"/>
        <w:rPr>
          <w:rStyle w:val="BodytextSegoeUI58"/>
          <w:rFonts w:ascii="Times New Roman" w:hAnsi="Times New Roman" w:cs="Times New Roman"/>
          <w:color w:val="000000" w:themeColor="text1"/>
          <w:sz w:val="24"/>
          <w:szCs w:val="24"/>
        </w:rPr>
      </w:pPr>
      <w:r w:rsidRPr="00517FC6">
        <w:rPr>
          <w:rStyle w:val="BodytextSegoeUI58"/>
          <w:rFonts w:ascii="Times New Roman" w:hAnsi="Times New Roman" w:cs="Times New Roman"/>
          <w:color w:val="000000" w:themeColor="text1"/>
          <w:sz w:val="24"/>
          <w:szCs w:val="24"/>
        </w:rPr>
        <w:tab/>
      </w:r>
      <w:r w:rsidRPr="00517FC6">
        <w:rPr>
          <w:rStyle w:val="BodytextSegoeUI58"/>
          <w:rFonts w:ascii="Times New Roman" w:hAnsi="Times New Roman" w:cs="Times New Roman"/>
          <w:b/>
          <w:color w:val="000000" w:themeColor="text1"/>
          <w:sz w:val="24"/>
          <w:szCs w:val="24"/>
        </w:rPr>
        <w:t>b)</w:t>
      </w:r>
      <w:r w:rsidRPr="00517FC6">
        <w:rPr>
          <w:rStyle w:val="BodytextSegoeUI58"/>
          <w:rFonts w:ascii="Times New Roman" w:hAnsi="Times New Roman" w:cs="Times New Roman"/>
          <w:color w:val="000000" w:themeColor="text1"/>
          <w:sz w:val="24"/>
          <w:szCs w:val="24"/>
        </w:rPr>
        <w:t xml:space="preserve"> Sông ngòi chủ yếu có hướng tây bắc - đông nam do ảnh hưởng của cấu trúc địa hình vùng núi phía tây. </w:t>
      </w:r>
    </w:p>
    <w:p w14:paraId="05D2D667" w14:textId="77777777" w:rsidR="002975EB" w:rsidRPr="00517FC6" w:rsidRDefault="002975EB" w:rsidP="00A12E70">
      <w:pPr>
        <w:tabs>
          <w:tab w:val="left" w:pos="284"/>
          <w:tab w:val="left" w:pos="5387"/>
        </w:tabs>
        <w:spacing w:after="0" w:line="264" w:lineRule="auto"/>
        <w:jc w:val="both"/>
        <w:rPr>
          <w:rStyle w:val="BodytextSegoeUI58"/>
          <w:rFonts w:ascii="Times New Roman" w:hAnsi="Times New Roman" w:cs="Times New Roman"/>
          <w:color w:val="000000" w:themeColor="text1"/>
          <w:sz w:val="24"/>
          <w:szCs w:val="24"/>
        </w:rPr>
      </w:pPr>
      <w:r w:rsidRPr="00517FC6">
        <w:rPr>
          <w:rStyle w:val="BodytextSegoeUI58"/>
          <w:rFonts w:ascii="Times New Roman" w:hAnsi="Times New Roman" w:cs="Times New Roman"/>
          <w:color w:val="000000" w:themeColor="text1"/>
          <w:sz w:val="24"/>
          <w:szCs w:val="24"/>
        </w:rPr>
        <w:tab/>
      </w:r>
      <w:r w:rsidRPr="00517FC6">
        <w:rPr>
          <w:rStyle w:val="BodytextSegoeUI58"/>
          <w:rFonts w:ascii="Times New Roman" w:hAnsi="Times New Roman" w:cs="Times New Roman"/>
          <w:b/>
          <w:color w:val="000000" w:themeColor="text1"/>
          <w:sz w:val="24"/>
          <w:szCs w:val="24"/>
        </w:rPr>
        <w:t>c)</w:t>
      </w:r>
      <w:r w:rsidRPr="00517FC6">
        <w:rPr>
          <w:rStyle w:val="BodytextSegoeUI58"/>
          <w:rFonts w:ascii="Times New Roman" w:hAnsi="Times New Roman" w:cs="Times New Roman"/>
          <w:color w:val="000000" w:themeColor="text1"/>
          <w:sz w:val="24"/>
          <w:szCs w:val="24"/>
        </w:rPr>
        <w:t xml:space="preserve"> Khó khăn chủ yếu do hệ thống sông ngòi mang lại là lũ lên nhanh, rút rất chậm, tốc độ dòng chảy chậm gây ngập lụt nghiêm trọng ở ven biển. </w:t>
      </w:r>
    </w:p>
    <w:p w14:paraId="0477E744" w14:textId="77777777" w:rsidR="002975EB" w:rsidRPr="00517FC6" w:rsidRDefault="002975EB" w:rsidP="00A12E70">
      <w:pPr>
        <w:tabs>
          <w:tab w:val="left" w:pos="284"/>
          <w:tab w:val="left" w:pos="5387"/>
        </w:tabs>
        <w:spacing w:after="0" w:line="264" w:lineRule="auto"/>
        <w:jc w:val="both"/>
        <w:rPr>
          <w:rStyle w:val="BodytextSegoeUI58"/>
          <w:rFonts w:ascii="Times New Roman" w:hAnsi="Times New Roman" w:cs="Times New Roman"/>
          <w:color w:val="000000" w:themeColor="text1"/>
          <w:sz w:val="24"/>
          <w:szCs w:val="24"/>
        </w:rPr>
      </w:pPr>
      <w:r w:rsidRPr="00517FC6">
        <w:rPr>
          <w:rStyle w:val="BodytextSegoeUI58"/>
          <w:rFonts w:ascii="Times New Roman" w:hAnsi="Times New Roman" w:cs="Times New Roman"/>
          <w:color w:val="000000" w:themeColor="text1"/>
          <w:sz w:val="24"/>
          <w:szCs w:val="24"/>
        </w:rPr>
        <w:tab/>
      </w:r>
      <w:r w:rsidRPr="00517FC6">
        <w:rPr>
          <w:rStyle w:val="BodytextSegoeUI58"/>
          <w:rFonts w:ascii="Times New Roman" w:hAnsi="Times New Roman" w:cs="Times New Roman"/>
          <w:b/>
          <w:color w:val="000000" w:themeColor="text1"/>
          <w:sz w:val="24"/>
          <w:szCs w:val="24"/>
        </w:rPr>
        <w:t>d)</w:t>
      </w:r>
      <w:r w:rsidRPr="00517FC6">
        <w:rPr>
          <w:rStyle w:val="BodytextSegoeUI58"/>
          <w:rFonts w:ascii="Times New Roman" w:hAnsi="Times New Roman" w:cs="Times New Roman"/>
          <w:color w:val="000000" w:themeColor="text1"/>
          <w:sz w:val="24"/>
          <w:szCs w:val="24"/>
        </w:rPr>
        <w:t xml:space="preserve"> Giải pháp để hạn chế tác động của dòng chảy sông ngòi gây ra vào mùa mưa là trồng rừng đầu nguồn, phát triển thủy lợi hợp lí. </w:t>
      </w:r>
    </w:p>
    <w:p w14:paraId="06EFD7E0" w14:textId="77777777" w:rsidR="002975EB" w:rsidRPr="00517FC6" w:rsidRDefault="002975EB" w:rsidP="00A12E70">
      <w:pPr>
        <w:spacing w:after="0" w:line="264" w:lineRule="auto"/>
        <w:jc w:val="both"/>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 xml:space="preserve">Câu 9. </w:t>
      </w:r>
      <w:r w:rsidRPr="00517FC6">
        <w:rPr>
          <w:rFonts w:eastAsia="Times New Roman" w:cs="Times New Roman"/>
          <w:color w:val="000000" w:themeColor="text1"/>
          <w:sz w:val="24"/>
          <w:szCs w:val="24"/>
          <w:lang w:val="vi-VN"/>
        </w:rPr>
        <w:t>Cho bảng số liệu:</w:t>
      </w:r>
    </w:p>
    <w:p w14:paraId="3A395A62" w14:textId="77777777" w:rsidR="002975EB" w:rsidRPr="00517FC6" w:rsidRDefault="002975EB" w:rsidP="00A12E70">
      <w:pPr>
        <w:spacing w:after="0" w:line="264" w:lineRule="auto"/>
        <w:jc w:val="center"/>
        <w:rPr>
          <w:rFonts w:eastAsia="Times New Roman" w:cs="Times New Roman"/>
          <w:b/>
          <w:color w:val="000000" w:themeColor="text1"/>
          <w:sz w:val="24"/>
          <w:szCs w:val="24"/>
          <w:lang w:val="vi-VN"/>
        </w:rPr>
      </w:pPr>
      <w:r w:rsidRPr="00517FC6">
        <w:rPr>
          <w:rFonts w:eastAsia="Times New Roman" w:cs="Times New Roman"/>
          <w:b/>
          <w:color w:val="000000" w:themeColor="text1"/>
          <w:sz w:val="24"/>
          <w:szCs w:val="24"/>
          <w:lang w:val="vi-VN"/>
        </w:rPr>
        <w:t>Sản lượng thủy sản ở Bắc Trung Bộ và Duyên hải Nam Trung Bộ, năm 2021</w:t>
      </w:r>
    </w:p>
    <w:p w14:paraId="454D294F" w14:textId="77777777" w:rsidR="002975EB" w:rsidRPr="00517FC6" w:rsidRDefault="002975EB" w:rsidP="00A12E70">
      <w:pPr>
        <w:spacing w:after="0" w:line="264" w:lineRule="auto"/>
        <w:jc w:val="right"/>
        <w:rPr>
          <w:rFonts w:eastAsia="Times New Roman" w:cs="Times New Roman"/>
          <w:i/>
          <w:color w:val="000000" w:themeColor="text1"/>
          <w:sz w:val="24"/>
          <w:szCs w:val="24"/>
        </w:rPr>
      </w:pPr>
      <w:r w:rsidRPr="00517FC6">
        <w:rPr>
          <w:rFonts w:eastAsia="Times New Roman" w:cs="Times New Roman"/>
          <w:i/>
          <w:color w:val="000000" w:themeColor="text1"/>
          <w:sz w:val="24"/>
          <w:szCs w:val="24"/>
          <w:lang w:val="vi-VN"/>
        </w:rPr>
        <w:t xml:space="preserve">                                                                 </w:t>
      </w:r>
      <w:r w:rsidRPr="00517FC6">
        <w:rPr>
          <w:rFonts w:eastAsia="Times New Roman" w:cs="Times New Roman"/>
          <w:i/>
          <w:color w:val="000000" w:themeColor="text1"/>
          <w:sz w:val="24"/>
          <w:szCs w:val="24"/>
        </w:rPr>
        <w:t>(Đơn vị: nghìn tấn)</w:t>
      </w:r>
    </w:p>
    <w:tbl>
      <w:tblPr>
        <w:tblW w:w="6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0"/>
        <w:gridCol w:w="2451"/>
        <w:gridCol w:w="2904"/>
      </w:tblGrid>
      <w:tr w:rsidR="002975EB" w:rsidRPr="00517FC6" w14:paraId="41E0B5A8" w14:textId="77777777" w:rsidTr="00A46C5E">
        <w:trPr>
          <w:jc w:val="center"/>
        </w:trPr>
        <w:tc>
          <w:tcPr>
            <w:tcW w:w="1360" w:type="dxa"/>
            <w:shd w:val="clear" w:color="auto" w:fill="auto"/>
          </w:tcPr>
          <w:p w14:paraId="3C368F05"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Vùng</w:t>
            </w:r>
          </w:p>
        </w:tc>
        <w:tc>
          <w:tcPr>
            <w:tcW w:w="2451" w:type="dxa"/>
            <w:shd w:val="clear" w:color="auto" w:fill="auto"/>
          </w:tcPr>
          <w:p w14:paraId="14198C0F"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Bắc Trung Bộ</w:t>
            </w:r>
          </w:p>
        </w:tc>
        <w:tc>
          <w:tcPr>
            <w:tcW w:w="2904" w:type="dxa"/>
            <w:shd w:val="clear" w:color="auto" w:fill="auto"/>
          </w:tcPr>
          <w:p w14:paraId="331EDBBD"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Duyên hải Nam Trung Bộ</w:t>
            </w:r>
          </w:p>
        </w:tc>
      </w:tr>
      <w:tr w:rsidR="002975EB" w:rsidRPr="00517FC6" w14:paraId="7F3C436A" w14:textId="77777777" w:rsidTr="00A46C5E">
        <w:trPr>
          <w:jc w:val="center"/>
        </w:trPr>
        <w:tc>
          <w:tcPr>
            <w:tcW w:w="1360" w:type="dxa"/>
            <w:shd w:val="clear" w:color="auto" w:fill="auto"/>
          </w:tcPr>
          <w:p w14:paraId="64A5B942"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Nuôi trồng</w:t>
            </w:r>
          </w:p>
        </w:tc>
        <w:tc>
          <w:tcPr>
            <w:tcW w:w="2451" w:type="dxa"/>
            <w:shd w:val="clear" w:color="auto" w:fill="auto"/>
          </w:tcPr>
          <w:p w14:paraId="44C100E7"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183,9</w:t>
            </w:r>
          </w:p>
        </w:tc>
        <w:tc>
          <w:tcPr>
            <w:tcW w:w="2904" w:type="dxa"/>
            <w:shd w:val="clear" w:color="auto" w:fill="auto"/>
          </w:tcPr>
          <w:p w14:paraId="3B4C7549"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101,3</w:t>
            </w:r>
          </w:p>
        </w:tc>
      </w:tr>
      <w:tr w:rsidR="002975EB" w:rsidRPr="00517FC6" w14:paraId="3DC6ABB2" w14:textId="77777777" w:rsidTr="00A46C5E">
        <w:trPr>
          <w:trHeight w:val="234"/>
          <w:jc w:val="center"/>
        </w:trPr>
        <w:tc>
          <w:tcPr>
            <w:tcW w:w="1360" w:type="dxa"/>
            <w:shd w:val="clear" w:color="auto" w:fill="auto"/>
          </w:tcPr>
          <w:p w14:paraId="45F327CD"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Khai thác</w:t>
            </w:r>
          </w:p>
        </w:tc>
        <w:tc>
          <w:tcPr>
            <w:tcW w:w="2451" w:type="dxa"/>
            <w:shd w:val="clear" w:color="auto" w:fill="auto"/>
          </w:tcPr>
          <w:p w14:paraId="1C4ACBB3"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512,2</w:t>
            </w:r>
          </w:p>
        </w:tc>
        <w:tc>
          <w:tcPr>
            <w:tcW w:w="2904" w:type="dxa"/>
            <w:shd w:val="clear" w:color="auto" w:fill="auto"/>
          </w:tcPr>
          <w:p w14:paraId="7C755EE7"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1169,2</w:t>
            </w:r>
          </w:p>
        </w:tc>
      </w:tr>
    </w:tbl>
    <w:p w14:paraId="09B5952C" w14:textId="77777777" w:rsidR="002975EB" w:rsidRPr="00517FC6" w:rsidRDefault="002975EB" w:rsidP="00A12E70">
      <w:pPr>
        <w:spacing w:after="0" w:line="264" w:lineRule="auto"/>
        <w:jc w:val="right"/>
        <w:rPr>
          <w:rFonts w:eastAsia="Times New Roman" w:cs="Times New Roman"/>
          <w:i/>
          <w:color w:val="000000" w:themeColor="text1"/>
          <w:sz w:val="24"/>
          <w:szCs w:val="24"/>
        </w:rPr>
      </w:pPr>
      <w:r w:rsidRPr="00517FC6">
        <w:rPr>
          <w:rFonts w:eastAsia="Times New Roman" w:cs="Times New Roman"/>
          <w:i/>
          <w:color w:val="000000" w:themeColor="text1"/>
          <w:sz w:val="24"/>
          <w:szCs w:val="24"/>
        </w:rPr>
        <w:t xml:space="preserve"> (Nguồn: Niên giám thống kê 2022, NXB Thống kê Việt Nam, 2023)</w:t>
      </w:r>
    </w:p>
    <w:p w14:paraId="162873BB"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Sản lượng thủy sản của Duyên hải Nam Trung Bộ cao hơn Bắc Trung Bộ. </w:t>
      </w:r>
    </w:p>
    <w:p w14:paraId="28EC8FFF"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Tỉ trọng thủy sản khai thác ở Bắc Trung Bộ cao hơn Duyên hải Nam Trung Bộ. </w:t>
      </w:r>
    </w:p>
    <w:p w14:paraId="165CF2EB"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Duyên hải Nam Trung Bộ có sản lượng thủy sản khai thác cao do có nhiều ngư trường lớn, ít bão, tàu thuyền công suất lớn. </w:t>
      </w:r>
    </w:p>
    <w:p w14:paraId="06DFED94"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Bắc Trung Bộ có sản lượng thủy sản nuôi trồng cao hơn Duyên hải Nam Trung Bộ là do biển có nhiều cá tôm hơn. </w:t>
      </w:r>
    </w:p>
    <w:p w14:paraId="57A9EFD3"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bCs/>
          <w:color w:val="000000" w:themeColor="text1"/>
          <w:sz w:val="24"/>
          <w:szCs w:val="24"/>
        </w:rPr>
        <w:t xml:space="preserve">Câu 10. </w:t>
      </w:r>
      <w:r w:rsidRPr="00517FC6">
        <w:rPr>
          <w:rFonts w:cs="Times New Roman"/>
          <w:bCs/>
          <w:color w:val="000000" w:themeColor="text1"/>
          <w:sz w:val="24"/>
          <w:szCs w:val="24"/>
        </w:rPr>
        <w:t>Cho thông tin sau:</w:t>
      </w:r>
    </w:p>
    <w:p w14:paraId="2D62602C" w14:textId="77777777" w:rsidR="002975EB" w:rsidRPr="00517FC6" w:rsidRDefault="002975EB" w:rsidP="00A12E70">
      <w:pPr>
        <w:tabs>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rPr>
        <w:t xml:space="preserve">    Bắc Trung Bộ có diện tích 51,2 nghìn km</w:t>
      </w:r>
      <w:r w:rsidRPr="00517FC6">
        <w:rPr>
          <w:rFonts w:cs="Times New Roman"/>
          <w:color w:val="000000" w:themeColor="text1"/>
          <w:sz w:val="24"/>
          <w:szCs w:val="24"/>
          <w:vertAlign w:val="superscript"/>
        </w:rPr>
        <w:t>2</w:t>
      </w:r>
      <w:r w:rsidRPr="00517FC6">
        <w:rPr>
          <w:rFonts w:cs="Times New Roman"/>
          <w:color w:val="000000" w:themeColor="text1"/>
          <w:sz w:val="24"/>
          <w:szCs w:val="24"/>
        </w:rPr>
        <w:t>, dân số vùng 11 triệu người (2021), lãnh thổ kéo dài từ bắc xuống nam với ba dạng địa hình đồi núi phía tây, đồng bằng chuyển tiếp, thềm lục địa và đảo phía đông. Khí hậu nhiệt đới ẩm gió mùa có mùa đông lạnh.</w:t>
      </w:r>
      <w:r w:rsidRPr="00517FC6">
        <w:rPr>
          <w:rFonts w:cs="Times New Roman"/>
          <w:b/>
          <w:bCs/>
          <w:color w:val="000000" w:themeColor="text1"/>
          <w:sz w:val="24"/>
          <w:szCs w:val="24"/>
        </w:rPr>
        <w:t xml:space="preserve"> </w:t>
      </w:r>
    </w:p>
    <w:p w14:paraId="32104EC1"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a)</w:t>
      </w:r>
      <w:r w:rsidRPr="00517FC6">
        <w:rPr>
          <w:rFonts w:cs="Times New Roman"/>
          <w:color w:val="000000" w:themeColor="text1"/>
          <w:sz w:val="24"/>
          <w:szCs w:val="24"/>
        </w:rPr>
        <w:t xml:space="preserve"> Bắc Trung Bộ thuận lợi để phát triển kinh tế biển.</w:t>
      </w:r>
      <w:r w:rsidRPr="00517FC6">
        <w:rPr>
          <w:rFonts w:cs="Times New Roman"/>
          <w:b/>
          <w:bCs/>
          <w:color w:val="000000" w:themeColor="text1"/>
          <w:sz w:val="24"/>
          <w:szCs w:val="24"/>
        </w:rPr>
        <w:t xml:space="preserve"> </w:t>
      </w:r>
    </w:p>
    <w:p w14:paraId="36AA02A1"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lastRenderedPageBreak/>
        <w:t>b)</w:t>
      </w:r>
      <w:r w:rsidRPr="00517FC6">
        <w:rPr>
          <w:rFonts w:cs="Times New Roman"/>
          <w:color w:val="000000" w:themeColor="text1"/>
          <w:sz w:val="24"/>
          <w:szCs w:val="24"/>
        </w:rPr>
        <w:t xml:space="preserve"> Phía tây Bắc Trung Bộ tiếp giáp với Biển Đông.</w:t>
      </w:r>
      <w:r w:rsidRPr="00517FC6">
        <w:rPr>
          <w:rFonts w:cs="Times New Roman"/>
          <w:b/>
          <w:bCs/>
          <w:color w:val="000000" w:themeColor="text1"/>
          <w:sz w:val="24"/>
          <w:szCs w:val="24"/>
        </w:rPr>
        <w:t xml:space="preserve"> </w:t>
      </w:r>
    </w:p>
    <w:p w14:paraId="33339D07"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c)</w:t>
      </w:r>
      <w:r w:rsidRPr="00517FC6">
        <w:rPr>
          <w:rFonts w:cs="Times New Roman"/>
          <w:color w:val="000000" w:themeColor="text1"/>
          <w:sz w:val="24"/>
          <w:szCs w:val="24"/>
        </w:rPr>
        <w:t xml:space="preserve"> Bắc Trung Bộ là vùng có nguy cơ chịu ảnh hưởng lớn của thiên tai.</w:t>
      </w:r>
      <w:r w:rsidRPr="00517FC6">
        <w:rPr>
          <w:rFonts w:cs="Times New Roman"/>
          <w:b/>
          <w:bCs/>
          <w:color w:val="000000" w:themeColor="text1"/>
          <w:sz w:val="24"/>
          <w:szCs w:val="24"/>
        </w:rPr>
        <w:t xml:space="preserve"> </w:t>
      </w:r>
    </w:p>
    <w:p w14:paraId="5E1BD468" w14:textId="77777777" w:rsidR="002975EB" w:rsidRPr="00517FC6" w:rsidRDefault="002975EB" w:rsidP="00A12E70">
      <w:pPr>
        <w:tabs>
          <w:tab w:val="left" w:pos="5387"/>
        </w:tabs>
        <w:spacing w:after="0" w:line="264" w:lineRule="auto"/>
        <w:ind w:firstLine="284"/>
        <w:jc w:val="both"/>
        <w:rPr>
          <w:rFonts w:cs="Times New Roman"/>
          <w:bCs/>
          <w:color w:val="000000" w:themeColor="text1"/>
          <w:sz w:val="24"/>
          <w:szCs w:val="24"/>
          <w:lang w:val="vi-VN"/>
        </w:rPr>
      </w:pPr>
      <w:r w:rsidRPr="00517FC6">
        <w:rPr>
          <w:rFonts w:cs="Times New Roman"/>
          <w:b/>
          <w:bCs/>
          <w:color w:val="000000" w:themeColor="text1"/>
          <w:sz w:val="24"/>
          <w:szCs w:val="24"/>
        </w:rPr>
        <w:t>d)</w:t>
      </w:r>
      <w:r w:rsidRPr="00517FC6">
        <w:rPr>
          <w:rFonts w:cs="Times New Roman"/>
          <w:color w:val="000000" w:themeColor="text1"/>
          <w:sz w:val="24"/>
          <w:szCs w:val="24"/>
        </w:rPr>
        <w:t xml:space="preserve"> Sự hình thành và phát triển cơ cấu kinh tế nông - lâm - ngư nghiệp của vùng do sự phân hóa đặc điểm địa hình lãnh thổ.</w:t>
      </w:r>
      <w:r w:rsidRPr="00517FC6">
        <w:rPr>
          <w:rFonts w:cs="Times New Roman"/>
          <w:b/>
          <w:bCs/>
          <w:color w:val="000000" w:themeColor="text1"/>
          <w:sz w:val="24"/>
          <w:szCs w:val="24"/>
        </w:rPr>
        <w:t xml:space="preserve"> </w:t>
      </w:r>
    </w:p>
    <w:p w14:paraId="6CB082D4"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III. TRẢ LỜI NGẮN</w:t>
      </w:r>
    </w:p>
    <w:p w14:paraId="4A97F22E"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1.</w:t>
      </w:r>
      <w:r w:rsidRPr="00517FC6">
        <w:rPr>
          <w:rFonts w:cs="Times New Roman"/>
          <w:color w:val="000000" w:themeColor="text1"/>
          <w:sz w:val="24"/>
          <w:szCs w:val="24"/>
          <w:lang w:val="vi-VN"/>
        </w:rPr>
        <w:t xml:space="preserve"> Cho bảng số liệu</w:t>
      </w:r>
      <w:r w:rsidRPr="00517FC6">
        <w:rPr>
          <w:rFonts w:cs="Times New Roman"/>
          <w:color w:val="000000" w:themeColor="text1"/>
          <w:sz w:val="24"/>
          <w:szCs w:val="24"/>
        </w:rPr>
        <w:t>:</w:t>
      </w:r>
    </w:p>
    <w:p w14:paraId="4232AF98" w14:textId="77777777" w:rsidR="002975EB" w:rsidRPr="00517FC6" w:rsidRDefault="002975EB" w:rsidP="00A12E70">
      <w:pPr>
        <w:tabs>
          <w:tab w:val="left" w:pos="284"/>
        </w:tabs>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Tổng diện tích rừng và diện tích rừng trồng ở Bắc Trung Bộ, giai đoạn 2015 - 2021</w:t>
      </w:r>
    </w:p>
    <w:p w14:paraId="2D872EBD" w14:textId="77777777" w:rsidR="002975EB" w:rsidRPr="00517FC6" w:rsidRDefault="002975EB" w:rsidP="00A12E70">
      <w:pPr>
        <w:tabs>
          <w:tab w:val="left" w:pos="284"/>
        </w:tab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(Đơn vị: nghìn ha)</w:t>
      </w:r>
    </w:p>
    <w:tbl>
      <w:tblPr>
        <w:tblStyle w:val="LiBang"/>
        <w:tblW w:w="0" w:type="auto"/>
        <w:jc w:val="center"/>
        <w:tblLook w:val="04A0" w:firstRow="1" w:lastRow="0" w:firstColumn="1" w:lastColumn="0" w:noHBand="0" w:noVBand="1"/>
      </w:tblPr>
      <w:tblGrid>
        <w:gridCol w:w="3539"/>
        <w:gridCol w:w="1771"/>
        <w:gridCol w:w="1701"/>
        <w:gridCol w:w="1701"/>
      </w:tblGrid>
      <w:tr w:rsidR="002975EB" w:rsidRPr="00517FC6" w14:paraId="6A9A7C67" w14:textId="77777777" w:rsidTr="00A46C5E">
        <w:trPr>
          <w:jc w:val="center"/>
        </w:trPr>
        <w:tc>
          <w:tcPr>
            <w:tcW w:w="3539" w:type="dxa"/>
          </w:tcPr>
          <w:p w14:paraId="3618DE4E"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Năm</w:t>
            </w:r>
          </w:p>
        </w:tc>
        <w:tc>
          <w:tcPr>
            <w:tcW w:w="1771" w:type="dxa"/>
          </w:tcPr>
          <w:p w14:paraId="73152169"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2015</w:t>
            </w:r>
          </w:p>
        </w:tc>
        <w:tc>
          <w:tcPr>
            <w:tcW w:w="1701" w:type="dxa"/>
          </w:tcPr>
          <w:p w14:paraId="0CAFB980"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2020</w:t>
            </w:r>
          </w:p>
        </w:tc>
        <w:tc>
          <w:tcPr>
            <w:tcW w:w="1701" w:type="dxa"/>
          </w:tcPr>
          <w:p w14:paraId="4C6C1CD2"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2021</w:t>
            </w:r>
          </w:p>
        </w:tc>
      </w:tr>
      <w:tr w:rsidR="002975EB" w:rsidRPr="00517FC6" w14:paraId="1D43D295" w14:textId="77777777" w:rsidTr="00A46C5E">
        <w:trPr>
          <w:jc w:val="center"/>
        </w:trPr>
        <w:tc>
          <w:tcPr>
            <w:tcW w:w="3539" w:type="dxa"/>
          </w:tcPr>
          <w:p w14:paraId="43A36CA2" w14:textId="77777777" w:rsidR="002975EB" w:rsidRPr="00517FC6" w:rsidRDefault="002975EB" w:rsidP="00A12E70">
            <w:pPr>
              <w:tabs>
                <w:tab w:val="left" w:pos="284"/>
              </w:tabs>
              <w:spacing w:line="264" w:lineRule="auto"/>
              <w:jc w:val="both"/>
              <w:rPr>
                <w:color w:val="000000" w:themeColor="text1"/>
                <w:sz w:val="24"/>
                <w:szCs w:val="24"/>
                <w:lang w:val="vi-VN"/>
              </w:rPr>
            </w:pPr>
            <w:r w:rsidRPr="00517FC6">
              <w:rPr>
                <w:color w:val="000000" w:themeColor="text1"/>
                <w:sz w:val="24"/>
                <w:szCs w:val="24"/>
                <w:lang w:val="vi-VN"/>
              </w:rPr>
              <w:t>Tổng diện tích rừng</w:t>
            </w:r>
          </w:p>
        </w:tc>
        <w:tc>
          <w:tcPr>
            <w:tcW w:w="1771" w:type="dxa"/>
          </w:tcPr>
          <w:p w14:paraId="6F8B6E4C"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3 045,0</w:t>
            </w:r>
          </w:p>
        </w:tc>
        <w:tc>
          <w:tcPr>
            <w:tcW w:w="1701" w:type="dxa"/>
          </w:tcPr>
          <w:p w14:paraId="53134595"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3 126,7</w:t>
            </w:r>
          </w:p>
        </w:tc>
        <w:tc>
          <w:tcPr>
            <w:tcW w:w="1701" w:type="dxa"/>
          </w:tcPr>
          <w:p w14:paraId="2561353B"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3 131,1</w:t>
            </w:r>
          </w:p>
        </w:tc>
      </w:tr>
      <w:tr w:rsidR="002975EB" w:rsidRPr="00517FC6" w14:paraId="2BCA1A64" w14:textId="77777777" w:rsidTr="00A46C5E">
        <w:trPr>
          <w:jc w:val="center"/>
        </w:trPr>
        <w:tc>
          <w:tcPr>
            <w:tcW w:w="3539" w:type="dxa"/>
          </w:tcPr>
          <w:p w14:paraId="4DF24FCE" w14:textId="77777777" w:rsidR="002975EB" w:rsidRPr="00517FC6" w:rsidRDefault="002975EB" w:rsidP="00A12E70">
            <w:pPr>
              <w:tabs>
                <w:tab w:val="left" w:pos="284"/>
              </w:tabs>
              <w:spacing w:line="264" w:lineRule="auto"/>
              <w:jc w:val="both"/>
              <w:rPr>
                <w:iCs/>
                <w:color w:val="000000" w:themeColor="text1"/>
                <w:sz w:val="24"/>
                <w:szCs w:val="24"/>
                <w:lang w:val="vi-VN"/>
              </w:rPr>
            </w:pPr>
            <w:r w:rsidRPr="00517FC6">
              <w:rPr>
                <w:iCs/>
                <w:color w:val="000000" w:themeColor="text1"/>
                <w:sz w:val="24"/>
                <w:szCs w:val="24"/>
                <w:lang w:val="vi-VN"/>
              </w:rPr>
              <w:t>Trong đó: Diện tích rừng trồng</w:t>
            </w:r>
          </w:p>
        </w:tc>
        <w:tc>
          <w:tcPr>
            <w:tcW w:w="1771" w:type="dxa"/>
          </w:tcPr>
          <w:p w14:paraId="63EC7C15" w14:textId="77777777" w:rsidR="002975EB" w:rsidRPr="00517FC6" w:rsidRDefault="002975EB" w:rsidP="00A12E70">
            <w:pPr>
              <w:tabs>
                <w:tab w:val="left" w:pos="284"/>
              </w:tabs>
              <w:spacing w:line="264" w:lineRule="auto"/>
              <w:jc w:val="center"/>
              <w:rPr>
                <w:iCs/>
                <w:color w:val="000000" w:themeColor="text1"/>
                <w:sz w:val="24"/>
                <w:szCs w:val="24"/>
                <w:lang w:val="vi-VN"/>
              </w:rPr>
            </w:pPr>
            <w:r w:rsidRPr="00517FC6">
              <w:rPr>
                <w:iCs/>
                <w:color w:val="000000" w:themeColor="text1"/>
                <w:sz w:val="24"/>
                <w:szCs w:val="24"/>
                <w:lang w:val="vi-VN"/>
              </w:rPr>
              <w:t>808,9</w:t>
            </w:r>
          </w:p>
        </w:tc>
        <w:tc>
          <w:tcPr>
            <w:tcW w:w="1701" w:type="dxa"/>
          </w:tcPr>
          <w:p w14:paraId="02612134" w14:textId="77777777" w:rsidR="002975EB" w:rsidRPr="00517FC6" w:rsidRDefault="002975EB" w:rsidP="00A12E70">
            <w:pPr>
              <w:tabs>
                <w:tab w:val="left" w:pos="284"/>
              </w:tabs>
              <w:spacing w:line="264" w:lineRule="auto"/>
              <w:jc w:val="center"/>
              <w:rPr>
                <w:iCs/>
                <w:color w:val="000000" w:themeColor="text1"/>
                <w:sz w:val="24"/>
                <w:szCs w:val="24"/>
                <w:lang w:val="vi-VN"/>
              </w:rPr>
            </w:pPr>
            <w:r w:rsidRPr="00517FC6">
              <w:rPr>
                <w:iCs/>
                <w:color w:val="000000" w:themeColor="text1"/>
                <w:sz w:val="24"/>
                <w:szCs w:val="24"/>
                <w:lang w:val="vi-VN"/>
              </w:rPr>
              <w:t>921,2</w:t>
            </w:r>
          </w:p>
        </w:tc>
        <w:tc>
          <w:tcPr>
            <w:tcW w:w="1701" w:type="dxa"/>
          </w:tcPr>
          <w:p w14:paraId="634366C2" w14:textId="77777777" w:rsidR="002975EB" w:rsidRPr="00517FC6" w:rsidRDefault="002975EB" w:rsidP="00A12E70">
            <w:pPr>
              <w:tabs>
                <w:tab w:val="left" w:pos="284"/>
              </w:tabs>
              <w:spacing w:line="264" w:lineRule="auto"/>
              <w:jc w:val="center"/>
              <w:rPr>
                <w:iCs/>
                <w:color w:val="000000" w:themeColor="text1"/>
                <w:sz w:val="24"/>
                <w:szCs w:val="24"/>
                <w:lang w:val="vi-VN"/>
              </w:rPr>
            </w:pPr>
            <w:r w:rsidRPr="00517FC6">
              <w:rPr>
                <w:iCs/>
                <w:color w:val="000000" w:themeColor="text1"/>
                <w:sz w:val="24"/>
                <w:szCs w:val="24"/>
                <w:lang w:val="vi-VN"/>
              </w:rPr>
              <w:t>929,6</w:t>
            </w:r>
          </w:p>
        </w:tc>
      </w:tr>
    </w:tbl>
    <w:p w14:paraId="036326C1" w14:textId="77777777" w:rsidR="002975EB" w:rsidRPr="00517FC6" w:rsidRDefault="002975EB" w:rsidP="00A12E70">
      <w:pPr>
        <w:tabs>
          <w:tab w:val="left" w:pos="284"/>
        </w:tabs>
        <w:spacing w:after="0" w:line="264" w:lineRule="auto"/>
        <w:ind w:firstLine="284"/>
        <w:jc w:val="both"/>
        <w:rPr>
          <w:rFonts w:cs="Times New Roman"/>
          <w:i/>
          <w:iCs/>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(Nguồn: Tổng cục thống kê năm 2022)</w:t>
      </w:r>
    </w:p>
    <w:p w14:paraId="0DD264FA" w14:textId="77777777" w:rsidR="002975EB" w:rsidRPr="00517FC6" w:rsidRDefault="002975EB" w:rsidP="00A12E70">
      <w:pPr>
        <w:tabs>
          <w:tab w:val="left" w:pos="284"/>
        </w:tabs>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lang w:val="vi-VN"/>
        </w:rPr>
        <w:t xml:space="preserve">Cho biết tỉ lệ diện tích rừng tự nhiên của Bắc Trung Bộ năm 2021 so với tổng diện tích rừng là bao nhiêu %? </w:t>
      </w:r>
      <w:r w:rsidRPr="00517FC6">
        <w:rPr>
          <w:rFonts w:cs="Times New Roman"/>
          <w:i/>
          <w:color w:val="000000" w:themeColor="text1"/>
          <w:sz w:val="24"/>
          <w:szCs w:val="24"/>
          <w:lang w:val="vi-VN"/>
        </w:rPr>
        <w:t>(làm tròn kết quả đến 1 chữ số thập phân của %)</w:t>
      </w:r>
    </w:p>
    <w:p w14:paraId="5B787A66" w14:textId="77777777" w:rsidR="002975EB" w:rsidRPr="00517FC6" w:rsidRDefault="002975EB" w:rsidP="00A12E70">
      <w:pPr>
        <w:suppressLineNumbers/>
        <w:suppressAutoHyphens/>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2. </w:t>
      </w:r>
      <w:r w:rsidRPr="00517FC6">
        <w:rPr>
          <w:rFonts w:cs="Times New Roman"/>
          <w:bCs/>
          <w:color w:val="000000" w:themeColor="text1"/>
          <w:sz w:val="24"/>
          <w:szCs w:val="24"/>
          <w:lang w:val="vi-VN"/>
        </w:rPr>
        <w:t xml:space="preserve">Cho bảng số liệu: </w:t>
      </w:r>
    </w:p>
    <w:p w14:paraId="37FC8202" w14:textId="77777777" w:rsidR="002975EB" w:rsidRPr="00517FC6" w:rsidRDefault="002975EB" w:rsidP="00A12E70">
      <w:pPr>
        <w:suppressLineNumbers/>
        <w:suppressAutoHyphens/>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 xml:space="preserve">Diện tích gieo trồng và sản lượng cây lương thực có hạt của Bắc Trung Bộ so với cả nước, </w:t>
      </w:r>
    </w:p>
    <w:p w14:paraId="6D14503B" w14:textId="77777777" w:rsidR="002975EB" w:rsidRPr="00517FC6" w:rsidRDefault="002975EB" w:rsidP="00A12E70">
      <w:pPr>
        <w:suppressLineNumbers/>
        <w:suppressAutoHyphens/>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lang w:val="vi-VN"/>
        </w:rPr>
        <w:t xml:space="preserve">giai đoạn 2019 </w:t>
      </w:r>
      <w:r w:rsidRPr="00517FC6">
        <w:rPr>
          <w:rFonts w:cs="Times New Roman"/>
          <w:b/>
          <w:bCs/>
          <w:color w:val="000000" w:themeColor="text1"/>
          <w:sz w:val="24"/>
          <w:szCs w:val="24"/>
        </w:rPr>
        <w:t>-</w:t>
      </w:r>
      <w:r w:rsidRPr="00517FC6">
        <w:rPr>
          <w:rFonts w:cs="Times New Roman"/>
          <w:b/>
          <w:bCs/>
          <w:color w:val="000000" w:themeColor="text1"/>
          <w:sz w:val="24"/>
          <w:szCs w:val="24"/>
          <w:lang w:val="vi-VN"/>
        </w:rPr>
        <w:t xml:space="preserve"> 2023</w:t>
      </w:r>
    </w:p>
    <w:tbl>
      <w:tblPr>
        <w:tblStyle w:val="LiBang"/>
        <w:tblW w:w="9025" w:type="dxa"/>
        <w:jc w:val="center"/>
        <w:tblLook w:val="04A0" w:firstRow="1" w:lastRow="0" w:firstColumn="1" w:lastColumn="0" w:noHBand="0" w:noVBand="1"/>
      </w:tblPr>
      <w:tblGrid>
        <w:gridCol w:w="4111"/>
        <w:gridCol w:w="992"/>
        <w:gridCol w:w="993"/>
        <w:gridCol w:w="992"/>
        <w:gridCol w:w="954"/>
        <w:gridCol w:w="983"/>
      </w:tblGrid>
      <w:tr w:rsidR="002975EB" w:rsidRPr="00517FC6" w14:paraId="216EA15D" w14:textId="77777777" w:rsidTr="00A46C5E">
        <w:trPr>
          <w:trHeight w:val="468"/>
          <w:jc w:val="center"/>
        </w:trPr>
        <w:tc>
          <w:tcPr>
            <w:tcW w:w="4111" w:type="dxa"/>
            <w:vAlign w:val="center"/>
          </w:tcPr>
          <w:p w14:paraId="3F56C88B" w14:textId="77777777" w:rsidR="002975EB" w:rsidRPr="00517FC6" w:rsidRDefault="002975EB" w:rsidP="00A12E70">
            <w:pPr>
              <w:widowControl w:val="0"/>
              <w:spacing w:line="264" w:lineRule="auto"/>
              <w:jc w:val="center"/>
              <w:rPr>
                <w:b/>
                <w:bCs/>
                <w:color w:val="000000" w:themeColor="text1"/>
                <w:sz w:val="24"/>
                <w:szCs w:val="24"/>
              </w:rPr>
            </w:pPr>
            <w:r w:rsidRPr="00517FC6">
              <w:rPr>
                <w:b/>
                <w:bCs/>
                <w:color w:val="000000" w:themeColor="text1"/>
                <w:sz w:val="24"/>
                <w:szCs w:val="24"/>
              </w:rPr>
              <w:t>Năm</w:t>
            </w:r>
          </w:p>
        </w:tc>
        <w:tc>
          <w:tcPr>
            <w:tcW w:w="992" w:type="dxa"/>
            <w:vAlign w:val="center"/>
          </w:tcPr>
          <w:p w14:paraId="7F583F8E" w14:textId="77777777" w:rsidR="002975EB" w:rsidRPr="00517FC6" w:rsidRDefault="002975EB" w:rsidP="00A12E70">
            <w:pPr>
              <w:widowControl w:val="0"/>
              <w:spacing w:line="264" w:lineRule="auto"/>
              <w:jc w:val="center"/>
              <w:rPr>
                <w:b/>
                <w:bCs/>
                <w:color w:val="000000" w:themeColor="text1"/>
                <w:sz w:val="24"/>
                <w:szCs w:val="24"/>
                <w:lang w:val="vi-VN"/>
              </w:rPr>
            </w:pPr>
            <w:r w:rsidRPr="00517FC6">
              <w:rPr>
                <w:b/>
                <w:bCs/>
                <w:color w:val="000000" w:themeColor="text1"/>
                <w:sz w:val="24"/>
                <w:szCs w:val="24"/>
                <w:lang w:val="vi-VN"/>
              </w:rPr>
              <w:t>2019</w:t>
            </w:r>
          </w:p>
        </w:tc>
        <w:tc>
          <w:tcPr>
            <w:tcW w:w="993" w:type="dxa"/>
            <w:vAlign w:val="center"/>
          </w:tcPr>
          <w:p w14:paraId="778B1A3A" w14:textId="77777777" w:rsidR="002975EB" w:rsidRPr="00517FC6" w:rsidRDefault="002975EB" w:rsidP="00A12E70">
            <w:pPr>
              <w:widowControl w:val="0"/>
              <w:spacing w:line="264" w:lineRule="auto"/>
              <w:jc w:val="center"/>
              <w:rPr>
                <w:b/>
                <w:bCs/>
                <w:color w:val="000000" w:themeColor="text1"/>
                <w:sz w:val="24"/>
                <w:szCs w:val="24"/>
                <w:lang w:val="vi-VN"/>
              </w:rPr>
            </w:pPr>
            <w:r w:rsidRPr="00517FC6">
              <w:rPr>
                <w:b/>
                <w:bCs/>
                <w:color w:val="000000" w:themeColor="text1"/>
                <w:sz w:val="24"/>
                <w:szCs w:val="24"/>
                <w:lang w:val="vi-VN"/>
              </w:rPr>
              <w:t>2020</w:t>
            </w:r>
          </w:p>
        </w:tc>
        <w:tc>
          <w:tcPr>
            <w:tcW w:w="992" w:type="dxa"/>
            <w:vAlign w:val="center"/>
          </w:tcPr>
          <w:p w14:paraId="2E7A15C9" w14:textId="77777777" w:rsidR="002975EB" w:rsidRPr="00517FC6" w:rsidRDefault="002975EB" w:rsidP="00A12E70">
            <w:pPr>
              <w:widowControl w:val="0"/>
              <w:spacing w:line="264" w:lineRule="auto"/>
              <w:jc w:val="center"/>
              <w:rPr>
                <w:b/>
                <w:bCs/>
                <w:color w:val="000000" w:themeColor="text1"/>
                <w:sz w:val="24"/>
                <w:szCs w:val="24"/>
                <w:lang w:val="vi-VN"/>
              </w:rPr>
            </w:pPr>
            <w:r w:rsidRPr="00517FC6">
              <w:rPr>
                <w:b/>
                <w:bCs/>
                <w:color w:val="000000" w:themeColor="text1"/>
                <w:sz w:val="24"/>
                <w:szCs w:val="24"/>
                <w:lang w:val="vi-VN"/>
              </w:rPr>
              <w:t>2021</w:t>
            </w:r>
          </w:p>
        </w:tc>
        <w:tc>
          <w:tcPr>
            <w:tcW w:w="954" w:type="dxa"/>
            <w:vAlign w:val="center"/>
          </w:tcPr>
          <w:p w14:paraId="1CA29D75" w14:textId="77777777" w:rsidR="002975EB" w:rsidRPr="00517FC6" w:rsidRDefault="002975EB" w:rsidP="00A12E70">
            <w:pPr>
              <w:widowControl w:val="0"/>
              <w:spacing w:line="264" w:lineRule="auto"/>
              <w:jc w:val="center"/>
              <w:rPr>
                <w:b/>
                <w:bCs/>
                <w:color w:val="000000" w:themeColor="text1"/>
                <w:sz w:val="24"/>
                <w:szCs w:val="24"/>
                <w:lang w:val="vi-VN"/>
              </w:rPr>
            </w:pPr>
            <w:r w:rsidRPr="00517FC6">
              <w:rPr>
                <w:b/>
                <w:bCs/>
                <w:color w:val="000000" w:themeColor="text1"/>
                <w:sz w:val="24"/>
                <w:szCs w:val="24"/>
                <w:lang w:val="vi-VN"/>
              </w:rPr>
              <w:t>2022</w:t>
            </w:r>
          </w:p>
        </w:tc>
        <w:tc>
          <w:tcPr>
            <w:tcW w:w="983" w:type="dxa"/>
            <w:vAlign w:val="center"/>
          </w:tcPr>
          <w:p w14:paraId="257F5863" w14:textId="77777777" w:rsidR="002975EB" w:rsidRPr="00517FC6" w:rsidRDefault="002975EB" w:rsidP="00A12E70">
            <w:pPr>
              <w:widowControl w:val="0"/>
              <w:spacing w:line="264" w:lineRule="auto"/>
              <w:jc w:val="center"/>
              <w:rPr>
                <w:b/>
                <w:bCs/>
                <w:color w:val="000000" w:themeColor="text1"/>
                <w:sz w:val="24"/>
                <w:szCs w:val="24"/>
              </w:rPr>
            </w:pPr>
            <w:r w:rsidRPr="00517FC6">
              <w:rPr>
                <w:b/>
                <w:bCs/>
                <w:color w:val="000000" w:themeColor="text1"/>
                <w:sz w:val="24"/>
                <w:szCs w:val="24"/>
                <w:lang w:val="vi-VN"/>
              </w:rPr>
              <w:t>2023</w:t>
            </w:r>
          </w:p>
        </w:tc>
      </w:tr>
      <w:tr w:rsidR="002975EB" w:rsidRPr="00517FC6" w14:paraId="72210C52" w14:textId="77777777" w:rsidTr="00A46C5E">
        <w:trPr>
          <w:trHeight w:val="404"/>
          <w:jc w:val="center"/>
        </w:trPr>
        <w:tc>
          <w:tcPr>
            <w:tcW w:w="4111" w:type="dxa"/>
            <w:vAlign w:val="center"/>
          </w:tcPr>
          <w:p w14:paraId="2C3126A2" w14:textId="77777777" w:rsidR="002975EB" w:rsidRPr="00517FC6" w:rsidRDefault="002975EB" w:rsidP="00A12E70">
            <w:pPr>
              <w:widowControl w:val="0"/>
              <w:spacing w:line="264" w:lineRule="auto"/>
              <w:jc w:val="both"/>
              <w:rPr>
                <w:color w:val="000000" w:themeColor="text1"/>
                <w:sz w:val="24"/>
                <w:szCs w:val="24"/>
                <w:lang w:val="vi-VN"/>
              </w:rPr>
            </w:pPr>
            <w:r w:rsidRPr="00517FC6">
              <w:rPr>
                <w:color w:val="000000" w:themeColor="text1"/>
                <w:sz w:val="24"/>
                <w:szCs w:val="24"/>
                <w:lang w:val="vi-VN"/>
              </w:rPr>
              <w:t xml:space="preserve">Diện tích </w:t>
            </w:r>
            <w:r w:rsidRPr="00517FC6">
              <w:rPr>
                <w:i/>
                <w:color w:val="000000" w:themeColor="text1"/>
                <w:sz w:val="24"/>
                <w:szCs w:val="24"/>
                <w:lang w:val="vi-VN"/>
              </w:rPr>
              <w:t>(nghìn ha)</w:t>
            </w:r>
          </w:p>
        </w:tc>
        <w:tc>
          <w:tcPr>
            <w:tcW w:w="992" w:type="dxa"/>
            <w:vAlign w:val="center"/>
          </w:tcPr>
          <w:p w14:paraId="74A3D104"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795,7</w:t>
            </w:r>
          </w:p>
        </w:tc>
        <w:tc>
          <w:tcPr>
            <w:tcW w:w="993" w:type="dxa"/>
            <w:vAlign w:val="center"/>
          </w:tcPr>
          <w:p w14:paraId="4B96812F"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781,6</w:t>
            </w:r>
          </w:p>
        </w:tc>
        <w:tc>
          <w:tcPr>
            <w:tcW w:w="992" w:type="dxa"/>
            <w:vAlign w:val="center"/>
          </w:tcPr>
          <w:p w14:paraId="67E6D64B"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784,5</w:t>
            </w:r>
          </w:p>
        </w:tc>
        <w:tc>
          <w:tcPr>
            <w:tcW w:w="954" w:type="dxa"/>
            <w:vAlign w:val="center"/>
          </w:tcPr>
          <w:p w14:paraId="1DB7DC81"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773,6</w:t>
            </w:r>
          </w:p>
        </w:tc>
        <w:tc>
          <w:tcPr>
            <w:tcW w:w="983" w:type="dxa"/>
            <w:vAlign w:val="center"/>
          </w:tcPr>
          <w:p w14:paraId="319311DD"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765,8</w:t>
            </w:r>
          </w:p>
        </w:tc>
      </w:tr>
      <w:tr w:rsidR="002975EB" w:rsidRPr="00517FC6" w14:paraId="62DF9DC2" w14:textId="77777777" w:rsidTr="00A46C5E">
        <w:trPr>
          <w:trHeight w:val="423"/>
          <w:jc w:val="center"/>
        </w:trPr>
        <w:tc>
          <w:tcPr>
            <w:tcW w:w="4111" w:type="dxa"/>
            <w:vAlign w:val="center"/>
          </w:tcPr>
          <w:p w14:paraId="78E2991A" w14:textId="77777777" w:rsidR="002975EB" w:rsidRPr="00517FC6" w:rsidRDefault="002975EB" w:rsidP="00A12E70">
            <w:pPr>
              <w:widowControl w:val="0"/>
              <w:spacing w:line="264" w:lineRule="auto"/>
              <w:jc w:val="both"/>
              <w:rPr>
                <w:color w:val="000000" w:themeColor="text1"/>
                <w:sz w:val="24"/>
                <w:szCs w:val="24"/>
                <w:lang w:val="vi-VN"/>
              </w:rPr>
            </w:pPr>
            <w:r w:rsidRPr="00517FC6">
              <w:rPr>
                <w:color w:val="000000" w:themeColor="text1"/>
                <w:sz w:val="24"/>
                <w:szCs w:val="24"/>
                <w:lang w:val="vi-VN"/>
              </w:rPr>
              <w:t xml:space="preserve">Sản lượng </w:t>
            </w:r>
            <w:r w:rsidRPr="00517FC6">
              <w:rPr>
                <w:i/>
                <w:color w:val="000000" w:themeColor="text1"/>
                <w:sz w:val="24"/>
                <w:szCs w:val="24"/>
                <w:lang w:val="vi-VN"/>
              </w:rPr>
              <w:t>(nghìn tấn)</w:t>
            </w:r>
          </w:p>
        </w:tc>
        <w:tc>
          <w:tcPr>
            <w:tcW w:w="992" w:type="dxa"/>
            <w:vAlign w:val="center"/>
          </w:tcPr>
          <w:p w14:paraId="28186944"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4223,2</w:t>
            </w:r>
          </w:p>
        </w:tc>
        <w:tc>
          <w:tcPr>
            <w:tcW w:w="993" w:type="dxa"/>
            <w:vAlign w:val="center"/>
          </w:tcPr>
          <w:p w14:paraId="4B8B220E"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5819,5</w:t>
            </w:r>
          </w:p>
        </w:tc>
        <w:tc>
          <w:tcPr>
            <w:tcW w:w="992" w:type="dxa"/>
            <w:vAlign w:val="center"/>
          </w:tcPr>
          <w:p w14:paraId="33A65073"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4460,8</w:t>
            </w:r>
          </w:p>
        </w:tc>
        <w:tc>
          <w:tcPr>
            <w:tcW w:w="954" w:type="dxa"/>
            <w:vAlign w:val="center"/>
          </w:tcPr>
          <w:p w14:paraId="0E690BB2"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4227,4</w:t>
            </w:r>
          </w:p>
        </w:tc>
        <w:tc>
          <w:tcPr>
            <w:tcW w:w="983" w:type="dxa"/>
            <w:vAlign w:val="center"/>
          </w:tcPr>
          <w:p w14:paraId="6EF25CD1"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4393,8</w:t>
            </w:r>
          </w:p>
        </w:tc>
      </w:tr>
    </w:tbl>
    <w:p w14:paraId="37B4019B" w14:textId="77777777" w:rsidR="002975EB" w:rsidRPr="00517FC6" w:rsidRDefault="002975EB" w:rsidP="00A12E70">
      <w:pPr>
        <w:suppressLineNumbers/>
        <w:suppressAutoHyphen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(Nguồn tổng cục thống kê năm 2023)</w:t>
      </w:r>
    </w:p>
    <w:p w14:paraId="0FAE60E4" w14:textId="77777777" w:rsidR="002975EB" w:rsidRPr="00517FC6" w:rsidRDefault="002975EB" w:rsidP="00A12E70">
      <w:pPr>
        <w:suppressLineNumbers/>
        <w:suppressAutoHyphens/>
        <w:spacing w:after="0" w:line="264" w:lineRule="auto"/>
        <w:ind w:firstLine="284"/>
        <w:jc w:val="both"/>
        <w:rPr>
          <w:rFonts w:eastAsiaTheme="minorEastAsia" w:cs="Times New Roman"/>
          <w:color w:val="000000" w:themeColor="text1"/>
          <w:kern w:val="24"/>
          <w:sz w:val="24"/>
          <w:szCs w:val="24"/>
          <w:lang w:val="vi-VN"/>
        </w:rPr>
      </w:pPr>
      <w:r w:rsidRPr="00517FC6">
        <w:rPr>
          <w:rFonts w:cs="Times New Roman"/>
          <w:color w:val="000000" w:themeColor="text1"/>
          <w:sz w:val="24"/>
          <w:szCs w:val="24"/>
          <w:lang w:val="vi-VN"/>
        </w:rPr>
        <w:t xml:space="preserve">Tính năng suất cây lương thực có hạt của Bắc Trung Bộ 2023 </w:t>
      </w:r>
      <w:r w:rsidRPr="00517FC6">
        <w:rPr>
          <w:rFonts w:cs="Times New Roman"/>
          <w:i/>
          <w:color w:val="000000" w:themeColor="text1"/>
          <w:sz w:val="24"/>
          <w:szCs w:val="24"/>
          <w:lang w:val="vi-VN"/>
        </w:rPr>
        <w:t>(làm tròn kết quả đến số thập phân thứ nhất của tạ/ha)</w:t>
      </w:r>
      <w:r w:rsidRPr="00517FC6">
        <w:rPr>
          <w:rFonts w:eastAsiaTheme="minorEastAsia" w:cs="Times New Roman"/>
          <w:i/>
          <w:color w:val="000000" w:themeColor="text1"/>
          <w:kern w:val="24"/>
          <w:sz w:val="24"/>
          <w:szCs w:val="24"/>
          <w:lang w:val="vi-VN"/>
        </w:rPr>
        <w:t xml:space="preserve"> </w:t>
      </w:r>
    </w:p>
    <w:p w14:paraId="2FC7CC8B" w14:textId="77777777" w:rsidR="002975EB" w:rsidRPr="00517FC6" w:rsidRDefault="002975EB" w:rsidP="00A12E70">
      <w:pPr>
        <w:spacing w:after="0" w:line="264" w:lineRule="auto"/>
        <w:jc w:val="both"/>
        <w:rPr>
          <w:rFonts w:cs="Times New Roman"/>
          <w:bCs/>
          <w:color w:val="000000" w:themeColor="text1"/>
          <w:sz w:val="24"/>
          <w:szCs w:val="24"/>
          <w:lang w:val="it-IT"/>
        </w:rPr>
      </w:pPr>
      <w:r w:rsidRPr="00517FC6">
        <w:rPr>
          <w:rFonts w:cs="Times New Roman"/>
          <w:b/>
          <w:bCs/>
          <w:color w:val="000000" w:themeColor="text1"/>
          <w:sz w:val="24"/>
          <w:szCs w:val="24"/>
          <w:lang w:val="it-IT"/>
        </w:rPr>
        <w:t xml:space="preserve">Câu 3. </w:t>
      </w:r>
      <w:r w:rsidRPr="00517FC6">
        <w:rPr>
          <w:rFonts w:cs="Times New Roman"/>
          <w:bCs/>
          <w:color w:val="000000" w:themeColor="text1"/>
          <w:sz w:val="24"/>
          <w:szCs w:val="24"/>
          <w:lang w:val="vi-VN"/>
        </w:rPr>
        <w:t>Cho bảng số liệu</w:t>
      </w:r>
      <w:r w:rsidRPr="00517FC6">
        <w:rPr>
          <w:rFonts w:cs="Times New Roman"/>
          <w:bCs/>
          <w:color w:val="000000" w:themeColor="text1"/>
          <w:sz w:val="24"/>
          <w:szCs w:val="24"/>
          <w:lang w:val="it-IT"/>
        </w:rPr>
        <w:t>:</w:t>
      </w:r>
    </w:p>
    <w:p w14:paraId="1EFEAF70" w14:textId="77777777" w:rsidR="002975EB" w:rsidRPr="00517FC6" w:rsidRDefault="002975EB" w:rsidP="00A12E70">
      <w:pPr>
        <w:spacing w:after="0" w:line="264" w:lineRule="auto"/>
        <w:jc w:val="center"/>
        <w:rPr>
          <w:rFonts w:cs="Times New Roman"/>
          <w:b/>
          <w:bCs/>
          <w:color w:val="000000" w:themeColor="text1"/>
          <w:sz w:val="24"/>
          <w:szCs w:val="24"/>
          <w:lang w:val="it-IT"/>
        </w:rPr>
      </w:pPr>
      <w:r w:rsidRPr="00517FC6">
        <w:rPr>
          <w:rFonts w:cs="Times New Roman"/>
          <w:b/>
          <w:bCs/>
          <w:color w:val="000000" w:themeColor="text1"/>
          <w:sz w:val="24"/>
          <w:szCs w:val="24"/>
          <w:lang w:val="it-IT"/>
        </w:rPr>
        <w:t>Diện tích lúa ở các vùng của nước ta, năm 2021</w:t>
      </w:r>
    </w:p>
    <w:p w14:paraId="2B9D2558" w14:textId="77777777" w:rsidR="002975EB" w:rsidRPr="00517FC6" w:rsidRDefault="002975EB" w:rsidP="00A12E70">
      <w:pPr>
        <w:spacing w:after="0" w:line="264" w:lineRule="auto"/>
        <w:jc w:val="right"/>
        <w:rPr>
          <w:rFonts w:cs="Times New Roman"/>
          <w:i/>
          <w:color w:val="000000" w:themeColor="text1"/>
          <w:sz w:val="24"/>
          <w:szCs w:val="24"/>
        </w:rPr>
      </w:pPr>
      <w:r w:rsidRPr="00517FC6">
        <w:rPr>
          <w:rFonts w:cs="Times New Roman"/>
          <w:i/>
          <w:color w:val="000000" w:themeColor="text1"/>
          <w:sz w:val="24"/>
          <w:szCs w:val="24"/>
          <w:lang w:val="it-IT"/>
        </w:rPr>
        <w:t xml:space="preserve"> </w:t>
      </w:r>
      <w:r w:rsidRPr="00517FC6">
        <w:rPr>
          <w:rFonts w:cs="Times New Roman"/>
          <w:i/>
          <w:color w:val="000000" w:themeColor="text1"/>
          <w:sz w:val="24"/>
          <w:szCs w:val="24"/>
        </w:rPr>
        <w:t>(Đơn vị: Nghìn ha)</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2"/>
        <w:gridCol w:w="3088"/>
      </w:tblGrid>
      <w:tr w:rsidR="002975EB" w:rsidRPr="00517FC6" w14:paraId="2BF21371" w14:textId="77777777" w:rsidTr="00A46C5E">
        <w:trPr>
          <w:trHeight w:val="147"/>
          <w:jc w:val="center"/>
        </w:trPr>
        <w:tc>
          <w:tcPr>
            <w:tcW w:w="5852" w:type="dxa"/>
            <w:hideMark/>
          </w:tcPr>
          <w:p w14:paraId="46AE69A6"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Vùng</w:t>
            </w:r>
          </w:p>
        </w:tc>
        <w:tc>
          <w:tcPr>
            <w:tcW w:w="3088" w:type="dxa"/>
            <w:hideMark/>
          </w:tcPr>
          <w:p w14:paraId="2C17E67D"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Diện tích</w:t>
            </w:r>
          </w:p>
        </w:tc>
      </w:tr>
      <w:tr w:rsidR="002975EB" w:rsidRPr="00517FC6" w14:paraId="334BD112" w14:textId="77777777" w:rsidTr="00A46C5E">
        <w:trPr>
          <w:trHeight w:val="147"/>
          <w:jc w:val="center"/>
        </w:trPr>
        <w:tc>
          <w:tcPr>
            <w:tcW w:w="5852" w:type="dxa"/>
            <w:vAlign w:val="bottom"/>
            <w:hideMark/>
          </w:tcPr>
          <w:p w14:paraId="00E09B37"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Đồng bằng sông Hồng</w:t>
            </w:r>
          </w:p>
        </w:tc>
        <w:tc>
          <w:tcPr>
            <w:tcW w:w="3088" w:type="dxa"/>
            <w:vAlign w:val="bottom"/>
            <w:hideMark/>
          </w:tcPr>
          <w:p w14:paraId="43AF3332"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970,3</w:t>
            </w:r>
          </w:p>
        </w:tc>
      </w:tr>
      <w:tr w:rsidR="002975EB" w:rsidRPr="00517FC6" w14:paraId="7957622C" w14:textId="77777777" w:rsidTr="00A46C5E">
        <w:trPr>
          <w:trHeight w:val="147"/>
          <w:jc w:val="center"/>
        </w:trPr>
        <w:tc>
          <w:tcPr>
            <w:tcW w:w="5852" w:type="dxa"/>
            <w:vAlign w:val="bottom"/>
            <w:hideMark/>
          </w:tcPr>
          <w:p w14:paraId="7EA05E8D"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Trung du và miền núi Bắc Bộ</w:t>
            </w:r>
          </w:p>
        </w:tc>
        <w:tc>
          <w:tcPr>
            <w:tcW w:w="3088" w:type="dxa"/>
            <w:vAlign w:val="bottom"/>
            <w:hideMark/>
          </w:tcPr>
          <w:p w14:paraId="69583E35"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662,2</w:t>
            </w:r>
          </w:p>
        </w:tc>
      </w:tr>
      <w:tr w:rsidR="002975EB" w:rsidRPr="00517FC6" w14:paraId="5301BF0A" w14:textId="77777777" w:rsidTr="00A46C5E">
        <w:trPr>
          <w:trHeight w:val="147"/>
          <w:jc w:val="center"/>
        </w:trPr>
        <w:tc>
          <w:tcPr>
            <w:tcW w:w="5852" w:type="dxa"/>
            <w:vAlign w:val="bottom"/>
            <w:hideMark/>
          </w:tcPr>
          <w:p w14:paraId="285E39E8"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Bắc Trung Bộ và Duyên hải Nam Trung Bộ</w:t>
            </w:r>
          </w:p>
        </w:tc>
        <w:tc>
          <w:tcPr>
            <w:tcW w:w="3088" w:type="dxa"/>
            <w:vAlign w:val="bottom"/>
            <w:hideMark/>
          </w:tcPr>
          <w:p w14:paraId="41E03FF0"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1198,7</w:t>
            </w:r>
          </w:p>
        </w:tc>
      </w:tr>
      <w:tr w:rsidR="002975EB" w:rsidRPr="00517FC6" w14:paraId="6472458B" w14:textId="77777777" w:rsidTr="00A46C5E">
        <w:trPr>
          <w:trHeight w:val="147"/>
          <w:jc w:val="center"/>
        </w:trPr>
        <w:tc>
          <w:tcPr>
            <w:tcW w:w="5852" w:type="dxa"/>
            <w:vAlign w:val="bottom"/>
            <w:hideMark/>
          </w:tcPr>
          <w:p w14:paraId="050ACF35"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Tây Nguyên</w:t>
            </w:r>
          </w:p>
        </w:tc>
        <w:tc>
          <w:tcPr>
            <w:tcW w:w="3088" w:type="dxa"/>
            <w:vAlign w:val="bottom"/>
            <w:hideMark/>
          </w:tcPr>
          <w:p w14:paraId="0ABBDF4D"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250,2</w:t>
            </w:r>
          </w:p>
        </w:tc>
      </w:tr>
      <w:tr w:rsidR="002975EB" w:rsidRPr="00517FC6" w14:paraId="71D0A3A2" w14:textId="77777777" w:rsidTr="00A46C5E">
        <w:trPr>
          <w:trHeight w:val="147"/>
          <w:jc w:val="center"/>
        </w:trPr>
        <w:tc>
          <w:tcPr>
            <w:tcW w:w="5852" w:type="dxa"/>
            <w:vAlign w:val="bottom"/>
            <w:hideMark/>
          </w:tcPr>
          <w:p w14:paraId="0EE2C4A9"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Đông Nam Bộ</w:t>
            </w:r>
          </w:p>
        </w:tc>
        <w:tc>
          <w:tcPr>
            <w:tcW w:w="3088" w:type="dxa"/>
            <w:vAlign w:val="bottom"/>
            <w:hideMark/>
          </w:tcPr>
          <w:p w14:paraId="2C9F2EBC"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258,9</w:t>
            </w:r>
          </w:p>
        </w:tc>
      </w:tr>
      <w:tr w:rsidR="002975EB" w:rsidRPr="00517FC6" w14:paraId="209DADED" w14:textId="77777777" w:rsidTr="00A46C5E">
        <w:trPr>
          <w:trHeight w:val="147"/>
          <w:jc w:val="center"/>
        </w:trPr>
        <w:tc>
          <w:tcPr>
            <w:tcW w:w="5852" w:type="dxa"/>
            <w:vAlign w:val="bottom"/>
            <w:hideMark/>
          </w:tcPr>
          <w:p w14:paraId="6C2266AD"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Đồng bằng sông Cửu Long</w:t>
            </w:r>
          </w:p>
        </w:tc>
        <w:tc>
          <w:tcPr>
            <w:tcW w:w="3088" w:type="dxa"/>
            <w:vAlign w:val="bottom"/>
            <w:hideMark/>
          </w:tcPr>
          <w:p w14:paraId="7EC9D92E"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3898,6</w:t>
            </w:r>
          </w:p>
        </w:tc>
      </w:tr>
    </w:tbl>
    <w:p w14:paraId="5C262C72" w14:textId="77777777" w:rsidR="002975EB" w:rsidRPr="00517FC6" w:rsidRDefault="002975EB" w:rsidP="00A12E70">
      <w:pPr>
        <w:spacing w:after="0" w:line="264" w:lineRule="auto"/>
        <w:jc w:val="right"/>
        <w:rPr>
          <w:rFonts w:eastAsia="Calibri" w:cs="Times New Roman"/>
          <w:bCs/>
          <w:color w:val="000000" w:themeColor="text1"/>
          <w:sz w:val="24"/>
          <w:szCs w:val="24"/>
        </w:rPr>
      </w:pPr>
      <w:r w:rsidRPr="00517FC6">
        <w:rPr>
          <w:rFonts w:cs="Times New Roman"/>
          <w:i/>
          <w:iCs/>
          <w:color w:val="000000" w:themeColor="text1"/>
          <w:sz w:val="24"/>
          <w:szCs w:val="24"/>
        </w:rPr>
        <w:t xml:space="preserve"> (Nguồn: Niên giám thống kê Việt Nam 2021, NXB Thống kê, 2022)</w:t>
      </w:r>
    </w:p>
    <w:p w14:paraId="3F83F8F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 xml:space="preserve">Diện tích lúa của Bắc Trung Bộ và Duyên hải Nam Trung Bộ bằng mấy lần của Tây Nguyên? </w:t>
      </w:r>
      <w:r w:rsidRPr="00517FC6">
        <w:rPr>
          <w:rFonts w:cs="Times New Roman"/>
          <w:i/>
          <w:color w:val="000000" w:themeColor="text1"/>
          <w:sz w:val="24"/>
          <w:szCs w:val="24"/>
          <w:lang w:val="vi-VN"/>
        </w:rPr>
        <w:t>(làm tròn kết quả đến số thập phân thứ nhất)</w:t>
      </w:r>
    </w:p>
    <w:p w14:paraId="44F2F69E" w14:textId="77777777" w:rsidR="002975EB" w:rsidRPr="00517FC6" w:rsidRDefault="002975EB" w:rsidP="00A12E70">
      <w:pPr>
        <w:widowControl w:val="0"/>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4. </w:t>
      </w:r>
      <w:r w:rsidRPr="00517FC6">
        <w:rPr>
          <w:rFonts w:cs="Times New Roman"/>
          <w:bCs/>
          <w:color w:val="000000" w:themeColor="text1"/>
          <w:sz w:val="24"/>
          <w:szCs w:val="24"/>
          <w:lang w:val="vi-VN"/>
        </w:rPr>
        <w:t>Cho bảng số liệu:</w:t>
      </w:r>
    </w:p>
    <w:p w14:paraId="37EBF1E7" w14:textId="77777777" w:rsidR="002975EB" w:rsidRPr="00517FC6" w:rsidRDefault="002975EB" w:rsidP="00A12E70">
      <w:pPr>
        <w:widowControl w:val="0"/>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 xml:space="preserve">Số trang trại ngành nông - lâm - thủy sản của Bắc Trung Bộ so với cả nước, </w:t>
      </w:r>
    </w:p>
    <w:p w14:paraId="71ABF0F9" w14:textId="77777777" w:rsidR="002975EB" w:rsidRPr="00517FC6" w:rsidRDefault="002975EB" w:rsidP="00A12E70">
      <w:pPr>
        <w:widowControl w:val="0"/>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 xml:space="preserve">giai đoạn  2020 </w:t>
      </w:r>
      <w:r w:rsidRPr="00517FC6">
        <w:rPr>
          <w:rFonts w:cs="Times New Roman"/>
          <w:b/>
          <w:bCs/>
          <w:color w:val="000000" w:themeColor="text1"/>
          <w:sz w:val="24"/>
          <w:szCs w:val="24"/>
        </w:rPr>
        <w:t>-</w:t>
      </w:r>
      <w:r w:rsidRPr="00517FC6">
        <w:rPr>
          <w:rFonts w:cs="Times New Roman"/>
          <w:b/>
          <w:bCs/>
          <w:color w:val="000000" w:themeColor="text1"/>
          <w:sz w:val="24"/>
          <w:szCs w:val="24"/>
          <w:lang w:val="vi-VN"/>
        </w:rPr>
        <w:t xml:space="preserve"> 2023</w:t>
      </w:r>
    </w:p>
    <w:tbl>
      <w:tblPr>
        <w:tblStyle w:val="LiBang"/>
        <w:tblW w:w="7668" w:type="dxa"/>
        <w:jc w:val="center"/>
        <w:tblLook w:val="04A0" w:firstRow="1" w:lastRow="0" w:firstColumn="1" w:lastColumn="0" w:noHBand="0" w:noVBand="1"/>
      </w:tblPr>
      <w:tblGrid>
        <w:gridCol w:w="3172"/>
        <w:gridCol w:w="999"/>
        <w:gridCol w:w="1065"/>
        <w:gridCol w:w="1218"/>
        <w:gridCol w:w="1214"/>
      </w:tblGrid>
      <w:tr w:rsidR="002975EB" w:rsidRPr="00517FC6" w14:paraId="604F13E5" w14:textId="77777777" w:rsidTr="00A46C5E">
        <w:trPr>
          <w:trHeight w:val="660"/>
          <w:jc w:val="center"/>
        </w:trPr>
        <w:tc>
          <w:tcPr>
            <w:tcW w:w="3172" w:type="dxa"/>
            <w:tcBorders>
              <w:tl2br w:val="single" w:sz="4" w:space="0" w:color="auto"/>
            </w:tcBorders>
          </w:tcPr>
          <w:p w14:paraId="6C487A4A" w14:textId="77777777" w:rsidR="002975EB" w:rsidRPr="00517FC6" w:rsidRDefault="002975EB" w:rsidP="00A12E70">
            <w:pPr>
              <w:widowControl w:val="0"/>
              <w:spacing w:line="264" w:lineRule="auto"/>
              <w:jc w:val="both"/>
              <w:rPr>
                <w:b/>
                <w:bCs/>
                <w:color w:val="000000" w:themeColor="text1"/>
                <w:sz w:val="24"/>
                <w:szCs w:val="24"/>
                <w:lang w:val="vi-VN"/>
              </w:rPr>
            </w:pPr>
            <w:r w:rsidRPr="00517FC6">
              <w:rPr>
                <w:b/>
                <w:bCs/>
                <w:color w:val="000000" w:themeColor="text1"/>
                <w:sz w:val="24"/>
                <w:szCs w:val="24"/>
                <w:lang w:val="vi-VN"/>
              </w:rPr>
              <w:t xml:space="preserve">                        </w:t>
            </w:r>
          </w:p>
          <w:p w14:paraId="33885036" w14:textId="77777777" w:rsidR="002975EB" w:rsidRPr="00517FC6" w:rsidRDefault="002975EB" w:rsidP="00A12E70">
            <w:pPr>
              <w:widowControl w:val="0"/>
              <w:spacing w:line="264" w:lineRule="auto"/>
              <w:jc w:val="right"/>
              <w:rPr>
                <w:b/>
                <w:bCs/>
                <w:color w:val="000000" w:themeColor="text1"/>
                <w:sz w:val="24"/>
                <w:szCs w:val="24"/>
                <w:lang w:val="vi-VN"/>
              </w:rPr>
            </w:pPr>
            <w:r w:rsidRPr="00517FC6">
              <w:rPr>
                <w:b/>
                <w:bCs/>
                <w:color w:val="000000" w:themeColor="text1"/>
                <w:sz w:val="24"/>
                <w:szCs w:val="24"/>
                <w:lang w:val="vi-VN"/>
              </w:rPr>
              <w:t xml:space="preserve">                                Năm</w:t>
            </w:r>
          </w:p>
          <w:p w14:paraId="0F79EDAE" w14:textId="77777777" w:rsidR="002975EB" w:rsidRPr="00517FC6" w:rsidRDefault="002975EB" w:rsidP="00A12E70">
            <w:pPr>
              <w:widowControl w:val="0"/>
              <w:spacing w:line="264" w:lineRule="auto"/>
              <w:jc w:val="both"/>
              <w:rPr>
                <w:b/>
                <w:bCs/>
                <w:color w:val="000000" w:themeColor="text1"/>
                <w:sz w:val="24"/>
                <w:szCs w:val="24"/>
                <w:lang w:val="vi-VN"/>
              </w:rPr>
            </w:pPr>
          </w:p>
          <w:p w14:paraId="539FD951" w14:textId="77777777" w:rsidR="002975EB" w:rsidRPr="00517FC6" w:rsidRDefault="002975EB" w:rsidP="00A12E70">
            <w:pPr>
              <w:widowControl w:val="0"/>
              <w:spacing w:line="264" w:lineRule="auto"/>
              <w:jc w:val="both"/>
              <w:rPr>
                <w:b/>
                <w:bCs/>
                <w:color w:val="000000" w:themeColor="text1"/>
                <w:sz w:val="24"/>
                <w:szCs w:val="24"/>
                <w:lang w:val="vi-VN"/>
              </w:rPr>
            </w:pPr>
            <w:r w:rsidRPr="00517FC6">
              <w:rPr>
                <w:b/>
                <w:bCs/>
                <w:color w:val="000000" w:themeColor="text1"/>
                <w:sz w:val="24"/>
                <w:szCs w:val="24"/>
                <w:lang w:val="vi-VN"/>
              </w:rPr>
              <w:t>Trang trại</w:t>
            </w:r>
          </w:p>
        </w:tc>
        <w:tc>
          <w:tcPr>
            <w:tcW w:w="999" w:type="dxa"/>
            <w:vAlign w:val="center"/>
          </w:tcPr>
          <w:p w14:paraId="3660DF9A" w14:textId="77777777" w:rsidR="002975EB" w:rsidRPr="00517FC6" w:rsidRDefault="002975EB" w:rsidP="00A12E70">
            <w:pPr>
              <w:widowControl w:val="0"/>
              <w:spacing w:line="264" w:lineRule="auto"/>
              <w:jc w:val="center"/>
              <w:rPr>
                <w:b/>
                <w:bCs/>
                <w:color w:val="000000" w:themeColor="text1"/>
                <w:sz w:val="24"/>
                <w:szCs w:val="24"/>
                <w:lang w:val="vi-VN"/>
              </w:rPr>
            </w:pPr>
            <w:r w:rsidRPr="00517FC6">
              <w:rPr>
                <w:b/>
                <w:bCs/>
                <w:color w:val="000000" w:themeColor="text1"/>
                <w:sz w:val="24"/>
                <w:szCs w:val="24"/>
                <w:lang w:val="vi-VN"/>
              </w:rPr>
              <w:t>2020</w:t>
            </w:r>
          </w:p>
        </w:tc>
        <w:tc>
          <w:tcPr>
            <w:tcW w:w="1065" w:type="dxa"/>
            <w:vAlign w:val="center"/>
          </w:tcPr>
          <w:p w14:paraId="3D6EF55B" w14:textId="77777777" w:rsidR="002975EB" w:rsidRPr="00517FC6" w:rsidRDefault="002975EB" w:rsidP="00A12E70">
            <w:pPr>
              <w:widowControl w:val="0"/>
              <w:spacing w:line="264" w:lineRule="auto"/>
              <w:jc w:val="center"/>
              <w:rPr>
                <w:b/>
                <w:bCs/>
                <w:color w:val="000000" w:themeColor="text1"/>
                <w:sz w:val="24"/>
                <w:szCs w:val="24"/>
                <w:lang w:val="vi-VN"/>
              </w:rPr>
            </w:pPr>
            <w:r w:rsidRPr="00517FC6">
              <w:rPr>
                <w:b/>
                <w:bCs/>
                <w:color w:val="000000" w:themeColor="text1"/>
                <w:sz w:val="24"/>
                <w:szCs w:val="24"/>
                <w:lang w:val="vi-VN"/>
              </w:rPr>
              <w:t>2021</w:t>
            </w:r>
          </w:p>
        </w:tc>
        <w:tc>
          <w:tcPr>
            <w:tcW w:w="1218" w:type="dxa"/>
            <w:vAlign w:val="center"/>
          </w:tcPr>
          <w:p w14:paraId="64C778CD" w14:textId="77777777" w:rsidR="002975EB" w:rsidRPr="00517FC6" w:rsidRDefault="002975EB" w:rsidP="00A12E70">
            <w:pPr>
              <w:widowControl w:val="0"/>
              <w:spacing w:line="264" w:lineRule="auto"/>
              <w:jc w:val="center"/>
              <w:rPr>
                <w:b/>
                <w:bCs/>
                <w:color w:val="000000" w:themeColor="text1"/>
                <w:sz w:val="24"/>
                <w:szCs w:val="24"/>
                <w:lang w:val="vi-VN"/>
              </w:rPr>
            </w:pPr>
            <w:r w:rsidRPr="00517FC6">
              <w:rPr>
                <w:b/>
                <w:bCs/>
                <w:color w:val="000000" w:themeColor="text1"/>
                <w:sz w:val="24"/>
                <w:szCs w:val="24"/>
                <w:lang w:val="vi-VN"/>
              </w:rPr>
              <w:t>2022</w:t>
            </w:r>
          </w:p>
        </w:tc>
        <w:tc>
          <w:tcPr>
            <w:tcW w:w="1214" w:type="dxa"/>
            <w:vAlign w:val="center"/>
          </w:tcPr>
          <w:p w14:paraId="53723B05" w14:textId="77777777" w:rsidR="002975EB" w:rsidRPr="00517FC6" w:rsidRDefault="002975EB" w:rsidP="00A12E70">
            <w:pPr>
              <w:widowControl w:val="0"/>
              <w:spacing w:line="264" w:lineRule="auto"/>
              <w:jc w:val="center"/>
              <w:rPr>
                <w:b/>
                <w:bCs/>
                <w:color w:val="000000" w:themeColor="text1"/>
                <w:sz w:val="24"/>
                <w:szCs w:val="24"/>
              </w:rPr>
            </w:pPr>
            <w:r w:rsidRPr="00517FC6">
              <w:rPr>
                <w:b/>
                <w:bCs/>
                <w:color w:val="000000" w:themeColor="text1"/>
                <w:sz w:val="24"/>
                <w:szCs w:val="24"/>
                <w:lang w:val="vi-VN"/>
              </w:rPr>
              <w:t>2023</w:t>
            </w:r>
          </w:p>
        </w:tc>
      </w:tr>
      <w:tr w:rsidR="002975EB" w:rsidRPr="00517FC6" w14:paraId="4803F7D2" w14:textId="77777777" w:rsidTr="00A46C5E">
        <w:trPr>
          <w:trHeight w:val="382"/>
          <w:jc w:val="center"/>
        </w:trPr>
        <w:tc>
          <w:tcPr>
            <w:tcW w:w="3172" w:type="dxa"/>
          </w:tcPr>
          <w:p w14:paraId="54BB134E" w14:textId="77777777" w:rsidR="002975EB" w:rsidRPr="00517FC6" w:rsidRDefault="002975EB" w:rsidP="00A12E70">
            <w:pPr>
              <w:widowControl w:val="0"/>
              <w:spacing w:line="264" w:lineRule="auto"/>
              <w:jc w:val="both"/>
              <w:rPr>
                <w:color w:val="000000" w:themeColor="text1"/>
                <w:sz w:val="24"/>
                <w:szCs w:val="24"/>
                <w:lang w:val="vi-VN"/>
              </w:rPr>
            </w:pPr>
            <w:r w:rsidRPr="00517FC6">
              <w:rPr>
                <w:color w:val="000000" w:themeColor="text1"/>
                <w:sz w:val="24"/>
                <w:szCs w:val="24"/>
                <w:lang w:val="vi-VN"/>
              </w:rPr>
              <w:t>Tổng số trang trại cả nước</w:t>
            </w:r>
          </w:p>
        </w:tc>
        <w:tc>
          <w:tcPr>
            <w:tcW w:w="999" w:type="dxa"/>
          </w:tcPr>
          <w:p w14:paraId="27E06C62"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23680</w:t>
            </w:r>
          </w:p>
        </w:tc>
        <w:tc>
          <w:tcPr>
            <w:tcW w:w="1065" w:type="dxa"/>
          </w:tcPr>
          <w:p w14:paraId="67AAA54B"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23771</w:t>
            </w:r>
          </w:p>
        </w:tc>
        <w:tc>
          <w:tcPr>
            <w:tcW w:w="1218" w:type="dxa"/>
          </w:tcPr>
          <w:p w14:paraId="18942935"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24075</w:t>
            </w:r>
          </w:p>
        </w:tc>
        <w:tc>
          <w:tcPr>
            <w:tcW w:w="1214" w:type="dxa"/>
          </w:tcPr>
          <w:p w14:paraId="06FD8C81"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24938</w:t>
            </w:r>
          </w:p>
        </w:tc>
      </w:tr>
      <w:tr w:rsidR="002975EB" w:rsidRPr="00517FC6" w14:paraId="54012CE6" w14:textId="77777777" w:rsidTr="00A46C5E">
        <w:trPr>
          <w:trHeight w:val="319"/>
          <w:jc w:val="center"/>
        </w:trPr>
        <w:tc>
          <w:tcPr>
            <w:tcW w:w="3172" w:type="dxa"/>
          </w:tcPr>
          <w:p w14:paraId="5B470DA7" w14:textId="77777777" w:rsidR="002975EB" w:rsidRPr="00517FC6" w:rsidRDefault="002975EB" w:rsidP="00A12E70">
            <w:pPr>
              <w:widowControl w:val="0"/>
              <w:spacing w:line="264" w:lineRule="auto"/>
              <w:jc w:val="both"/>
              <w:rPr>
                <w:color w:val="000000" w:themeColor="text1"/>
                <w:sz w:val="24"/>
                <w:szCs w:val="24"/>
                <w:lang w:val="vi-VN"/>
              </w:rPr>
            </w:pPr>
            <w:r w:rsidRPr="00517FC6">
              <w:rPr>
                <w:color w:val="000000" w:themeColor="text1"/>
                <w:sz w:val="24"/>
                <w:szCs w:val="24"/>
                <w:lang w:val="vi-VN"/>
              </w:rPr>
              <w:t>Trong đó: Bắc Trung Bộ</w:t>
            </w:r>
          </w:p>
        </w:tc>
        <w:tc>
          <w:tcPr>
            <w:tcW w:w="999" w:type="dxa"/>
          </w:tcPr>
          <w:p w14:paraId="4FE39BC1"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1851</w:t>
            </w:r>
          </w:p>
        </w:tc>
        <w:tc>
          <w:tcPr>
            <w:tcW w:w="1065" w:type="dxa"/>
          </w:tcPr>
          <w:p w14:paraId="69DB1E04"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1946</w:t>
            </w:r>
          </w:p>
        </w:tc>
        <w:tc>
          <w:tcPr>
            <w:tcW w:w="1218" w:type="dxa"/>
          </w:tcPr>
          <w:p w14:paraId="161B76AB"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2018</w:t>
            </w:r>
          </w:p>
        </w:tc>
        <w:tc>
          <w:tcPr>
            <w:tcW w:w="1214" w:type="dxa"/>
          </w:tcPr>
          <w:p w14:paraId="36A43139" w14:textId="77777777" w:rsidR="002975EB" w:rsidRPr="00517FC6" w:rsidRDefault="002975EB" w:rsidP="00A12E70">
            <w:pPr>
              <w:widowControl w:val="0"/>
              <w:spacing w:line="264" w:lineRule="auto"/>
              <w:jc w:val="center"/>
              <w:rPr>
                <w:color w:val="000000" w:themeColor="text1"/>
                <w:sz w:val="24"/>
                <w:szCs w:val="24"/>
                <w:lang w:val="vi-VN"/>
              </w:rPr>
            </w:pPr>
            <w:r w:rsidRPr="00517FC6">
              <w:rPr>
                <w:color w:val="000000" w:themeColor="text1"/>
                <w:sz w:val="24"/>
                <w:szCs w:val="24"/>
                <w:lang w:val="vi-VN"/>
              </w:rPr>
              <w:t>2009</w:t>
            </w:r>
          </w:p>
        </w:tc>
      </w:tr>
    </w:tbl>
    <w:p w14:paraId="4C24618D" w14:textId="77777777" w:rsidR="002975EB" w:rsidRPr="00517FC6" w:rsidRDefault="002975EB" w:rsidP="00A12E70">
      <w:pPr>
        <w:suppressLineNumbers/>
        <w:suppressAutoHyphen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(Nguồ</w:t>
      </w:r>
      <w:r w:rsidRPr="00517FC6">
        <w:rPr>
          <w:rFonts w:cs="Times New Roman"/>
          <w:i/>
          <w:iCs/>
          <w:color w:val="000000" w:themeColor="text1"/>
          <w:sz w:val="24"/>
          <w:szCs w:val="24"/>
        </w:rPr>
        <w:t>n:</w:t>
      </w:r>
      <w:r w:rsidRPr="00517FC6">
        <w:rPr>
          <w:rFonts w:cs="Times New Roman"/>
          <w:i/>
          <w:iCs/>
          <w:color w:val="000000" w:themeColor="text1"/>
          <w:sz w:val="24"/>
          <w:szCs w:val="24"/>
          <w:lang w:val="vi-VN"/>
        </w:rPr>
        <w:t xml:space="preserve"> tổng cục thống kê năm 2023)</w:t>
      </w:r>
    </w:p>
    <w:p w14:paraId="2ABF2A94" w14:textId="77777777" w:rsidR="002975EB" w:rsidRPr="00517FC6" w:rsidRDefault="002975EB" w:rsidP="00A12E70">
      <w:pPr>
        <w:suppressLineNumbers/>
        <w:suppressAutoHyphens/>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lastRenderedPageBreak/>
        <w:t xml:space="preserve">Tính tỉ trọng trang trại của Bắc Trung Bộ so với cả nước năm 2023 </w:t>
      </w:r>
      <w:r w:rsidRPr="00517FC6">
        <w:rPr>
          <w:rFonts w:cs="Times New Roman"/>
          <w:i/>
          <w:color w:val="000000" w:themeColor="text1"/>
          <w:sz w:val="24"/>
          <w:szCs w:val="24"/>
          <w:lang w:val="vi-VN"/>
        </w:rPr>
        <w:t>(làm tròn kết quả đến số thập phân thứ nhất của %)</w:t>
      </w:r>
    </w:p>
    <w:p w14:paraId="02D126C4"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5.</w:t>
      </w:r>
      <w:r w:rsidRPr="00517FC6">
        <w:rPr>
          <w:rFonts w:cs="Times New Roman"/>
          <w:color w:val="000000" w:themeColor="text1"/>
          <w:sz w:val="24"/>
          <w:szCs w:val="24"/>
          <w:lang w:val="vi-VN"/>
        </w:rPr>
        <w:t xml:space="preserve"> Cho bảng số liệu:</w:t>
      </w:r>
    </w:p>
    <w:p w14:paraId="2CC8ED1E" w14:textId="77777777" w:rsidR="002975EB" w:rsidRPr="00517FC6" w:rsidRDefault="002975EB" w:rsidP="00A12E70">
      <w:pPr>
        <w:tabs>
          <w:tab w:val="left" w:pos="284"/>
        </w:tabs>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lang w:val="vi-VN"/>
        </w:rPr>
        <w:t>Tổng diện tích rừng và diện tích rừng trồng ở Bắc Trung Bộ, giai đoạn 2015 - 2021</w:t>
      </w:r>
    </w:p>
    <w:p w14:paraId="333D6F6B" w14:textId="77777777" w:rsidR="002975EB" w:rsidRPr="00517FC6" w:rsidRDefault="002975EB" w:rsidP="00A12E70">
      <w:pPr>
        <w:tabs>
          <w:tab w:val="left" w:pos="284"/>
        </w:tab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(Đơn vị: nghìn ha)</w:t>
      </w:r>
    </w:p>
    <w:tbl>
      <w:tblPr>
        <w:tblStyle w:val="LiBang"/>
        <w:tblW w:w="0" w:type="auto"/>
        <w:jc w:val="center"/>
        <w:tblLook w:val="04A0" w:firstRow="1" w:lastRow="0" w:firstColumn="1" w:lastColumn="0" w:noHBand="0" w:noVBand="1"/>
      </w:tblPr>
      <w:tblGrid>
        <w:gridCol w:w="3539"/>
        <w:gridCol w:w="1771"/>
        <w:gridCol w:w="1701"/>
        <w:gridCol w:w="1701"/>
      </w:tblGrid>
      <w:tr w:rsidR="002975EB" w:rsidRPr="00517FC6" w14:paraId="66BB3928" w14:textId="77777777" w:rsidTr="00A46C5E">
        <w:trPr>
          <w:jc w:val="center"/>
        </w:trPr>
        <w:tc>
          <w:tcPr>
            <w:tcW w:w="3539" w:type="dxa"/>
          </w:tcPr>
          <w:p w14:paraId="56E82C58"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Năm</w:t>
            </w:r>
          </w:p>
        </w:tc>
        <w:tc>
          <w:tcPr>
            <w:tcW w:w="1771" w:type="dxa"/>
          </w:tcPr>
          <w:p w14:paraId="23FA08F5"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2015</w:t>
            </w:r>
          </w:p>
        </w:tc>
        <w:tc>
          <w:tcPr>
            <w:tcW w:w="1701" w:type="dxa"/>
          </w:tcPr>
          <w:p w14:paraId="4A366270"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2020</w:t>
            </w:r>
          </w:p>
        </w:tc>
        <w:tc>
          <w:tcPr>
            <w:tcW w:w="1701" w:type="dxa"/>
          </w:tcPr>
          <w:p w14:paraId="236B4ED0"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2021</w:t>
            </w:r>
          </w:p>
        </w:tc>
      </w:tr>
      <w:tr w:rsidR="002975EB" w:rsidRPr="00517FC6" w14:paraId="1863C745" w14:textId="77777777" w:rsidTr="00A46C5E">
        <w:trPr>
          <w:jc w:val="center"/>
        </w:trPr>
        <w:tc>
          <w:tcPr>
            <w:tcW w:w="3539" w:type="dxa"/>
          </w:tcPr>
          <w:p w14:paraId="378CAB31" w14:textId="77777777" w:rsidR="002975EB" w:rsidRPr="00517FC6" w:rsidRDefault="002975EB" w:rsidP="00A12E70">
            <w:pPr>
              <w:tabs>
                <w:tab w:val="left" w:pos="284"/>
              </w:tabs>
              <w:spacing w:line="264" w:lineRule="auto"/>
              <w:jc w:val="both"/>
              <w:rPr>
                <w:color w:val="000000" w:themeColor="text1"/>
                <w:sz w:val="24"/>
                <w:szCs w:val="24"/>
                <w:lang w:val="vi-VN"/>
              </w:rPr>
            </w:pPr>
            <w:r w:rsidRPr="00517FC6">
              <w:rPr>
                <w:color w:val="000000" w:themeColor="text1"/>
                <w:sz w:val="24"/>
                <w:szCs w:val="24"/>
                <w:lang w:val="vi-VN"/>
              </w:rPr>
              <w:t>Tổng diện tích rừng</w:t>
            </w:r>
          </w:p>
        </w:tc>
        <w:tc>
          <w:tcPr>
            <w:tcW w:w="1771" w:type="dxa"/>
          </w:tcPr>
          <w:p w14:paraId="2A9053B7"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3 045,0</w:t>
            </w:r>
          </w:p>
        </w:tc>
        <w:tc>
          <w:tcPr>
            <w:tcW w:w="1701" w:type="dxa"/>
          </w:tcPr>
          <w:p w14:paraId="7DE84FF2"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3 126,7</w:t>
            </w:r>
          </w:p>
        </w:tc>
        <w:tc>
          <w:tcPr>
            <w:tcW w:w="1701" w:type="dxa"/>
          </w:tcPr>
          <w:p w14:paraId="544FE728"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3 131,1</w:t>
            </w:r>
          </w:p>
        </w:tc>
      </w:tr>
      <w:tr w:rsidR="002975EB" w:rsidRPr="00517FC6" w14:paraId="53892F17" w14:textId="77777777" w:rsidTr="00A46C5E">
        <w:trPr>
          <w:jc w:val="center"/>
        </w:trPr>
        <w:tc>
          <w:tcPr>
            <w:tcW w:w="3539" w:type="dxa"/>
          </w:tcPr>
          <w:p w14:paraId="46E05E75" w14:textId="77777777" w:rsidR="002975EB" w:rsidRPr="00517FC6" w:rsidRDefault="002975EB" w:rsidP="00A12E70">
            <w:pPr>
              <w:tabs>
                <w:tab w:val="left" w:pos="284"/>
              </w:tabs>
              <w:spacing w:line="264" w:lineRule="auto"/>
              <w:jc w:val="both"/>
              <w:rPr>
                <w:iCs/>
                <w:color w:val="000000" w:themeColor="text1"/>
                <w:sz w:val="24"/>
                <w:szCs w:val="24"/>
                <w:lang w:val="vi-VN"/>
              </w:rPr>
            </w:pPr>
            <w:r w:rsidRPr="00517FC6">
              <w:rPr>
                <w:iCs/>
                <w:color w:val="000000" w:themeColor="text1"/>
                <w:sz w:val="24"/>
                <w:szCs w:val="24"/>
                <w:lang w:val="vi-VN"/>
              </w:rPr>
              <w:t>Trong đó: Diện tích rừng trồng</w:t>
            </w:r>
          </w:p>
        </w:tc>
        <w:tc>
          <w:tcPr>
            <w:tcW w:w="1771" w:type="dxa"/>
          </w:tcPr>
          <w:p w14:paraId="289497C8" w14:textId="77777777" w:rsidR="002975EB" w:rsidRPr="00517FC6" w:rsidRDefault="002975EB" w:rsidP="00A12E70">
            <w:pPr>
              <w:tabs>
                <w:tab w:val="left" w:pos="284"/>
              </w:tabs>
              <w:spacing w:line="264" w:lineRule="auto"/>
              <w:jc w:val="center"/>
              <w:rPr>
                <w:iCs/>
                <w:color w:val="000000" w:themeColor="text1"/>
                <w:sz w:val="24"/>
                <w:szCs w:val="24"/>
                <w:lang w:val="vi-VN"/>
              </w:rPr>
            </w:pPr>
            <w:r w:rsidRPr="00517FC6">
              <w:rPr>
                <w:iCs/>
                <w:color w:val="000000" w:themeColor="text1"/>
                <w:sz w:val="24"/>
                <w:szCs w:val="24"/>
                <w:lang w:val="vi-VN"/>
              </w:rPr>
              <w:t>808,9</w:t>
            </w:r>
          </w:p>
        </w:tc>
        <w:tc>
          <w:tcPr>
            <w:tcW w:w="1701" w:type="dxa"/>
          </w:tcPr>
          <w:p w14:paraId="678F8EFF" w14:textId="77777777" w:rsidR="002975EB" w:rsidRPr="00517FC6" w:rsidRDefault="002975EB" w:rsidP="00A12E70">
            <w:pPr>
              <w:tabs>
                <w:tab w:val="left" w:pos="284"/>
              </w:tabs>
              <w:spacing w:line="264" w:lineRule="auto"/>
              <w:jc w:val="center"/>
              <w:rPr>
                <w:iCs/>
                <w:color w:val="000000" w:themeColor="text1"/>
                <w:sz w:val="24"/>
                <w:szCs w:val="24"/>
                <w:lang w:val="vi-VN"/>
              </w:rPr>
            </w:pPr>
            <w:r w:rsidRPr="00517FC6">
              <w:rPr>
                <w:iCs/>
                <w:color w:val="000000" w:themeColor="text1"/>
                <w:sz w:val="24"/>
                <w:szCs w:val="24"/>
                <w:lang w:val="vi-VN"/>
              </w:rPr>
              <w:t>921,2</w:t>
            </w:r>
          </w:p>
        </w:tc>
        <w:tc>
          <w:tcPr>
            <w:tcW w:w="1701" w:type="dxa"/>
          </w:tcPr>
          <w:p w14:paraId="096DC773" w14:textId="77777777" w:rsidR="002975EB" w:rsidRPr="00517FC6" w:rsidRDefault="002975EB" w:rsidP="00A12E70">
            <w:pPr>
              <w:tabs>
                <w:tab w:val="left" w:pos="284"/>
              </w:tabs>
              <w:spacing w:line="264" w:lineRule="auto"/>
              <w:jc w:val="center"/>
              <w:rPr>
                <w:iCs/>
                <w:color w:val="000000" w:themeColor="text1"/>
                <w:sz w:val="24"/>
                <w:szCs w:val="24"/>
                <w:lang w:val="vi-VN"/>
              </w:rPr>
            </w:pPr>
            <w:r w:rsidRPr="00517FC6">
              <w:rPr>
                <w:iCs/>
                <w:color w:val="000000" w:themeColor="text1"/>
                <w:sz w:val="24"/>
                <w:szCs w:val="24"/>
                <w:lang w:val="vi-VN"/>
              </w:rPr>
              <w:t>929,6</w:t>
            </w:r>
          </w:p>
        </w:tc>
      </w:tr>
    </w:tbl>
    <w:p w14:paraId="50E0548E" w14:textId="77777777" w:rsidR="002975EB" w:rsidRPr="00517FC6" w:rsidRDefault="002975EB" w:rsidP="00A12E70">
      <w:pPr>
        <w:tabs>
          <w:tab w:val="left" w:pos="284"/>
        </w:tabs>
        <w:spacing w:after="0" w:line="264" w:lineRule="auto"/>
        <w:ind w:firstLine="284"/>
        <w:jc w:val="both"/>
        <w:rPr>
          <w:rFonts w:cs="Times New Roman"/>
          <w:i/>
          <w:iCs/>
          <w:color w:val="000000" w:themeColor="text1"/>
          <w:sz w:val="24"/>
          <w:szCs w:val="24"/>
          <w:lang w:val="vi-VN"/>
        </w:rPr>
      </w:pP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r>
      <w:r w:rsidRPr="00517FC6">
        <w:rPr>
          <w:rFonts w:cs="Times New Roman"/>
          <w:i/>
          <w:iCs/>
          <w:color w:val="000000" w:themeColor="text1"/>
          <w:sz w:val="24"/>
          <w:szCs w:val="24"/>
          <w:lang w:val="vi-VN"/>
        </w:rPr>
        <w:tab/>
        <w:t>(Nguồn: Tổng cục thống kê năm 2022)</w:t>
      </w:r>
    </w:p>
    <w:p w14:paraId="4918A533" w14:textId="77777777" w:rsidR="002975EB" w:rsidRPr="00517FC6" w:rsidRDefault="002975EB" w:rsidP="00A12E70">
      <w:pPr>
        <w:tabs>
          <w:tab w:val="left" w:pos="284"/>
        </w:tabs>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lang w:val="vi-VN"/>
        </w:rPr>
        <w:t xml:space="preserve">Cho biết tỉ lệ diện tích rừng tự nhiên của Bắc Trung Bộ năm 2021 nhiều hơn tỉ lệ diện tích rừng trồng bao nhiêu %? </w:t>
      </w:r>
      <w:r w:rsidRPr="00517FC6">
        <w:rPr>
          <w:rFonts w:cs="Times New Roman"/>
          <w:i/>
          <w:color w:val="000000" w:themeColor="text1"/>
          <w:sz w:val="24"/>
          <w:szCs w:val="24"/>
          <w:lang w:val="vi-VN"/>
        </w:rPr>
        <w:t>(làm tròn kết quả đến 1 chữ số thập phân của %)</w:t>
      </w:r>
    </w:p>
    <w:p w14:paraId="518678A8"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2ECFAAC9" w14:textId="77777777" w:rsidR="002975EB" w:rsidRPr="00517FC6" w:rsidRDefault="002975EB" w:rsidP="00A12E70">
      <w:pPr>
        <w:spacing w:after="0" w:line="264" w:lineRule="auto"/>
        <w:jc w:val="center"/>
        <w:rPr>
          <w:rFonts w:cs="Times New Roman"/>
          <w:b/>
          <w:color w:val="000000" w:themeColor="text1"/>
          <w:sz w:val="24"/>
          <w:szCs w:val="24"/>
          <w:lang w:val="vi-VN"/>
        </w:rPr>
      </w:pPr>
    </w:p>
    <w:p w14:paraId="6FD7AE1E" w14:textId="77777777" w:rsidR="002975EB" w:rsidRPr="00517FC6" w:rsidRDefault="002975EB" w:rsidP="00A12E70">
      <w:pPr>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rPr>
        <w:t xml:space="preserve">BÀI 26: </w:t>
      </w:r>
      <w:r w:rsidRPr="00517FC6">
        <w:rPr>
          <w:rFonts w:cs="Times New Roman"/>
          <w:b/>
          <w:color w:val="000000" w:themeColor="text1"/>
          <w:sz w:val="24"/>
          <w:szCs w:val="24"/>
          <w:lang w:val="vi-VN"/>
        </w:rPr>
        <w:t>PHÁT TRIỂN KINH TẾ BIỂN Ở DUYÊN HẢI NAM TRUNG BỘ</w:t>
      </w:r>
    </w:p>
    <w:p w14:paraId="403FB194"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 TRẮC NGHIỆM NHIỀU LỰA CHỌN</w:t>
      </w:r>
    </w:p>
    <w:p w14:paraId="668C5E32"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1.</w:t>
      </w:r>
      <w:r w:rsidRPr="00517FC6">
        <w:rPr>
          <w:rFonts w:cs="Times New Roman"/>
          <w:color w:val="000000" w:themeColor="text1"/>
          <w:sz w:val="24"/>
          <w:szCs w:val="24"/>
          <w:lang w:val="vi-VN"/>
        </w:rPr>
        <w:t xml:space="preserve"> Duyên hải Nam Trung Bộ có tiềm năng nổi bật nhất trong phát triển hoạt động kinh tế nào sau đây?</w:t>
      </w:r>
    </w:p>
    <w:p w14:paraId="32067F6E"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A. </w:t>
      </w:r>
      <w:r w:rsidRPr="00517FC6">
        <w:rPr>
          <w:rFonts w:cs="Times New Roman"/>
          <w:color w:val="000000" w:themeColor="text1"/>
          <w:sz w:val="24"/>
          <w:szCs w:val="24"/>
          <w:lang w:val="vi-VN"/>
        </w:rPr>
        <w:t>Kinh tế biển.</w:t>
      </w:r>
      <w:r w:rsidRPr="00517FC6">
        <w:rPr>
          <w:rFonts w:cs="Times New Roman"/>
          <w:color w:val="000000" w:themeColor="text1"/>
          <w:sz w:val="24"/>
          <w:szCs w:val="24"/>
          <w:lang w:val="vi-VN"/>
        </w:rPr>
        <w:tab/>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B. </w:t>
      </w:r>
      <w:r w:rsidRPr="00517FC6">
        <w:rPr>
          <w:rFonts w:cs="Times New Roman"/>
          <w:color w:val="000000" w:themeColor="text1"/>
          <w:sz w:val="24"/>
          <w:szCs w:val="24"/>
          <w:lang w:val="vi-VN"/>
        </w:rPr>
        <w:t>Sản xuất lương thực.</w:t>
      </w:r>
      <w:r w:rsidRPr="00517FC6">
        <w:rPr>
          <w:rFonts w:cs="Times New Roman"/>
          <w:color w:val="000000" w:themeColor="text1"/>
          <w:sz w:val="24"/>
          <w:szCs w:val="24"/>
          <w:lang w:val="vi-VN"/>
        </w:rPr>
        <w:tab/>
      </w:r>
    </w:p>
    <w:p w14:paraId="3E535B94"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C. </w:t>
      </w:r>
      <w:r w:rsidRPr="00517FC6">
        <w:rPr>
          <w:rFonts w:cs="Times New Roman"/>
          <w:color w:val="000000" w:themeColor="text1"/>
          <w:sz w:val="24"/>
          <w:szCs w:val="24"/>
          <w:lang w:val="vi-VN"/>
        </w:rPr>
        <w:t>Thủy điện.</w:t>
      </w:r>
      <w:r w:rsidRPr="00517FC6">
        <w:rPr>
          <w:rFonts w:cs="Times New Roman"/>
          <w:color w:val="000000" w:themeColor="text1"/>
          <w:sz w:val="24"/>
          <w:szCs w:val="24"/>
          <w:lang w:val="vi-VN"/>
        </w:rPr>
        <w:tab/>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D. </w:t>
      </w:r>
      <w:r w:rsidRPr="00517FC6">
        <w:rPr>
          <w:rFonts w:cs="Times New Roman"/>
          <w:color w:val="000000" w:themeColor="text1"/>
          <w:sz w:val="24"/>
          <w:szCs w:val="24"/>
          <w:lang w:val="vi-VN"/>
        </w:rPr>
        <w:t>Khai thác khoáng sản.</w:t>
      </w:r>
    </w:p>
    <w:p w14:paraId="1EED1495" w14:textId="77777777" w:rsidR="002975EB" w:rsidRPr="00517FC6" w:rsidRDefault="002975EB" w:rsidP="00A12E70">
      <w:pPr>
        <w:tabs>
          <w:tab w:val="left" w:pos="2835"/>
          <w:tab w:val="left" w:pos="5103"/>
          <w:tab w:val="left" w:pos="7371"/>
        </w:tabs>
        <w:spacing w:after="0" w:line="264" w:lineRule="auto"/>
        <w:rPr>
          <w:rFonts w:cs="Times New Roman"/>
          <w:color w:val="000000" w:themeColor="text1"/>
          <w:sz w:val="24"/>
          <w:szCs w:val="24"/>
          <w:lang w:val="vi-VN"/>
        </w:rPr>
      </w:pPr>
      <w:r w:rsidRPr="00517FC6">
        <w:rPr>
          <w:rFonts w:cs="Times New Roman"/>
          <w:b/>
          <w:color w:val="000000" w:themeColor="text1"/>
          <w:sz w:val="24"/>
          <w:szCs w:val="24"/>
          <w:lang w:val="vi-VN"/>
        </w:rPr>
        <w:t>Câu 2.</w:t>
      </w:r>
      <w:r w:rsidRPr="00517FC6">
        <w:rPr>
          <w:rFonts w:cs="Times New Roman"/>
          <w:color w:val="000000" w:themeColor="text1"/>
          <w:sz w:val="24"/>
          <w:szCs w:val="24"/>
          <w:lang w:val="vi-VN"/>
        </w:rPr>
        <w:t xml:space="preserve"> Khu du lịch biển đảo Sơn Trà thuộc tỉnh/thành phố nào sau đây?</w:t>
      </w:r>
    </w:p>
    <w:p w14:paraId="083B6D7A"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Quảng Nam.</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Đà Nẵng.</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Quảng Ngãi.</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Bình Định.</w:t>
      </w:r>
    </w:p>
    <w:p w14:paraId="6AE39086" w14:textId="77777777" w:rsidR="002975EB" w:rsidRPr="00517FC6" w:rsidRDefault="002975EB" w:rsidP="00A12E70">
      <w:pPr>
        <w:spacing w:after="0" w:line="264" w:lineRule="auto"/>
        <w:jc w:val="both"/>
        <w:rPr>
          <w:rFonts w:cs="Times New Roman"/>
          <w:color w:val="000000" w:themeColor="text1"/>
          <w:sz w:val="24"/>
          <w:szCs w:val="24"/>
          <w:lang w:val="vi-VN" w:eastAsia="vi-VN"/>
        </w:rPr>
      </w:pPr>
      <w:r w:rsidRPr="00517FC6">
        <w:rPr>
          <w:rFonts w:cs="Times New Roman"/>
          <w:b/>
          <w:bCs/>
          <w:color w:val="000000" w:themeColor="text1"/>
          <w:sz w:val="24"/>
          <w:szCs w:val="24"/>
          <w:lang w:val="vi-VN" w:eastAsia="vi-VN"/>
        </w:rPr>
        <w:t>Câu 3.</w:t>
      </w:r>
      <w:r w:rsidRPr="00517FC6">
        <w:rPr>
          <w:rFonts w:cs="Times New Roman"/>
          <w:bCs/>
          <w:color w:val="000000" w:themeColor="text1"/>
          <w:sz w:val="24"/>
          <w:szCs w:val="24"/>
          <w:lang w:val="vi-VN" w:eastAsia="vi-VN"/>
        </w:rPr>
        <w:t xml:space="preserve"> </w:t>
      </w:r>
      <w:r w:rsidRPr="00517FC6">
        <w:rPr>
          <w:rFonts w:cs="Times New Roman"/>
          <w:color w:val="000000" w:themeColor="text1"/>
          <w:sz w:val="24"/>
          <w:szCs w:val="24"/>
          <w:lang w:val="vi-VN" w:eastAsia="vi-VN"/>
        </w:rPr>
        <w:t>Nguyên nhân chủ yếu để Duyên hải Nam Trung Bộ có ưu thế hơn Bắc Trung Bộ trong khai thác hải sản là</w:t>
      </w:r>
    </w:p>
    <w:p w14:paraId="372C4F27"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eastAsia="vi-VN"/>
        </w:rPr>
        <w:t xml:space="preserve">A. </w:t>
      </w:r>
      <w:r w:rsidRPr="00517FC6">
        <w:rPr>
          <w:rFonts w:cs="Times New Roman"/>
          <w:color w:val="000000" w:themeColor="text1"/>
          <w:sz w:val="24"/>
          <w:szCs w:val="24"/>
          <w:lang w:val="vi-VN" w:eastAsia="vi-VN"/>
        </w:rPr>
        <w:t>có các ngư trường rộng lớn.</w:t>
      </w:r>
      <w:r w:rsidRPr="00517FC6">
        <w:rPr>
          <w:rFonts w:cs="Times New Roman"/>
          <w:color w:val="000000" w:themeColor="text1"/>
          <w:sz w:val="24"/>
          <w:szCs w:val="24"/>
          <w:lang w:val="vi-VN"/>
        </w:rPr>
        <w:tab/>
      </w:r>
      <w:r w:rsidRPr="00517FC6">
        <w:rPr>
          <w:rFonts w:cs="Times New Roman"/>
          <w:b/>
          <w:color w:val="000000" w:themeColor="text1"/>
          <w:sz w:val="24"/>
          <w:szCs w:val="24"/>
          <w:lang w:val="vi-VN" w:eastAsia="vi-VN"/>
        </w:rPr>
        <w:t xml:space="preserve">B. </w:t>
      </w:r>
      <w:r w:rsidRPr="00517FC6">
        <w:rPr>
          <w:rFonts w:cs="Times New Roman"/>
          <w:color w:val="000000" w:themeColor="text1"/>
          <w:sz w:val="24"/>
          <w:szCs w:val="24"/>
          <w:lang w:val="vi-VN" w:eastAsia="vi-VN"/>
        </w:rPr>
        <w:t>tất cả các tỉnh đều giáp biển.</w:t>
      </w:r>
    </w:p>
    <w:p w14:paraId="39E5695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eastAsia="vi-VN"/>
        </w:rPr>
        <w:t xml:space="preserve">C. </w:t>
      </w:r>
      <w:r w:rsidRPr="00517FC6">
        <w:rPr>
          <w:rFonts w:cs="Times New Roman"/>
          <w:color w:val="000000" w:themeColor="text1"/>
          <w:sz w:val="24"/>
          <w:szCs w:val="24"/>
          <w:lang w:val="vi-VN" w:eastAsia="vi-VN"/>
        </w:rPr>
        <w:t>có nhiều vũng, vịnh, đầm phá.</w:t>
      </w:r>
      <w:r w:rsidRPr="00517FC6">
        <w:rPr>
          <w:rFonts w:cs="Times New Roman"/>
          <w:color w:val="000000" w:themeColor="text1"/>
          <w:sz w:val="24"/>
          <w:szCs w:val="24"/>
          <w:lang w:val="vi-VN"/>
        </w:rPr>
        <w:tab/>
      </w:r>
      <w:r w:rsidRPr="00517FC6">
        <w:rPr>
          <w:rFonts w:cs="Times New Roman"/>
          <w:b/>
          <w:color w:val="000000" w:themeColor="text1"/>
          <w:sz w:val="24"/>
          <w:szCs w:val="24"/>
          <w:lang w:val="vi-VN" w:eastAsia="vi-VN"/>
        </w:rPr>
        <w:t xml:space="preserve">D. </w:t>
      </w:r>
      <w:r w:rsidRPr="00517FC6">
        <w:rPr>
          <w:rFonts w:cs="Times New Roman"/>
          <w:color w:val="000000" w:themeColor="text1"/>
          <w:sz w:val="24"/>
          <w:szCs w:val="24"/>
          <w:lang w:val="vi-VN" w:eastAsia="vi-VN"/>
        </w:rPr>
        <w:t>điều kiện hải văn thuận lợi.</w:t>
      </w:r>
    </w:p>
    <w:p w14:paraId="310787E6" w14:textId="77777777" w:rsidR="002975EB" w:rsidRPr="00517FC6" w:rsidRDefault="002975EB" w:rsidP="00A12E70">
      <w:pPr>
        <w:spacing w:after="0" w:line="264" w:lineRule="auto"/>
        <w:jc w:val="both"/>
        <w:rPr>
          <w:rFonts w:cs="Times New Roman"/>
          <w:color w:val="000000" w:themeColor="text1"/>
          <w:sz w:val="24"/>
          <w:szCs w:val="24"/>
          <w:lang w:val="vi-VN" w:eastAsia="vi-VN"/>
        </w:rPr>
      </w:pPr>
      <w:r w:rsidRPr="00517FC6">
        <w:rPr>
          <w:rFonts w:cs="Times New Roman"/>
          <w:b/>
          <w:color w:val="000000" w:themeColor="text1"/>
          <w:sz w:val="24"/>
          <w:szCs w:val="24"/>
          <w:lang w:val="vi-VN" w:eastAsia="vi-VN"/>
        </w:rPr>
        <w:t>Câu 4.</w:t>
      </w:r>
      <w:r w:rsidRPr="00517FC6">
        <w:rPr>
          <w:rFonts w:cs="Times New Roman"/>
          <w:color w:val="000000" w:themeColor="text1"/>
          <w:sz w:val="24"/>
          <w:szCs w:val="24"/>
          <w:lang w:val="vi-VN" w:eastAsia="vi-VN"/>
        </w:rPr>
        <w:t xml:space="preserve"> Thuận lợi chủ yếu của việc nuôi trồng thủy sản ở Duyên hải Nam Trung Bộ là</w:t>
      </w:r>
    </w:p>
    <w:p w14:paraId="08F5531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eastAsia="vi-VN"/>
        </w:rPr>
        <w:t xml:space="preserve">A. </w:t>
      </w:r>
      <w:r w:rsidRPr="00517FC6">
        <w:rPr>
          <w:rFonts w:cs="Times New Roman"/>
          <w:color w:val="000000" w:themeColor="text1"/>
          <w:sz w:val="24"/>
          <w:szCs w:val="24"/>
          <w:lang w:val="vi-VN" w:eastAsia="vi-VN"/>
        </w:rPr>
        <w:t>bờ biển có nhiều vũng vịnh, đầm phá.</w:t>
      </w:r>
      <w:r w:rsidRPr="00517FC6">
        <w:rPr>
          <w:rFonts w:cs="Times New Roman"/>
          <w:color w:val="000000" w:themeColor="text1"/>
          <w:sz w:val="24"/>
          <w:szCs w:val="24"/>
          <w:lang w:val="vi-VN"/>
        </w:rPr>
        <w:tab/>
      </w:r>
      <w:r w:rsidRPr="00517FC6">
        <w:rPr>
          <w:rFonts w:cs="Times New Roman"/>
          <w:b/>
          <w:color w:val="000000" w:themeColor="text1"/>
          <w:sz w:val="24"/>
          <w:szCs w:val="24"/>
          <w:lang w:val="vi-VN" w:eastAsia="vi-VN"/>
        </w:rPr>
        <w:t xml:space="preserve">B. </w:t>
      </w:r>
      <w:r w:rsidRPr="00517FC6">
        <w:rPr>
          <w:rFonts w:cs="Times New Roman"/>
          <w:color w:val="000000" w:themeColor="text1"/>
          <w:sz w:val="24"/>
          <w:szCs w:val="24"/>
          <w:lang w:val="vi-VN" w:eastAsia="vi-VN"/>
        </w:rPr>
        <w:t>có nhiều loài cá quý, loài tôm mực.</w:t>
      </w:r>
    </w:p>
    <w:p w14:paraId="4681F066"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eastAsia="vi-VN"/>
        </w:rPr>
      </w:pPr>
      <w:r w:rsidRPr="00517FC6">
        <w:rPr>
          <w:rFonts w:cs="Times New Roman"/>
          <w:b/>
          <w:color w:val="000000" w:themeColor="text1"/>
          <w:sz w:val="24"/>
          <w:szCs w:val="24"/>
          <w:lang w:val="vi-VN" w:eastAsia="vi-VN"/>
        </w:rPr>
        <w:t xml:space="preserve">C. </w:t>
      </w:r>
      <w:r w:rsidRPr="00517FC6">
        <w:rPr>
          <w:rFonts w:cs="Times New Roman"/>
          <w:color w:val="000000" w:themeColor="text1"/>
          <w:sz w:val="24"/>
          <w:szCs w:val="24"/>
          <w:lang w:val="vi-VN" w:eastAsia="vi-VN"/>
        </w:rPr>
        <w:t>liền kề với các ngư trường rộng lớn.</w:t>
      </w:r>
      <w:r w:rsidRPr="00517FC6">
        <w:rPr>
          <w:rFonts w:cs="Times New Roman"/>
          <w:color w:val="000000" w:themeColor="text1"/>
          <w:sz w:val="24"/>
          <w:szCs w:val="24"/>
          <w:lang w:val="vi-VN"/>
        </w:rPr>
        <w:tab/>
      </w:r>
      <w:r w:rsidRPr="00517FC6">
        <w:rPr>
          <w:rFonts w:cs="Times New Roman"/>
          <w:b/>
          <w:color w:val="000000" w:themeColor="text1"/>
          <w:sz w:val="24"/>
          <w:szCs w:val="24"/>
          <w:lang w:val="vi-VN" w:eastAsia="vi-VN"/>
        </w:rPr>
        <w:t xml:space="preserve">D. </w:t>
      </w:r>
      <w:r w:rsidRPr="00517FC6">
        <w:rPr>
          <w:rFonts w:cs="Times New Roman"/>
          <w:color w:val="000000" w:themeColor="text1"/>
          <w:sz w:val="24"/>
          <w:szCs w:val="24"/>
          <w:lang w:val="vi-VN" w:eastAsia="vi-VN"/>
        </w:rPr>
        <w:t>hoạt động chế biến hải sản đa dạng.</w:t>
      </w:r>
    </w:p>
    <w:p w14:paraId="01F05EBD" w14:textId="77777777" w:rsidR="002975EB" w:rsidRPr="00517FC6" w:rsidRDefault="002975EB" w:rsidP="00A12E70">
      <w:pPr>
        <w:tabs>
          <w:tab w:val="left" w:pos="2835"/>
          <w:tab w:val="left" w:pos="5103"/>
          <w:tab w:val="left" w:pos="7371"/>
        </w:tabs>
        <w:spacing w:after="0" w:line="264" w:lineRule="auto"/>
        <w:rPr>
          <w:rFonts w:cs="Times New Roman"/>
          <w:color w:val="000000" w:themeColor="text1"/>
          <w:sz w:val="24"/>
          <w:szCs w:val="24"/>
          <w:lang w:val="vi-VN"/>
        </w:rPr>
      </w:pPr>
      <w:r w:rsidRPr="00517FC6">
        <w:rPr>
          <w:rFonts w:cs="Times New Roman"/>
          <w:b/>
          <w:color w:val="000000" w:themeColor="text1"/>
          <w:sz w:val="24"/>
          <w:szCs w:val="24"/>
          <w:lang w:val="vi-VN"/>
        </w:rPr>
        <w:t>Câu 5.</w:t>
      </w:r>
      <w:r w:rsidRPr="00517FC6">
        <w:rPr>
          <w:rFonts w:cs="Times New Roman"/>
          <w:color w:val="000000" w:themeColor="text1"/>
          <w:sz w:val="24"/>
          <w:szCs w:val="24"/>
          <w:lang w:val="vi-VN"/>
        </w:rPr>
        <w:t xml:space="preserve"> Dầu khí của Duyên hải Nam Trung Bộ được khai thác chủ yếu ở</w:t>
      </w:r>
    </w:p>
    <w:p w14:paraId="7D6F186D"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Đà Nẵng.</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Quảng Nam.</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Bình Định.</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Bình Thuận.</w:t>
      </w:r>
    </w:p>
    <w:p w14:paraId="2A090E67" w14:textId="77777777" w:rsidR="002975EB" w:rsidRPr="00517FC6" w:rsidRDefault="002975EB" w:rsidP="00A12E70">
      <w:pPr>
        <w:tabs>
          <w:tab w:val="left" w:pos="2835"/>
          <w:tab w:val="left" w:pos="5103"/>
          <w:tab w:val="left" w:pos="7371"/>
        </w:tabs>
        <w:spacing w:after="0" w:line="264" w:lineRule="auto"/>
        <w:rPr>
          <w:rFonts w:cs="Times New Roman"/>
          <w:color w:val="000000" w:themeColor="text1"/>
          <w:sz w:val="24"/>
          <w:szCs w:val="24"/>
          <w:lang w:val="vi-VN"/>
        </w:rPr>
      </w:pPr>
      <w:r w:rsidRPr="00517FC6">
        <w:rPr>
          <w:rFonts w:cs="Times New Roman"/>
          <w:b/>
          <w:color w:val="000000" w:themeColor="text1"/>
          <w:sz w:val="24"/>
          <w:szCs w:val="24"/>
          <w:lang w:val="vi-VN"/>
        </w:rPr>
        <w:t>Câu 6.</w:t>
      </w:r>
      <w:r w:rsidRPr="00517FC6">
        <w:rPr>
          <w:rFonts w:cs="Times New Roman"/>
          <w:color w:val="000000" w:themeColor="text1"/>
          <w:sz w:val="24"/>
          <w:szCs w:val="24"/>
          <w:lang w:val="vi-VN"/>
        </w:rPr>
        <w:t xml:space="preserve"> Khu du lịch biển đảo Cù Lao Chàm thuộc tỉnh/thành phố nào sau đây?</w:t>
      </w:r>
    </w:p>
    <w:p w14:paraId="387A591D"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Quảng Nam.</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Đà Nẵng.</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Quảng Ngãi.</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Bình Định.</w:t>
      </w:r>
    </w:p>
    <w:p w14:paraId="48B98341"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bCs/>
          <w:color w:val="000000" w:themeColor="text1"/>
          <w:spacing w:val="6"/>
          <w:sz w:val="24"/>
          <w:szCs w:val="24"/>
          <w:lang w:val="vi-VN"/>
        </w:rPr>
        <w:t xml:space="preserve">Câu 7. </w:t>
      </w:r>
      <w:r w:rsidRPr="00517FC6">
        <w:rPr>
          <w:rFonts w:cs="Times New Roman"/>
          <w:bCs/>
          <w:color w:val="000000" w:themeColor="text1"/>
          <w:spacing w:val="6"/>
          <w:sz w:val="24"/>
          <w:szCs w:val="24"/>
          <w:lang w:val="vi-VN"/>
        </w:rPr>
        <w:t xml:space="preserve">Số lượng các </w:t>
      </w:r>
      <w:r w:rsidRPr="00517FC6">
        <w:rPr>
          <w:rFonts w:cs="Times New Roman"/>
          <w:color w:val="000000" w:themeColor="text1"/>
          <w:spacing w:val="4"/>
          <w:sz w:val="24"/>
          <w:szCs w:val="24"/>
          <w:lang w:val="vi-VN"/>
        </w:rPr>
        <w:t>tỉ</w:t>
      </w:r>
      <w:r w:rsidRPr="00517FC6">
        <w:rPr>
          <w:rFonts w:cs="Times New Roman"/>
          <w:color w:val="000000" w:themeColor="text1"/>
          <w:sz w:val="24"/>
          <w:szCs w:val="24"/>
          <w:lang w:val="vi-VN"/>
        </w:rPr>
        <w:t>nh/</w:t>
      </w:r>
      <w:r w:rsidRPr="00517FC6">
        <w:rPr>
          <w:rFonts w:cs="Times New Roman"/>
          <w:color w:val="000000" w:themeColor="text1"/>
          <w:spacing w:val="4"/>
          <w:sz w:val="24"/>
          <w:szCs w:val="24"/>
          <w:lang w:val="vi-VN"/>
        </w:rPr>
        <w:t>t</w:t>
      </w:r>
      <w:r w:rsidRPr="00517FC6">
        <w:rPr>
          <w:rFonts w:cs="Times New Roman"/>
          <w:color w:val="000000" w:themeColor="text1"/>
          <w:spacing w:val="-5"/>
          <w:sz w:val="24"/>
          <w:szCs w:val="24"/>
          <w:lang w:val="vi-VN"/>
        </w:rPr>
        <w:t>h</w:t>
      </w:r>
      <w:r w:rsidRPr="00517FC6">
        <w:rPr>
          <w:rFonts w:cs="Times New Roman"/>
          <w:color w:val="000000" w:themeColor="text1"/>
          <w:spacing w:val="7"/>
          <w:sz w:val="24"/>
          <w:szCs w:val="24"/>
          <w:lang w:val="vi-VN"/>
        </w:rPr>
        <w:t>à</w:t>
      </w:r>
      <w:r w:rsidRPr="00517FC6">
        <w:rPr>
          <w:rFonts w:cs="Times New Roman"/>
          <w:color w:val="000000" w:themeColor="text1"/>
          <w:sz w:val="24"/>
          <w:szCs w:val="24"/>
          <w:lang w:val="vi-VN"/>
        </w:rPr>
        <w:t>nh p</w:t>
      </w:r>
      <w:r w:rsidRPr="00517FC6">
        <w:rPr>
          <w:rFonts w:cs="Times New Roman"/>
          <w:color w:val="000000" w:themeColor="text1"/>
          <w:spacing w:val="1"/>
          <w:sz w:val="24"/>
          <w:szCs w:val="24"/>
          <w:lang w:val="vi-VN"/>
        </w:rPr>
        <w:t>h</w:t>
      </w:r>
      <w:r w:rsidRPr="00517FC6">
        <w:rPr>
          <w:rFonts w:cs="Times New Roman"/>
          <w:color w:val="000000" w:themeColor="text1"/>
          <w:spacing w:val="-5"/>
          <w:sz w:val="24"/>
          <w:szCs w:val="24"/>
          <w:lang w:val="vi-VN"/>
        </w:rPr>
        <w:t>ố trực thuộc Trung ương</w:t>
      </w:r>
      <w:r w:rsidRPr="00517FC6">
        <w:rPr>
          <w:rFonts w:cs="Times New Roman"/>
          <w:color w:val="000000" w:themeColor="text1"/>
          <w:sz w:val="24"/>
          <w:szCs w:val="24"/>
          <w:lang w:val="vi-VN"/>
        </w:rPr>
        <w:t xml:space="preserve"> của v</w:t>
      </w:r>
      <w:r w:rsidRPr="00517FC6">
        <w:rPr>
          <w:rFonts w:cs="Times New Roman"/>
          <w:color w:val="000000" w:themeColor="text1"/>
          <w:spacing w:val="5"/>
          <w:sz w:val="24"/>
          <w:szCs w:val="24"/>
          <w:lang w:val="vi-VN"/>
        </w:rPr>
        <w:t>ù</w:t>
      </w:r>
      <w:r w:rsidRPr="00517FC6">
        <w:rPr>
          <w:rFonts w:cs="Times New Roman"/>
          <w:color w:val="000000" w:themeColor="text1"/>
          <w:sz w:val="24"/>
          <w:szCs w:val="24"/>
          <w:lang w:val="vi-VN"/>
        </w:rPr>
        <w:t>ng Du</w:t>
      </w:r>
      <w:r w:rsidRPr="00517FC6">
        <w:rPr>
          <w:rFonts w:cs="Times New Roman"/>
          <w:color w:val="000000" w:themeColor="text1"/>
          <w:spacing w:val="-5"/>
          <w:sz w:val="24"/>
          <w:szCs w:val="24"/>
          <w:lang w:val="vi-VN"/>
        </w:rPr>
        <w:t>y</w:t>
      </w:r>
      <w:r w:rsidRPr="00517FC6">
        <w:rPr>
          <w:rFonts w:cs="Times New Roman"/>
          <w:color w:val="000000" w:themeColor="text1"/>
          <w:spacing w:val="7"/>
          <w:sz w:val="24"/>
          <w:szCs w:val="24"/>
          <w:lang w:val="vi-VN"/>
        </w:rPr>
        <w:t>ê</w:t>
      </w:r>
      <w:r w:rsidRPr="00517FC6">
        <w:rPr>
          <w:rFonts w:cs="Times New Roman"/>
          <w:color w:val="000000" w:themeColor="text1"/>
          <w:sz w:val="24"/>
          <w:szCs w:val="24"/>
          <w:lang w:val="vi-VN"/>
        </w:rPr>
        <w:t xml:space="preserve">n </w:t>
      </w:r>
      <w:r w:rsidRPr="00517FC6">
        <w:rPr>
          <w:rFonts w:cs="Times New Roman"/>
          <w:color w:val="000000" w:themeColor="text1"/>
          <w:spacing w:val="-4"/>
          <w:sz w:val="24"/>
          <w:szCs w:val="24"/>
          <w:lang w:val="vi-VN"/>
        </w:rPr>
        <w:t>h</w:t>
      </w:r>
      <w:r w:rsidRPr="00517FC6">
        <w:rPr>
          <w:rFonts w:cs="Times New Roman"/>
          <w:color w:val="000000" w:themeColor="text1"/>
          <w:spacing w:val="2"/>
          <w:sz w:val="24"/>
          <w:szCs w:val="24"/>
          <w:lang w:val="vi-VN"/>
        </w:rPr>
        <w:t>ả</w:t>
      </w:r>
      <w:r w:rsidRPr="00517FC6">
        <w:rPr>
          <w:rFonts w:cs="Times New Roman"/>
          <w:color w:val="000000" w:themeColor="text1"/>
          <w:sz w:val="24"/>
          <w:szCs w:val="24"/>
          <w:lang w:val="vi-VN"/>
        </w:rPr>
        <w:t>i</w:t>
      </w:r>
      <w:r w:rsidRPr="00517FC6">
        <w:rPr>
          <w:rFonts w:cs="Times New Roman"/>
          <w:color w:val="000000" w:themeColor="text1"/>
          <w:spacing w:val="-1"/>
          <w:sz w:val="24"/>
          <w:szCs w:val="24"/>
          <w:lang w:val="vi-VN"/>
        </w:rPr>
        <w:t xml:space="preserve"> </w:t>
      </w:r>
      <w:r w:rsidRPr="00517FC6">
        <w:rPr>
          <w:rFonts w:cs="Times New Roman"/>
          <w:color w:val="000000" w:themeColor="text1"/>
          <w:spacing w:val="1"/>
          <w:sz w:val="24"/>
          <w:szCs w:val="24"/>
          <w:lang w:val="vi-VN"/>
        </w:rPr>
        <w:t>N</w:t>
      </w:r>
      <w:r w:rsidRPr="00517FC6">
        <w:rPr>
          <w:rFonts w:cs="Times New Roman"/>
          <w:color w:val="000000" w:themeColor="text1"/>
          <w:spacing w:val="7"/>
          <w:sz w:val="24"/>
          <w:szCs w:val="24"/>
          <w:lang w:val="vi-VN"/>
        </w:rPr>
        <w:t>a</w:t>
      </w:r>
      <w:r w:rsidRPr="00517FC6">
        <w:rPr>
          <w:rFonts w:cs="Times New Roman"/>
          <w:color w:val="000000" w:themeColor="text1"/>
          <w:sz w:val="24"/>
          <w:szCs w:val="24"/>
          <w:lang w:val="vi-VN"/>
        </w:rPr>
        <w:t>m</w:t>
      </w:r>
      <w:r w:rsidRPr="00517FC6">
        <w:rPr>
          <w:rFonts w:cs="Times New Roman"/>
          <w:color w:val="000000" w:themeColor="text1"/>
          <w:spacing w:val="-6"/>
          <w:sz w:val="24"/>
          <w:szCs w:val="24"/>
          <w:lang w:val="vi-VN"/>
        </w:rPr>
        <w:t xml:space="preserve"> </w:t>
      </w:r>
      <w:r w:rsidRPr="00517FC6">
        <w:rPr>
          <w:rFonts w:cs="Times New Roman"/>
          <w:color w:val="000000" w:themeColor="text1"/>
          <w:spacing w:val="-4"/>
          <w:sz w:val="24"/>
          <w:szCs w:val="24"/>
          <w:lang w:val="vi-VN"/>
        </w:rPr>
        <w:t>T</w:t>
      </w:r>
      <w:r w:rsidRPr="00517FC6">
        <w:rPr>
          <w:rFonts w:cs="Times New Roman"/>
          <w:color w:val="000000" w:themeColor="text1"/>
          <w:spacing w:val="2"/>
          <w:sz w:val="24"/>
          <w:szCs w:val="24"/>
          <w:lang w:val="vi-VN"/>
        </w:rPr>
        <w:t>r</w:t>
      </w:r>
      <w:r w:rsidRPr="00517FC6">
        <w:rPr>
          <w:rFonts w:cs="Times New Roman"/>
          <w:color w:val="000000" w:themeColor="text1"/>
          <w:sz w:val="24"/>
          <w:szCs w:val="24"/>
          <w:lang w:val="vi-VN"/>
        </w:rPr>
        <w:t xml:space="preserve">ung </w:t>
      </w:r>
      <w:r w:rsidRPr="00517FC6">
        <w:rPr>
          <w:rFonts w:cs="Times New Roman"/>
          <w:color w:val="000000" w:themeColor="text1"/>
          <w:spacing w:val="5"/>
          <w:sz w:val="24"/>
          <w:szCs w:val="24"/>
          <w:lang w:val="vi-VN"/>
        </w:rPr>
        <w:t>B</w:t>
      </w:r>
      <w:r w:rsidRPr="00517FC6">
        <w:rPr>
          <w:rFonts w:cs="Times New Roman"/>
          <w:color w:val="000000" w:themeColor="text1"/>
          <w:sz w:val="24"/>
          <w:szCs w:val="24"/>
          <w:lang w:val="vi-VN"/>
        </w:rPr>
        <w:t>ộ</w:t>
      </w:r>
      <w:r w:rsidRPr="00517FC6">
        <w:rPr>
          <w:rFonts w:cs="Times New Roman"/>
          <w:color w:val="000000" w:themeColor="text1"/>
          <w:spacing w:val="-5"/>
          <w:sz w:val="24"/>
          <w:szCs w:val="24"/>
          <w:lang w:val="vi-VN"/>
        </w:rPr>
        <w:t xml:space="preserve"> </w:t>
      </w:r>
      <w:r w:rsidRPr="00517FC6">
        <w:rPr>
          <w:rFonts w:cs="Times New Roman"/>
          <w:color w:val="000000" w:themeColor="text1"/>
          <w:sz w:val="24"/>
          <w:szCs w:val="24"/>
          <w:lang w:val="vi-VN"/>
        </w:rPr>
        <w:t>là</w:t>
      </w:r>
    </w:p>
    <w:p w14:paraId="0FED26AA"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A. </w:t>
      </w:r>
      <w:r w:rsidRPr="00517FC6">
        <w:rPr>
          <w:rFonts w:cs="Times New Roman"/>
          <w:color w:val="000000" w:themeColor="text1"/>
          <w:sz w:val="24"/>
          <w:szCs w:val="24"/>
          <w:lang w:val="vi-VN"/>
        </w:rPr>
        <w:t>5.</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B. </w:t>
      </w:r>
      <w:r w:rsidRPr="00517FC6">
        <w:rPr>
          <w:rFonts w:cs="Times New Roman"/>
          <w:color w:val="000000" w:themeColor="text1"/>
          <w:sz w:val="24"/>
          <w:szCs w:val="24"/>
          <w:lang w:val="vi-VN"/>
        </w:rPr>
        <w:t>6.</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C. </w:t>
      </w:r>
      <w:r w:rsidRPr="00517FC6">
        <w:rPr>
          <w:rFonts w:cs="Times New Roman"/>
          <w:color w:val="000000" w:themeColor="text1"/>
          <w:sz w:val="24"/>
          <w:szCs w:val="24"/>
          <w:lang w:val="vi-VN"/>
        </w:rPr>
        <w:t>8.</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D. </w:t>
      </w:r>
      <w:r w:rsidRPr="00517FC6">
        <w:rPr>
          <w:rFonts w:cs="Times New Roman"/>
          <w:color w:val="000000" w:themeColor="text1"/>
          <w:sz w:val="24"/>
          <w:szCs w:val="24"/>
          <w:lang w:val="vi-VN"/>
        </w:rPr>
        <w:t>10.</w:t>
      </w:r>
    </w:p>
    <w:p w14:paraId="17F0F744" w14:textId="77777777" w:rsidR="002975EB" w:rsidRPr="00517FC6" w:rsidRDefault="002975EB" w:rsidP="00A12E70">
      <w:pPr>
        <w:tabs>
          <w:tab w:val="left" w:pos="2835"/>
          <w:tab w:val="left" w:pos="5103"/>
          <w:tab w:val="left" w:pos="7371"/>
        </w:tabs>
        <w:spacing w:after="0" w:line="264" w:lineRule="auto"/>
        <w:rPr>
          <w:rFonts w:cs="Times New Roman"/>
          <w:color w:val="000000" w:themeColor="text1"/>
          <w:sz w:val="24"/>
          <w:szCs w:val="24"/>
          <w:lang w:val="vi-VN"/>
        </w:rPr>
      </w:pPr>
      <w:r w:rsidRPr="00517FC6">
        <w:rPr>
          <w:rFonts w:cs="Times New Roman"/>
          <w:b/>
          <w:color w:val="000000" w:themeColor="text1"/>
          <w:sz w:val="24"/>
          <w:szCs w:val="24"/>
          <w:lang w:val="vi-VN"/>
        </w:rPr>
        <w:t>Câu 8.</w:t>
      </w:r>
      <w:r w:rsidRPr="00517FC6">
        <w:rPr>
          <w:rFonts w:cs="Times New Roman"/>
          <w:color w:val="000000" w:themeColor="text1"/>
          <w:sz w:val="24"/>
          <w:szCs w:val="24"/>
          <w:lang w:val="vi-VN"/>
        </w:rPr>
        <w:t xml:space="preserve"> Khu du lịch biển đảo Lý Sơn thuộc tỉnh nào sau đây?</w:t>
      </w:r>
    </w:p>
    <w:p w14:paraId="124AA553"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Bình Thuận.</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Ninh Thuận.</w:t>
      </w:r>
      <w:r w:rsidRPr="00517FC6">
        <w:rPr>
          <w:rFonts w:cs="Times New Roman"/>
          <w:color w:val="000000" w:themeColor="text1"/>
          <w:sz w:val="24"/>
          <w:szCs w:val="24"/>
        </w:rPr>
        <w:tab/>
      </w:r>
      <w:r w:rsidRPr="00517FC6">
        <w:rPr>
          <w:rFonts w:cs="Times New Roman"/>
          <w:b/>
          <w:color w:val="000000" w:themeColor="text1"/>
          <w:sz w:val="24"/>
          <w:szCs w:val="24"/>
        </w:rPr>
        <w:t>C.</w:t>
      </w:r>
      <w:r w:rsidRPr="00517FC6">
        <w:rPr>
          <w:rFonts w:cs="Times New Roman"/>
          <w:color w:val="000000" w:themeColor="text1"/>
          <w:sz w:val="24"/>
          <w:szCs w:val="24"/>
        </w:rPr>
        <w:t xml:space="preserve"> Quảng Ngãi.</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Bình Định.</w:t>
      </w:r>
    </w:p>
    <w:p w14:paraId="54B52EC7"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bCs/>
          <w:color w:val="000000" w:themeColor="text1"/>
          <w:spacing w:val="6"/>
          <w:sz w:val="24"/>
          <w:szCs w:val="24"/>
        </w:rPr>
        <w:t>Câu 9.</w:t>
      </w:r>
      <w:r w:rsidRPr="00517FC6">
        <w:rPr>
          <w:rFonts w:cs="Times New Roman"/>
          <w:bCs/>
          <w:color w:val="000000" w:themeColor="text1"/>
          <w:spacing w:val="6"/>
          <w:sz w:val="24"/>
          <w:szCs w:val="24"/>
        </w:rPr>
        <w:t xml:space="preserve"> Từ Bắc vào Nam của vùng </w:t>
      </w:r>
      <w:r w:rsidRPr="00517FC6">
        <w:rPr>
          <w:rFonts w:cs="Times New Roman"/>
          <w:color w:val="000000" w:themeColor="text1"/>
          <w:spacing w:val="6"/>
          <w:sz w:val="24"/>
          <w:szCs w:val="24"/>
        </w:rPr>
        <w:t>D</w:t>
      </w:r>
      <w:r w:rsidRPr="00517FC6">
        <w:rPr>
          <w:rFonts w:cs="Times New Roman"/>
          <w:color w:val="000000" w:themeColor="text1"/>
          <w:sz w:val="24"/>
          <w:szCs w:val="24"/>
        </w:rPr>
        <w:t>u</w:t>
      </w:r>
      <w:r w:rsidRPr="00517FC6">
        <w:rPr>
          <w:rFonts w:cs="Times New Roman"/>
          <w:color w:val="000000" w:themeColor="text1"/>
          <w:spacing w:val="-5"/>
          <w:sz w:val="24"/>
          <w:szCs w:val="24"/>
        </w:rPr>
        <w:t>y</w:t>
      </w:r>
      <w:r w:rsidRPr="00517FC6">
        <w:rPr>
          <w:rFonts w:cs="Times New Roman"/>
          <w:color w:val="000000" w:themeColor="text1"/>
          <w:spacing w:val="2"/>
          <w:sz w:val="24"/>
          <w:szCs w:val="24"/>
        </w:rPr>
        <w:t>ê</w:t>
      </w:r>
      <w:r w:rsidRPr="00517FC6">
        <w:rPr>
          <w:rFonts w:cs="Times New Roman"/>
          <w:color w:val="000000" w:themeColor="text1"/>
          <w:sz w:val="24"/>
          <w:szCs w:val="24"/>
        </w:rPr>
        <w:t xml:space="preserve">n </w:t>
      </w:r>
      <w:r w:rsidRPr="00517FC6">
        <w:rPr>
          <w:rFonts w:cs="Times New Roman"/>
          <w:color w:val="000000" w:themeColor="text1"/>
          <w:spacing w:val="-4"/>
          <w:sz w:val="24"/>
          <w:szCs w:val="24"/>
        </w:rPr>
        <w:t>h</w:t>
      </w:r>
      <w:r w:rsidRPr="00517FC6">
        <w:rPr>
          <w:rFonts w:cs="Times New Roman"/>
          <w:color w:val="000000" w:themeColor="text1"/>
          <w:spacing w:val="2"/>
          <w:sz w:val="24"/>
          <w:szCs w:val="24"/>
        </w:rPr>
        <w:t>ả</w:t>
      </w:r>
      <w:r w:rsidRPr="00517FC6">
        <w:rPr>
          <w:rFonts w:cs="Times New Roman"/>
          <w:color w:val="000000" w:themeColor="text1"/>
          <w:sz w:val="24"/>
          <w:szCs w:val="24"/>
        </w:rPr>
        <w:t>i</w:t>
      </w:r>
      <w:r w:rsidRPr="00517FC6">
        <w:rPr>
          <w:rFonts w:cs="Times New Roman"/>
          <w:color w:val="000000" w:themeColor="text1"/>
          <w:spacing w:val="-1"/>
          <w:sz w:val="24"/>
          <w:szCs w:val="24"/>
        </w:rPr>
        <w:t xml:space="preserve"> </w:t>
      </w:r>
      <w:r w:rsidRPr="00517FC6">
        <w:rPr>
          <w:rFonts w:cs="Times New Roman"/>
          <w:color w:val="000000" w:themeColor="text1"/>
          <w:spacing w:val="1"/>
          <w:sz w:val="24"/>
          <w:szCs w:val="24"/>
        </w:rPr>
        <w:t>N</w:t>
      </w:r>
      <w:r w:rsidRPr="00517FC6">
        <w:rPr>
          <w:rFonts w:cs="Times New Roman"/>
          <w:color w:val="000000" w:themeColor="text1"/>
          <w:spacing w:val="7"/>
          <w:sz w:val="24"/>
          <w:szCs w:val="24"/>
        </w:rPr>
        <w:t>a</w:t>
      </w:r>
      <w:r w:rsidRPr="00517FC6">
        <w:rPr>
          <w:rFonts w:cs="Times New Roman"/>
          <w:color w:val="000000" w:themeColor="text1"/>
          <w:sz w:val="24"/>
          <w:szCs w:val="24"/>
        </w:rPr>
        <w:t>m</w:t>
      </w:r>
      <w:r w:rsidRPr="00517FC6">
        <w:rPr>
          <w:rFonts w:cs="Times New Roman"/>
          <w:color w:val="000000" w:themeColor="text1"/>
          <w:spacing w:val="-6"/>
          <w:sz w:val="24"/>
          <w:szCs w:val="24"/>
        </w:rPr>
        <w:t xml:space="preserve"> </w:t>
      </w:r>
      <w:r w:rsidRPr="00517FC6">
        <w:rPr>
          <w:rFonts w:cs="Times New Roman"/>
          <w:color w:val="000000" w:themeColor="text1"/>
          <w:spacing w:val="-4"/>
          <w:sz w:val="24"/>
          <w:szCs w:val="24"/>
        </w:rPr>
        <w:t>T</w:t>
      </w:r>
      <w:r w:rsidRPr="00517FC6">
        <w:rPr>
          <w:rFonts w:cs="Times New Roman"/>
          <w:color w:val="000000" w:themeColor="text1"/>
          <w:spacing w:val="7"/>
          <w:sz w:val="24"/>
          <w:szCs w:val="24"/>
        </w:rPr>
        <w:t>r</w:t>
      </w:r>
      <w:r w:rsidRPr="00517FC6">
        <w:rPr>
          <w:rFonts w:cs="Times New Roman"/>
          <w:color w:val="000000" w:themeColor="text1"/>
          <w:sz w:val="24"/>
          <w:szCs w:val="24"/>
        </w:rPr>
        <w:t>ung</w:t>
      </w:r>
      <w:r w:rsidRPr="00517FC6">
        <w:rPr>
          <w:rFonts w:cs="Times New Roman"/>
          <w:color w:val="000000" w:themeColor="text1"/>
          <w:spacing w:val="-5"/>
          <w:sz w:val="24"/>
          <w:szCs w:val="24"/>
        </w:rPr>
        <w:t xml:space="preserve"> bắt đầu </w:t>
      </w:r>
      <w:r w:rsidRPr="00517FC6">
        <w:rPr>
          <w:rFonts w:cs="Times New Roman"/>
          <w:color w:val="000000" w:themeColor="text1"/>
          <w:spacing w:val="4"/>
          <w:sz w:val="24"/>
          <w:szCs w:val="24"/>
        </w:rPr>
        <w:t>t</w:t>
      </w:r>
      <w:r w:rsidRPr="00517FC6">
        <w:rPr>
          <w:rFonts w:cs="Times New Roman"/>
          <w:color w:val="000000" w:themeColor="text1"/>
          <w:spacing w:val="-5"/>
          <w:sz w:val="24"/>
          <w:szCs w:val="24"/>
        </w:rPr>
        <w:t>h</w:t>
      </w:r>
      <w:r w:rsidRPr="00517FC6">
        <w:rPr>
          <w:rFonts w:cs="Times New Roman"/>
          <w:color w:val="000000" w:themeColor="text1"/>
          <w:spacing w:val="2"/>
          <w:sz w:val="24"/>
          <w:szCs w:val="24"/>
        </w:rPr>
        <w:t>à</w:t>
      </w:r>
      <w:r w:rsidRPr="00517FC6">
        <w:rPr>
          <w:rFonts w:cs="Times New Roman"/>
          <w:color w:val="000000" w:themeColor="text1"/>
          <w:sz w:val="24"/>
          <w:szCs w:val="24"/>
        </w:rPr>
        <w:t>nh p</w:t>
      </w:r>
      <w:r w:rsidRPr="00517FC6">
        <w:rPr>
          <w:rFonts w:cs="Times New Roman"/>
          <w:color w:val="000000" w:themeColor="text1"/>
          <w:spacing w:val="1"/>
          <w:sz w:val="24"/>
          <w:szCs w:val="24"/>
        </w:rPr>
        <w:t>h</w:t>
      </w:r>
      <w:r w:rsidRPr="00517FC6">
        <w:rPr>
          <w:rFonts w:cs="Times New Roman"/>
          <w:color w:val="000000" w:themeColor="text1"/>
          <w:sz w:val="24"/>
          <w:szCs w:val="24"/>
        </w:rPr>
        <w:t>ố</w:t>
      </w:r>
      <w:r w:rsidRPr="00517FC6">
        <w:rPr>
          <w:rFonts w:cs="Times New Roman"/>
          <w:color w:val="000000" w:themeColor="text1"/>
          <w:spacing w:val="-5"/>
          <w:sz w:val="24"/>
          <w:szCs w:val="24"/>
        </w:rPr>
        <w:t xml:space="preserve"> </w:t>
      </w:r>
      <w:r w:rsidRPr="00517FC6">
        <w:rPr>
          <w:rFonts w:cs="Times New Roman"/>
          <w:color w:val="000000" w:themeColor="text1"/>
          <w:spacing w:val="1"/>
          <w:sz w:val="24"/>
          <w:szCs w:val="24"/>
        </w:rPr>
        <w:t>Đ</w:t>
      </w:r>
      <w:r w:rsidRPr="00517FC6">
        <w:rPr>
          <w:rFonts w:cs="Times New Roman"/>
          <w:color w:val="000000" w:themeColor="text1"/>
          <w:sz w:val="24"/>
          <w:szCs w:val="24"/>
        </w:rPr>
        <w:t>à</w:t>
      </w:r>
      <w:r w:rsidRPr="00517FC6">
        <w:rPr>
          <w:rFonts w:cs="Times New Roman"/>
          <w:color w:val="000000" w:themeColor="text1"/>
          <w:spacing w:val="2"/>
          <w:sz w:val="24"/>
          <w:szCs w:val="24"/>
        </w:rPr>
        <w:t xml:space="preserve"> N</w:t>
      </w:r>
      <w:r w:rsidRPr="00517FC6">
        <w:rPr>
          <w:rFonts w:cs="Times New Roman"/>
          <w:color w:val="000000" w:themeColor="text1"/>
          <w:spacing w:val="3"/>
          <w:sz w:val="24"/>
          <w:szCs w:val="24"/>
        </w:rPr>
        <w:t>ẵ</w:t>
      </w:r>
      <w:r w:rsidRPr="00517FC6">
        <w:rPr>
          <w:rFonts w:cs="Times New Roman"/>
          <w:color w:val="000000" w:themeColor="text1"/>
          <w:sz w:val="24"/>
          <w:szCs w:val="24"/>
        </w:rPr>
        <w:t>ng</w:t>
      </w:r>
      <w:r w:rsidRPr="00517FC6">
        <w:rPr>
          <w:rFonts w:cs="Times New Roman"/>
          <w:color w:val="000000" w:themeColor="text1"/>
          <w:spacing w:val="-5"/>
          <w:sz w:val="24"/>
          <w:szCs w:val="24"/>
        </w:rPr>
        <w:t xml:space="preserve"> </w:t>
      </w:r>
      <w:r w:rsidRPr="00517FC6">
        <w:rPr>
          <w:rFonts w:cs="Times New Roman"/>
          <w:color w:val="000000" w:themeColor="text1"/>
          <w:sz w:val="24"/>
          <w:szCs w:val="24"/>
        </w:rPr>
        <w:t>đ</w:t>
      </w:r>
      <w:r w:rsidRPr="00517FC6">
        <w:rPr>
          <w:rFonts w:cs="Times New Roman"/>
          <w:color w:val="000000" w:themeColor="text1"/>
          <w:spacing w:val="2"/>
          <w:sz w:val="24"/>
          <w:szCs w:val="24"/>
        </w:rPr>
        <w:t>ế</w:t>
      </w:r>
      <w:r w:rsidRPr="00517FC6">
        <w:rPr>
          <w:rFonts w:cs="Times New Roman"/>
          <w:color w:val="000000" w:themeColor="text1"/>
          <w:sz w:val="24"/>
          <w:szCs w:val="24"/>
        </w:rPr>
        <w:t>n</w:t>
      </w:r>
      <w:r w:rsidRPr="00517FC6">
        <w:rPr>
          <w:rFonts w:cs="Times New Roman"/>
          <w:color w:val="000000" w:themeColor="text1"/>
          <w:spacing w:val="-5"/>
          <w:sz w:val="24"/>
          <w:szCs w:val="24"/>
        </w:rPr>
        <w:t xml:space="preserve"> </w:t>
      </w:r>
      <w:r w:rsidRPr="00517FC6">
        <w:rPr>
          <w:rFonts w:cs="Times New Roman"/>
          <w:color w:val="000000" w:themeColor="text1"/>
          <w:spacing w:val="4"/>
          <w:sz w:val="24"/>
          <w:szCs w:val="24"/>
        </w:rPr>
        <w:t>tỉ</w:t>
      </w:r>
      <w:r w:rsidRPr="00517FC6">
        <w:rPr>
          <w:rFonts w:cs="Times New Roman"/>
          <w:color w:val="000000" w:themeColor="text1"/>
          <w:sz w:val="24"/>
          <w:szCs w:val="24"/>
        </w:rPr>
        <w:t>nh</w:t>
      </w:r>
    </w:p>
    <w:p w14:paraId="45D06906"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pacing w:val="-2"/>
          <w:sz w:val="24"/>
          <w:szCs w:val="24"/>
        </w:rPr>
        <w:t xml:space="preserve">A. </w:t>
      </w:r>
      <w:r w:rsidRPr="00517FC6">
        <w:rPr>
          <w:rFonts w:cs="Times New Roman"/>
          <w:color w:val="000000" w:themeColor="text1"/>
          <w:spacing w:val="-2"/>
          <w:sz w:val="24"/>
          <w:szCs w:val="24"/>
        </w:rPr>
        <w:t>B</w:t>
      </w:r>
      <w:r w:rsidRPr="00517FC6">
        <w:rPr>
          <w:rFonts w:cs="Times New Roman"/>
          <w:color w:val="000000" w:themeColor="text1"/>
          <w:spacing w:val="4"/>
          <w:sz w:val="24"/>
          <w:szCs w:val="24"/>
        </w:rPr>
        <w:t>ì</w:t>
      </w:r>
      <w:r w:rsidRPr="00517FC6">
        <w:rPr>
          <w:rFonts w:cs="Times New Roman"/>
          <w:color w:val="000000" w:themeColor="text1"/>
          <w:sz w:val="24"/>
          <w:szCs w:val="24"/>
        </w:rPr>
        <w:t>nh</w:t>
      </w:r>
      <w:r w:rsidRPr="00517FC6">
        <w:rPr>
          <w:rFonts w:cs="Times New Roman"/>
          <w:color w:val="000000" w:themeColor="text1"/>
          <w:spacing w:val="1"/>
          <w:sz w:val="24"/>
          <w:szCs w:val="24"/>
        </w:rPr>
        <w:t xml:space="preserve"> </w:t>
      </w:r>
      <w:r w:rsidRPr="00517FC6">
        <w:rPr>
          <w:rFonts w:cs="Times New Roman"/>
          <w:color w:val="000000" w:themeColor="text1"/>
          <w:sz w:val="24"/>
          <w:szCs w:val="24"/>
        </w:rPr>
        <w:t>Th</w:t>
      </w:r>
      <w:r w:rsidRPr="00517FC6">
        <w:rPr>
          <w:rFonts w:cs="Times New Roman"/>
          <w:color w:val="000000" w:themeColor="text1"/>
          <w:spacing w:val="-4"/>
          <w:sz w:val="24"/>
          <w:szCs w:val="24"/>
        </w:rPr>
        <w:t>u</w:t>
      </w:r>
      <w:r w:rsidRPr="00517FC6">
        <w:rPr>
          <w:rFonts w:cs="Times New Roman"/>
          <w:color w:val="000000" w:themeColor="text1"/>
          <w:spacing w:val="7"/>
          <w:sz w:val="24"/>
          <w:szCs w:val="24"/>
        </w:rPr>
        <w:t>ậ</w:t>
      </w:r>
      <w:r w:rsidRPr="00517FC6">
        <w:rPr>
          <w:rFonts w:cs="Times New Roman"/>
          <w:color w:val="000000" w:themeColor="text1"/>
          <w:spacing w:val="-5"/>
          <w:sz w:val="24"/>
          <w:szCs w:val="24"/>
        </w:rPr>
        <w:t>n</w:t>
      </w:r>
      <w:r w:rsidRPr="00517FC6">
        <w:rPr>
          <w:rFonts w:cs="Times New Roman"/>
          <w:color w:val="000000" w:themeColor="text1"/>
          <w:sz w:val="24"/>
          <w:szCs w:val="24"/>
        </w:rPr>
        <w:t>.</w:t>
      </w:r>
      <w:r w:rsidRPr="00517FC6">
        <w:rPr>
          <w:rFonts w:cs="Times New Roman"/>
          <w:color w:val="000000" w:themeColor="text1"/>
          <w:sz w:val="24"/>
          <w:szCs w:val="24"/>
        </w:rPr>
        <w:tab/>
      </w:r>
      <w:r w:rsidRPr="00517FC6">
        <w:rPr>
          <w:rFonts w:cs="Times New Roman"/>
          <w:b/>
          <w:color w:val="000000" w:themeColor="text1"/>
          <w:spacing w:val="1"/>
          <w:sz w:val="24"/>
          <w:szCs w:val="24"/>
        </w:rPr>
        <w:t xml:space="preserve">B. </w:t>
      </w:r>
      <w:r w:rsidRPr="00517FC6">
        <w:rPr>
          <w:rFonts w:cs="Times New Roman"/>
          <w:color w:val="000000" w:themeColor="text1"/>
          <w:spacing w:val="1"/>
          <w:sz w:val="24"/>
          <w:szCs w:val="24"/>
        </w:rPr>
        <w:t>N</w:t>
      </w:r>
      <w:r w:rsidRPr="00517FC6">
        <w:rPr>
          <w:rFonts w:cs="Times New Roman"/>
          <w:color w:val="000000" w:themeColor="text1"/>
          <w:spacing w:val="4"/>
          <w:sz w:val="24"/>
          <w:szCs w:val="24"/>
        </w:rPr>
        <w:t>i</w:t>
      </w:r>
      <w:r w:rsidRPr="00517FC6">
        <w:rPr>
          <w:rFonts w:cs="Times New Roman"/>
          <w:color w:val="000000" w:themeColor="text1"/>
          <w:sz w:val="24"/>
          <w:szCs w:val="24"/>
        </w:rPr>
        <w:t>nh Th</w:t>
      </w:r>
      <w:r w:rsidRPr="00517FC6">
        <w:rPr>
          <w:rFonts w:cs="Times New Roman"/>
          <w:color w:val="000000" w:themeColor="text1"/>
          <w:spacing w:val="-3"/>
          <w:sz w:val="24"/>
          <w:szCs w:val="24"/>
        </w:rPr>
        <w:t>u</w:t>
      </w:r>
      <w:r w:rsidRPr="00517FC6">
        <w:rPr>
          <w:rFonts w:cs="Times New Roman"/>
          <w:color w:val="000000" w:themeColor="text1"/>
          <w:spacing w:val="7"/>
          <w:sz w:val="24"/>
          <w:szCs w:val="24"/>
        </w:rPr>
        <w:t>ậ</w:t>
      </w:r>
      <w:r w:rsidRPr="00517FC6">
        <w:rPr>
          <w:rFonts w:cs="Times New Roman"/>
          <w:color w:val="000000" w:themeColor="text1"/>
          <w:spacing w:val="-5"/>
          <w:sz w:val="24"/>
          <w:szCs w:val="24"/>
        </w:rPr>
        <w:t>n</w:t>
      </w:r>
      <w:r w:rsidRPr="00517FC6">
        <w:rPr>
          <w:rFonts w:cs="Times New Roman"/>
          <w:color w:val="000000" w:themeColor="text1"/>
          <w:sz w:val="24"/>
          <w:szCs w:val="24"/>
        </w:rPr>
        <w:t>.</w:t>
      </w:r>
      <w:r w:rsidRPr="00517FC6">
        <w:rPr>
          <w:rFonts w:cs="Times New Roman"/>
          <w:color w:val="000000" w:themeColor="text1"/>
          <w:sz w:val="24"/>
          <w:szCs w:val="24"/>
        </w:rPr>
        <w:tab/>
      </w:r>
      <w:r w:rsidRPr="00517FC6">
        <w:rPr>
          <w:rFonts w:cs="Times New Roman"/>
          <w:b/>
          <w:color w:val="000000" w:themeColor="text1"/>
          <w:spacing w:val="6"/>
          <w:sz w:val="24"/>
          <w:szCs w:val="24"/>
        </w:rPr>
        <w:t xml:space="preserve">C. </w:t>
      </w:r>
      <w:r w:rsidRPr="00517FC6">
        <w:rPr>
          <w:rFonts w:cs="Times New Roman"/>
          <w:color w:val="000000" w:themeColor="text1"/>
          <w:spacing w:val="6"/>
          <w:sz w:val="24"/>
          <w:szCs w:val="24"/>
        </w:rPr>
        <w:t>K</w:t>
      </w:r>
      <w:r w:rsidRPr="00517FC6">
        <w:rPr>
          <w:rFonts w:cs="Times New Roman"/>
          <w:color w:val="000000" w:themeColor="text1"/>
          <w:sz w:val="24"/>
          <w:szCs w:val="24"/>
        </w:rPr>
        <w:t>h</w:t>
      </w:r>
      <w:r w:rsidRPr="00517FC6">
        <w:rPr>
          <w:rFonts w:cs="Times New Roman"/>
          <w:color w:val="000000" w:themeColor="text1"/>
          <w:spacing w:val="2"/>
          <w:sz w:val="24"/>
          <w:szCs w:val="24"/>
        </w:rPr>
        <w:t>á</w:t>
      </w:r>
      <w:r w:rsidRPr="00517FC6">
        <w:rPr>
          <w:rFonts w:cs="Times New Roman"/>
          <w:color w:val="000000" w:themeColor="text1"/>
          <w:sz w:val="24"/>
          <w:szCs w:val="24"/>
        </w:rPr>
        <w:t>nh</w:t>
      </w:r>
      <w:r w:rsidRPr="00517FC6">
        <w:rPr>
          <w:rFonts w:cs="Times New Roman"/>
          <w:color w:val="000000" w:themeColor="text1"/>
          <w:spacing w:val="-5"/>
          <w:sz w:val="24"/>
          <w:szCs w:val="24"/>
        </w:rPr>
        <w:t xml:space="preserve"> </w:t>
      </w:r>
      <w:r w:rsidRPr="00517FC6">
        <w:rPr>
          <w:rFonts w:cs="Times New Roman"/>
          <w:color w:val="000000" w:themeColor="text1"/>
          <w:spacing w:val="1"/>
          <w:sz w:val="24"/>
          <w:szCs w:val="24"/>
        </w:rPr>
        <w:t>H</w:t>
      </w:r>
      <w:r w:rsidRPr="00517FC6">
        <w:rPr>
          <w:rFonts w:cs="Times New Roman"/>
          <w:color w:val="000000" w:themeColor="text1"/>
          <w:sz w:val="24"/>
          <w:szCs w:val="24"/>
        </w:rPr>
        <w:t>ò</w:t>
      </w:r>
      <w:r w:rsidRPr="00517FC6">
        <w:rPr>
          <w:rFonts w:cs="Times New Roman"/>
          <w:color w:val="000000" w:themeColor="text1"/>
          <w:spacing w:val="2"/>
          <w:sz w:val="24"/>
          <w:szCs w:val="24"/>
        </w:rPr>
        <w:t>a</w:t>
      </w:r>
      <w:r w:rsidRPr="00517FC6">
        <w:rPr>
          <w:rFonts w:cs="Times New Roman"/>
          <w:color w:val="000000" w:themeColor="text1"/>
          <w:sz w:val="24"/>
          <w:szCs w:val="24"/>
        </w:rPr>
        <w:t>.</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Bình Định.</w:t>
      </w:r>
    </w:p>
    <w:p w14:paraId="6759F820"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pt-BR"/>
        </w:rPr>
        <w:t>Câu 10.</w:t>
      </w:r>
      <w:r w:rsidRPr="00517FC6">
        <w:rPr>
          <w:rFonts w:cs="Times New Roman"/>
          <w:bCs/>
          <w:color w:val="000000" w:themeColor="text1"/>
          <w:sz w:val="24"/>
          <w:szCs w:val="24"/>
          <w:lang w:val="pt-BR"/>
        </w:rPr>
        <w:t xml:space="preserve"> Vùng Duyên hải Nam Trung Bộ đang tiến hành khai thác các mỏ dầu khí ở đảo</w:t>
      </w:r>
    </w:p>
    <w:p w14:paraId="0190C184"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pacing w:val="2"/>
          <w:sz w:val="24"/>
          <w:szCs w:val="24"/>
          <w:lang w:val="pt-BR"/>
        </w:rPr>
        <w:t xml:space="preserve">A. </w:t>
      </w:r>
      <w:r w:rsidRPr="00517FC6">
        <w:rPr>
          <w:rFonts w:cs="Times New Roman"/>
          <w:color w:val="000000" w:themeColor="text1"/>
          <w:spacing w:val="2"/>
          <w:sz w:val="24"/>
          <w:szCs w:val="24"/>
          <w:lang w:val="pt-BR"/>
        </w:rPr>
        <w:t>P</w:t>
      </w:r>
      <w:r w:rsidRPr="00517FC6">
        <w:rPr>
          <w:rFonts w:cs="Times New Roman"/>
          <w:color w:val="000000" w:themeColor="text1"/>
          <w:spacing w:val="-5"/>
          <w:sz w:val="24"/>
          <w:szCs w:val="24"/>
          <w:lang w:val="pt-BR"/>
        </w:rPr>
        <w:t>h</w:t>
      </w:r>
      <w:r w:rsidRPr="00517FC6">
        <w:rPr>
          <w:rFonts w:cs="Times New Roman"/>
          <w:color w:val="000000" w:themeColor="text1"/>
          <w:sz w:val="24"/>
          <w:szCs w:val="24"/>
          <w:lang w:val="pt-BR"/>
        </w:rPr>
        <w:t xml:space="preserve">ú </w:t>
      </w:r>
      <w:r w:rsidRPr="00517FC6">
        <w:rPr>
          <w:rFonts w:cs="Times New Roman"/>
          <w:color w:val="000000" w:themeColor="text1"/>
          <w:spacing w:val="1"/>
          <w:sz w:val="24"/>
          <w:szCs w:val="24"/>
          <w:lang w:val="pt-BR"/>
        </w:rPr>
        <w:t>Q</w:t>
      </w:r>
      <w:r w:rsidRPr="00517FC6">
        <w:rPr>
          <w:rFonts w:cs="Times New Roman"/>
          <w:color w:val="000000" w:themeColor="text1"/>
          <w:spacing w:val="-5"/>
          <w:sz w:val="24"/>
          <w:szCs w:val="24"/>
          <w:lang w:val="pt-BR"/>
        </w:rPr>
        <w:t>u</w:t>
      </w:r>
      <w:r w:rsidRPr="00517FC6">
        <w:rPr>
          <w:rFonts w:cs="Times New Roman"/>
          <w:color w:val="000000" w:themeColor="text1"/>
          <w:sz w:val="24"/>
          <w:szCs w:val="24"/>
          <w:lang w:val="pt-BR"/>
        </w:rPr>
        <w:t>ý.</w:t>
      </w:r>
      <w:r w:rsidRPr="00517FC6">
        <w:rPr>
          <w:rFonts w:cs="Times New Roman"/>
          <w:color w:val="000000" w:themeColor="text1"/>
          <w:sz w:val="24"/>
          <w:szCs w:val="24"/>
        </w:rPr>
        <w:tab/>
      </w:r>
      <w:r w:rsidRPr="00517FC6">
        <w:rPr>
          <w:rFonts w:cs="Times New Roman"/>
          <w:b/>
          <w:color w:val="000000" w:themeColor="text1"/>
          <w:spacing w:val="-5"/>
          <w:sz w:val="24"/>
          <w:szCs w:val="24"/>
          <w:lang w:val="pt-BR"/>
        </w:rPr>
        <w:t xml:space="preserve">B. </w:t>
      </w:r>
      <w:r w:rsidRPr="00517FC6">
        <w:rPr>
          <w:rFonts w:cs="Times New Roman"/>
          <w:color w:val="000000" w:themeColor="text1"/>
          <w:spacing w:val="-5"/>
          <w:sz w:val="24"/>
          <w:szCs w:val="24"/>
          <w:lang w:val="pt-BR"/>
        </w:rPr>
        <w:t>Lý Sơn</w:t>
      </w:r>
      <w:r w:rsidRPr="00517FC6">
        <w:rPr>
          <w:rFonts w:cs="Times New Roman"/>
          <w:color w:val="000000" w:themeColor="text1"/>
          <w:sz w:val="24"/>
          <w:szCs w:val="24"/>
          <w:lang w:val="pt-BR"/>
        </w:rPr>
        <w:t>.</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Tri Tôn.</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Phan Vinh.</w:t>
      </w:r>
    </w:p>
    <w:p w14:paraId="295C88EC"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rPr>
        <w:t>Câu 11.</w:t>
      </w:r>
      <w:r w:rsidRPr="00517FC6">
        <w:rPr>
          <w:rFonts w:cs="Times New Roman"/>
          <w:color w:val="000000" w:themeColor="text1"/>
          <w:sz w:val="24"/>
          <w:szCs w:val="24"/>
        </w:rPr>
        <w:t xml:space="preserve"> Duyên hải Nam Trung Bộ đã </w:t>
      </w:r>
      <w:r w:rsidRPr="00517FC6">
        <w:rPr>
          <w:rFonts w:eastAsia="Times New Roman" w:cs="Times New Roman"/>
          <w:color w:val="000000" w:themeColor="text1"/>
          <w:sz w:val="24"/>
          <w:szCs w:val="24"/>
        </w:rPr>
        <w:t>hình thành một số vùng nuôi tôm thâm canh với quy mô lớn</w:t>
      </w:r>
      <w:r w:rsidRPr="00517FC6">
        <w:rPr>
          <w:rFonts w:cs="Times New Roman"/>
          <w:color w:val="000000" w:themeColor="text1"/>
          <w:sz w:val="24"/>
          <w:szCs w:val="24"/>
        </w:rPr>
        <w:t xml:space="preserve"> chủ yếu ở các tỉnh nào sau đây?</w:t>
      </w:r>
    </w:p>
    <w:p w14:paraId="5DFD8067"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A. </w:t>
      </w:r>
      <w:r w:rsidRPr="00517FC6">
        <w:rPr>
          <w:rFonts w:cs="Times New Roman"/>
          <w:color w:val="000000" w:themeColor="text1"/>
          <w:sz w:val="24"/>
          <w:szCs w:val="24"/>
          <w:lang w:val="vi-VN"/>
        </w:rPr>
        <w:t>Đà Nẵng, Quảng Nam.</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B. </w:t>
      </w:r>
      <w:r w:rsidRPr="00517FC6">
        <w:rPr>
          <w:rFonts w:cs="Times New Roman"/>
          <w:color w:val="000000" w:themeColor="text1"/>
          <w:sz w:val="24"/>
          <w:szCs w:val="24"/>
          <w:lang w:val="vi-VN"/>
        </w:rPr>
        <w:t>Quảng Ngãi, Bình Định.</w:t>
      </w:r>
    </w:p>
    <w:p w14:paraId="6133DD60"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C. </w:t>
      </w:r>
      <w:r w:rsidRPr="00517FC6">
        <w:rPr>
          <w:rFonts w:cs="Times New Roman"/>
          <w:color w:val="000000" w:themeColor="text1"/>
          <w:sz w:val="24"/>
          <w:szCs w:val="24"/>
          <w:lang w:val="vi-VN"/>
        </w:rPr>
        <w:t>Phú Yên, Khánh Hòa.</w:t>
      </w:r>
      <w:r w:rsidRPr="00517FC6">
        <w:rPr>
          <w:rFonts w:cs="Times New Roman"/>
          <w:color w:val="000000" w:themeColor="text1"/>
          <w:sz w:val="24"/>
          <w:szCs w:val="24"/>
          <w:lang w:val="vi-VN"/>
        </w:rPr>
        <w:tab/>
      </w:r>
      <w:r w:rsidRPr="00517FC6">
        <w:rPr>
          <w:rFonts w:cs="Times New Roman"/>
          <w:b/>
          <w:color w:val="000000" w:themeColor="text1"/>
          <w:sz w:val="24"/>
          <w:szCs w:val="24"/>
          <w:lang w:val="vi-VN"/>
        </w:rPr>
        <w:t xml:space="preserve">D. </w:t>
      </w:r>
      <w:r w:rsidRPr="00517FC6">
        <w:rPr>
          <w:rFonts w:cs="Times New Roman"/>
          <w:color w:val="000000" w:themeColor="text1"/>
          <w:sz w:val="24"/>
          <w:szCs w:val="24"/>
          <w:lang w:val="vi-VN"/>
        </w:rPr>
        <w:t>Ninh Thuận, Bình Thuận.</w:t>
      </w:r>
    </w:p>
    <w:p w14:paraId="1DC087E4"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Câu 12.</w:t>
      </w:r>
      <w:r w:rsidRPr="00517FC6">
        <w:rPr>
          <w:rFonts w:cs="Times New Roman"/>
          <w:bCs/>
          <w:color w:val="000000" w:themeColor="text1"/>
          <w:sz w:val="24"/>
          <w:szCs w:val="24"/>
          <w:lang w:val="vi-VN"/>
        </w:rPr>
        <w:t xml:space="preserve"> Trung tâm du lịch quan trọng nhất của vùng Duyên hải Nam Trung Bộ là</w:t>
      </w:r>
    </w:p>
    <w:p w14:paraId="7E29EB66"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bCs/>
          <w:color w:val="000000" w:themeColor="text1"/>
          <w:sz w:val="24"/>
          <w:szCs w:val="24"/>
        </w:rPr>
        <w:t xml:space="preserve">A. </w:t>
      </w:r>
      <w:r w:rsidRPr="00517FC6">
        <w:rPr>
          <w:rFonts w:cs="Times New Roman"/>
          <w:bCs/>
          <w:color w:val="000000" w:themeColor="text1"/>
          <w:sz w:val="24"/>
          <w:szCs w:val="24"/>
        </w:rPr>
        <w:t>Nha Trang.</w:t>
      </w:r>
      <w:r w:rsidRPr="00517FC6">
        <w:rPr>
          <w:rFonts w:cs="Times New Roman"/>
          <w:color w:val="000000" w:themeColor="text1"/>
          <w:sz w:val="24"/>
          <w:szCs w:val="24"/>
        </w:rPr>
        <w:tab/>
      </w:r>
      <w:r w:rsidRPr="00517FC6">
        <w:rPr>
          <w:rFonts w:cs="Times New Roman"/>
          <w:b/>
          <w:bCs/>
          <w:color w:val="000000" w:themeColor="text1"/>
          <w:sz w:val="24"/>
          <w:szCs w:val="24"/>
        </w:rPr>
        <w:t xml:space="preserve">B. </w:t>
      </w:r>
      <w:r w:rsidRPr="00517FC6">
        <w:rPr>
          <w:rFonts w:cs="Times New Roman"/>
          <w:bCs/>
          <w:color w:val="000000" w:themeColor="text1"/>
          <w:sz w:val="24"/>
          <w:szCs w:val="24"/>
        </w:rPr>
        <w:t>Phan Thiết.</w:t>
      </w:r>
      <w:r w:rsidRPr="00517FC6">
        <w:rPr>
          <w:rFonts w:cs="Times New Roman"/>
          <w:color w:val="000000" w:themeColor="text1"/>
          <w:sz w:val="24"/>
          <w:szCs w:val="24"/>
        </w:rPr>
        <w:tab/>
      </w:r>
      <w:r w:rsidRPr="00517FC6">
        <w:rPr>
          <w:rFonts w:cs="Times New Roman"/>
          <w:b/>
          <w:bCs/>
          <w:color w:val="000000" w:themeColor="text1"/>
          <w:sz w:val="24"/>
          <w:szCs w:val="24"/>
        </w:rPr>
        <w:t xml:space="preserve">C. </w:t>
      </w:r>
      <w:r w:rsidRPr="00517FC6">
        <w:rPr>
          <w:rFonts w:cs="Times New Roman"/>
          <w:bCs/>
          <w:color w:val="000000" w:themeColor="text1"/>
          <w:sz w:val="24"/>
          <w:szCs w:val="24"/>
        </w:rPr>
        <w:t>Đà Nẵng.</w:t>
      </w:r>
      <w:r w:rsidRPr="00517FC6">
        <w:rPr>
          <w:rFonts w:cs="Times New Roman"/>
          <w:color w:val="000000" w:themeColor="text1"/>
          <w:sz w:val="24"/>
          <w:szCs w:val="24"/>
        </w:rPr>
        <w:tab/>
      </w:r>
      <w:r w:rsidRPr="00517FC6">
        <w:rPr>
          <w:rFonts w:cs="Times New Roman"/>
          <w:b/>
          <w:bCs/>
          <w:color w:val="000000" w:themeColor="text1"/>
          <w:sz w:val="24"/>
          <w:szCs w:val="24"/>
        </w:rPr>
        <w:t xml:space="preserve">D. </w:t>
      </w:r>
      <w:r w:rsidRPr="00517FC6">
        <w:rPr>
          <w:rFonts w:cs="Times New Roman"/>
          <w:bCs/>
          <w:color w:val="000000" w:themeColor="text1"/>
          <w:sz w:val="24"/>
          <w:szCs w:val="24"/>
        </w:rPr>
        <w:t>Quảng Ngãi.</w:t>
      </w:r>
    </w:p>
    <w:p w14:paraId="2938A363"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pacing w:val="6"/>
          <w:sz w:val="24"/>
          <w:szCs w:val="24"/>
          <w:lang w:val="pt-BR"/>
        </w:rPr>
        <w:t>Câu 13.</w:t>
      </w:r>
      <w:r w:rsidRPr="00517FC6">
        <w:rPr>
          <w:rFonts w:cs="Times New Roman"/>
          <w:color w:val="000000" w:themeColor="text1"/>
          <w:spacing w:val="6"/>
          <w:sz w:val="24"/>
          <w:szCs w:val="24"/>
          <w:lang w:val="pt-BR"/>
        </w:rPr>
        <w:t xml:space="preserve"> Q</w:t>
      </w:r>
      <w:r w:rsidRPr="00517FC6">
        <w:rPr>
          <w:rFonts w:cs="Times New Roman"/>
          <w:color w:val="000000" w:themeColor="text1"/>
          <w:spacing w:val="-5"/>
          <w:sz w:val="24"/>
          <w:szCs w:val="24"/>
          <w:lang w:val="pt-BR"/>
        </w:rPr>
        <w:t>u</w:t>
      </w:r>
      <w:r w:rsidRPr="00517FC6">
        <w:rPr>
          <w:rFonts w:cs="Times New Roman"/>
          <w:color w:val="000000" w:themeColor="text1"/>
          <w:spacing w:val="7"/>
          <w:sz w:val="24"/>
          <w:szCs w:val="24"/>
          <w:lang w:val="pt-BR"/>
        </w:rPr>
        <w:t>ầ</w:t>
      </w:r>
      <w:r w:rsidRPr="00517FC6">
        <w:rPr>
          <w:rFonts w:cs="Times New Roman"/>
          <w:color w:val="000000" w:themeColor="text1"/>
          <w:sz w:val="24"/>
          <w:szCs w:val="24"/>
          <w:lang w:val="pt-BR"/>
        </w:rPr>
        <w:t>n</w:t>
      </w:r>
      <w:r w:rsidRPr="00517FC6">
        <w:rPr>
          <w:rFonts w:cs="Times New Roman"/>
          <w:color w:val="000000" w:themeColor="text1"/>
          <w:spacing w:val="-5"/>
          <w:sz w:val="24"/>
          <w:szCs w:val="24"/>
          <w:lang w:val="pt-BR"/>
        </w:rPr>
        <w:t xml:space="preserve"> </w:t>
      </w:r>
      <w:r w:rsidRPr="00517FC6">
        <w:rPr>
          <w:rFonts w:cs="Times New Roman"/>
          <w:color w:val="000000" w:themeColor="text1"/>
          <w:sz w:val="24"/>
          <w:szCs w:val="24"/>
          <w:lang w:val="pt-BR"/>
        </w:rPr>
        <w:t>đ</w:t>
      </w:r>
      <w:r w:rsidRPr="00517FC6">
        <w:rPr>
          <w:rFonts w:cs="Times New Roman"/>
          <w:color w:val="000000" w:themeColor="text1"/>
          <w:spacing w:val="2"/>
          <w:sz w:val="24"/>
          <w:szCs w:val="24"/>
          <w:lang w:val="pt-BR"/>
        </w:rPr>
        <w:t>ả</w:t>
      </w:r>
      <w:r w:rsidRPr="00517FC6">
        <w:rPr>
          <w:rFonts w:cs="Times New Roman"/>
          <w:color w:val="000000" w:themeColor="text1"/>
          <w:sz w:val="24"/>
          <w:szCs w:val="24"/>
          <w:lang w:val="pt-BR"/>
        </w:rPr>
        <w:t>o</w:t>
      </w:r>
      <w:r w:rsidRPr="00517FC6">
        <w:rPr>
          <w:rFonts w:cs="Times New Roman"/>
          <w:color w:val="000000" w:themeColor="text1"/>
          <w:spacing w:val="-5"/>
          <w:sz w:val="24"/>
          <w:szCs w:val="24"/>
          <w:lang w:val="pt-BR"/>
        </w:rPr>
        <w:t xml:space="preserve"> </w:t>
      </w:r>
      <w:r w:rsidRPr="00517FC6">
        <w:rPr>
          <w:rFonts w:cs="Times New Roman"/>
          <w:color w:val="000000" w:themeColor="text1"/>
          <w:spacing w:val="6"/>
          <w:sz w:val="24"/>
          <w:szCs w:val="24"/>
          <w:lang w:val="pt-BR"/>
        </w:rPr>
        <w:t>H</w:t>
      </w:r>
      <w:r w:rsidRPr="00517FC6">
        <w:rPr>
          <w:rFonts w:cs="Times New Roman"/>
          <w:color w:val="000000" w:themeColor="text1"/>
          <w:spacing w:val="-5"/>
          <w:sz w:val="24"/>
          <w:szCs w:val="24"/>
          <w:lang w:val="pt-BR"/>
        </w:rPr>
        <w:t>o</w:t>
      </w:r>
      <w:r w:rsidRPr="00517FC6">
        <w:rPr>
          <w:rFonts w:cs="Times New Roman"/>
          <w:color w:val="000000" w:themeColor="text1"/>
          <w:spacing w:val="2"/>
          <w:sz w:val="24"/>
          <w:szCs w:val="24"/>
          <w:lang w:val="pt-BR"/>
        </w:rPr>
        <w:t>à</w:t>
      </w:r>
      <w:r w:rsidRPr="00517FC6">
        <w:rPr>
          <w:rFonts w:cs="Times New Roman"/>
          <w:color w:val="000000" w:themeColor="text1"/>
          <w:sz w:val="24"/>
          <w:szCs w:val="24"/>
          <w:lang w:val="pt-BR"/>
        </w:rPr>
        <w:t xml:space="preserve">ng </w:t>
      </w:r>
      <w:r w:rsidRPr="00517FC6">
        <w:rPr>
          <w:rFonts w:cs="Times New Roman"/>
          <w:color w:val="000000" w:themeColor="text1"/>
          <w:spacing w:val="-2"/>
          <w:sz w:val="24"/>
          <w:szCs w:val="24"/>
          <w:lang w:val="pt-BR"/>
        </w:rPr>
        <w:t>S</w:t>
      </w:r>
      <w:r w:rsidRPr="00517FC6">
        <w:rPr>
          <w:rFonts w:cs="Times New Roman"/>
          <w:color w:val="000000" w:themeColor="text1"/>
          <w:sz w:val="24"/>
          <w:szCs w:val="24"/>
          <w:lang w:val="pt-BR"/>
        </w:rPr>
        <w:t>a</w:t>
      </w:r>
      <w:r w:rsidRPr="00517FC6">
        <w:rPr>
          <w:rFonts w:cs="Times New Roman"/>
          <w:color w:val="000000" w:themeColor="text1"/>
          <w:spacing w:val="2"/>
          <w:sz w:val="24"/>
          <w:szCs w:val="24"/>
          <w:lang w:val="pt-BR"/>
        </w:rPr>
        <w:t xml:space="preserve"> </w:t>
      </w:r>
      <w:r w:rsidRPr="00517FC6">
        <w:rPr>
          <w:rFonts w:cs="Times New Roman"/>
          <w:color w:val="000000" w:themeColor="text1"/>
          <w:spacing w:val="-5"/>
          <w:sz w:val="24"/>
          <w:szCs w:val="24"/>
          <w:lang w:val="pt-BR"/>
        </w:rPr>
        <w:t>v</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w:t>
      </w:r>
      <w:r w:rsidRPr="00517FC6">
        <w:rPr>
          <w:rFonts w:cs="Times New Roman"/>
          <w:color w:val="000000" w:themeColor="text1"/>
          <w:spacing w:val="5"/>
          <w:sz w:val="24"/>
          <w:szCs w:val="24"/>
          <w:lang w:val="pt-BR"/>
        </w:rPr>
        <w:t>q</w:t>
      </w:r>
      <w:r w:rsidRPr="00517FC6">
        <w:rPr>
          <w:rFonts w:cs="Times New Roman"/>
          <w:color w:val="000000" w:themeColor="text1"/>
          <w:spacing w:val="-3"/>
          <w:sz w:val="24"/>
          <w:szCs w:val="24"/>
          <w:lang w:val="pt-BR"/>
        </w:rPr>
        <w:t>u</w:t>
      </w:r>
      <w:r w:rsidRPr="00517FC6">
        <w:rPr>
          <w:rFonts w:cs="Times New Roman"/>
          <w:color w:val="000000" w:themeColor="text1"/>
          <w:spacing w:val="2"/>
          <w:sz w:val="24"/>
          <w:szCs w:val="24"/>
          <w:lang w:val="pt-BR"/>
        </w:rPr>
        <w:t>ầ</w:t>
      </w:r>
      <w:r w:rsidRPr="00517FC6">
        <w:rPr>
          <w:rFonts w:cs="Times New Roman"/>
          <w:color w:val="000000" w:themeColor="text1"/>
          <w:sz w:val="24"/>
          <w:szCs w:val="24"/>
          <w:lang w:val="pt-BR"/>
        </w:rPr>
        <w:t>n</w:t>
      </w:r>
      <w:r w:rsidRPr="00517FC6">
        <w:rPr>
          <w:rFonts w:cs="Times New Roman"/>
          <w:color w:val="000000" w:themeColor="text1"/>
          <w:spacing w:val="-5"/>
          <w:sz w:val="24"/>
          <w:szCs w:val="24"/>
          <w:lang w:val="pt-BR"/>
        </w:rPr>
        <w:t xml:space="preserve"> </w:t>
      </w:r>
      <w:r w:rsidRPr="00517FC6">
        <w:rPr>
          <w:rFonts w:cs="Times New Roman"/>
          <w:color w:val="000000" w:themeColor="text1"/>
          <w:sz w:val="24"/>
          <w:szCs w:val="24"/>
          <w:lang w:val="pt-BR"/>
        </w:rPr>
        <w:t>đ</w:t>
      </w:r>
      <w:r w:rsidRPr="00517FC6">
        <w:rPr>
          <w:rFonts w:cs="Times New Roman"/>
          <w:color w:val="000000" w:themeColor="text1"/>
          <w:spacing w:val="7"/>
          <w:sz w:val="24"/>
          <w:szCs w:val="24"/>
          <w:lang w:val="pt-BR"/>
        </w:rPr>
        <w:t>ả</w:t>
      </w:r>
      <w:r w:rsidRPr="00517FC6">
        <w:rPr>
          <w:rFonts w:cs="Times New Roman"/>
          <w:color w:val="000000" w:themeColor="text1"/>
          <w:sz w:val="24"/>
          <w:szCs w:val="24"/>
          <w:lang w:val="pt-BR"/>
        </w:rPr>
        <w:t xml:space="preserve">o </w:t>
      </w:r>
      <w:r w:rsidRPr="00517FC6">
        <w:rPr>
          <w:rFonts w:cs="Times New Roman"/>
          <w:color w:val="000000" w:themeColor="text1"/>
          <w:spacing w:val="-4"/>
          <w:sz w:val="24"/>
          <w:szCs w:val="24"/>
          <w:lang w:val="pt-BR"/>
        </w:rPr>
        <w:t>T</w:t>
      </w:r>
      <w:r w:rsidRPr="00517FC6">
        <w:rPr>
          <w:rFonts w:cs="Times New Roman"/>
          <w:color w:val="000000" w:themeColor="text1"/>
          <w:spacing w:val="2"/>
          <w:sz w:val="24"/>
          <w:szCs w:val="24"/>
          <w:lang w:val="pt-BR"/>
        </w:rPr>
        <w:t>rư</w:t>
      </w:r>
      <w:r w:rsidRPr="00517FC6">
        <w:rPr>
          <w:rFonts w:cs="Times New Roman"/>
          <w:color w:val="000000" w:themeColor="text1"/>
          <w:spacing w:val="4"/>
          <w:sz w:val="24"/>
          <w:szCs w:val="24"/>
          <w:lang w:val="pt-BR"/>
        </w:rPr>
        <w:t>ờ</w:t>
      </w:r>
      <w:r w:rsidRPr="00517FC6">
        <w:rPr>
          <w:rFonts w:cs="Times New Roman"/>
          <w:color w:val="000000" w:themeColor="text1"/>
          <w:sz w:val="24"/>
          <w:szCs w:val="24"/>
          <w:lang w:val="pt-BR"/>
        </w:rPr>
        <w:t>ng</w:t>
      </w:r>
      <w:r w:rsidRPr="00517FC6">
        <w:rPr>
          <w:rFonts w:cs="Times New Roman"/>
          <w:color w:val="000000" w:themeColor="text1"/>
          <w:spacing w:val="-5"/>
          <w:sz w:val="24"/>
          <w:szCs w:val="24"/>
          <w:lang w:val="pt-BR"/>
        </w:rPr>
        <w:t xml:space="preserve"> </w:t>
      </w:r>
      <w:r w:rsidRPr="00517FC6">
        <w:rPr>
          <w:rFonts w:cs="Times New Roman"/>
          <w:color w:val="000000" w:themeColor="text1"/>
          <w:spacing w:val="-2"/>
          <w:sz w:val="24"/>
          <w:szCs w:val="24"/>
          <w:lang w:val="pt-BR"/>
        </w:rPr>
        <w:t>S</w:t>
      </w:r>
      <w:r w:rsidRPr="00517FC6">
        <w:rPr>
          <w:rFonts w:cs="Times New Roman"/>
          <w:color w:val="000000" w:themeColor="text1"/>
          <w:sz w:val="24"/>
          <w:szCs w:val="24"/>
          <w:lang w:val="pt-BR"/>
        </w:rPr>
        <w:t>a</w:t>
      </w:r>
      <w:r w:rsidRPr="00517FC6">
        <w:rPr>
          <w:rFonts w:cs="Times New Roman"/>
          <w:color w:val="000000" w:themeColor="text1"/>
          <w:spacing w:val="2"/>
          <w:sz w:val="24"/>
          <w:szCs w:val="24"/>
          <w:lang w:val="pt-BR"/>
        </w:rPr>
        <w:t xml:space="preserve"> </w:t>
      </w:r>
      <w:r w:rsidRPr="00517FC6">
        <w:rPr>
          <w:rFonts w:cs="Times New Roman"/>
          <w:color w:val="000000" w:themeColor="text1"/>
          <w:spacing w:val="-1"/>
          <w:sz w:val="24"/>
          <w:szCs w:val="24"/>
          <w:lang w:val="pt-BR"/>
        </w:rPr>
        <w:t>l</w:t>
      </w:r>
      <w:r w:rsidRPr="00517FC6">
        <w:rPr>
          <w:rFonts w:cs="Times New Roman"/>
          <w:color w:val="000000" w:themeColor="text1"/>
          <w:spacing w:val="2"/>
          <w:sz w:val="24"/>
          <w:szCs w:val="24"/>
          <w:lang w:val="pt-BR"/>
        </w:rPr>
        <w:t>ầ</w:t>
      </w:r>
      <w:r w:rsidRPr="00517FC6">
        <w:rPr>
          <w:rFonts w:cs="Times New Roman"/>
          <w:color w:val="000000" w:themeColor="text1"/>
          <w:sz w:val="24"/>
          <w:szCs w:val="24"/>
          <w:lang w:val="pt-BR"/>
        </w:rPr>
        <w:t xml:space="preserve">n </w:t>
      </w:r>
      <w:r w:rsidRPr="00517FC6">
        <w:rPr>
          <w:rFonts w:cs="Times New Roman"/>
          <w:color w:val="000000" w:themeColor="text1"/>
          <w:spacing w:val="-1"/>
          <w:sz w:val="24"/>
          <w:szCs w:val="24"/>
          <w:lang w:val="pt-BR"/>
        </w:rPr>
        <w:t>l</w:t>
      </w:r>
      <w:r w:rsidRPr="00517FC6">
        <w:rPr>
          <w:rFonts w:cs="Times New Roman"/>
          <w:color w:val="000000" w:themeColor="text1"/>
          <w:spacing w:val="1"/>
          <w:sz w:val="24"/>
          <w:szCs w:val="24"/>
          <w:lang w:val="pt-BR"/>
        </w:rPr>
        <w:t>ư</w:t>
      </w:r>
      <w:r w:rsidRPr="00517FC6">
        <w:rPr>
          <w:rFonts w:cs="Times New Roman"/>
          <w:color w:val="000000" w:themeColor="text1"/>
          <w:spacing w:val="-1"/>
          <w:sz w:val="24"/>
          <w:szCs w:val="24"/>
          <w:lang w:val="pt-BR"/>
        </w:rPr>
        <w:t>ợ</w:t>
      </w:r>
      <w:r w:rsidRPr="00517FC6">
        <w:rPr>
          <w:rFonts w:cs="Times New Roman"/>
          <w:color w:val="000000" w:themeColor="text1"/>
          <w:sz w:val="24"/>
          <w:szCs w:val="24"/>
          <w:lang w:val="pt-BR"/>
        </w:rPr>
        <w:t>t</w:t>
      </w:r>
      <w:r w:rsidRPr="00517FC6">
        <w:rPr>
          <w:rFonts w:cs="Times New Roman"/>
          <w:color w:val="000000" w:themeColor="text1"/>
          <w:spacing w:val="-1"/>
          <w:sz w:val="24"/>
          <w:szCs w:val="24"/>
          <w:lang w:val="pt-BR"/>
        </w:rPr>
        <w:t xml:space="preserve"> </w:t>
      </w:r>
      <w:r w:rsidRPr="00517FC6">
        <w:rPr>
          <w:rFonts w:cs="Times New Roman"/>
          <w:color w:val="000000" w:themeColor="text1"/>
          <w:spacing w:val="4"/>
          <w:sz w:val="24"/>
          <w:szCs w:val="24"/>
          <w:lang w:val="pt-BR"/>
        </w:rPr>
        <w:t>t</w:t>
      </w:r>
      <w:r w:rsidRPr="00517FC6">
        <w:rPr>
          <w:rFonts w:cs="Times New Roman"/>
          <w:color w:val="000000" w:themeColor="text1"/>
          <w:sz w:val="24"/>
          <w:szCs w:val="24"/>
          <w:lang w:val="pt-BR"/>
        </w:rPr>
        <w:t>hu</w:t>
      </w:r>
      <w:r w:rsidRPr="00517FC6">
        <w:rPr>
          <w:rFonts w:cs="Times New Roman"/>
          <w:color w:val="000000" w:themeColor="text1"/>
          <w:spacing w:val="-5"/>
          <w:sz w:val="24"/>
          <w:szCs w:val="24"/>
          <w:lang w:val="pt-BR"/>
        </w:rPr>
        <w:t>ộ</w:t>
      </w:r>
      <w:r w:rsidRPr="00517FC6">
        <w:rPr>
          <w:rFonts w:cs="Times New Roman"/>
          <w:color w:val="000000" w:themeColor="text1"/>
          <w:sz w:val="24"/>
          <w:szCs w:val="24"/>
          <w:lang w:val="pt-BR"/>
        </w:rPr>
        <w:t>c</w:t>
      </w:r>
      <w:r w:rsidRPr="00517FC6">
        <w:rPr>
          <w:rFonts w:cs="Times New Roman"/>
          <w:color w:val="000000" w:themeColor="text1"/>
          <w:spacing w:val="2"/>
          <w:sz w:val="24"/>
          <w:szCs w:val="24"/>
          <w:lang w:val="pt-BR"/>
        </w:rPr>
        <w:t xml:space="preserve"> </w:t>
      </w:r>
      <w:r w:rsidRPr="00517FC6">
        <w:rPr>
          <w:rFonts w:cs="Times New Roman"/>
          <w:color w:val="000000" w:themeColor="text1"/>
          <w:spacing w:val="-3"/>
          <w:sz w:val="24"/>
          <w:szCs w:val="24"/>
          <w:lang w:val="pt-BR"/>
        </w:rPr>
        <w:t>c</w:t>
      </w:r>
      <w:r w:rsidRPr="00517FC6">
        <w:rPr>
          <w:rFonts w:cs="Times New Roman"/>
          <w:color w:val="000000" w:themeColor="text1"/>
          <w:spacing w:val="2"/>
          <w:sz w:val="24"/>
          <w:szCs w:val="24"/>
          <w:lang w:val="pt-BR"/>
        </w:rPr>
        <w:t>á</w:t>
      </w:r>
      <w:r w:rsidRPr="00517FC6">
        <w:rPr>
          <w:rFonts w:cs="Times New Roman"/>
          <w:color w:val="000000" w:themeColor="text1"/>
          <w:sz w:val="24"/>
          <w:szCs w:val="24"/>
          <w:lang w:val="pt-BR"/>
        </w:rPr>
        <w:t>c</w:t>
      </w:r>
      <w:r w:rsidRPr="00517FC6">
        <w:rPr>
          <w:rFonts w:cs="Times New Roman"/>
          <w:color w:val="000000" w:themeColor="text1"/>
          <w:spacing w:val="-3"/>
          <w:sz w:val="24"/>
          <w:szCs w:val="24"/>
          <w:lang w:val="pt-BR"/>
        </w:rPr>
        <w:t xml:space="preserve"> </w:t>
      </w:r>
      <w:r w:rsidRPr="00517FC6">
        <w:rPr>
          <w:rFonts w:cs="Times New Roman"/>
          <w:color w:val="000000" w:themeColor="text1"/>
          <w:spacing w:val="-1"/>
          <w:sz w:val="24"/>
          <w:szCs w:val="24"/>
          <w:lang w:val="pt-BR"/>
        </w:rPr>
        <w:t>t</w:t>
      </w:r>
      <w:r w:rsidRPr="00517FC6">
        <w:rPr>
          <w:rFonts w:cs="Times New Roman"/>
          <w:color w:val="000000" w:themeColor="text1"/>
          <w:spacing w:val="4"/>
          <w:sz w:val="24"/>
          <w:szCs w:val="24"/>
          <w:lang w:val="pt-BR"/>
        </w:rPr>
        <w:t>ỉ</w:t>
      </w:r>
      <w:r w:rsidRPr="00517FC6">
        <w:rPr>
          <w:rFonts w:cs="Times New Roman"/>
          <w:color w:val="000000" w:themeColor="text1"/>
          <w:sz w:val="24"/>
          <w:szCs w:val="24"/>
          <w:lang w:val="pt-BR"/>
        </w:rPr>
        <w:t>n</w:t>
      </w:r>
      <w:r w:rsidRPr="00517FC6">
        <w:rPr>
          <w:rFonts w:cs="Times New Roman"/>
          <w:color w:val="000000" w:themeColor="text1"/>
          <w:spacing w:val="-5"/>
          <w:sz w:val="24"/>
          <w:szCs w:val="24"/>
          <w:lang w:val="pt-BR"/>
        </w:rPr>
        <w:t>h</w:t>
      </w:r>
      <w:r w:rsidRPr="00517FC6">
        <w:rPr>
          <w:rFonts w:cs="Times New Roman"/>
          <w:color w:val="000000" w:themeColor="text1"/>
          <w:sz w:val="24"/>
          <w:szCs w:val="24"/>
          <w:lang w:val="pt-BR"/>
        </w:rPr>
        <w:t>/</w:t>
      </w:r>
      <w:r w:rsidRPr="00517FC6">
        <w:rPr>
          <w:rFonts w:cs="Times New Roman"/>
          <w:color w:val="000000" w:themeColor="text1"/>
          <w:spacing w:val="4"/>
          <w:sz w:val="24"/>
          <w:szCs w:val="24"/>
          <w:lang w:val="pt-BR"/>
        </w:rPr>
        <w:t>t</w:t>
      </w:r>
      <w:r w:rsidRPr="00517FC6">
        <w:rPr>
          <w:rFonts w:cs="Times New Roman"/>
          <w:color w:val="000000" w:themeColor="text1"/>
          <w:spacing w:val="-5"/>
          <w:sz w:val="24"/>
          <w:szCs w:val="24"/>
          <w:lang w:val="pt-BR"/>
        </w:rPr>
        <w:t>h</w:t>
      </w:r>
      <w:r w:rsidRPr="00517FC6">
        <w:rPr>
          <w:rFonts w:cs="Times New Roman"/>
          <w:color w:val="000000" w:themeColor="text1"/>
          <w:spacing w:val="2"/>
          <w:sz w:val="24"/>
          <w:szCs w:val="24"/>
          <w:lang w:val="pt-BR"/>
        </w:rPr>
        <w:t>à</w:t>
      </w:r>
      <w:r w:rsidRPr="00517FC6">
        <w:rPr>
          <w:rFonts w:cs="Times New Roman"/>
          <w:color w:val="000000" w:themeColor="text1"/>
          <w:sz w:val="24"/>
          <w:szCs w:val="24"/>
          <w:lang w:val="pt-BR"/>
        </w:rPr>
        <w:t>nh p</w:t>
      </w:r>
      <w:r w:rsidRPr="00517FC6">
        <w:rPr>
          <w:rFonts w:cs="Times New Roman"/>
          <w:color w:val="000000" w:themeColor="text1"/>
          <w:spacing w:val="1"/>
          <w:sz w:val="24"/>
          <w:szCs w:val="24"/>
          <w:lang w:val="pt-BR"/>
        </w:rPr>
        <w:t>h</w:t>
      </w:r>
      <w:r w:rsidRPr="00517FC6">
        <w:rPr>
          <w:rFonts w:cs="Times New Roman"/>
          <w:color w:val="000000" w:themeColor="text1"/>
          <w:sz w:val="24"/>
          <w:szCs w:val="24"/>
          <w:lang w:val="pt-BR"/>
        </w:rPr>
        <w:t xml:space="preserve">ố </w:t>
      </w:r>
      <w:r w:rsidRPr="00517FC6">
        <w:rPr>
          <w:rFonts w:cs="Times New Roman"/>
          <w:color w:val="000000" w:themeColor="text1"/>
          <w:spacing w:val="-5"/>
          <w:sz w:val="24"/>
          <w:szCs w:val="24"/>
          <w:lang w:val="pt-BR"/>
        </w:rPr>
        <w:t>n</w:t>
      </w:r>
      <w:r w:rsidRPr="00517FC6">
        <w:rPr>
          <w:rFonts w:cs="Times New Roman"/>
          <w:color w:val="000000" w:themeColor="text1"/>
          <w:spacing w:val="7"/>
          <w:sz w:val="24"/>
          <w:szCs w:val="24"/>
          <w:lang w:val="pt-BR"/>
        </w:rPr>
        <w:t>à</w:t>
      </w:r>
      <w:r w:rsidRPr="00517FC6">
        <w:rPr>
          <w:rFonts w:cs="Times New Roman"/>
          <w:color w:val="000000" w:themeColor="text1"/>
          <w:sz w:val="24"/>
          <w:szCs w:val="24"/>
          <w:lang w:val="pt-BR"/>
        </w:rPr>
        <w:t>o</w:t>
      </w:r>
      <w:r w:rsidRPr="00517FC6">
        <w:rPr>
          <w:rFonts w:cs="Times New Roman"/>
          <w:color w:val="000000" w:themeColor="text1"/>
          <w:spacing w:val="-5"/>
          <w:sz w:val="24"/>
          <w:szCs w:val="24"/>
          <w:lang w:val="pt-BR"/>
        </w:rPr>
        <w:t xml:space="preserve"> </w:t>
      </w:r>
      <w:r w:rsidRPr="00517FC6">
        <w:rPr>
          <w:rFonts w:cs="Times New Roman"/>
          <w:color w:val="000000" w:themeColor="text1"/>
          <w:spacing w:val="3"/>
          <w:sz w:val="24"/>
          <w:szCs w:val="24"/>
          <w:lang w:val="pt-BR"/>
        </w:rPr>
        <w:t>sau đây</w:t>
      </w:r>
      <w:r w:rsidRPr="00517FC6">
        <w:rPr>
          <w:rFonts w:cs="Times New Roman"/>
          <w:color w:val="000000" w:themeColor="text1"/>
          <w:sz w:val="24"/>
          <w:szCs w:val="24"/>
          <w:lang w:val="pt-BR"/>
        </w:rPr>
        <w:t>?</w:t>
      </w:r>
    </w:p>
    <w:p w14:paraId="7CE0E633"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A. </w:t>
      </w:r>
      <w:r w:rsidRPr="00517FC6">
        <w:rPr>
          <w:rFonts w:cs="Times New Roman"/>
          <w:color w:val="000000" w:themeColor="text1"/>
          <w:sz w:val="24"/>
          <w:szCs w:val="24"/>
          <w:lang w:val="pt-BR"/>
        </w:rPr>
        <w:t>T</w:t>
      </w:r>
      <w:r w:rsidRPr="00517FC6">
        <w:rPr>
          <w:rFonts w:cs="Times New Roman"/>
          <w:color w:val="000000" w:themeColor="text1"/>
          <w:spacing w:val="-4"/>
          <w:sz w:val="24"/>
          <w:szCs w:val="24"/>
          <w:lang w:val="pt-BR"/>
        </w:rPr>
        <w:t>h</w:t>
      </w:r>
      <w:r w:rsidRPr="00517FC6">
        <w:rPr>
          <w:rFonts w:cs="Times New Roman"/>
          <w:color w:val="000000" w:themeColor="text1"/>
          <w:spacing w:val="2"/>
          <w:sz w:val="24"/>
          <w:szCs w:val="24"/>
          <w:lang w:val="pt-BR"/>
        </w:rPr>
        <w:t>à</w:t>
      </w:r>
      <w:r w:rsidRPr="00517FC6">
        <w:rPr>
          <w:rFonts w:cs="Times New Roman"/>
          <w:color w:val="000000" w:themeColor="text1"/>
          <w:sz w:val="24"/>
          <w:szCs w:val="24"/>
          <w:lang w:val="pt-BR"/>
        </w:rPr>
        <w:t>nh p</w:t>
      </w:r>
      <w:r w:rsidRPr="00517FC6">
        <w:rPr>
          <w:rFonts w:cs="Times New Roman"/>
          <w:color w:val="000000" w:themeColor="text1"/>
          <w:spacing w:val="1"/>
          <w:sz w:val="24"/>
          <w:szCs w:val="24"/>
          <w:lang w:val="pt-BR"/>
        </w:rPr>
        <w:t>h</w:t>
      </w:r>
      <w:r w:rsidRPr="00517FC6">
        <w:rPr>
          <w:rFonts w:cs="Times New Roman"/>
          <w:color w:val="000000" w:themeColor="text1"/>
          <w:sz w:val="24"/>
          <w:szCs w:val="24"/>
          <w:lang w:val="pt-BR"/>
        </w:rPr>
        <w:t>ố</w:t>
      </w:r>
      <w:r w:rsidRPr="00517FC6">
        <w:rPr>
          <w:rFonts w:cs="Times New Roman"/>
          <w:color w:val="000000" w:themeColor="text1"/>
          <w:spacing w:val="-5"/>
          <w:sz w:val="24"/>
          <w:szCs w:val="24"/>
          <w:lang w:val="pt-BR"/>
        </w:rPr>
        <w:t xml:space="preserve"> </w:t>
      </w:r>
      <w:r w:rsidRPr="00517FC6">
        <w:rPr>
          <w:rFonts w:cs="Times New Roman"/>
          <w:color w:val="000000" w:themeColor="text1"/>
          <w:spacing w:val="1"/>
          <w:sz w:val="24"/>
          <w:szCs w:val="24"/>
          <w:lang w:val="pt-BR"/>
        </w:rPr>
        <w:t>Đ</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Nẵ</w:t>
      </w:r>
      <w:r w:rsidRPr="00517FC6">
        <w:rPr>
          <w:rFonts w:cs="Times New Roman"/>
          <w:color w:val="000000" w:themeColor="text1"/>
          <w:sz w:val="24"/>
          <w:szCs w:val="24"/>
          <w:lang w:val="pt-BR"/>
        </w:rPr>
        <w:t xml:space="preserve">ng </w:t>
      </w:r>
      <w:r w:rsidRPr="00517FC6">
        <w:rPr>
          <w:rFonts w:cs="Times New Roman"/>
          <w:color w:val="000000" w:themeColor="text1"/>
          <w:spacing w:val="-5"/>
          <w:sz w:val="24"/>
          <w:szCs w:val="24"/>
          <w:lang w:val="pt-BR"/>
        </w:rPr>
        <w:t>v</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w:t>
      </w:r>
      <w:r w:rsidRPr="00517FC6">
        <w:rPr>
          <w:rFonts w:cs="Times New Roman"/>
          <w:color w:val="000000" w:themeColor="text1"/>
          <w:spacing w:val="-1"/>
          <w:sz w:val="24"/>
          <w:szCs w:val="24"/>
          <w:lang w:val="pt-BR"/>
        </w:rPr>
        <w:t>t</w:t>
      </w:r>
      <w:r w:rsidRPr="00517FC6">
        <w:rPr>
          <w:rFonts w:cs="Times New Roman"/>
          <w:color w:val="000000" w:themeColor="text1"/>
          <w:spacing w:val="4"/>
          <w:sz w:val="24"/>
          <w:szCs w:val="24"/>
          <w:lang w:val="pt-BR"/>
        </w:rPr>
        <w:t>ỉ</w:t>
      </w:r>
      <w:r w:rsidRPr="00517FC6">
        <w:rPr>
          <w:rFonts w:cs="Times New Roman"/>
          <w:color w:val="000000" w:themeColor="text1"/>
          <w:sz w:val="24"/>
          <w:szCs w:val="24"/>
          <w:lang w:val="pt-BR"/>
        </w:rPr>
        <w:t>nh</w:t>
      </w:r>
      <w:r w:rsidRPr="00517FC6">
        <w:rPr>
          <w:rFonts w:cs="Times New Roman"/>
          <w:color w:val="000000" w:themeColor="text1"/>
          <w:spacing w:val="-5"/>
          <w:sz w:val="24"/>
          <w:szCs w:val="24"/>
          <w:lang w:val="pt-BR"/>
        </w:rPr>
        <w:t xml:space="preserve"> </w:t>
      </w:r>
      <w:r w:rsidRPr="00517FC6">
        <w:rPr>
          <w:rFonts w:cs="Times New Roman"/>
          <w:color w:val="000000" w:themeColor="text1"/>
          <w:spacing w:val="6"/>
          <w:sz w:val="24"/>
          <w:szCs w:val="24"/>
          <w:lang w:val="pt-BR"/>
        </w:rPr>
        <w:t>Q</w:t>
      </w:r>
      <w:r w:rsidRPr="00517FC6">
        <w:rPr>
          <w:rFonts w:cs="Times New Roman"/>
          <w:color w:val="000000" w:themeColor="text1"/>
          <w:spacing w:val="-4"/>
          <w:sz w:val="24"/>
          <w:szCs w:val="24"/>
          <w:lang w:val="pt-BR"/>
        </w:rPr>
        <w:t>u</w:t>
      </w:r>
      <w:r w:rsidRPr="00517FC6">
        <w:rPr>
          <w:rFonts w:cs="Times New Roman"/>
          <w:color w:val="000000" w:themeColor="text1"/>
          <w:spacing w:val="2"/>
          <w:sz w:val="24"/>
          <w:szCs w:val="24"/>
          <w:lang w:val="pt-BR"/>
        </w:rPr>
        <w:t>ả</w:t>
      </w:r>
      <w:r w:rsidRPr="00517FC6">
        <w:rPr>
          <w:rFonts w:cs="Times New Roman"/>
          <w:color w:val="000000" w:themeColor="text1"/>
          <w:sz w:val="24"/>
          <w:szCs w:val="24"/>
          <w:lang w:val="pt-BR"/>
        </w:rPr>
        <w:t>ng</w:t>
      </w:r>
      <w:r w:rsidRPr="00517FC6">
        <w:rPr>
          <w:rFonts w:cs="Times New Roman"/>
          <w:color w:val="000000" w:themeColor="text1"/>
          <w:spacing w:val="-5"/>
          <w:sz w:val="24"/>
          <w:szCs w:val="24"/>
          <w:lang w:val="pt-BR"/>
        </w:rPr>
        <w:t xml:space="preserve"> </w:t>
      </w:r>
      <w:r w:rsidRPr="00517FC6">
        <w:rPr>
          <w:rFonts w:cs="Times New Roman"/>
          <w:color w:val="000000" w:themeColor="text1"/>
          <w:spacing w:val="6"/>
          <w:sz w:val="24"/>
          <w:szCs w:val="24"/>
          <w:lang w:val="pt-BR"/>
        </w:rPr>
        <w:t>N</w:t>
      </w:r>
      <w:r w:rsidRPr="00517FC6">
        <w:rPr>
          <w:rFonts w:cs="Times New Roman"/>
          <w:color w:val="000000" w:themeColor="text1"/>
          <w:spacing w:val="-5"/>
          <w:sz w:val="24"/>
          <w:szCs w:val="24"/>
          <w:lang w:val="pt-BR"/>
        </w:rPr>
        <w:t>g</w:t>
      </w:r>
      <w:r w:rsidRPr="00517FC6">
        <w:rPr>
          <w:rFonts w:cs="Times New Roman"/>
          <w:color w:val="000000" w:themeColor="text1"/>
          <w:spacing w:val="2"/>
          <w:sz w:val="24"/>
          <w:szCs w:val="24"/>
          <w:lang w:val="pt-BR"/>
        </w:rPr>
        <w:t>ã</w:t>
      </w:r>
      <w:r w:rsidRPr="00517FC6">
        <w:rPr>
          <w:rFonts w:cs="Times New Roman"/>
          <w:color w:val="000000" w:themeColor="text1"/>
          <w:spacing w:val="-1"/>
          <w:sz w:val="24"/>
          <w:szCs w:val="24"/>
          <w:lang w:val="pt-BR"/>
        </w:rPr>
        <w:t>i</w:t>
      </w:r>
      <w:r w:rsidRPr="00517FC6">
        <w:rPr>
          <w:rFonts w:cs="Times New Roman"/>
          <w:color w:val="000000" w:themeColor="text1"/>
          <w:sz w:val="24"/>
          <w:szCs w:val="24"/>
          <w:lang w:val="pt-BR"/>
        </w:rPr>
        <w:t>.</w:t>
      </w:r>
      <w:r w:rsidRPr="00517FC6">
        <w:rPr>
          <w:rFonts w:cs="Times New Roman"/>
          <w:color w:val="000000" w:themeColor="text1"/>
          <w:sz w:val="24"/>
          <w:szCs w:val="24"/>
          <w:lang w:val="pt-BR"/>
        </w:rPr>
        <w:tab/>
      </w:r>
    </w:p>
    <w:p w14:paraId="5AEC3F8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pacing w:val="-4"/>
          <w:sz w:val="24"/>
          <w:szCs w:val="24"/>
          <w:lang w:val="pt-BR"/>
        </w:rPr>
        <w:t xml:space="preserve">B. </w:t>
      </w:r>
      <w:r w:rsidRPr="00517FC6">
        <w:rPr>
          <w:rFonts w:cs="Times New Roman"/>
          <w:color w:val="000000" w:themeColor="text1"/>
          <w:spacing w:val="-4"/>
          <w:sz w:val="24"/>
          <w:szCs w:val="24"/>
          <w:lang w:val="pt-BR"/>
        </w:rPr>
        <w:t>T</w:t>
      </w:r>
      <w:r w:rsidRPr="00517FC6">
        <w:rPr>
          <w:rFonts w:cs="Times New Roman"/>
          <w:color w:val="000000" w:themeColor="text1"/>
          <w:spacing w:val="4"/>
          <w:sz w:val="24"/>
          <w:szCs w:val="24"/>
          <w:lang w:val="pt-BR"/>
        </w:rPr>
        <w:t>ỉ</w:t>
      </w:r>
      <w:r w:rsidRPr="00517FC6">
        <w:rPr>
          <w:rFonts w:cs="Times New Roman"/>
          <w:color w:val="000000" w:themeColor="text1"/>
          <w:sz w:val="24"/>
          <w:szCs w:val="24"/>
          <w:lang w:val="pt-BR"/>
        </w:rPr>
        <w:t>nh</w:t>
      </w:r>
      <w:r w:rsidRPr="00517FC6">
        <w:rPr>
          <w:rFonts w:cs="Times New Roman"/>
          <w:color w:val="000000" w:themeColor="text1"/>
          <w:spacing w:val="-5"/>
          <w:sz w:val="24"/>
          <w:szCs w:val="24"/>
          <w:lang w:val="pt-BR"/>
        </w:rPr>
        <w:t xml:space="preserve"> </w:t>
      </w:r>
      <w:r w:rsidRPr="00517FC6">
        <w:rPr>
          <w:rFonts w:cs="Times New Roman"/>
          <w:color w:val="000000" w:themeColor="text1"/>
          <w:spacing w:val="6"/>
          <w:sz w:val="24"/>
          <w:szCs w:val="24"/>
          <w:lang w:val="pt-BR"/>
        </w:rPr>
        <w:t>Q</w:t>
      </w:r>
      <w:r w:rsidRPr="00517FC6">
        <w:rPr>
          <w:rFonts w:cs="Times New Roman"/>
          <w:color w:val="000000" w:themeColor="text1"/>
          <w:spacing w:val="-5"/>
          <w:sz w:val="24"/>
          <w:szCs w:val="24"/>
          <w:lang w:val="pt-BR"/>
        </w:rPr>
        <w:t>u</w:t>
      </w:r>
      <w:r w:rsidRPr="00517FC6">
        <w:rPr>
          <w:rFonts w:cs="Times New Roman"/>
          <w:color w:val="000000" w:themeColor="text1"/>
          <w:spacing w:val="7"/>
          <w:sz w:val="24"/>
          <w:szCs w:val="24"/>
          <w:lang w:val="pt-BR"/>
        </w:rPr>
        <w:t>ả</w:t>
      </w:r>
      <w:r w:rsidRPr="00517FC6">
        <w:rPr>
          <w:rFonts w:cs="Times New Roman"/>
          <w:color w:val="000000" w:themeColor="text1"/>
          <w:sz w:val="24"/>
          <w:szCs w:val="24"/>
          <w:lang w:val="pt-BR"/>
        </w:rPr>
        <w:t>ng</w:t>
      </w:r>
      <w:r w:rsidRPr="00517FC6">
        <w:rPr>
          <w:rFonts w:cs="Times New Roman"/>
          <w:color w:val="000000" w:themeColor="text1"/>
          <w:spacing w:val="-5"/>
          <w:sz w:val="24"/>
          <w:szCs w:val="24"/>
          <w:lang w:val="pt-BR"/>
        </w:rPr>
        <w:t xml:space="preserve"> </w:t>
      </w:r>
      <w:r w:rsidRPr="00517FC6">
        <w:rPr>
          <w:rFonts w:cs="Times New Roman"/>
          <w:color w:val="000000" w:themeColor="text1"/>
          <w:spacing w:val="6"/>
          <w:sz w:val="24"/>
          <w:szCs w:val="24"/>
          <w:lang w:val="pt-BR"/>
        </w:rPr>
        <w:t>N</w:t>
      </w:r>
      <w:r w:rsidRPr="00517FC6">
        <w:rPr>
          <w:rFonts w:cs="Times New Roman"/>
          <w:color w:val="000000" w:themeColor="text1"/>
          <w:spacing w:val="-5"/>
          <w:sz w:val="24"/>
          <w:szCs w:val="24"/>
          <w:lang w:val="pt-BR"/>
        </w:rPr>
        <w:t>g</w:t>
      </w:r>
      <w:r w:rsidRPr="00517FC6">
        <w:rPr>
          <w:rFonts w:cs="Times New Roman"/>
          <w:color w:val="000000" w:themeColor="text1"/>
          <w:spacing w:val="2"/>
          <w:sz w:val="24"/>
          <w:szCs w:val="24"/>
          <w:lang w:val="pt-BR"/>
        </w:rPr>
        <w:t>ã</w:t>
      </w:r>
      <w:r w:rsidRPr="00517FC6">
        <w:rPr>
          <w:rFonts w:cs="Times New Roman"/>
          <w:color w:val="000000" w:themeColor="text1"/>
          <w:sz w:val="24"/>
          <w:szCs w:val="24"/>
          <w:lang w:val="pt-BR"/>
        </w:rPr>
        <w:t>i</w:t>
      </w:r>
      <w:r w:rsidRPr="00517FC6">
        <w:rPr>
          <w:rFonts w:cs="Times New Roman"/>
          <w:color w:val="000000" w:themeColor="text1"/>
          <w:spacing w:val="-1"/>
          <w:sz w:val="24"/>
          <w:szCs w:val="24"/>
          <w:lang w:val="pt-BR"/>
        </w:rPr>
        <w:t xml:space="preserve"> </w:t>
      </w:r>
      <w:r w:rsidRPr="00517FC6">
        <w:rPr>
          <w:rFonts w:cs="Times New Roman"/>
          <w:color w:val="000000" w:themeColor="text1"/>
          <w:spacing w:val="-5"/>
          <w:sz w:val="24"/>
          <w:szCs w:val="24"/>
          <w:lang w:val="pt-BR"/>
        </w:rPr>
        <w:t>v</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w:t>
      </w:r>
      <w:r w:rsidRPr="00517FC6">
        <w:rPr>
          <w:rFonts w:cs="Times New Roman"/>
          <w:color w:val="000000" w:themeColor="text1"/>
          <w:spacing w:val="4"/>
          <w:sz w:val="24"/>
          <w:szCs w:val="24"/>
          <w:lang w:val="pt-BR"/>
        </w:rPr>
        <w:t>t</w:t>
      </w:r>
      <w:r w:rsidRPr="00517FC6">
        <w:rPr>
          <w:rFonts w:cs="Times New Roman"/>
          <w:color w:val="000000" w:themeColor="text1"/>
          <w:spacing w:val="-5"/>
          <w:sz w:val="24"/>
          <w:szCs w:val="24"/>
          <w:lang w:val="pt-BR"/>
        </w:rPr>
        <w:t>h</w:t>
      </w:r>
      <w:r w:rsidRPr="00517FC6">
        <w:rPr>
          <w:rFonts w:cs="Times New Roman"/>
          <w:color w:val="000000" w:themeColor="text1"/>
          <w:spacing w:val="7"/>
          <w:sz w:val="24"/>
          <w:szCs w:val="24"/>
          <w:lang w:val="pt-BR"/>
        </w:rPr>
        <w:t>à</w:t>
      </w:r>
      <w:r w:rsidRPr="00517FC6">
        <w:rPr>
          <w:rFonts w:cs="Times New Roman"/>
          <w:color w:val="000000" w:themeColor="text1"/>
          <w:sz w:val="24"/>
          <w:szCs w:val="24"/>
          <w:lang w:val="pt-BR"/>
        </w:rPr>
        <w:t>nh p</w:t>
      </w:r>
      <w:r w:rsidRPr="00517FC6">
        <w:rPr>
          <w:rFonts w:cs="Times New Roman"/>
          <w:color w:val="000000" w:themeColor="text1"/>
          <w:spacing w:val="2"/>
          <w:sz w:val="24"/>
          <w:szCs w:val="24"/>
          <w:lang w:val="pt-BR"/>
        </w:rPr>
        <w:t>h</w:t>
      </w:r>
      <w:r w:rsidRPr="00517FC6">
        <w:rPr>
          <w:rFonts w:cs="Times New Roman"/>
          <w:color w:val="000000" w:themeColor="text1"/>
          <w:sz w:val="24"/>
          <w:szCs w:val="24"/>
          <w:lang w:val="pt-BR"/>
        </w:rPr>
        <w:t>ố</w:t>
      </w:r>
      <w:r w:rsidRPr="00517FC6">
        <w:rPr>
          <w:rFonts w:cs="Times New Roman"/>
          <w:color w:val="000000" w:themeColor="text1"/>
          <w:spacing w:val="-5"/>
          <w:sz w:val="24"/>
          <w:szCs w:val="24"/>
          <w:lang w:val="pt-BR"/>
        </w:rPr>
        <w:t xml:space="preserve"> </w:t>
      </w:r>
      <w:r w:rsidRPr="00517FC6">
        <w:rPr>
          <w:rFonts w:cs="Times New Roman"/>
          <w:color w:val="000000" w:themeColor="text1"/>
          <w:spacing w:val="1"/>
          <w:sz w:val="24"/>
          <w:szCs w:val="24"/>
          <w:lang w:val="pt-BR"/>
        </w:rPr>
        <w:t>Đ</w:t>
      </w:r>
      <w:r w:rsidRPr="00517FC6">
        <w:rPr>
          <w:rFonts w:cs="Times New Roman"/>
          <w:color w:val="000000" w:themeColor="text1"/>
          <w:sz w:val="24"/>
          <w:szCs w:val="24"/>
          <w:lang w:val="pt-BR"/>
        </w:rPr>
        <w:t>ã</w:t>
      </w:r>
      <w:r w:rsidRPr="00517FC6">
        <w:rPr>
          <w:rFonts w:cs="Times New Roman"/>
          <w:color w:val="000000" w:themeColor="text1"/>
          <w:spacing w:val="2"/>
          <w:sz w:val="24"/>
          <w:szCs w:val="24"/>
          <w:lang w:val="pt-BR"/>
        </w:rPr>
        <w:t xml:space="preserve"> Nẵ</w:t>
      </w:r>
      <w:r w:rsidRPr="00517FC6">
        <w:rPr>
          <w:rFonts w:cs="Times New Roman"/>
          <w:color w:val="000000" w:themeColor="text1"/>
          <w:spacing w:val="-5"/>
          <w:sz w:val="24"/>
          <w:szCs w:val="24"/>
          <w:lang w:val="pt-BR"/>
        </w:rPr>
        <w:t>ng.</w:t>
      </w:r>
    </w:p>
    <w:p w14:paraId="344E8BA4"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pacing w:val="-4"/>
          <w:sz w:val="24"/>
          <w:szCs w:val="24"/>
          <w:lang w:val="pt-BR"/>
        </w:rPr>
        <w:lastRenderedPageBreak/>
        <w:t xml:space="preserve">C. </w:t>
      </w:r>
      <w:r w:rsidRPr="00517FC6">
        <w:rPr>
          <w:rFonts w:cs="Times New Roman"/>
          <w:color w:val="000000" w:themeColor="text1"/>
          <w:spacing w:val="-4"/>
          <w:sz w:val="24"/>
          <w:szCs w:val="24"/>
          <w:lang w:val="pt-BR"/>
        </w:rPr>
        <w:t>T</w:t>
      </w:r>
      <w:r w:rsidRPr="00517FC6">
        <w:rPr>
          <w:rFonts w:cs="Times New Roman"/>
          <w:color w:val="000000" w:themeColor="text1"/>
          <w:spacing w:val="4"/>
          <w:sz w:val="24"/>
          <w:szCs w:val="24"/>
          <w:lang w:val="pt-BR"/>
        </w:rPr>
        <w:t>ỉ</w:t>
      </w:r>
      <w:r w:rsidRPr="00517FC6">
        <w:rPr>
          <w:rFonts w:cs="Times New Roman"/>
          <w:color w:val="000000" w:themeColor="text1"/>
          <w:sz w:val="24"/>
          <w:szCs w:val="24"/>
          <w:lang w:val="pt-BR"/>
        </w:rPr>
        <w:t>nh</w:t>
      </w:r>
      <w:r w:rsidRPr="00517FC6">
        <w:rPr>
          <w:rFonts w:cs="Times New Roman"/>
          <w:color w:val="000000" w:themeColor="text1"/>
          <w:spacing w:val="-5"/>
          <w:sz w:val="24"/>
          <w:szCs w:val="24"/>
          <w:lang w:val="pt-BR"/>
        </w:rPr>
        <w:t xml:space="preserve"> </w:t>
      </w:r>
      <w:r w:rsidRPr="00517FC6">
        <w:rPr>
          <w:rFonts w:cs="Times New Roman"/>
          <w:color w:val="000000" w:themeColor="text1"/>
          <w:spacing w:val="6"/>
          <w:sz w:val="24"/>
          <w:szCs w:val="24"/>
          <w:lang w:val="pt-BR"/>
        </w:rPr>
        <w:t>K</w:t>
      </w:r>
      <w:r w:rsidRPr="00517FC6">
        <w:rPr>
          <w:rFonts w:cs="Times New Roman"/>
          <w:color w:val="000000" w:themeColor="text1"/>
          <w:spacing w:val="-5"/>
          <w:sz w:val="24"/>
          <w:szCs w:val="24"/>
          <w:lang w:val="pt-BR"/>
        </w:rPr>
        <w:t>h</w:t>
      </w:r>
      <w:r w:rsidRPr="00517FC6">
        <w:rPr>
          <w:rFonts w:cs="Times New Roman"/>
          <w:color w:val="000000" w:themeColor="text1"/>
          <w:spacing w:val="7"/>
          <w:sz w:val="24"/>
          <w:szCs w:val="24"/>
          <w:lang w:val="pt-BR"/>
        </w:rPr>
        <w:t>á</w:t>
      </w:r>
      <w:r w:rsidRPr="00517FC6">
        <w:rPr>
          <w:rFonts w:cs="Times New Roman"/>
          <w:color w:val="000000" w:themeColor="text1"/>
          <w:sz w:val="24"/>
          <w:szCs w:val="24"/>
          <w:lang w:val="pt-BR"/>
        </w:rPr>
        <w:t>nh</w:t>
      </w:r>
      <w:r w:rsidRPr="00517FC6">
        <w:rPr>
          <w:rFonts w:cs="Times New Roman"/>
          <w:color w:val="000000" w:themeColor="text1"/>
          <w:spacing w:val="-5"/>
          <w:sz w:val="24"/>
          <w:szCs w:val="24"/>
          <w:lang w:val="pt-BR"/>
        </w:rPr>
        <w:t xml:space="preserve"> </w:t>
      </w:r>
      <w:r w:rsidRPr="00517FC6">
        <w:rPr>
          <w:rFonts w:cs="Times New Roman"/>
          <w:color w:val="000000" w:themeColor="text1"/>
          <w:spacing w:val="1"/>
          <w:sz w:val="24"/>
          <w:szCs w:val="24"/>
          <w:lang w:val="pt-BR"/>
        </w:rPr>
        <w:t>H</w:t>
      </w:r>
      <w:r w:rsidRPr="00517FC6">
        <w:rPr>
          <w:rFonts w:cs="Times New Roman"/>
          <w:color w:val="000000" w:themeColor="text1"/>
          <w:sz w:val="24"/>
          <w:szCs w:val="24"/>
          <w:lang w:val="pt-BR"/>
        </w:rPr>
        <w:t>òa</w:t>
      </w:r>
      <w:r w:rsidRPr="00517FC6">
        <w:rPr>
          <w:rFonts w:cs="Times New Roman"/>
          <w:color w:val="000000" w:themeColor="text1"/>
          <w:spacing w:val="2"/>
          <w:sz w:val="24"/>
          <w:szCs w:val="24"/>
          <w:lang w:val="pt-BR"/>
        </w:rPr>
        <w:t xml:space="preserve"> </w:t>
      </w:r>
      <w:r w:rsidRPr="00517FC6">
        <w:rPr>
          <w:rFonts w:cs="Times New Roman"/>
          <w:color w:val="000000" w:themeColor="text1"/>
          <w:spacing w:val="-5"/>
          <w:sz w:val="24"/>
          <w:szCs w:val="24"/>
          <w:lang w:val="pt-BR"/>
        </w:rPr>
        <w:t>v</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w:t>
      </w:r>
      <w:r w:rsidRPr="00517FC6">
        <w:rPr>
          <w:rFonts w:cs="Times New Roman"/>
          <w:color w:val="000000" w:themeColor="text1"/>
          <w:spacing w:val="4"/>
          <w:sz w:val="24"/>
          <w:szCs w:val="24"/>
          <w:lang w:val="pt-BR"/>
        </w:rPr>
        <w:t>t</w:t>
      </w:r>
      <w:r w:rsidRPr="00517FC6">
        <w:rPr>
          <w:rFonts w:cs="Times New Roman"/>
          <w:color w:val="000000" w:themeColor="text1"/>
          <w:spacing w:val="-5"/>
          <w:sz w:val="24"/>
          <w:szCs w:val="24"/>
          <w:lang w:val="pt-BR"/>
        </w:rPr>
        <w:t>h</w:t>
      </w:r>
      <w:r w:rsidRPr="00517FC6">
        <w:rPr>
          <w:rFonts w:cs="Times New Roman"/>
          <w:color w:val="000000" w:themeColor="text1"/>
          <w:spacing w:val="2"/>
          <w:sz w:val="24"/>
          <w:szCs w:val="24"/>
          <w:lang w:val="pt-BR"/>
        </w:rPr>
        <w:t>à</w:t>
      </w:r>
      <w:r w:rsidRPr="00517FC6">
        <w:rPr>
          <w:rFonts w:cs="Times New Roman"/>
          <w:color w:val="000000" w:themeColor="text1"/>
          <w:sz w:val="24"/>
          <w:szCs w:val="24"/>
          <w:lang w:val="pt-BR"/>
        </w:rPr>
        <w:t>nh p</w:t>
      </w:r>
      <w:r w:rsidRPr="00517FC6">
        <w:rPr>
          <w:rFonts w:cs="Times New Roman"/>
          <w:color w:val="000000" w:themeColor="text1"/>
          <w:spacing w:val="3"/>
          <w:sz w:val="24"/>
          <w:szCs w:val="24"/>
          <w:lang w:val="pt-BR"/>
        </w:rPr>
        <w:t>h</w:t>
      </w:r>
      <w:r w:rsidRPr="00517FC6">
        <w:rPr>
          <w:rFonts w:cs="Times New Roman"/>
          <w:color w:val="000000" w:themeColor="text1"/>
          <w:sz w:val="24"/>
          <w:szCs w:val="24"/>
          <w:lang w:val="pt-BR"/>
        </w:rPr>
        <w:t>ố</w:t>
      </w:r>
      <w:r w:rsidRPr="00517FC6">
        <w:rPr>
          <w:rFonts w:cs="Times New Roman"/>
          <w:color w:val="000000" w:themeColor="text1"/>
          <w:spacing w:val="-5"/>
          <w:sz w:val="24"/>
          <w:szCs w:val="24"/>
          <w:lang w:val="pt-BR"/>
        </w:rPr>
        <w:t xml:space="preserve"> </w:t>
      </w:r>
      <w:r w:rsidRPr="00517FC6">
        <w:rPr>
          <w:rFonts w:cs="Times New Roman"/>
          <w:color w:val="000000" w:themeColor="text1"/>
          <w:spacing w:val="1"/>
          <w:sz w:val="24"/>
          <w:szCs w:val="24"/>
          <w:lang w:val="pt-BR"/>
        </w:rPr>
        <w:t>Đ</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Nẵ</w:t>
      </w:r>
      <w:r w:rsidRPr="00517FC6">
        <w:rPr>
          <w:rFonts w:cs="Times New Roman"/>
          <w:color w:val="000000" w:themeColor="text1"/>
          <w:sz w:val="24"/>
          <w:szCs w:val="24"/>
          <w:lang w:val="pt-BR"/>
        </w:rPr>
        <w:t>n</w:t>
      </w:r>
      <w:r w:rsidRPr="00517FC6">
        <w:rPr>
          <w:rFonts w:cs="Times New Roman"/>
          <w:color w:val="000000" w:themeColor="text1"/>
          <w:spacing w:val="-5"/>
          <w:sz w:val="24"/>
          <w:szCs w:val="24"/>
          <w:lang w:val="pt-BR"/>
        </w:rPr>
        <w:t>g</w:t>
      </w:r>
      <w:r w:rsidRPr="00517FC6">
        <w:rPr>
          <w:rFonts w:cs="Times New Roman"/>
          <w:color w:val="000000" w:themeColor="text1"/>
          <w:sz w:val="24"/>
          <w:szCs w:val="24"/>
          <w:lang w:val="pt-BR"/>
        </w:rPr>
        <w:t>.</w:t>
      </w:r>
      <w:r w:rsidRPr="00517FC6">
        <w:rPr>
          <w:rFonts w:cs="Times New Roman"/>
          <w:color w:val="000000" w:themeColor="text1"/>
          <w:sz w:val="24"/>
          <w:szCs w:val="24"/>
          <w:lang w:val="pt-BR"/>
        </w:rPr>
        <w:tab/>
      </w:r>
    </w:p>
    <w:p w14:paraId="444FEBBE"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pacing w:val="1"/>
          <w:sz w:val="24"/>
          <w:szCs w:val="24"/>
          <w:lang w:val="pt-BR"/>
        </w:rPr>
        <w:t xml:space="preserve">D. </w:t>
      </w:r>
      <w:r w:rsidRPr="00517FC6">
        <w:rPr>
          <w:rFonts w:cs="Times New Roman"/>
          <w:color w:val="000000" w:themeColor="text1"/>
          <w:spacing w:val="1"/>
          <w:sz w:val="24"/>
          <w:szCs w:val="24"/>
          <w:lang w:val="pt-BR"/>
        </w:rPr>
        <w:t>T</w:t>
      </w:r>
      <w:r w:rsidRPr="00517FC6">
        <w:rPr>
          <w:rFonts w:cs="Times New Roman"/>
          <w:color w:val="000000" w:themeColor="text1"/>
          <w:spacing w:val="-5"/>
          <w:sz w:val="24"/>
          <w:szCs w:val="24"/>
          <w:lang w:val="pt-BR"/>
        </w:rPr>
        <w:t>h</w:t>
      </w:r>
      <w:r w:rsidRPr="00517FC6">
        <w:rPr>
          <w:rFonts w:cs="Times New Roman"/>
          <w:color w:val="000000" w:themeColor="text1"/>
          <w:spacing w:val="2"/>
          <w:sz w:val="24"/>
          <w:szCs w:val="24"/>
          <w:lang w:val="pt-BR"/>
        </w:rPr>
        <w:t>à</w:t>
      </w:r>
      <w:r w:rsidRPr="00517FC6">
        <w:rPr>
          <w:rFonts w:cs="Times New Roman"/>
          <w:color w:val="000000" w:themeColor="text1"/>
          <w:sz w:val="24"/>
          <w:szCs w:val="24"/>
          <w:lang w:val="pt-BR"/>
        </w:rPr>
        <w:t>nh phố</w:t>
      </w:r>
      <w:r w:rsidRPr="00517FC6">
        <w:rPr>
          <w:rFonts w:cs="Times New Roman"/>
          <w:color w:val="000000" w:themeColor="text1"/>
          <w:spacing w:val="-5"/>
          <w:sz w:val="24"/>
          <w:szCs w:val="24"/>
          <w:lang w:val="pt-BR"/>
        </w:rPr>
        <w:t xml:space="preserve"> </w:t>
      </w:r>
      <w:r w:rsidRPr="00517FC6">
        <w:rPr>
          <w:rFonts w:cs="Times New Roman"/>
          <w:color w:val="000000" w:themeColor="text1"/>
          <w:spacing w:val="1"/>
          <w:sz w:val="24"/>
          <w:szCs w:val="24"/>
          <w:lang w:val="pt-BR"/>
        </w:rPr>
        <w:t>Đ</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Nẵ</w:t>
      </w:r>
      <w:r w:rsidRPr="00517FC6">
        <w:rPr>
          <w:rFonts w:cs="Times New Roman"/>
          <w:color w:val="000000" w:themeColor="text1"/>
          <w:sz w:val="24"/>
          <w:szCs w:val="24"/>
          <w:lang w:val="pt-BR"/>
        </w:rPr>
        <w:t xml:space="preserve">ng </w:t>
      </w:r>
      <w:r w:rsidRPr="00517FC6">
        <w:rPr>
          <w:rFonts w:cs="Times New Roman"/>
          <w:color w:val="000000" w:themeColor="text1"/>
          <w:spacing w:val="-5"/>
          <w:sz w:val="24"/>
          <w:szCs w:val="24"/>
          <w:lang w:val="pt-BR"/>
        </w:rPr>
        <w:t>v</w:t>
      </w:r>
      <w:r w:rsidRPr="00517FC6">
        <w:rPr>
          <w:rFonts w:cs="Times New Roman"/>
          <w:color w:val="000000" w:themeColor="text1"/>
          <w:sz w:val="24"/>
          <w:szCs w:val="24"/>
          <w:lang w:val="pt-BR"/>
        </w:rPr>
        <w:t>à</w:t>
      </w:r>
      <w:r w:rsidRPr="00517FC6">
        <w:rPr>
          <w:rFonts w:cs="Times New Roman"/>
          <w:color w:val="000000" w:themeColor="text1"/>
          <w:spacing w:val="2"/>
          <w:sz w:val="24"/>
          <w:szCs w:val="24"/>
          <w:lang w:val="pt-BR"/>
        </w:rPr>
        <w:t xml:space="preserve"> </w:t>
      </w:r>
      <w:r w:rsidRPr="00517FC6">
        <w:rPr>
          <w:rFonts w:cs="Times New Roman"/>
          <w:color w:val="000000" w:themeColor="text1"/>
          <w:spacing w:val="-1"/>
          <w:sz w:val="24"/>
          <w:szCs w:val="24"/>
          <w:lang w:val="pt-BR"/>
        </w:rPr>
        <w:t>t</w:t>
      </w:r>
      <w:r w:rsidRPr="00517FC6">
        <w:rPr>
          <w:rFonts w:cs="Times New Roman"/>
          <w:color w:val="000000" w:themeColor="text1"/>
          <w:spacing w:val="4"/>
          <w:sz w:val="24"/>
          <w:szCs w:val="24"/>
          <w:lang w:val="pt-BR"/>
        </w:rPr>
        <w:t>ỉ</w:t>
      </w:r>
      <w:r w:rsidRPr="00517FC6">
        <w:rPr>
          <w:rFonts w:cs="Times New Roman"/>
          <w:color w:val="000000" w:themeColor="text1"/>
          <w:sz w:val="24"/>
          <w:szCs w:val="24"/>
          <w:lang w:val="pt-BR"/>
        </w:rPr>
        <w:t>nh</w:t>
      </w:r>
      <w:r w:rsidRPr="00517FC6">
        <w:rPr>
          <w:rFonts w:cs="Times New Roman"/>
          <w:color w:val="000000" w:themeColor="text1"/>
          <w:spacing w:val="-5"/>
          <w:sz w:val="24"/>
          <w:szCs w:val="24"/>
          <w:lang w:val="pt-BR"/>
        </w:rPr>
        <w:t xml:space="preserve"> </w:t>
      </w:r>
      <w:r w:rsidRPr="00517FC6">
        <w:rPr>
          <w:rFonts w:cs="Times New Roman"/>
          <w:color w:val="000000" w:themeColor="text1"/>
          <w:spacing w:val="6"/>
          <w:sz w:val="24"/>
          <w:szCs w:val="24"/>
          <w:lang w:val="pt-BR"/>
        </w:rPr>
        <w:t>K</w:t>
      </w:r>
      <w:r w:rsidRPr="00517FC6">
        <w:rPr>
          <w:rFonts w:cs="Times New Roman"/>
          <w:color w:val="000000" w:themeColor="text1"/>
          <w:spacing w:val="-5"/>
          <w:sz w:val="24"/>
          <w:szCs w:val="24"/>
          <w:lang w:val="pt-BR"/>
        </w:rPr>
        <w:t>h</w:t>
      </w:r>
      <w:r w:rsidRPr="00517FC6">
        <w:rPr>
          <w:rFonts w:cs="Times New Roman"/>
          <w:color w:val="000000" w:themeColor="text1"/>
          <w:spacing w:val="2"/>
          <w:sz w:val="24"/>
          <w:szCs w:val="24"/>
          <w:lang w:val="pt-BR"/>
        </w:rPr>
        <w:t>á</w:t>
      </w:r>
      <w:r w:rsidRPr="00517FC6">
        <w:rPr>
          <w:rFonts w:cs="Times New Roman"/>
          <w:color w:val="000000" w:themeColor="text1"/>
          <w:sz w:val="24"/>
          <w:szCs w:val="24"/>
          <w:lang w:val="pt-BR"/>
        </w:rPr>
        <w:t>nh</w:t>
      </w:r>
      <w:r w:rsidRPr="00517FC6">
        <w:rPr>
          <w:rFonts w:cs="Times New Roman"/>
          <w:color w:val="000000" w:themeColor="text1"/>
          <w:spacing w:val="-5"/>
          <w:sz w:val="24"/>
          <w:szCs w:val="24"/>
          <w:lang w:val="pt-BR"/>
        </w:rPr>
        <w:t xml:space="preserve"> </w:t>
      </w:r>
      <w:r w:rsidRPr="00517FC6">
        <w:rPr>
          <w:rFonts w:cs="Times New Roman"/>
          <w:color w:val="000000" w:themeColor="text1"/>
          <w:spacing w:val="1"/>
          <w:sz w:val="24"/>
          <w:szCs w:val="24"/>
          <w:lang w:val="pt-BR"/>
        </w:rPr>
        <w:t>H</w:t>
      </w:r>
      <w:r w:rsidRPr="00517FC6">
        <w:rPr>
          <w:rFonts w:cs="Times New Roman"/>
          <w:color w:val="000000" w:themeColor="text1"/>
          <w:sz w:val="24"/>
          <w:szCs w:val="24"/>
          <w:lang w:val="pt-BR"/>
        </w:rPr>
        <w:t>ò</w:t>
      </w:r>
      <w:r w:rsidRPr="00517FC6">
        <w:rPr>
          <w:rFonts w:cs="Times New Roman"/>
          <w:color w:val="000000" w:themeColor="text1"/>
          <w:spacing w:val="2"/>
          <w:sz w:val="24"/>
          <w:szCs w:val="24"/>
          <w:lang w:val="pt-BR"/>
        </w:rPr>
        <w:t>a</w:t>
      </w:r>
      <w:r w:rsidRPr="00517FC6">
        <w:rPr>
          <w:rFonts w:cs="Times New Roman"/>
          <w:color w:val="000000" w:themeColor="text1"/>
          <w:sz w:val="24"/>
          <w:szCs w:val="24"/>
          <w:lang w:val="pt-BR"/>
        </w:rPr>
        <w:t>.</w:t>
      </w:r>
    </w:p>
    <w:p w14:paraId="4913B7B5"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pt-BR"/>
        </w:rPr>
        <w:t>Câu 14.</w:t>
      </w:r>
      <w:r w:rsidRPr="00517FC6">
        <w:rPr>
          <w:rFonts w:cs="Times New Roman"/>
          <w:color w:val="000000" w:themeColor="text1"/>
          <w:sz w:val="24"/>
          <w:szCs w:val="24"/>
          <w:lang w:val="pt-BR"/>
        </w:rPr>
        <w:t xml:space="preserve"> Các đồng muối nổi tiếng của vùng Duyên hải Nam Trung Bộ là</w:t>
      </w:r>
    </w:p>
    <w:p w14:paraId="147B72DF"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Thuận An, Văn Lý.</w:t>
      </w:r>
      <w:r w:rsidRPr="00517FC6">
        <w:rPr>
          <w:rFonts w:cs="Times New Roman"/>
          <w:color w:val="000000" w:themeColor="text1"/>
          <w:sz w:val="24"/>
          <w:szCs w:val="24"/>
        </w:rPr>
        <w:tab/>
      </w:r>
      <w:r w:rsidRPr="00517FC6">
        <w:rPr>
          <w:rFonts w:cs="Times New Roman"/>
          <w:color w:val="000000" w:themeColor="text1"/>
          <w:sz w:val="24"/>
          <w:szCs w:val="24"/>
        </w:rPr>
        <w:tab/>
      </w: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Cà Ná, Sa Huỳnh.</w:t>
      </w:r>
      <w:r w:rsidRPr="00517FC6">
        <w:rPr>
          <w:rFonts w:cs="Times New Roman"/>
          <w:color w:val="000000" w:themeColor="text1"/>
          <w:sz w:val="24"/>
          <w:szCs w:val="24"/>
          <w:lang w:val="it-IT"/>
        </w:rPr>
        <w:tab/>
      </w:r>
    </w:p>
    <w:p w14:paraId="5EF29FDD"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Cà Ná, Văn Lý.</w:t>
      </w:r>
      <w:r w:rsidRPr="00517FC6">
        <w:rPr>
          <w:rFonts w:cs="Times New Roman"/>
          <w:color w:val="000000" w:themeColor="text1"/>
          <w:sz w:val="24"/>
          <w:szCs w:val="24"/>
          <w:lang w:val="it-IT"/>
        </w:rPr>
        <w:tab/>
      </w:r>
      <w:r w:rsidRPr="00517FC6">
        <w:rPr>
          <w:rFonts w:cs="Times New Roman"/>
          <w:color w:val="000000" w:themeColor="text1"/>
          <w:sz w:val="24"/>
          <w:szCs w:val="24"/>
          <w:lang w:val="it-IT"/>
        </w:rPr>
        <w:tab/>
      </w:r>
      <w:r w:rsidRPr="00517FC6">
        <w:rPr>
          <w:rFonts w:cs="Times New Roman"/>
          <w:b/>
          <w:color w:val="000000" w:themeColor="text1"/>
          <w:sz w:val="24"/>
          <w:szCs w:val="24"/>
        </w:rPr>
        <w:t xml:space="preserve">D. </w:t>
      </w:r>
      <w:r w:rsidRPr="00517FC6">
        <w:rPr>
          <w:rFonts w:cs="Times New Roman"/>
          <w:color w:val="000000" w:themeColor="text1"/>
          <w:sz w:val="24"/>
          <w:szCs w:val="24"/>
        </w:rPr>
        <w:t>Sa Huỳnh, Thuận An.</w:t>
      </w:r>
    </w:p>
    <w:p w14:paraId="1CEBCCBC" w14:textId="77777777" w:rsidR="002975EB" w:rsidRPr="00517FC6" w:rsidRDefault="002975EB" w:rsidP="00A12E70">
      <w:pPr>
        <w:tabs>
          <w:tab w:val="left" w:pos="2835"/>
          <w:tab w:val="left" w:pos="5103"/>
          <w:tab w:val="left" w:pos="7371"/>
        </w:tabs>
        <w:spacing w:after="0" w:line="264" w:lineRule="auto"/>
        <w:rPr>
          <w:rFonts w:cs="Times New Roman"/>
          <w:color w:val="000000" w:themeColor="text1"/>
          <w:sz w:val="24"/>
          <w:szCs w:val="24"/>
        </w:rPr>
      </w:pPr>
      <w:r w:rsidRPr="00517FC6">
        <w:rPr>
          <w:rFonts w:cs="Times New Roman"/>
          <w:b/>
          <w:color w:val="000000" w:themeColor="text1"/>
          <w:sz w:val="24"/>
          <w:szCs w:val="24"/>
        </w:rPr>
        <w:t>Câu 15.</w:t>
      </w:r>
      <w:r w:rsidRPr="00517FC6">
        <w:rPr>
          <w:rFonts w:cs="Times New Roman"/>
          <w:color w:val="000000" w:themeColor="text1"/>
          <w:sz w:val="24"/>
          <w:szCs w:val="24"/>
        </w:rPr>
        <w:t xml:space="preserve"> Khu du lịch biển đảo Quy Nhơn thuộc tỉnh nào sau đây?</w:t>
      </w:r>
    </w:p>
    <w:p w14:paraId="1D1A0DE8"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Quảng Nam.</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Bình Thuận.</w:t>
      </w:r>
      <w:r w:rsidRPr="00517FC6">
        <w:rPr>
          <w:rFonts w:cs="Times New Roman"/>
          <w:color w:val="000000" w:themeColor="text1"/>
          <w:sz w:val="24"/>
          <w:szCs w:val="24"/>
        </w:rPr>
        <w:tab/>
      </w:r>
      <w:r w:rsidRPr="00517FC6">
        <w:rPr>
          <w:rFonts w:cs="Times New Roman"/>
          <w:b/>
          <w:color w:val="000000" w:themeColor="text1"/>
          <w:sz w:val="24"/>
          <w:szCs w:val="24"/>
        </w:rPr>
        <w:t>C.</w:t>
      </w:r>
      <w:r w:rsidRPr="00517FC6">
        <w:rPr>
          <w:rFonts w:cs="Times New Roman"/>
          <w:color w:val="000000" w:themeColor="text1"/>
          <w:sz w:val="24"/>
          <w:szCs w:val="24"/>
        </w:rPr>
        <w:t xml:space="preserve"> Quảng Ngãi.</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Bình Định.</w:t>
      </w:r>
    </w:p>
    <w:p w14:paraId="0B944D4F" w14:textId="77777777" w:rsidR="002975EB" w:rsidRPr="00517FC6" w:rsidRDefault="002975EB" w:rsidP="00A12E70">
      <w:pPr>
        <w:tabs>
          <w:tab w:val="left" w:pos="2835"/>
          <w:tab w:val="left" w:pos="5103"/>
          <w:tab w:val="left" w:pos="7371"/>
        </w:tabs>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16.</w:t>
      </w:r>
      <w:r w:rsidRPr="00517FC6">
        <w:rPr>
          <w:rFonts w:cs="Times New Roman"/>
          <w:color w:val="000000" w:themeColor="text1"/>
          <w:sz w:val="24"/>
          <w:szCs w:val="24"/>
        </w:rPr>
        <w:t xml:space="preserve"> Trong tương lai, cảng biển nào sau đây ở Duyên hải Nam Trung Bộ sẽ là cảng trung chuyển quốc tế lớn nhất cả nước?</w:t>
      </w:r>
    </w:p>
    <w:p w14:paraId="536682E0"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Đà Nẵng.</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Dung Quất.</w:t>
      </w:r>
      <w:r w:rsidRPr="00517FC6">
        <w:rPr>
          <w:rFonts w:cs="Times New Roman"/>
          <w:color w:val="000000" w:themeColor="text1"/>
          <w:sz w:val="24"/>
          <w:szCs w:val="24"/>
        </w:rPr>
        <w:tab/>
      </w:r>
      <w:r w:rsidRPr="00517FC6">
        <w:rPr>
          <w:rFonts w:cs="Times New Roman"/>
          <w:b/>
          <w:color w:val="000000" w:themeColor="text1"/>
          <w:sz w:val="24"/>
          <w:szCs w:val="24"/>
        </w:rPr>
        <w:t>C.</w:t>
      </w:r>
      <w:r w:rsidRPr="00517FC6">
        <w:rPr>
          <w:rFonts w:cs="Times New Roman"/>
          <w:color w:val="000000" w:themeColor="text1"/>
          <w:sz w:val="24"/>
          <w:szCs w:val="24"/>
        </w:rPr>
        <w:t xml:space="preserve"> Quy Nhơn.</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Vân Phong.</w:t>
      </w:r>
    </w:p>
    <w:p w14:paraId="1EB7A78A" w14:textId="77777777" w:rsidR="002975EB" w:rsidRPr="00517FC6" w:rsidRDefault="002975EB" w:rsidP="00A12E70">
      <w:pPr>
        <w:tabs>
          <w:tab w:val="left" w:pos="2835"/>
          <w:tab w:val="left" w:pos="5103"/>
          <w:tab w:val="left" w:pos="7371"/>
        </w:tabs>
        <w:spacing w:after="0" w:line="264" w:lineRule="auto"/>
        <w:rPr>
          <w:rFonts w:cs="Times New Roman"/>
          <w:color w:val="000000" w:themeColor="text1"/>
          <w:sz w:val="24"/>
          <w:szCs w:val="24"/>
        </w:rPr>
      </w:pPr>
      <w:r w:rsidRPr="00517FC6">
        <w:rPr>
          <w:rFonts w:cs="Times New Roman"/>
          <w:b/>
          <w:color w:val="000000" w:themeColor="text1"/>
          <w:sz w:val="24"/>
          <w:szCs w:val="24"/>
        </w:rPr>
        <w:t>Câu 17.</w:t>
      </w:r>
      <w:r w:rsidRPr="00517FC6">
        <w:rPr>
          <w:rFonts w:cs="Times New Roman"/>
          <w:color w:val="000000" w:themeColor="text1"/>
          <w:sz w:val="24"/>
          <w:szCs w:val="24"/>
        </w:rPr>
        <w:t xml:space="preserve"> Khu du lịch biển đảo Nha Trang thuộc tỉnh nào sau đây?</w:t>
      </w:r>
    </w:p>
    <w:p w14:paraId="06A31CA6"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Khánh Hoà.</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Phú Yên.</w:t>
      </w:r>
      <w:r w:rsidRPr="00517FC6">
        <w:rPr>
          <w:rFonts w:cs="Times New Roman"/>
          <w:color w:val="000000" w:themeColor="text1"/>
          <w:sz w:val="24"/>
          <w:szCs w:val="24"/>
        </w:rPr>
        <w:tab/>
      </w:r>
      <w:r w:rsidRPr="00517FC6">
        <w:rPr>
          <w:rFonts w:cs="Times New Roman"/>
          <w:b/>
          <w:color w:val="000000" w:themeColor="text1"/>
          <w:sz w:val="24"/>
          <w:szCs w:val="24"/>
        </w:rPr>
        <w:t>C.</w:t>
      </w:r>
      <w:r w:rsidRPr="00517FC6">
        <w:rPr>
          <w:rFonts w:cs="Times New Roman"/>
          <w:color w:val="000000" w:themeColor="text1"/>
          <w:sz w:val="24"/>
          <w:szCs w:val="24"/>
        </w:rPr>
        <w:t xml:space="preserve"> Quảng Ngãi.</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Bình Định.</w:t>
      </w:r>
    </w:p>
    <w:p w14:paraId="3A8EB2AB"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18.</w:t>
      </w:r>
      <w:r w:rsidRPr="00517FC6">
        <w:rPr>
          <w:rFonts w:cs="Times New Roman"/>
          <w:color w:val="000000" w:themeColor="text1"/>
          <w:sz w:val="24"/>
          <w:szCs w:val="24"/>
        </w:rPr>
        <w:t xml:space="preserve"> Thương hiệu nước mắm nổi tiếng nào sau đây thuộc tỉnh Bình Thuận?</w:t>
      </w:r>
    </w:p>
    <w:p w14:paraId="0F6923F7"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Nha Trang.</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Phan Thiết.</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Quy Nhơn.</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Phú Quốc.</w:t>
      </w:r>
    </w:p>
    <w:p w14:paraId="4F95660A" w14:textId="77777777" w:rsidR="002975EB" w:rsidRPr="00517FC6" w:rsidRDefault="002975EB" w:rsidP="00A12E70">
      <w:pPr>
        <w:spacing w:after="0" w:line="264" w:lineRule="auto"/>
        <w:jc w:val="both"/>
        <w:rPr>
          <w:rFonts w:cs="Times New Roman"/>
          <w:color w:val="000000" w:themeColor="text1"/>
          <w:sz w:val="24"/>
          <w:szCs w:val="24"/>
          <w:lang w:val="da-DK"/>
        </w:rPr>
      </w:pPr>
      <w:r w:rsidRPr="00517FC6">
        <w:rPr>
          <w:rFonts w:cs="Times New Roman"/>
          <w:b/>
          <w:color w:val="000000" w:themeColor="text1"/>
          <w:sz w:val="24"/>
          <w:szCs w:val="24"/>
          <w:lang w:val="da-DK"/>
        </w:rPr>
        <w:t>Câu 19.</w:t>
      </w:r>
      <w:r w:rsidRPr="00517FC6">
        <w:rPr>
          <w:rFonts w:cs="Times New Roman"/>
          <w:color w:val="000000" w:themeColor="text1"/>
          <w:sz w:val="24"/>
          <w:szCs w:val="24"/>
          <w:lang w:val="da-DK"/>
        </w:rPr>
        <w:t xml:space="preserve"> Thế mạnh lớn nhất về tài nguyên thiên nhiên vùng Duyên hải Nam Trung Bộ là</w:t>
      </w:r>
    </w:p>
    <w:p w14:paraId="31786706"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da-DK"/>
        </w:rPr>
      </w:pPr>
      <w:r w:rsidRPr="00517FC6">
        <w:rPr>
          <w:rFonts w:cs="Times New Roman"/>
          <w:b/>
          <w:color w:val="000000" w:themeColor="text1"/>
          <w:sz w:val="24"/>
          <w:szCs w:val="24"/>
          <w:lang w:val="da-DK"/>
        </w:rPr>
        <w:t xml:space="preserve">A. </w:t>
      </w:r>
      <w:r w:rsidRPr="00517FC6">
        <w:rPr>
          <w:rFonts w:cs="Times New Roman"/>
          <w:color w:val="000000" w:themeColor="text1"/>
          <w:sz w:val="24"/>
          <w:szCs w:val="24"/>
          <w:lang w:val="da-DK"/>
        </w:rPr>
        <w:t>tài nguyên khoáng sản.</w:t>
      </w:r>
      <w:r w:rsidRPr="00517FC6">
        <w:rPr>
          <w:rFonts w:cs="Times New Roman"/>
          <w:color w:val="000000" w:themeColor="text1"/>
          <w:sz w:val="24"/>
          <w:szCs w:val="24"/>
          <w:lang w:val="da-DK"/>
        </w:rPr>
        <w:tab/>
      </w:r>
      <w:r w:rsidRPr="00517FC6">
        <w:rPr>
          <w:rFonts w:cs="Times New Roman"/>
          <w:b/>
          <w:color w:val="000000" w:themeColor="text1"/>
          <w:sz w:val="24"/>
          <w:szCs w:val="24"/>
          <w:lang w:val="da-DK"/>
        </w:rPr>
        <w:t xml:space="preserve">B. </w:t>
      </w:r>
      <w:r w:rsidRPr="00517FC6">
        <w:rPr>
          <w:rFonts w:cs="Times New Roman"/>
          <w:color w:val="000000" w:themeColor="text1"/>
          <w:sz w:val="24"/>
          <w:szCs w:val="24"/>
          <w:lang w:val="da-DK"/>
        </w:rPr>
        <w:t>tài nguyên thủy điện.</w:t>
      </w:r>
    </w:p>
    <w:p w14:paraId="73151F67"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da-DK"/>
        </w:rPr>
      </w:pPr>
      <w:r w:rsidRPr="00517FC6">
        <w:rPr>
          <w:rFonts w:cs="Times New Roman"/>
          <w:b/>
          <w:color w:val="000000" w:themeColor="text1"/>
          <w:sz w:val="24"/>
          <w:szCs w:val="24"/>
          <w:lang w:val="da-DK"/>
        </w:rPr>
        <w:t xml:space="preserve">C. </w:t>
      </w:r>
      <w:r w:rsidRPr="00517FC6">
        <w:rPr>
          <w:rFonts w:cs="Times New Roman"/>
          <w:color w:val="000000" w:themeColor="text1"/>
          <w:sz w:val="24"/>
          <w:szCs w:val="24"/>
          <w:lang w:val="da-DK"/>
        </w:rPr>
        <w:t>tài nguyên biển.</w:t>
      </w:r>
      <w:r w:rsidRPr="00517FC6">
        <w:rPr>
          <w:rFonts w:cs="Times New Roman"/>
          <w:color w:val="000000" w:themeColor="text1"/>
          <w:sz w:val="24"/>
          <w:szCs w:val="24"/>
          <w:lang w:val="da-DK"/>
        </w:rPr>
        <w:tab/>
      </w:r>
      <w:r w:rsidRPr="00517FC6">
        <w:rPr>
          <w:rFonts w:cs="Times New Roman"/>
          <w:b/>
          <w:color w:val="000000" w:themeColor="text1"/>
          <w:sz w:val="24"/>
          <w:szCs w:val="24"/>
          <w:lang w:val="da-DK"/>
        </w:rPr>
        <w:t xml:space="preserve">D. </w:t>
      </w:r>
      <w:r w:rsidRPr="00517FC6">
        <w:rPr>
          <w:rFonts w:cs="Times New Roman"/>
          <w:color w:val="000000" w:themeColor="text1"/>
          <w:sz w:val="24"/>
          <w:szCs w:val="24"/>
          <w:lang w:val="da-DK"/>
        </w:rPr>
        <w:t>tài nguyên đất.</w:t>
      </w:r>
    </w:p>
    <w:p w14:paraId="0C62A48A" w14:textId="77777777" w:rsidR="002975EB" w:rsidRPr="00517FC6" w:rsidRDefault="002975EB" w:rsidP="00A12E70">
      <w:pPr>
        <w:tabs>
          <w:tab w:val="left" w:pos="2835"/>
          <w:tab w:val="left" w:pos="5103"/>
          <w:tab w:val="left" w:pos="7371"/>
        </w:tabs>
        <w:spacing w:after="0" w:line="264" w:lineRule="auto"/>
        <w:rPr>
          <w:rFonts w:cs="Times New Roman"/>
          <w:color w:val="000000" w:themeColor="text1"/>
          <w:sz w:val="24"/>
          <w:szCs w:val="24"/>
          <w:lang w:val="da-DK"/>
        </w:rPr>
      </w:pPr>
      <w:r w:rsidRPr="00517FC6">
        <w:rPr>
          <w:rFonts w:cs="Times New Roman"/>
          <w:b/>
          <w:color w:val="000000" w:themeColor="text1"/>
          <w:sz w:val="24"/>
          <w:szCs w:val="24"/>
          <w:lang w:val="da-DK"/>
        </w:rPr>
        <w:t>Câu 20.</w:t>
      </w:r>
      <w:r w:rsidRPr="00517FC6">
        <w:rPr>
          <w:rFonts w:cs="Times New Roman"/>
          <w:color w:val="000000" w:themeColor="text1"/>
          <w:sz w:val="24"/>
          <w:szCs w:val="24"/>
          <w:lang w:val="da-DK"/>
        </w:rPr>
        <w:t xml:space="preserve"> Khu du lịch biển đảo Mũi Né thuộc tỉnh/thành phố nào sau đây?</w:t>
      </w:r>
    </w:p>
    <w:p w14:paraId="3F4EE7D2" w14:textId="77777777" w:rsidR="002975EB" w:rsidRPr="00517FC6" w:rsidRDefault="002975EB" w:rsidP="00A12E70">
      <w:pPr>
        <w:tabs>
          <w:tab w:val="left" w:pos="2835"/>
          <w:tab w:val="left" w:pos="5422"/>
          <w:tab w:val="left" w:pos="7991"/>
        </w:tabs>
        <w:spacing w:after="0" w:line="264" w:lineRule="auto"/>
        <w:ind w:firstLine="283"/>
        <w:jc w:val="both"/>
        <w:rPr>
          <w:rFonts w:cs="Times New Roman"/>
          <w:color w:val="000000" w:themeColor="text1"/>
          <w:sz w:val="24"/>
          <w:szCs w:val="24"/>
          <w:lang w:val="da-DK"/>
        </w:rPr>
      </w:pPr>
      <w:r w:rsidRPr="00517FC6">
        <w:rPr>
          <w:rFonts w:cs="Times New Roman"/>
          <w:b/>
          <w:color w:val="000000" w:themeColor="text1"/>
          <w:sz w:val="24"/>
          <w:szCs w:val="24"/>
          <w:lang w:val="da-DK"/>
        </w:rPr>
        <w:t>A.</w:t>
      </w:r>
      <w:r w:rsidRPr="00517FC6">
        <w:rPr>
          <w:rFonts w:cs="Times New Roman"/>
          <w:color w:val="000000" w:themeColor="text1"/>
          <w:sz w:val="24"/>
          <w:szCs w:val="24"/>
          <w:lang w:val="da-DK"/>
        </w:rPr>
        <w:t xml:space="preserve"> Ninh Thuận.</w:t>
      </w:r>
      <w:r w:rsidRPr="00517FC6">
        <w:rPr>
          <w:rFonts w:cs="Times New Roman"/>
          <w:color w:val="000000" w:themeColor="text1"/>
          <w:sz w:val="24"/>
          <w:szCs w:val="24"/>
          <w:lang w:val="da-DK"/>
        </w:rPr>
        <w:tab/>
      </w:r>
      <w:r w:rsidRPr="00517FC6">
        <w:rPr>
          <w:rFonts w:cs="Times New Roman"/>
          <w:b/>
          <w:color w:val="000000" w:themeColor="text1"/>
          <w:sz w:val="24"/>
          <w:szCs w:val="24"/>
          <w:lang w:val="da-DK"/>
        </w:rPr>
        <w:t>B.</w:t>
      </w:r>
      <w:r w:rsidRPr="00517FC6">
        <w:rPr>
          <w:rFonts w:cs="Times New Roman"/>
          <w:color w:val="000000" w:themeColor="text1"/>
          <w:sz w:val="24"/>
          <w:szCs w:val="24"/>
          <w:lang w:val="da-DK"/>
        </w:rPr>
        <w:t xml:space="preserve"> Đà Nẵng.</w:t>
      </w:r>
      <w:r w:rsidRPr="00517FC6">
        <w:rPr>
          <w:rFonts w:cs="Times New Roman"/>
          <w:color w:val="000000" w:themeColor="text1"/>
          <w:sz w:val="24"/>
          <w:szCs w:val="24"/>
          <w:lang w:val="da-DK"/>
        </w:rPr>
        <w:tab/>
      </w:r>
      <w:r w:rsidRPr="00517FC6">
        <w:rPr>
          <w:rFonts w:cs="Times New Roman"/>
          <w:b/>
          <w:color w:val="000000" w:themeColor="text1"/>
          <w:sz w:val="24"/>
          <w:szCs w:val="24"/>
          <w:lang w:val="da-DK"/>
        </w:rPr>
        <w:t>C.</w:t>
      </w:r>
      <w:r w:rsidRPr="00517FC6">
        <w:rPr>
          <w:rFonts w:cs="Times New Roman"/>
          <w:color w:val="000000" w:themeColor="text1"/>
          <w:sz w:val="24"/>
          <w:szCs w:val="24"/>
          <w:lang w:val="da-DK"/>
        </w:rPr>
        <w:t xml:space="preserve"> Quảng Ngãi.</w:t>
      </w:r>
      <w:r w:rsidRPr="00517FC6">
        <w:rPr>
          <w:rFonts w:cs="Times New Roman"/>
          <w:color w:val="000000" w:themeColor="text1"/>
          <w:sz w:val="24"/>
          <w:szCs w:val="24"/>
          <w:lang w:val="da-DK"/>
        </w:rPr>
        <w:tab/>
      </w:r>
      <w:r w:rsidRPr="00517FC6">
        <w:rPr>
          <w:rFonts w:cs="Times New Roman"/>
          <w:b/>
          <w:color w:val="000000" w:themeColor="text1"/>
          <w:sz w:val="24"/>
          <w:szCs w:val="24"/>
          <w:lang w:val="da-DK"/>
        </w:rPr>
        <w:t>D.</w:t>
      </w:r>
      <w:r w:rsidRPr="00517FC6">
        <w:rPr>
          <w:rFonts w:cs="Times New Roman"/>
          <w:color w:val="000000" w:themeColor="text1"/>
          <w:sz w:val="24"/>
          <w:szCs w:val="24"/>
          <w:lang w:val="da-DK"/>
        </w:rPr>
        <w:t xml:space="preserve"> Bình Thuận.</w:t>
      </w:r>
    </w:p>
    <w:p w14:paraId="51204B24" w14:textId="77777777" w:rsidR="002975EB" w:rsidRPr="00517FC6" w:rsidRDefault="002975EB" w:rsidP="00A12E70">
      <w:pPr>
        <w:spacing w:after="0" w:line="264" w:lineRule="auto"/>
        <w:jc w:val="both"/>
        <w:rPr>
          <w:rFonts w:cs="Times New Roman"/>
          <w:b/>
          <w:color w:val="000000" w:themeColor="text1"/>
          <w:sz w:val="24"/>
          <w:szCs w:val="24"/>
          <w:lang w:val="da-DK"/>
        </w:rPr>
      </w:pPr>
      <w:r w:rsidRPr="00517FC6">
        <w:rPr>
          <w:rFonts w:cs="Times New Roman"/>
          <w:b/>
          <w:color w:val="000000" w:themeColor="text1"/>
          <w:sz w:val="24"/>
          <w:szCs w:val="24"/>
          <w:lang w:val="da-DK"/>
        </w:rPr>
        <w:t>II. DẠNG ĐÚNG/SAI</w:t>
      </w:r>
    </w:p>
    <w:p w14:paraId="5EEF747A"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b/>
          <w:bCs/>
          <w:color w:val="000000" w:themeColor="text1"/>
          <w:spacing w:val="-2"/>
          <w:sz w:val="24"/>
          <w:szCs w:val="24"/>
          <w:lang w:val="vi-VN"/>
        </w:rPr>
        <w:t>Câu 1</w:t>
      </w:r>
      <w:r w:rsidRPr="00517FC6">
        <w:rPr>
          <w:rFonts w:cs="Times New Roman"/>
          <w:b/>
          <w:bCs/>
          <w:color w:val="000000" w:themeColor="text1"/>
          <w:spacing w:val="-2"/>
          <w:sz w:val="24"/>
          <w:szCs w:val="24"/>
          <w:lang w:val="da-DK"/>
        </w:rPr>
        <w:t>.</w:t>
      </w:r>
      <w:r w:rsidRPr="00517FC6">
        <w:rPr>
          <w:rFonts w:cs="Times New Roman"/>
          <w:color w:val="000000" w:themeColor="text1"/>
          <w:spacing w:val="-2"/>
          <w:sz w:val="24"/>
          <w:szCs w:val="24"/>
          <w:lang w:val="vi-VN"/>
        </w:rPr>
        <w:t xml:space="preserve"> Cho thông tin sau:</w:t>
      </w:r>
    </w:p>
    <w:p w14:paraId="23544257"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t>Duyên hải Nam Trung Bộ là một bộ phận lãnh thổ của vùng Bắc Trung Bộ và Duyên hải miền Trung; giáp với vùng Đông Nam Bộ, Tây Nguyên; giáp với nước láng giềng Lào và Biển Đông rộng lớn. Lãnh thổ nằm gần tuyến hàng hải quốc tế, tạo cho Duyên hải Nam Trung Bộ nhiều tiềm năng, thế mạnh trong phát triển các ngành kinh tế biển.</w:t>
      </w:r>
    </w:p>
    <w:p w14:paraId="7281CB29"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a)</w:t>
      </w:r>
      <w:r w:rsidRPr="00517FC6">
        <w:rPr>
          <w:rFonts w:cs="Times New Roman"/>
          <w:color w:val="000000" w:themeColor="text1"/>
          <w:spacing w:val="-2"/>
          <w:sz w:val="24"/>
          <w:szCs w:val="24"/>
          <w:lang w:val="vi-VN"/>
        </w:rPr>
        <w:t xml:space="preserve"> Kinh tế biển là tiềm năng nổi bật nhất trong phát triển của vùng Duyên hải Nam Trung Bộ. </w:t>
      </w:r>
    </w:p>
    <w:p w14:paraId="785BCFA3"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b)</w:t>
      </w:r>
      <w:r w:rsidRPr="00517FC6">
        <w:rPr>
          <w:rFonts w:cs="Times New Roman"/>
          <w:color w:val="000000" w:themeColor="text1"/>
          <w:spacing w:val="-2"/>
          <w:sz w:val="24"/>
          <w:szCs w:val="24"/>
          <w:lang w:val="vi-VN"/>
        </w:rPr>
        <w:t xml:space="preserve"> Duyên hải Nam Trung Bộ có ưu thế hơn Bắc Trung Bộ trong khai thác hải sản do có nhiều ngư trường lớn. </w:t>
      </w:r>
    </w:p>
    <w:p w14:paraId="7539A835"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c)</w:t>
      </w:r>
      <w:r w:rsidRPr="00517FC6">
        <w:rPr>
          <w:rFonts w:cs="Times New Roman"/>
          <w:color w:val="000000" w:themeColor="text1"/>
          <w:spacing w:val="-2"/>
          <w:sz w:val="24"/>
          <w:szCs w:val="24"/>
          <w:lang w:val="vi-VN"/>
        </w:rPr>
        <w:t xml:space="preserve"> Điều kiện chủ yếu giúp Duyên hải Nam Trung Bộ phát triển khai thác hải sản là vùng biển rất ít khi có bão. </w:t>
      </w:r>
    </w:p>
    <w:p w14:paraId="3FF6ED2B"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d)</w:t>
      </w:r>
      <w:r w:rsidRPr="00517FC6">
        <w:rPr>
          <w:rFonts w:cs="Times New Roman"/>
          <w:color w:val="000000" w:themeColor="text1"/>
          <w:spacing w:val="-2"/>
          <w:sz w:val="24"/>
          <w:szCs w:val="24"/>
          <w:lang w:val="vi-VN"/>
        </w:rPr>
        <w:t xml:space="preserve"> Khó khăn chủ yếu tác động đến ngành kinh tế biển của Duyên hải Nam Trung Bộ là chịu ảnh hưởng lớn của áp thấp nhiệt đới, gió mùa Đông Bắc. </w:t>
      </w:r>
    </w:p>
    <w:p w14:paraId="7EF56475" w14:textId="77777777" w:rsidR="002975EB" w:rsidRPr="00517FC6" w:rsidRDefault="002975EB" w:rsidP="00A12E70">
      <w:pPr>
        <w:shd w:val="clear" w:color="auto" w:fill="FFFFFF"/>
        <w:spacing w:after="0" w:line="264" w:lineRule="auto"/>
        <w:jc w:val="both"/>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Câu 2.</w:t>
      </w:r>
      <w:r w:rsidRPr="00517FC6">
        <w:rPr>
          <w:rFonts w:eastAsia="Times New Roman" w:cs="Times New Roman"/>
          <w:color w:val="000000" w:themeColor="text1"/>
          <w:sz w:val="24"/>
          <w:szCs w:val="24"/>
          <w:lang w:val="vi-VN"/>
        </w:rPr>
        <w:t xml:space="preserve"> Cho thông tin sau:</w:t>
      </w:r>
    </w:p>
    <w:p w14:paraId="271BD48A" w14:textId="77777777" w:rsidR="002975EB" w:rsidRPr="00517FC6" w:rsidRDefault="002975EB" w:rsidP="00A12E70">
      <w:pPr>
        <w:shd w:val="clear" w:color="auto" w:fill="FFFFFF"/>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color w:val="000000" w:themeColor="text1"/>
          <w:sz w:val="24"/>
          <w:szCs w:val="24"/>
          <w:lang w:val="vi-VN"/>
        </w:rPr>
        <w:t>Duyên hải Nam Trung Bộ là một khu vực ven biển của Việt Nam với nhiều tài nguyên thiên nhiên phong phú. Vùng này có diện tích biển rộng lớn và nhiều ngư trường quan trọng. Bờ biển dài với nhiều vịnh sâu như Vân Phong, Cam Ranh và Đà Nẵng tạo điều kiện thuận lợi cho phát triển cảng biển và du lịch. Các bãi biển nổi tiếng như Nha Trang, Mũi Né, Non Nước và Mỹ Khê thu hút nhiều du khách. Khu vực này cũng có nhiều khu dự trữ sinh quyển và tài nguyên khoáng sản quý giá. Những yếu tố này tạo nền tảng vững chắc cho sự phát triển đa dạng của các ngành kinh tế biển trong vùng.</w:t>
      </w:r>
    </w:p>
    <w:p w14:paraId="71B58BAB" w14:textId="77777777" w:rsidR="002975EB" w:rsidRPr="00517FC6" w:rsidRDefault="002975EB" w:rsidP="00A12E70">
      <w:pPr>
        <w:shd w:val="clear" w:color="auto" w:fill="FFFFFF"/>
        <w:spacing w:after="0" w:line="264" w:lineRule="auto"/>
        <w:ind w:firstLine="284"/>
        <w:jc w:val="both"/>
        <w:rPr>
          <w:rFonts w:cs="Times New Roman"/>
          <w:color w:val="000000" w:themeColor="text1"/>
          <w:sz w:val="24"/>
          <w:szCs w:val="24"/>
          <w:lang w:val="vi-VN"/>
        </w:rPr>
      </w:pPr>
      <w:r w:rsidRPr="00517FC6">
        <w:rPr>
          <w:rFonts w:eastAsia="Times New Roman" w:cs="Times New Roman"/>
          <w:b/>
          <w:color w:val="000000" w:themeColor="text1"/>
          <w:sz w:val="24"/>
          <w:szCs w:val="24"/>
          <w:lang w:val="vi-VN"/>
        </w:rPr>
        <w:t>a)</w:t>
      </w:r>
      <w:r w:rsidRPr="00517FC6">
        <w:rPr>
          <w:rFonts w:eastAsia="Times New Roman" w:cs="Times New Roman"/>
          <w:color w:val="000000" w:themeColor="text1"/>
          <w:sz w:val="24"/>
          <w:szCs w:val="24"/>
          <w:lang w:val="vi-VN"/>
        </w:rPr>
        <w:t xml:space="preserve"> </w:t>
      </w:r>
      <w:r w:rsidRPr="00517FC6">
        <w:rPr>
          <w:rFonts w:cs="Times New Roman"/>
          <w:color w:val="000000" w:themeColor="text1"/>
          <w:sz w:val="24"/>
          <w:szCs w:val="24"/>
          <w:lang w:val="vi-VN"/>
        </w:rPr>
        <w:t xml:space="preserve">Duyên hải Nam Trung Bộ là khu vực ven biển có nhiều bãi biển nổi tiếng như Nha Trang và Mũi Né. </w:t>
      </w:r>
    </w:p>
    <w:p w14:paraId="5CBC21A5" w14:textId="77777777" w:rsidR="002975EB" w:rsidRPr="00517FC6" w:rsidRDefault="002975EB" w:rsidP="00A12E70">
      <w:pPr>
        <w:shd w:val="clear" w:color="auto" w:fill="FFFFFF"/>
        <w:spacing w:after="0" w:line="264" w:lineRule="auto"/>
        <w:ind w:firstLine="284"/>
        <w:jc w:val="both"/>
        <w:rPr>
          <w:rFonts w:cs="Times New Roman"/>
          <w:color w:val="000000" w:themeColor="text1"/>
          <w:sz w:val="24"/>
          <w:szCs w:val="24"/>
          <w:lang w:val="vi-VN"/>
        </w:rPr>
      </w:pPr>
      <w:r w:rsidRPr="00517FC6">
        <w:rPr>
          <w:rFonts w:eastAsia="Times New Roman" w:cs="Times New Roman"/>
          <w:b/>
          <w:color w:val="000000" w:themeColor="text1"/>
          <w:sz w:val="24"/>
          <w:szCs w:val="24"/>
          <w:lang w:val="vi-VN"/>
        </w:rPr>
        <w:t>b)</w:t>
      </w:r>
      <w:r w:rsidRPr="00517FC6">
        <w:rPr>
          <w:rFonts w:eastAsia="Times New Roman" w:cs="Times New Roman"/>
          <w:color w:val="000000" w:themeColor="text1"/>
          <w:sz w:val="24"/>
          <w:szCs w:val="24"/>
          <w:lang w:val="vi-VN"/>
        </w:rPr>
        <w:t xml:space="preserve"> </w:t>
      </w:r>
      <w:r w:rsidRPr="00517FC6">
        <w:rPr>
          <w:rFonts w:cs="Times New Roman"/>
          <w:color w:val="000000" w:themeColor="text1"/>
          <w:sz w:val="24"/>
          <w:szCs w:val="24"/>
          <w:lang w:val="vi-VN"/>
        </w:rPr>
        <w:t xml:space="preserve">Các vịnh sâu như Vân Phong, Cam Ranh và Đà Nẵng ở Duyên hải Nam Trung Bộ có ý nghĩa chủ yếu cho phát triển du lịch. </w:t>
      </w:r>
    </w:p>
    <w:p w14:paraId="3863A0F7" w14:textId="77777777" w:rsidR="002975EB" w:rsidRPr="00517FC6" w:rsidRDefault="002975EB" w:rsidP="00A12E70">
      <w:pPr>
        <w:shd w:val="clear" w:color="auto" w:fill="FFFFFF"/>
        <w:spacing w:after="0" w:line="264" w:lineRule="auto"/>
        <w:ind w:firstLine="284"/>
        <w:jc w:val="both"/>
        <w:rPr>
          <w:rFonts w:cs="Times New Roman"/>
          <w:color w:val="000000" w:themeColor="text1"/>
          <w:sz w:val="24"/>
          <w:szCs w:val="24"/>
          <w:lang w:val="vi-VN"/>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Khu vực Duyên hải Nam Trung Bộ có điều kiện tự nhiên thuận lợi để phát triển các ngành kinh tế biển đa dạng. </w:t>
      </w:r>
    </w:p>
    <w:p w14:paraId="6122FE64" w14:textId="77777777" w:rsidR="002975EB" w:rsidRPr="00517FC6" w:rsidRDefault="002975EB" w:rsidP="00A12E70">
      <w:pPr>
        <w:shd w:val="clear" w:color="auto" w:fill="FFFFFF"/>
        <w:spacing w:after="0" w:line="264" w:lineRule="auto"/>
        <w:ind w:firstLine="284"/>
        <w:jc w:val="both"/>
        <w:rPr>
          <w:rFonts w:eastAsia="Times New Roman" w:cs="Times New Roman"/>
          <w:color w:val="000000" w:themeColor="text1"/>
          <w:sz w:val="24"/>
          <w:szCs w:val="24"/>
          <w:lang w:val="vi-VN"/>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Sự phát triển của các ngành kinh tế biển tại Duyên hải Nam Trung Bộ phụ thuộc vào khả năng bảo vệ và khai thác bền vững tài nguyên thiên nhiên trong khu vực này. </w:t>
      </w:r>
    </w:p>
    <w:p w14:paraId="16863A4B"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b/>
          <w:bCs/>
          <w:color w:val="000000" w:themeColor="text1"/>
          <w:spacing w:val="-2"/>
          <w:sz w:val="24"/>
          <w:szCs w:val="24"/>
          <w:lang w:val="vi-VN"/>
        </w:rPr>
        <w:t>Câu 3.</w:t>
      </w:r>
      <w:r w:rsidRPr="00517FC6">
        <w:rPr>
          <w:rFonts w:cs="Times New Roman"/>
          <w:color w:val="000000" w:themeColor="text1"/>
          <w:spacing w:val="-2"/>
          <w:sz w:val="24"/>
          <w:szCs w:val="24"/>
          <w:lang w:val="vi-VN"/>
        </w:rPr>
        <w:t xml:space="preserve"> Cho thông tin sau:</w:t>
      </w:r>
    </w:p>
    <w:p w14:paraId="3676FB4E"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lastRenderedPageBreak/>
        <w:tab/>
        <w:t>Duyên hải Nam Trung Bộ có vùng biển rộng, với nguồn lợi thủy sản phong phú; có nhiều bãi cá, bãi tôm và ngư trường lớn (Ninh Thuận - Bình Thuận, quần đảo Hoàng Sa, quần đảo Trường Sa ); hệ sinh thái vùng biển, đảo đa dạng; nhiều vũng, vịnh, đầm phá. Đây là tiềm năng lớn cho phát triển thủy sản với các hoạt động đánh bắt và nuôi trồng.</w:t>
      </w:r>
    </w:p>
    <w:p w14:paraId="0D93B1AF"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a)</w:t>
      </w:r>
      <w:r w:rsidRPr="00517FC6">
        <w:rPr>
          <w:rFonts w:cs="Times New Roman"/>
          <w:color w:val="000000" w:themeColor="text1"/>
          <w:spacing w:val="-2"/>
          <w:sz w:val="24"/>
          <w:szCs w:val="24"/>
          <w:lang w:val="vi-VN"/>
        </w:rPr>
        <w:t xml:space="preserve"> Thế mạnh lớn nhất về tài nguyên thiên nhiên vùng Duyên hải Nam Trung Bộ là tài nguyên biển. </w:t>
      </w:r>
    </w:p>
    <w:p w14:paraId="761451F3"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b)</w:t>
      </w:r>
      <w:r w:rsidRPr="00517FC6">
        <w:rPr>
          <w:rFonts w:cs="Times New Roman"/>
          <w:color w:val="000000" w:themeColor="text1"/>
          <w:spacing w:val="-2"/>
          <w:sz w:val="24"/>
          <w:szCs w:val="24"/>
          <w:lang w:val="vi-VN"/>
        </w:rPr>
        <w:t xml:space="preserve"> Vấn đề quan trọng trong ngành thủy sản ở Duyên hải Nam Trung Bộ là khai thác hợp lí, bảo vệ nguồn lợi. </w:t>
      </w:r>
    </w:p>
    <w:p w14:paraId="0498CD25"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c)</w:t>
      </w:r>
      <w:r w:rsidRPr="00517FC6">
        <w:rPr>
          <w:rFonts w:cs="Times New Roman"/>
          <w:color w:val="000000" w:themeColor="text1"/>
          <w:spacing w:val="-2"/>
          <w:sz w:val="24"/>
          <w:szCs w:val="24"/>
          <w:lang w:val="vi-VN"/>
        </w:rPr>
        <w:t xml:space="preserve"> Hoạt động sản xuất thủy sản có ý nghĩa quan trọng trong việc xây dựng cơ cấu kinh tế, giải quyết việc làm cho Duyên hải Nam Trung Bộ. </w:t>
      </w:r>
    </w:p>
    <w:p w14:paraId="7502AD46"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b/>
          <w:color w:val="000000" w:themeColor="text1"/>
          <w:spacing w:val="-2"/>
          <w:sz w:val="24"/>
          <w:szCs w:val="24"/>
          <w:lang w:val="vi-VN"/>
        </w:rPr>
        <w:t>d)</w:t>
      </w:r>
      <w:r w:rsidRPr="00517FC6">
        <w:rPr>
          <w:rFonts w:cs="Times New Roman"/>
          <w:color w:val="000000" w:themeColor="text1"/>
          <w:spacing w:val="-2"/>
          <w:sz w:val="24"/>
          <w:szCs w:val="24"/>
          <w:lang w:val="vi-VN"/>
        </w:rPr>
        <w:t xml:space="preserve"> Để nâng cao hiệu quả kinh tế ngành thủy sản, Duyên hải Nam Trung Bộ cần khai thác, nuôi trồng kết hợp với chế biến và mở rộng thị trường. </w:t>
      </w:r>
    </w:p>
    <w:p w14:paraId="02BE5669"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4.</w:t>
      </w:r>
      <w:r w:rsidRPr="00517FC6">
        <w:rPr>
          <w:rFonts w:eastAsia="Times New Roman" w:cs="Times New Roman"/>
          <w:color w:val="000000" w:themeColor="text1"/>
          <w:sz w:val="24"/>
          <w:szCs w:val="24"/>
          <w:lang w:val="vi-VN"/>
        </w:rPr>
        <w:t xml:space="preserve"> </w:t>
      </w:r>
      <w:r w:rsidRPr="00517FC6">
        <w:rPr>
          <w:rFonts w:eastAsia="Times New Roman" w:cs="Times New Roman"/>
          <w:bCs/>
          <w:color w:val="000000" w:themeColor="text1"/>
          <w:sz w:val="24"/>
          <w:szCs w:val="24"/>
          <w:lang w:val="vi-VN"/>
        </w:rPr>
        <w:t>Cho thông tin sau:</w:t>
      </w:r>
      <w:r w:rsidRPr="00517FC6">
        <w:rPr>
          <w:rFonts w:eastAsia="Times New Roman" w:cs="Times New Roman"/>
          <w:color w:val="000000" w:themeColor="text1"/>
          <w:sz w:val="24"/>
          <w:szCs w:val="24"/>
          <w:lang w:val="vi-VN"/>
        </w:rPr>
        <w:t xml:space="preserve"> </w:t>
      </w:r>
    </w:p>
    <w:p w14:paraId="5B05B6E9"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color w:val="000000" w:themeColor="text1"/>
          <w:sz w:val="24"/>
          <w:szCs w:val="24"/>
          <w:lang w:val="vi-VN"/>
        </w:rPr>
        <w:t>Duyên hải Nam Trung Bộ có nhiều điều thuận lợi để phát triển các ngành kinh tế; đường bờ biển dài, nhiều vịnh nước sâu, kín gió; bờ biển có các bãi tắm đẹp, khí hậu thuận lợi; vùng biển có các ngư trường trọng điểm. Vùng biển và thềm lục địa có tiềm năng để phát triển công nghiệp khai thác dầu khí. Ven biển có nhiều điều kiện thuận lợi để sản xuất muối, khai thác cát thuỷ tinh và ôxit ti tan.</w:t>
      </w:r>
    </w:p>
    <w:p w14:paraId="0546EE67"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b/>
          <w:bCs/>
          <w:color w:val="000000" w:themeColor="text1"/>
          <w:sz w:val="24"/>
          <w:szCs w:val="24"/>
          <w:lang w:val="vi-VN"/>
        </w:rPr>
        <w:t>a)</w:t>
      </w:r>
      <w:r w:rsidRPr="00517FC6">
        <w:rPr>
          <w:rFonts w:eastAsia="Times New Roman" w:cs="Times New Roman"/>
          <w:color w:val="000000" w:themeColor="text1"/>
          <w:sz w:val="24"/>
          <w:szCs w:val="24"/>
          <w:lang w:val="vi-VN"/>
        </w:rPr>
        <w:t xml:space="preserve"> Duyên hải Nam Trung Bộ có điều kiện để phát triển tổng hơp kinh tế biển. </w:t>
      </w:r>
    </w:p>
    <w:p w14:paraId="0D34A32A"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cs="Times New Roman"/>
          <w:b/>
          <w:bCs/>
          <w:color w:val="000000" w:themeColor="text1"/>
          <w:sz w:val="24"/>
          <w:szCs w:val="24"/>
          <w:lang w:val="vi-VN"/>
        </w:rPr>
        <w:t>b)</w:t>
      </w:r>
      <w:r w:rsidRPr="00517FC6">
        <w:rPr>
          <w:rFonts w:cs="Times New Roman"/>
          <w:color w:val="000000" w:themeColor="text1"/>
          <w:sz w:val="24"/>
          <w:szCs w:val="24"/>
          <w:lang w:val="vi-VN"/>
        </w:rPr>
        <w:t xml:space="preserve"> Vùng biển và thềm lục địa </w:t>
      </w:r>
      <w:r w:rsidRPr="00517FC6">
        <w:rPr>
          <w:rFonts w:eastAsia="Times New Roman" w:cs="Times New Roman"/>
          <w:color w:val="000000" w:themeColor="text1"/>
          <w:sz w:val="24"/>
          <w:szCs w:val="24"/>
          <w:lang w:val="vi-VN"/>
        </w:rPr>
        <w:t xml:space="preserve">Duyên hải Nam Trung Bộ có tiềm năng về dầu khí lớn lớn nhất nước ta.  </w:t>
      </w:r>
    </w:p>
    <w:p w14:paraId="37642925"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b/>
          <w:bCs/>
          <w:color w:val="000000" w:themeColor="text1"/>
          <w:sz w:val="24"/>
          <w:szCs w:val="24"/>
          <w:lang w:val="vi-VN"/>
        </w:rPr>
        <w:t>c)</w:t>
      </w:r>
      <w:r w:rsidRPr="00517FC6">
        <w:rPr>
          <w:rFonts w:eastAsia="Times New Roman" w:cs="Times New Roman"/>
          <w:color w:val="000000" w:themeColor="text1"/>
          <w:sz w:val="24"/>
          <w:szCs w:val="24"/>
          <w:lang w:val="vi-VN"/>
        </w:rPr>
        <w:t xml:space="preserve"> Các ngư trường lớn ở Duyên hải Nam Trung Bộ có nhiều thuận lợi để nuôi trồng thủy sản. </w:t>
      </w:r>
    </w:p>
    <w:p w14:paraId="188B54B3"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b/>
          <w:bCs/>
          <w:color w:val="000000" w:themeColor="text1"/>
          <w:sz w:val="24"/>
          <w:szCs w:val="24"/>
          <w:lang w:val="vi-VN"/>
        </w:rPr>
        <w:t>d)</w:t>
      </w:r>
      <w:r w:rsidRPr="00517FC6">
        <w:rPr>
          <w:rFonts w:eastAsia="Times New Roman" w:cs="Times New Roman"/>
          <w:color w:val="000000" w:themeColor="text1"/>
          <w:sz w:val="24"/>
          <w:szCs w:val="24"/>
          <w:lang w:val="vi-VN"/>
        </w:rPr>
        <w:t xml:space="preserve"> Vấn đề ô nhiễm môi trường biển, suy giảm tài nguyên biển là thách thức lớn cho phát triển kinh tế biển ở Duyên hải Nam Trung Bộ. </w:t>
      </w:r>
    </w:p>
    <w:p w14:paraId="343D0BDA"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b/>
          <w:bCs/>
          <w:color w:val="000000" w:themeColor="text1"/>
          <w:spacing w:val="-2"/>
          <w:sz w:val="24"/>
          <w:szCs w:val="24"/>
          <w:lang w:val="vi-VN"/>
        </w:rPr>
        <w:t>Câu 5.</w:t>
      </w:r>
      <w:r w:rsidRPr="00517FC6">
        <w:rPr>
          <w:rFonts w:cs="Times New Roman"/>
          <w:color w:val="000000" w:themeColor="text1"/>
          <w:spacing w:val="-2"/>
          <w:sz w:val="24"/>
          <w:szCs w:val="24"/>
          <w:lang w:val="vi-VN"/>
        </w:rPr>
        <w:t xml:space="preserve"> Cho thông tin sau:</w:t>
      </w:r>
    </w:p>
    <w:p w14:paraId="24FC8636" w14:textId="77777777" w:rsidR="002975EB" w:rsidRPr="00517FC6" w:rsidRDefault="002975EB" w:rsidP="00A12E70">
      <w:pPr>
        <w:tabs>
          <w:tab w:val="left" w:pos="284"/>
          <w:tab w:val="left" w:pos="5387"/>
        </w:tabs>
        <w:spacing w:after="0" w:line="264" w:lineRule="auto"/>
        <w:jc w:val="both"/>
        <w:rPr>
          <w:rFonts w:cs="Times New Roman"/>
          <w:color w:val="000000" w:themeColor="text1"/>
          <w:spacing w:val="-2"/>
          <w:sz w:val="24"/>
          <w:szCs w:val="24"/>
          <w:lang w:val="vi-VN"/>
        </w:rPr>
      </w:pPr>
      <w:r w:rsidRPr="00517FC6">
        <w:rPr>
          <w:rFonts w:cs="Times New Roman"/>
          <w:color w:val="000000" w:themeColor="text1"/>
          <w:spacing w:val="-2"/>
          <w:sz w:val="24"/>
          <w:szCs w:val="24"/>
          <w:lang w:val="vi-VN"/>
        </w:rPr>
        <w:tab/>
      </w:r>
      <w:r w:rsidRPr="00517FC6">
        <w:rPr>
          <w:rFonts w:cs="Times New Roman"/>
          <w:color w:val="000000" w:themeColor="text1"/>
          <w:sz w:val="24"/>
          <w:szCs w:val="24"/>
          <w:lang w:val="vi-VN"/>
        </w:rPr>
        <w:t>Tài nguyên biển là một lợi thế lớn của Duyên hải Nam Trung Bộ. Đường bờ biển dài, điều kiện khí hậu thuận lợi đã tạo cho vùng có nguồn hải sản phong phú. Vùng có tổng trữ lượng hải sản lớn, với nhiều hải sản có giá trị như tôm he, tôm hùm, cá mú, cá ngừ, ngọc trai,,..</w:t>
      </w:r>
    </w:p>
    <w:p w14:paraId="06B57B32"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Duyên hải Nam Trung Bộ có điều kiện nuôi nhiều loại hải sản có giá trị kinh tế cao. </w:t>
      </w:r>
    </w:p>
    <w:p w14:paraId="7B43DBC4"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Biện pháp nâng cao giá trị thủy sản nuôi trồng nước mặn của Duyên hải Nam Trung Bộ là mở rộng diện tích, đa dạng sản phẩm.</w:t>
      </w:r>
    </w:p>
    <w:p w14:paraId="7552EDA7"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Biện pháp để đẩy mạnh đánh bắt xa bờ ở Duyên hải Nam Trung Bộ là tăng cường tàu thuyển, phương tiện hiện đại. </w:t>
      </w:r>
    </w:p>
    <w:p w14:paraId="09741ED3"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Sản xuất thủy sản có ý nghĩa quan trọng với Duyên hải Nam Trung Bộ trong việc tạo sản phẩm hàng hóa, giải quyết việc làm. </w:t>
      </w:r>
    </w:p>
    <w:p w14:paraId="46CF4192" w14:textId="77777777" w:rsidR="002975EB" w:rsidRPr="00517FC6" w:rsidRDefault="002975EB" w:rsidP="00A12E70">
      <w:pPr>
        <w:spacing w:after="0" w:line="264" w:lineRule="auto"/>
        <w:jc w:val="both"/>
        <w:rPr>
          <w:rFonts w:cs="Times New Roman"/>
          <w:b/>
          <w:bCs/>
          <w:color w:val="000000" w:themeColor="text1"/>
          <w:sz w:val="24"/>
          <w:szCs w:val="24"/>
          <w:lang w:val="vi-VN"/>
        </w:rPr>
      </w:pPr>
      <w:r w:rsidRPr="00517FC6">
        <w:rPr>
          <w:rFonts w:cs="Times New Roman"/>
          <w:b/>
          <w:bCs/>
          <w:color w:val="000000" w:themeColor="text1"/>
          <w:sz w:val="24"/>
          <w:szCs w:val="24"/>
          <w:lang w:val="vi-VN"/>
        </w:rPr>
        <w:t xml:space="preserve">Câu 6. </w:t>
      </w:r>
      <w:r w:rsidRPr="00517FC6">
        <w:rPr>
          <w:rFonts w:eastAsia="Calibri" w:cs="Times New Roman"/>
          <w:color w:val="000000" w:themeColor="text1"/>
          <w:sz w:val="24"/>
          <w:szCs w:val="24"/>
          <w:lang w:val="vi-VN"/>
        </w:rPr>
        <w:t>Cho bảng số liệu:</w:t>
      </w:r>
    </w:p>
    <w:p w14:paraId="18134B5E" w14:textId="77777777" w:rsidR="002975EB" w:rsidRPr="00517FC6" w:rsidRDefault="002975EB" w:rsidP="00A12E70">
      <w:pPr>
        <w:spacing w:after="0" w:line="264" w:lineRule="auto"/>
        <w:jc w:val="center"/>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 xml:space="preserve">Sản lượng thủy sản khai thác và nuôi trồng ở Duyên hải Nam Trung Bộ, </w:t>
      </w:r>
    </w:p>
    <w:p w14:paraId="373F1A02" w14:textId="77777777" w:rsidR="002975EB" w:rsidRPr="00517FC6" w:rsidRDefault="002975EB" w:rsidP="00A12E70">
      <w:pPr>
        <w:spacing w:after="0" w:line="264" w:lineRule="auto"/>
        <w:jc w:val="center"/>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giai đoạn 2010 - 2023</w:t>
      </w:r>
    </w:p>
    <w:p w14:paraId="0AD595CC" w14:textId="77777777" w:rsidR="002975EB" w:rsidRPr="00517FC6" w:rsidRDefault="002975EB" w:rsidP="00A12E70">
      <w:pPr>
        <w:spacing w:after="0" w:line="264" w:lineRule="auto"/>
        <w:jc w:val="right"/>
        <w:rPr>
          <w:rFonts w:eastAsia="Calibri" w:cs="Times New Roman"/>
          <w:i/>
          <w:color w:val="000000" w:themeColor="text1"/>
          <w:sz w:val="24"/>
          <w:szCs w:val="24"/>
          <w:lang w:val="vi-VN"/>
        </w:rPr>
      </w:pPr>
      <w:r w:rsidRPr="00517FC6">
        <w:rPr>
          <w:rFonts w:eastAsia="Calibri" w:cs="Times New Roman"/>
          <w:i/>
          <w:color w:val="000000" w:themeColor="text1"/>
          <w:sz w:val="24"/>
          <w:szCs w:val="24"/>
          <w:lang w:val="vi-VN"/>
        </w:rPr>
        <w:t>(Đơn vị: nghìn tấn)</w:t>
      </w:r>
    </w:p>
    <w:tbl>
      <w:tblPr>
        <w:tblStyle w:val="LiBang"/>
        <w:tblW w:w="6700" w:type="dxa"/>
        <w:jc w:val="center"/>
        <w:tblLook w:val="04A0" w:firstRow="1" w:lastRow="0" w:firstColumn="1" w:lastColumn="0" w:noHBand="0" w:noVBand="1"/>
      </w:tblPr>
      <w:tblGrid>
        <w:gridCol w:w="2089"/>
        <w:gridCol w:w="1621"/>
        <w:gridCol w:w="1621"/>
        <w:gridCol w:w="1369"/>
      </w:tblGrid>
      <w:tr w:rsidR="002975EB" w:rsidRPr="00517FC6" w14:paraId="4DEB03DB" w14:textId="77777777" w:rsidTr="00A46C5E">
        <w:trPr>
          <w:trHeight w:val="307"/>
          <w:jc w:val="center"/>
        </w:trPr>
        <w:tc>
          <w:tcPr>
            <w:tcW w:w="2089" w:type="dxa"/>
            <w:tcBorders>
              <w:top w:val="single" w:sz="4" w:space="0" w:color="auto"/>
              <w:left w:val="single" w:sz="4" w:space="0" w:color="auto"/>
              <w:bottom w:val="single" w:sz="4" w:space="0" w:color="auto"/>
              <w:right w:val="single" w:sz="4" w:space="0" w:color="auto"/>
            </w:tcBorders>
            <w:hideMark/>
          </w:tcPr>
          <w:p w14:paraId="3EE06922" w14:textId="77777777" w:rsidR="002975EB" w:rsidRPr="00517FC6" w:rsidRDefault="002975EB" w:rsidP="00A12E70">
            <w:pPr>
              <w:spacing w:line="264" w:lineRule="auto"/>
              <w:jc w:val="center"/>
              <w:rPr>
                <w:rFonts w:eastAsia="Calibri"/>
                <w:b/>
                <w:bCs/>
                <w:color w:val="000000" w:themeColor="text1"/>
                <w:sz w:val="24"/>
                <w:szCs w:val="24"/>
              </w:rPr>
            </w:pPr>
            <w:r w:rsidRPr="00517FC6">
              <w:rPr>
                <w:rFonts w:eastAsia="Calibri"/>
                <w:b/>
                <w:bCs/>
                <w:color w:val="000000" w:themeColor="text1"/>
                <w:sz w:val="24"/>
                <w:szCs w:val="24"/>
              </w:rPr>
              <w:t>Năm</w:t>
            </w:r>
          </w:p>
        </w:tc>
        <w:tc>
          <w:tcPr>
            <w:tcW w:w="1621" w:type="dxa"/>
            <w:tcBorders>
              <w:top w:val="single" w:sz="4" w:space="0" w:color="auto"/>
              <w:left w:val="single" w:sz="4" w:space="0" w:color="auto"/>
              <w:bottom w:val="single" w:sz="4" w:space="0" w:color="auto"/>
              <w:right w:val="single" w:sz="4" w:space="0" w:color="auto"/>
            </w:tcBorders>
            <w:hideMark/>
          </w:tcPr>
          <w:p w14:paraId="422E15C4" w14:textId="77777777" w:rsidR="002975EB" w:rsidRPr="00517FC6" w:rsidRDefault="002975EB" w:rsidP="00A12E70">
            <w:pPr>
              <w:spacing w:line="264" w:lineRule="auto"/>
              <w:jc w:val="center"/>
              <w:rPr>
                <w:rFonts w:eastAsia="Calibri"/>
                <w:b/>
                <w:bCs/>
                <w:color w:val="000000" w:themeColor="text1"/>
                <w:sz w:val="24"/>
                <w:szCs w:val="24"/>
              </w:rPr>
            </w:pPr>
            <w:r w:rsidRPr="00517FC6">
              <w:rPr>
                <w:rFonts w:eastAsia="Calibri"/>
                <w:b/>
                <w:bCs/>
                <w:color w:val="000000" w:themeColor="text1"/>
                <w:sz w:val="24"/>
                <w:szCs w:val="24"/>
              </w:rPr>
              <w:t>2010</w:t>
            </w:r>
          </w:p>
        </w:tc>
        <w:tc>
          <w:tcPr>
            <w:tcW w:w="1621" w:type="dxa"/>
            <w:tcBorders>
              <w:top w:val="single" w:sz="4" w:space="0" w:color="auto"/>
              <w:left w:val="single" w:sz="4" w:space="0" w:color="auto"/>
              <w:bottom w:val="single" w:sz="4" w:space="0" w:color="auto"/>
              <w:right w:val="single" w:sz="4" w:space="0" w:color="auto"/>
            </w:tcBorders>
            <w:hideMark/>
          </w:tcPr>
          <w:p w14:paraId="7D05E6ED" w14:textId="77777777" w:rsidR="002975EB" w:rsidRPr="00517FC6" w:rsidRDefault="002975EB" w:rsidP="00A12E70">
            <w:pPr>
              <w:spacing w:line="264" w:lineRule="auto"/>
              <w:jc w:val="center"/>
              <w:rPr>
                <w:rFonts w:eastAsia="Calibri"/>
                <w:b/>
                <w:bCs/>
                <w:color w:val="000000" w:themeColor="text1"/>
                <w:sz w:val="24"/>
                <w:szCs w:val="24"/>
              </w:rPr>
            </w:pPr>
            <w:r w:rsidRPr="00517FC6">
              <w:rPr>
                <w:rFonts w:eastAsia="Calibri"/>
                <w:b/>
                <w:bCs/>
                <w:color w:val="000000" w:themeColor="text1"/>
                <w:sz w:val="24"/>
                <w:szCs w:val="24"/>
              </w:rPr>
              <w:t>2021</w:t>
            </w:r>
          </w:p>
        </w:tc>
        <w:tc>
          <w:tcPr>
            <w:tcW w:w="1369" w:type="dxa"/>
            <w:tcBorders>
              <w:top w:val="single" w:sz="4" w:space="0" w:color="auto"/>
              <w:left w:val="single" w:sz="4" w:space="0" w:color="auto"/>
              <w:bottom w:val="single" w:sz="4" w:space="0" w:color="auto"/>
              <w:right w:val="single" w:sz="4" w:space="0" w:color="auto"/>
            </w:tcBorders>
            <w:hideMark/>
          </w:tcPr>
          <w:p w14:paraId="6679136C" w14:textId="77777777" w:rsidR="002975EB" w:rsidRPr="00517FC6" w:rsidRDefault="002975EB" w:rsidP="00A12E70">
            <w:pPr>
              <w:spacing w:line="264" w:lineRule="auto"/>
              <w:jc w:val="center"/>
              <w:rPr>
                <w:rFonts w:eastAsia="Calibri"/>
                <w:b/>
                <w:bCs/>
                <w:color w:val="000000" w:themeColor="text1"/>
                <w:sz w:val="24"/>
                <w:szCs w:val="24"/>
              </w:rPr>
            </w:pPr>
            <w:r w:rsidRPr="00517FC6">
              <w:rPr>
                <w:rFonts w:eastAsia="Calibri"/>
                <w:b/>
                <w:bCs/>
                <w:color w:val="000000" w:themeColor="text1"/>
                <w:sz w:val="24"/>
                <w:szCs w:val="24"/>
              </w:rPr>
              <w:t>2023</w:t>
            </w:r>
          </w:p>
        </w:tc>
      </w:tr>
      <w:tr w:rsidR="002975EB" w:rsidRPr="00517FC6" w14:paraId="318929E5" w14:textId="77777777" w:rsidTr="00A46C5E">
        <w:trPr>
          <w:trHeight w:val="345"/>
          <w:jc w:val="center"/>
        </w:trPr>
        <w:tc>
          <w:tcPr>
            <w:tcW w:w="2089" w:type="dxa"/>
            <w:tcBorders>
              <w:top w:val="single" w:sz="4" w:space="0" w:color="auto"/>
              <w:left w:val="single" w:sz="4" w:space="0" w:color="auto"/>
              <w:bottom w:val="single" w:sz="4" w:space="0" w:color="auto"/>
              <w:right w:val="single" w:sz="4" w:space="0" w:color="auto"/>
            </w:tcBorders>
            <w:hideMark/>
          </w:tcPr>
          <w:p w14:paraId="4BFFB86F"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Khai thác</w:t>
            </w:r>
          </w:p>
        </w:tc>
        <w:tc>
          <w:tcPr>
            <w:tcW w:w="1621" w:type="dxa"/>
            <w:tcBorders>
              <w:top w:val="single" w:sz="4" w:space="0" w:color="auto"/>
              <w:left w:val="single" w:sz="4" w:space="0" w:color="auto"/>
              <w:bottom w:val="single" w:sz="4" w:space="0" w:color="auto"/>
              <w:right w:val="single" w:sz="4" w:space="0" w:color="auto"/>
            </w:tcBorders>
            <w:hideMark/>
          </w:tcPr>
          <w:p w14:paraId="2C5345EE"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707,1</w:t>
            </w:r>
          </w:p>
        </w:tc>
        <w:tc>
          <w:tcPr>
            <w:tcW w:w="1621" w:type="dxa"/>
            <w:tcBorders>
              <w:top w:val="single" w:sz="4" w:space="0" w:color="auto"/>
              <w:left w:val="single" w:sz="4" w:space="0" w:color="auto"/>
              <w:bottom w:val="single" w:sz="4" w:space="0" w:color="auto"/>
              <w:right w:val="single" w:sz="4" w:space="0" w:color="auto"/>
            </w:tcBorders>
            <w:hideMark/>
          </w:tcPr>
          <w:p w14:paraId="11AE7981"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1167,9</w:t>
            </w:r>
          </w:p>
        </w:tc>
        <w:tc>
          <w:tcPr>
            <w:tcW w:w="1369" w:type="dxa"/>
            <w:tcBorders>
              <w:top w:val="single" w:sz="4" w:space="0" w:color="auto"/>
              <w:left w:val="single" w:sz="4" w:space="0" w:color="auto"/>
              <w:bottom w:val="single" w:sz="4" w:space="0" w:color="auto"/>
              <w:right w:val="single" w:sz="4" w:space="0" w:color="auto"/>
            </w:tcBorders>
            <w:hideMark/>
          </w:tcPr>
          <w:p w14:paraId="6D780C9F"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1219,5</w:t>
            </w:r>
          </w:p>
        </w:tc>
      </w:tr>
      <w:tr w:rsidR="002975EB" w:rsidRPr="00517FC6" w14:paraId="4AEC17C5" w14:textId="77777777" w:rsidTr="00A46C5E">
        <w:trPr>
          <w:trHeight w:val="360"/>
          <w:jc w:val="center"/>
        </w:trPr>
        <w:tc>
          <w:tcPr>
            <w:tcW w:w="2089" w:type="dxa"/>
            <w:tcBorders>
              <w:top w:val="single" w:sz="4" w:space="0" w:color="auto"/>
              <w:left w:val="single" w:sz="4" w:space="0" w:color="auto"/>
              <w:bottom w:val="single" w:sz="4" w:space="0" w:color="auto"/>
              <w:right w:val="single" w:sz="4" w:space="0" w:color="auto"/>
            </w:tcBorders>
            <w:hideMark/>
          </w:tcPr>
          <w:p w14:paraId="76191306"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Nuôi trồng</w:t>
            </w:r>
          </w:p>
        </w:tc>
        <w:tc>
          <w:tcPr>
            <w:tcW w:w="1621" w:type="dxa"/>
            <w:tcBorders>
              <w:top w:val="single" w:sz="4" w:space="0" w:color="auto"/>
              <w:left w:val="single" w:sz="4" w:space="0" w:color="auto"/>
              <w:bottom w:val="single" w:sz="4" w:space="0" w:color="auto"/>
              <w:right w:val="single" w:sz="4" w:space="0" w:color="auto"/>
            </w:tcBorders>
            <w:hideMark/>
          </w:tcPr>
          <w:p w14:paraId="3AFBCF68"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80,8</w:t>
            </w:r>
          </w:p>
        </w:tc>
        <w:tc>
          <w:tcPr>
            <w:tcW w:w="1621" w:type="dxa"/>
            <w:tcBorders>
              <w:top w:val="single" w:sz="4" w:space="0" w:color="auto"/>
              <w:left w:val="single" w:sz="4" w:space="0" w:color="auto"/>
              <w:bottom w:val="single" w:sz="4" w:space="0" w:color="auto"/>
              <w:right w:val="single" w:sz="4" w:space="0" w:color="auto"/>
            </w:tcBorders>
            <w:hideMark/>
          </w:tcPr>
          <w:p w14:paraId="695096EE"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101,3</w:t>
            </w:r>
          </w:p>
        </w:tc>
        <w:tc>
          <w:tcPr>
            <w:tcW w:w="1369" w:type="dxa"/>
            <w:tcBorders>
              <w:top w:val="single" w:sz="4" w:space="0" w:color="auto"/>
              <w:left w:val="single" w:sz="4" w:space="0" w:color="auto"/>
              <w:bottom w:val="single" w:sz="4" w:space="0" w:color="auto"/>
              <w:right w:val="single" w:sz="4" w:space="0" w:color="auto"/>
            </w:tcBorders>
            <w:hideMark/>
          </w:tcPr>
          <w:p w14:paraId="53BB139C"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109,6</w:t>
            </w:r>
          </w:p>
        </w:tc>
      </w:tr>
    </w:tbl>
    <w:p w14:paraId="5E58C113" w14:textId="77777777" w:rsidR="002975EB" w:rsidRPr="00517FC6" w:rsidRDefault="002975EB" w:rsidP="00A12E70">
      <w:pPr>
        <w:spacing w:after="0" w:line="264" w:lineRule="auto"/>
        <w:jc w:val="right"/>
        <w:rPr>
          <w:rFonts w:eastAsia="Calibri" w:cs="Times New Roman"/>
          <w:i/>
          <w:color w:val="000000" w:themeColor="text1"/>
          <w:sz w:val="24"/>
          <w:szCs w:val="24"/>
          <w:lang w:val="vi-VN"/>
        </w:rPr>
      </w:pPr>
      <w:r w:rsidRPr="00517FC6">
        <w:rPr>
          <w:rFonts w:eastAsia="Calibri" w:cs="Times New Roman"/>
          <w:i/>
          <w:color w:val="000000" w:themeColor="text1"/>
          <w:sz w:val="24"/>
          <w:szCs w:val="24"/>
        </w:rPr>
        <w:t>(Nguồn: Niên giám Thống kê Việt Nam 2023, NXB Thống kê 2024)</w:t>
      </w:r>
    </w:p>
    <w:p w14:paraId="0DF3CDF2" w14:textId="77777777" w:rsidR="002975EB" w:rsidRPr="00517FC6" w:rsidRDefault="002975EB" w:rsidP="00A12E70">
      <w:pPr>
        <w:spacing w:after="0" w:line="264" w:lineRule="auto"/>
        <w:ind w:firstLine="284"/>
        <w:jc w:val="both"/>
        <w:rPr>
          <w:rFonts w:eastAsia="Calibri" w:cs="Times New Roman"/>
          <w:color w:val="000000" w:themeColor="text1"/>
          <w:sz w:val="24"/>
          <w:szCs w:val="24"/>
          <w:lang w:val="vi-VN"/>
        </w:rPr>
      </w:pPr>
      <w:r w:rsidRPr="00517FC6">
        <w:rPr>
          <w:rFonts w:eastAsia="Calibri" w:cs="Times New Roman"/>
          <w:b/>
          <w:color w:val="000000" w:themeColor="text1"/>
          <w:sz w:val="24"/>
          <w:szCs w:val="24"/>
          <w:lang w:val="vi-VN"/>
        </w:rPr>
        <w:t>a)</w:t>
      </w:r>
      <w:r w:rsidRPr="00517FC6">
        <w:rPr>
          <w:rFonts w:eastAsia="Calibri" w:cs="Times New Roman"/>
          <w:color w:val="000000" w:themeColor="text1"/>
          <w:sz w:val="24"/>
          <w:szCs w:val="24"/>
          <w:lang w:val="vi-VN"/>
        </w:rPr>
        <w:t xml:space="preserve"> Sản lượng thủy sản nuôi trồng giảm.</w:t>
      </w:r>
    </w:p>
    <w:p w14:paraId="5D3080CC" w14:textId="77777777" w:rsidR="002975EB" w:rsidRPr="00517FC6" w:rsidRDefault="002975EB" w:rsidP="00A12E70">
      <w:pPr>
        <w:spacing w:after="0" w:line="264" w:lineRule="auto"/>
        <w:ind w:firstLine="284"/>
        <w:jc w:val="both"/>
        <w:rPr>
          <w:rFonts w:eastAsia="Calibri" w:cs="Times New Roman"/>
          <w:color w:val="000000" w:themeColor="text1"/>
          <w:sz w:val="24"/>
          <w:szCs w:val="24"/>
          <w:lang w:val="vi-VN"/>
        </w:rPr>
      </w:pPr>
      <w:r w:rsidRPr="00517FC6">
        <w:rPr>
          <w:rFonts w:eastAsia="Calibri" w:cs="Times New Roman"/>
          <w:b/>
          <w:color w:val="000000" w:themeColor="text1"/>
          <w:sz w:val="24"/>
          <w:szCs w:val="24"/>
          <w:lang w:val="vi-VN"/>
        </w:rPr>
        <w:t>b)</w:t>
      </w:r>
      <w:r w:rsidRPr="00517FC6">
        <w:rPr>
          <w:rFonts w:eastAsia="Calibri" w:cs="Times New Roman"/>
          <w:color w:val="000000" w:themeColor="text1"/>
          <w:sz w:val="24"/>
          <w:szCs w:val="24"/>
          <w:lang w:val="vi-VN"/>
        </w:rPr>
        <w:t xml:space="preserve"> Sản lượng thủy sản khai thác tăng và cao hơn sản lượng hải sản nuôi trồng. </w:t>
      </w:r>
    </w:p>
    <w:p w14:paraId="28CA01AE" w14:textId="77777777" w:rsidR="002975EB" w:rsidRPr="00517FC6" w:rsidRDefault="002975EB" w:rsidP="00A12E70">
      <w:pPr>
        <w:spacing w:after="0" w:line="264" w:lineRule="auto"/>
        <w:ind w:firstLine="284"/>
        <w:jc w:val="both"/>
        <w:rPr>
          <w:rFonts w:eastAsia="Calibri" w:cs="Times New Roman"/>
          <w:color w:val="000000" w:themeColor="text1"/>
          <w:sz w:val="24"/>
          <w:szCs w:val="24"/>
          <w:lang w:val="vi-VN"/>
        </w:rPr>
      </w:pPr>
      <w:r w:rsidRPr="00517FC6">
        <w:rPr>
          <w:rFonts w:eastAsia="Calibri" w:cs="Times New Roman"/>
          <w:b/>
          <w:color w:val="000000" w:themeColor="text1"/>
          <w:sz w:val="24"/>
          <w:szCs w:val="24"/>
          <w:lang w:val="vi-VN"/>
        </w:rPr>
        <w:t>c)</w:t>
      </w:r>
      <w:r w:rsidRPr="00517FC6">
        <w:rPr>
          <w:rFonts w:eastAsia="Calibri" w:cs="Times New Roman"/>
          <w:color w:val="000000" w:themeColor="text1"/>
          <w:sz w:val="24"/>
          <w:szCs w:val="24"/>
          <w:lang w:val="vi-VN"/>
        </w:rPr>
        <w:t xml:space="preserve"> Sự thay đổi sản lượng thủy sản nuôi trồng là do có nhiều ngư trường trọng điểm lớn, nguồn lợi hải sản phong phú. </w:t>
      </w:r>
    </w:p>
    <w:p w14:paraId="68AF3571" w14:textId="77777777" w:rsidR="002975EB" w:rsidRPr="00517FC6" w:rsidRDefault="002975EB" w:rsidP="00A12E70">
      <w:pPr>
        <w:spacing w:after="0" w:line="264" w:lineRule="auto"/>
        <w:ind w:firstLine="284"/>
        <w:jc w:val="both"/>
        <w:rPr>
          <w:rFonts w:eastAsia="Calibri" w:cs="Times New Roman"/>
          <w:color w:val="000000" w:themeColor="text1"/>
          <w:sz w:val="24"/>
          <w:szCs w:val="24"/>
          <w:lang w:val="vi-VN"/>
        </w:rPr>
      </w:pPr>
      <w:r w:rsidRPr="00517FC6">
        <w:rPr>
          <w:rFonts w:eastAsia="Calibri" w:cs="Times New Roman"/>
          <w:b/>
          <w:color w:val="000000" w:themeColor="text1"/>
          <w:sz w:val="24"/>
          <w:szCs w:val="24"/>
          <w:lang w:val="vi-VN"/>
        </w:rPr>
        <w:t>d)</w:t>
      </w:r>
      <w:r w:rsidRPr="00517FC6">
        <w:rPr>
          <w:rFonts w:eastAsia="Calibri" w:cs="Times New Roman"/>
          <w:color w:val="000000" w:themeColor="text1"/>
          <w:sz w:val="24"/>
          <w:szCs w:val="24"/>
          <w:lang w:val="vi-VN"/>
        </w:rPr>
        <w:t xml:space="preserve"> Sự thay đổi sản lượng thủy sản khai thác chủ yếu là do đẩy mạnh khai thác xa bờ, đầu tư tàu công suất lớn với trang thiết bị hiện đại. </w:t>
      </w:r>
    </w:p>
    <w:p w14:paraId="24A229F6"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7.</w:t>
      </w:r>
      <w:r w:rsidRPr="00517FC6">
        <w:rPr>
          <w:rFonts w:cs="Times New Roman"/>
          <w:color w:val="000000" w:themeColor="text1"/>
          <w:sz w:val="24"/>
          <w:szCs w:val="24"/>
          <w:lang w:val="vi-VN"/>
        </w:rPr>
        <w:t xml:space="preserve"> Cho thông tin sau:</w:t>
      </w:r>
    </w:p>
    <w:p w14:paraId="7C308A25"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lastRenderedPageBreak/>
        <w:tab/>
        <w:t>Duyên hải Nam Trung Bộ có đường bờ biển dài, nhiều vịnh nước sâu, kín gió như vịnh Dung Quất, Quy Nhơn, Vân Phong, Cam Ranh,... thích hợp xây dựng cảng biển nước sâu, phát triển giao thông vận tải biển.</w:t>
      </w:r>
    </w:p>
    <w:p w14:paraId="6D30AE17"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Cảng trung chuyển quốc tế được xây dựng tại vịnh Vân Phong của Duyên hải Nam Trung Bộ. </w:t>
      </w:r>
    </w:p>
    <w:p w14:paraId="7F93A3E9"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w:t>
      </w:r>
      <w:r w:rsidRPr="00517FC6">
        <w:rPr>
          <w:rFonts w:cs="Times New Roman"/>
          <w:color w:val="000000" w:themeColor="text1"/>
          <w:sz w:val="24"/>
          <w:szCs w:val="24"/>
          <w:lang w:val="da-DK"/>
        </w:rPr>
        <w:t>Duyên hải Nam Trung Bộ có lợi thế hơn Bắc Trung Bộ trong phát triển giao thông vận tải</w:t>
      </w:r>
      <w:r w:rsidRPr="00517FC6">
        <w:rPr>
          <w:rFonts w:cs="Times New Roman"/>
          <w:color w:val="000000" w:themeColor="text1"/>
          <w:sz w:val="24"/>
          <w:szCs w:val="24"/>
          <w:lang w:val="vi-VN"/>
        </w:rPr>
        <w:t xml:space="preserve"> do vùng biển sâu, bờ biển cắt xẻ, nhiều vũng vịnh.</w:t>
      </w:r>
    </w:p>
    <w:p w14:paraId="5E040FB6"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Vai trò to lớn của các cảng biển ở Duyên hải Nam Trung Bộ đối với Tây Nguyên là vận chuyển hàng hóa, giải quyết việc làm cho lao động. </w:t>
      </w:r>
    </w:p>
    <w:p w14:paraId="5CDBB2E0"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Việc phát triển cơ sở hạ tầng giao thông trong đó có cảng biển góp phần quan trọng thu hút đầu tư nước ngoài, thúc đẩy tăng trưởng kinh tế. </w:t>
      </w:r>
    </w:p>
    <w:p w14:paraId="736A1B95" w14:textId="77777777" w:rsidR="002975EB" w:rsidRPr="00517FC6" w:rsidRDefault="002975EB" w:rsidP="00A12E70">
      <w:pPr>
        <w:spacing w:after="0" w:line="264" w:lineRule="auto"/>
        <w:jc w:val="both"/>
        <w:rPr>
          <w:rFonts w:eastAsia="Times New Roman" w:cs="Times New Roman"/>
          <w:bCs/>
          <w:color w:val="000000" w:themeColor="text1"/>
          <w:sz w:val="24"/>
          <w:szCs w:val="24"/>
          <w:lang w:val="vi-VN"/>
        </w:rPr>
      </w:pPr>
      <w:r w:rsidRPr="00517FC6">
        <w:rPr>
          <w:rFonts w:cs="Times New Roman"/>
          <w:b/>
          <w:bCs/>
          <w:color w:val="000000" w:themeColor="text1"/>
          <w:sz w:val="24"/>
          <w:szCs w:val="24"/>
          <w:lang w:val="vi-VN"/>
        </w:rPr>
        <w:t xml:space="preserve">Câu 8. </w:t>
      </w:r>
      <w:r w:rsidRPr="00517FC6">
        <w:rPr>
          <w:rFonts w:cs="Times New Roman"/>
          <w:bCs/>
          <w:color w:val="000000" w:themeColor="text1"/>
          <w:sz w:val="24"/>
          <w:szCs w:val="24"/>
          <w:lang w:val="vi-VN"/>
        </w:rPr>
        <w:t>Cho bảng số liệu</w:t>
      </w:r>
      <w:r w:rsidRPr="00517FC6">
        <w:rPr>
          <w:rFonts w:eastAsia="Times New Roman" w:cs="Times New Roman"/>
          <w:bCs/>
          <w:color w:val="000000" w:themeColor="text1"/>
          <w:sz w:val="24"/>
          <w:szCs w:val="24"/>
          <w:lang w:val="vi-VN"/>
        </w:rPr>
        <w:t>:</w:t>
      </w:r>
    </w:p>
    <w:p w14:paraId="48B105A9" w14:textId="77777777" w:rsidR="002975EB" w:rsidRPr="00517FC6" w:rsidRDefault="002975EB" w:rsidP="00A12E70">
      <w:pPr>
        <w:spacing w:after="0" w:line="264" w:lineRule="auto"/>
        <w:jc w:val="center"/>
        <w:rPr>
          <w:rFonts w:eastAsia="Times New Roman" w:cs="Times New Roman"/>
          <w:b/>
          <w:bCs/>
          <w:color w:val="000000" w:themeColor="text1"/>
          <w:sz w:val="24"/>
          <w:szCs w:val="24"/>
          <w:lang w:val="vi-VN"/>
        </w:rPr>
      </w:pPr>
      <w:r w:rsidRPr="00517FC6">
        <w:rPr>
          <w:rFonts w:eastAsia="Times New Roman" w:cs="Times New Roman"/>
          <w:b/>
          <w:bCs/>
          <w:color w:val="000000" w:themeColor="text1"/>
          <w:sz w:val="24"/>
          <w:szCs w:val="24"/>
          <w:lang w:val="vi-VN"/>
        </w:rPr>
        <w:t>Sản lượng thủy sản khai thác và nuôi trồng vùng Duyên hải Nam Trung Bộ,</w:t>
      </w:r>
    </w:p>
    <w:p w14:paraId="4A32F8D7" w14:textId="77777777" w:rsidR="002975EB" w:rsidRPr="00517FC6" w:rsidRDefault="002975EB" w:rsidP="00A12E70">
      <w:pPr>
        <w:spacing w:after="0" w:line="264" w:lineRule="auto"/>
        <w:jc w:val="center"/>
        <w:rPr>
          <w:rFonts w:cs="Times New Roman"/>
          <w:color w:val="000000" w:themeColor="text1"/>
          <w:sz w:val="24"/>
          <w:szCs w:val="24"/>
          <w:lang w:val="vi-VN"/>
        </w:rPr>
      </w:pPr>
      <w:r w:rsidRPr="00517FC6">
        <w:rPr>
          <w:rFonts w:eastAsia="Times New Roman" w:cs="Times New Roman"/>
          <w:b/>
          <w:bCs/>
          <w:color w:val="000000" w:themeColor="text1"/>
          <w:sz w:val="24"/>
          <w:szCs w:val="24"/>
          <w:lang w:val="vi-VN"/>
        </w:rPr>
        <w:t>giai đoạn 2018 - 2021</w:t>
      </w:r>
    </w:p>
    <w:p w14:paraId="20811EC8" w14:textId="77777777" w:rsidR="002975EB" w:rsidRPr="00517FC6" w:rsidRDefault="002975EB" w:rsidP="00A12E70">
      <w:pPr>
        <w:spacing w:after="0" w:line="264" w:lineRule="auto"/>
        <w:jc w:val="right"/>
        <w:rPr>
          <w:rFonts w:cs="Times New Roman"/>
          <w:iCs/>
          <w:color w:val="000000" w:themeColor="text1"/>
          <w:sz w:val="24"/>
          <w:szCs w:val="24"/>
          <w:lang w:val="vi-VN"/>
        </w:rPr>
      </w:pPr>
      <w:r w:rsidRPr="00517FC6">
        <w:rPr>
          <w:rFonts w:cs="Times New Roman"/>
          <w:i/>
          <w:iCs/>
          <w:color w:val="000000" w:themeColor="text1"/>
          <w:sz w:val="24"/>
          <w:szCs w:val="24"/>
          <w:lang w:val="vi-VN"/>
        </w:rPr>
        <w:t xml:space="preserve"> (Đơn vị: nghìn tấn)</w:t>
      </w:r>
    </w:p>
    <w:tbl>
      <w:tblPr>
        <w:tblStyle w:val="LiBang"/>
        <w:tblW w:w="0" w:type="auto"/>
        <w:jc w:val="center"/>
        <w:tblLook w:val="04A0" w:firstRow="1" w:lastRow="0" w:firstColumn="1" w:lastColumn="0" w:noHBand="0" w:noVBand="1"/>
      </w:tblPr>
      <w:tblGrid>
        <w:gridCol w:w="2383"/>
        <w:gridCol w:w="2383"/>
        <w:gridCol w:w="2383"/>
        <w:gridCol w:w="2384"/>
      </w:tblGrid>
      <w:tr w:rsidR="002975EB" w:rsidRPr="00517FC6" w14:paraId="20B490FC" w14:textId="77777777" w:rsidTr="00A46C5E">
        <w:trPr>
          <w:trHeight w:val="476"/>
          <w:jc w:val="center"/>
        </w:trPr>
        <w:tc>
          <w:tcPr>
            <w:tcW w:w="2383" w:type="dxa"/>
          </w:tcPr>
          <w:p w14:paraId="1486ADDC" w14:textId="77777777" w:rsidR="002975EB" w:rsidRPr="00517FC6" w:rsidRDefault="002975EB" w:rsidP="00A12E70">
            <w:pPr>
              <w:spacing w:line="264" w:lineRule="auto"/>
              <w:jc w:val="center"/>
              <w:rPr>
                <w:b/>
                <w:iCs/>
                <w:color w:val="000000" w:themeColor="text1"/>
                <w:sz w:val="24"/>
                <w:szCs w:val="24"/>
              </w:rPr>
            </w:pPr>
            <w:r w:rsidRPr="00517FC6">
              <w:rPr>
                <w:b/>
                <w:iCs/>
                <w:color w:val="000000" w:themeColor="text1"/>
                <w:sz w:val="24"/>
                <w:szCs w:val="24"/>
              </w:rPr>
              <w:t>Năm</w:t>
            </w:r>
          </w:p>
        </w:tc>
        <w:tc>
          <w:tcPr>
            <w:tcW w:w="2383" w:type="dxa"/>
          </w:tcPr>
          <w:p w14:paraId="0DC8842D" w14:textId="77777777" w:rsidR="002975EB" w:rsidRPr="00517FC6" w:rsidRDefault="002975EB" w:rsidP="00A12E70">
            <w:pPr>
              <w:spacing w:line="264" w:lineRule="auto"/>
              <w:jc w:val="center"/>
              <w:rPr>
                <w:b/>
                <w:iCs/>
                <w:color w:val="000000" w:themeColor="text1"/>
                <w:sz w:val="24"/>
                <w:szCs w:val="24"/>
              </w:rPr>
            </w:pPr>
            <w:r w:rsidRPr="00517FC6">
              <w:rPr>
                <w:b/>
                <w:iCs/>
                <w:color w:val="000000" w:themeColor="text1"/>
                <w:sz w:val="24"/>
                <w:szCs w:val="24"/>
              </w:rPr>
              <w:t>2018</w:t>
            </w:r>
          </w:p>
        </w:tc>
        <w:tc>
          <w:tcPr>
            <w:tcW w:w="2383" w:type="dxa"/>
          </w:tcPr>
          <w:p w14:paraId="60836F1D" w14:textId="77777777" w:rsidR="002975EB" w:rsidRPr="00517FC6" w:rsidRDefault="002975EB" w:rsidP="00A12E70">
            <w:pPr>
              <w:spacing w:line="264" w:lineRule="auto"/>
              <w:jc w:val="center"/>
              <w:rPr>
                <w:b/>
                <w:iCs/>
                <w:color w:val="000000" w:themeColor="text1"/>
                <w:sz w:val="24"/>
                <w:szCs w:val="24"/>
              </w:rPr>
            </w:pPr>
            <w:r w:rsidRPr="00517FC6">
              <w:rPr>
                <w:b/>
                <w:iCs/>
                <w:color w:val="000000" w:themeColor="text1"/>
                <w:sz w:val="24"/>
                <w:szCs w:val="24"/>
              </w:rPr>
              <w:t>2020</w:t>
            </w:r>
          </w:p>
        </w:tc>
        <w:tc>
          <w:tcPr>
            <w:tcW w:w="2384" w:type="dxa"/>
          </w:tcPr>
          <w:p w14:paraId="2D4A914A" w14:textId="77777777" w:rsidR="002975EB" w:rsidRPr="00517FC6" w:rsidRDefault="002975EB" w:rsidP="00A12E70">
            <w:pPr>
              <w:spacing w:line="264" w:lineRule="auto"/>
              <w:jc w:val="center"/>
              <w:rPr>
                <w:b/>
                <w:iCs/>
                <w:color w:val="000000" w:themeColor="text1"/>
                <w:sz w:val="24"/>
                <w:szCs w:val="24"/>
              </w:rPr>
            </w:pPr>
            <w:r w:rsidRPr="00517FC6">
              <w:rPr>
                <w:b/>
                <w:iCs/>
                <w:color w:val="000000" w:themeColor="text1"/>
                <w:sz w:val="24"/>
                <w:szCs w:val="24"/>
              </w:rPr>
              <w:t>2021</w:t>
            </w:r>
          </w:p>
        </w:tc>
      </w:tr>
      <w:tr w:rsidR="002975EB" w:rsidRPr="00517FC6" w14:paraId="614126EB" w14:textId="77777777" w:rsidTr="00A46C5E">
        <w:trPr>
          <w:trHeight w:val="493"/>
          <w:jc w:val="center"/>
        </w:trPr>
        <w:tc>
          <w:tcPr>
            <w:tcW w:w="2383" w:type="dxa"/>
          </w:tcPr>
          <w:p w14:paraId="4A2AE9DD" w14:textId="77777777" w:rsidR="002975EB" w:rsidRPr="00517FC6" w:rsidRDefault="002975EB" w:rsidP="00A12E70">
            <w:pPr>
              <w:spacing w:line="264" w:lineRule="auto"/>
              <w:jc w:val="center"/>
              <w:rPr>
                <w:iCs/>
                <w:color w:val="000000" w:themeColor="text1"/>
                <w:sz w:val="24"/>
                <w:szCs w:val="24"/>
              </w:rPr>
            </w:pPr>
            <w:r w:rsidRPr="00517FC6">
              <w:rPr>
                <w:iCs/>
                <w:color w:val="000000" w:themeColor="text1"/>
                <w:sz w:val="24"/>
                <w:szCs w:val="24"/>
              </w:rPr>
              <w:t>Khai thác</w:t>
            </w:r>
          </w:p>
        </w:tc>
        <w:tc>
          <w:tcPr>
            <w:tcW w:w="2383" w:type="dxa"/>
          </w:tcPr>
          <w:p w14:paraId="6B5AA6B6" w14:textId="77777777" w:rsidR="002975EB" w:rsidRPr="00517FC6" w:rsidRDefault="002975EB" w:rsidP="00A12E70">
            <w:pPr>
              <w:spacing w:line="264" w:lineRule="auto"/>
              <w:jc w:val="center"/>
              <w:rPr>
                <w:iCs/>
                <w:color w:val="000000" w:themeColor="text1"/>
                <w:sz w:val="24"/>
                <w:szCs w:val="24"/>
              </w:rPr>
            </w:pPr>
            <w:r w:rsidRPr="00517FC6">
              <w:rPr>
                <w:color w:val="000000" w:themeColor="text1"/>
                <w:sz w:val="24"/>
                <w:szCs w:val="24"/>
              </w:rPr>
              <w:t>1164,1</w:t>
            </w:r>
          </w:p>
        </w:tc>
        <w:tc>
          <w:tcPr>
            <w:tcW w:w="2383" w:type="dxa"/>
          </w:tcPr>
          <w:p w14:paraId="0FBA95BF" w14:textId="77777777" w:rsidR="002975EB" w:rsidRPr="00517FC6" w:rsidRDefault="002975EB" w:rsidP="00A12E70">
            <w:pPr>
              <w:spacing w:line="264" w:lineRule="auto"/>
              <w:jc w:val="center"/>
              <w:rPr>
                <w:iCs/>
                <w:color w:val="000000" w:themeColor="text1"/>
                <w:sz w:val="24"/>
                <w:szCs w:val="24"/>
              </w:rPr>
            </w:pPr>
            <w:r w:rsidRPr="00517FC6">
              <w:rPr>
                <w:color w:val="000000" w:themeColor="text1"/>
                <w:sz w:val="24"/>
                <w:szCs w:val="24"/>
              </w:rPr>
              <w:t>1245,1</w:t>
            </w:r>
          </w:p>
        </w:tc>
        <w:tc>
          <w:tcPr>
            <w:tcW w:w="2384" w:type="dxa"/>
          </w:tcPr>
          <w:p w14:paraId="040F7D28" w14:textId="77777777" w:rsidR="002975EB" w:rsidRPr="00517FC6" w:rsidRDefault="002975EB" w:rsidP="00A12E70">
            <w:pPr>
              <w:spacing w:line="264" w:lineRule="auto"/>
              <w:jc w:val="center"/>
              <w:rPr>
                <w:iCs/>
                <w:color w:val="000000" w:themeColor="text1"/>
                <w:sz w:val="24"/>
                <w:szCs w:val="24"/>
              </w:rPr>
            </w:pPr>
            <w:r w:rsidRPr="00517FC6">
              <w:rPr>
                <w:color w:val="000000" w:themeColor="text1"/>
                <w:sz w:val="24"/>
                <w:szCs w:val="24"/>
              </w:rPr>
              <w:t>1270,4</w:t>
            </w:r>
          </w:p>
        </w:tc>
      </w:tr>
      <w:tr w:rsidR="002975EB" w:rsidRPr="00517FC6" w14:paraId="0B59DBDB" w14:textId="77777777" w:rsidTr="00A46C5E">
        <w:trPr>
          <w:trHeight w:val="493"/>
          <w:jc w:val="center"/>
        </w:trPr>
        <w:tc>
          <w:tcPr>
            <w:tcW w:w="2383" w:type="dxa"/>
          </w:tcPr>
          <w:p w14:paraId="1B7EF8D7" w14:textId="77777777" w:rsidR="002975EB" w:rsidRPr="00517FC6" w:rsidRDefault="002975EB" w:rsidP="00A12E70">
            <w:pPr>
              <w:spacing w:line="264" w:lineRule="auto"/>
              <w:jc w:val="center"/>
              <w:rPr>
                <w:iCs/>
                <w:color w:val="000000" w:themeColor="text1"/>
                <w:sz w:val="24"/>
                <w:szCs w:val="24"/>
              </w:rPr>
            </w:pPr>
            <w:r w:rsidRPr="00517FC6">
              <w:rPr>
                <w:iCs/>
                <w:color w:val="000000" w:themeColor="text1"/>
                <w:sz w:val="24"/>
                <w:szCs w:val="24"/>
              </w:rPr>
              <w:t>Nuôi trồng</w:t>
            </w:r>
          </w:p>
        </w:tc>
        <w:tc>
          <w:tcPr>
            <w:tcW w:w="2383" w:type="dxa"/>
          </w:tcPr>
          <w:p w14:paraId="711D000F" w14:textId="77777777" w:rsidR="002975EB" w:rsidRPr="00517FC6" w:rsidRDefault="002975EB" w:rsidP="00A12E70">
            <w:pPr>
              <w:spacing w:line="264" w:lineRule="auto"/>
              <w:jc w:val="center"/>
              <w:rPr>
                <w:iCs/>
                <w:color w:val="000000" w:themeColor="text1"/>
                <w:sz w:val="24"/>
                <w:szCs w:val="24"/>
              </w:rPr>
            </w:pPr>
            <w:r w:rsidRPr="00517FC6">
              <w:rPr>
                <w:color w:val="000000" w:themeColor="text1"/>
                <w:sz w:val="24"/>
                <w:szCs w:val="24"/>
              </w:rPr>
              <w:t>91,3</w:t>
            </w:r>
          </w:p>
        </w:tc>
        <w:tc>
          <w:tcPr>
            <w:tcW w:w="2383" w:type="dxa"/>
          </w:tcPr>
          <w:p w14:paraId="009822E2" w14:textId="77777777" w:rsidR="002975EB" w:rsidRPr="00517FC6" w:rsidRDefault="002975EB" w:rsidP="00A12E70">
            <w:pPr>
              <w:spacing w:line="264" w:lineRule="auto"/>
              <w:jc w:val="center"/>
              <w:rPr>
                <w:iCs/>
                <w:color w:val="000000" w:themeColor="text1"/>
                <w:sz w:val="24"/>
                <w:szCs w:val="24"/>
              </w:rPr>
            </w:pPr>
            <w:r w:rsidRPr="00517FC6">
              <w:rPr>
                <w:color w:val="000000" w:themeColor="text1"/>
                <w:sz w:val="24"/>
                <w:szCs w:val="24"/>
              </w:rPr>
              <w:t>100,3</w:t>
            </w:r>
          </w:p>
        </w:tc>
        <w:tc>
          <w:tcPr>
            <w:tcW w:w="2384" w:type="dxa"/>
          </w:tcPr>
          <w:p w14:paraId="677EED13" w14:textId="77777777" w:rsidR="002975EB" w:rsidRPr="00517FC6" w:rsidRDefault="002975EB" w:rsidP="00A12E70">
            <w:pPr>
              <w:spacing w:line="264" w:lineRule="auto"/>
              <w:jc w:val="center"/>
              <w:rPr>
                <w:iCs/>
                <w:color w:val="000000" w:themeColor="text1"/>
                <w:sz w:val="24"/>
                <w:szCs w:val="24"/>
              </w:rPr>
            </w:pPr>
            <w:r w:rsidRPr="00517FC6">
              <w:rPr>
                <w:color w:val="000000" w:themeColor="text1"/>
                <w:sz w:val="24"/>
                <w:szCs w:val="24"/>
              </w:rPr>
              <w:t>101,5</w:t>
            </w:r>
          </w:p>
        </w:tc>
      </w:tr>
    </w:tbl>
    <w:p w14:paraId="1154195B"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(Nguồn: Niên giám thống kê Việt Nam 2022)</w:t>
      </w:r>
    </w:p>
    <w:p w14:paraId="625D85C2"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a)</w:t>
      </w:r>
      <w:r w:rsidRPr="00517FC6">
        <w:rPr>
          <w:rFonts w:cs="Times New Roman"/>
          <w:color w:val="000000" w:themeColor="text1"/>
          <w:sz w:val="24"/>
          <w:szCs w:val="24"/>
        </w:rPr>
        <w:t xml:space="preserve"> Biểu đồ tròn là dạng biểu đồ thích hợp nhất để thể hiện cơ cấu sản lượng thủy sản khai thác và nuôi trồng vùng Duyên hải Nam Trung Bộ qua các năm. </w:t>
      </w:r>
    </w:p>
    <w:p w14:paraId="38E14B2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b)</w:t>
      </w:r>
      <w:r w:rsidRPr="00517FC6">
        <w:rPr>
          <w:rFonts w:cs="Times New Roman"/>
          <w:color w:val="000000" w:themeColor="text1"/>
          <w:sz w:val="24"/>
          <w:szCs w:val="24"/>
        </w:rPr>
        <w:t xml:space="preserve"> Sản lượng thủy sản khai thác luôn nhỏ hơn nuôi trồng.</w:t>
      </w:r>
    </w:p>
    <w:p w14:paraId="360DE62C"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c)</w:t>
      </w:r>
      <w:r w:rsidRPr="00517FC6">
        <w:rPr>
          <w:rFonts w:cs="Times New Roman"/>
          <w:color w:val="000000" w:themeColor="text1"/>
          <w:sz w:val="24"/>
          <w:szCs w:val="24"/>
        </w:rPr>
        <w:t xml:space="preserve"> Tốc độ tăng trưởng sản lượng nuôi trồng nhanh hơn khai thác. </w:t>
      </w:r>
    </w:p>
    <w:p w14:paraId="4E44043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d)</w:t>
      </w:r>
      <w:r w:rsidRPr="00517FC6">
        <w:rPr>
          <w:rFonts w:cs="Times New Roman"/>
          <w:color w:val="000000" w:themeColor="text1"/>
          <w:sz w:val="24"/>
          <w:szCs w:val="24"/>
        </w:rPr>
        <w:t xml:space="preserve"> Hoạt động nuôi trồng thủy sản đang được đẩy mạnh là do nhu cầu thị trường lớn.</w:t>
      </w:r>
      <w:r w:rsidRPr="00517FC6">
        <w:rPr>
          <w:rFonts w:cs="Times New Roman"/>
          <w:b/>
          <w:bCs/>
          <w:color w:val="000000" w:themeColor="text1"/>
          <w:sz w:val="24"/>
          <w:szCs w:val="24"/>
        </w:rPr>
        <w:t xml:space="preserve"> </w:t>
      </w:r>
    </w:p>
    <w:p w14:paraId="2263ABB2"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9.</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64BE9817"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Tài nguyên khoáng sản biển nổi bật, có tiềm năng lớn</w:t>
      </w:r>
      <w:r w:rsidRPr="00517FC6">
        <w:rPr>
          <w:rFonts w:cs="Times New Roman"/>
          <w:color w:val="000000" w:themeColor="text1"/>
          <w:sz w:val="24"/>
          <w:szCs w:val="24"/>
        </w:rPr>
        <w:t xml:space="preserve"> ở Duyên hải Nam Trung Bộ</w:t>
      </w:r>
      <w:r w:rsidRPr="00517FC6">
        <w:rPr>
          <w:rFonts w:cs="Times New Roman"/>
          <w:color w:val="000000" w:themeColor="text1"/>
          <w:sz w:val="24"/>
          <w:szCs w:val="24"/>
          <w:lang w:val="vi-VN"/>
        </w:rPr>
        <w:t xml:space="preserve"> là dầu mỏ và khí tự nhiên ở vùng thềm lục địa. Ngoài ra, còn có cát thủy tinh, ti tan ven biển Đà Nẵng, Khánh Hòa, Bình Định. Sản xuất muối trong khu vực cũng có thuận lợi.</w:t>
      </w:r>
    </w:p>
    <w:p w14:paraId="7EDD8EAE"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Hai cánh đồng muối lớn nhất ở Duyên hải Nam Trung Bộ thuộc Đà Nẵng và Khánh Hòa. </w:t>
      </w:r>
    </w:p>
    <w:p w14:paraId="14B7B1BC"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Tài nguyên khoáng sản tạo điều kiện thuận lợi cho Duyên hải Nam Trung Bộ phát triển đa dạng cơ cấu ngành công nghiệp. </w:t>
      </w:r>
    </w:p>
    <w:p w14:paraId="662A2AF9"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Nghề làm muối phát triển mạnh ở Duyên hải Nam Trung Bộ chủ yếu do nhiều nắng, ít mưa, ít cửa sông. </w:t>
      </w:r>
    </w:p>
    <w:p w14:paraId="7ABF7CB4"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Các nhân tố chủ yếu tác động đến phát triển công nghiệp ở Duyên hải Nam Trung Bộ là cơ sở năng lượng, vốn đầu tư, hạ tầng. </w:t>
      </w:r>
    </w:p>
    <w:p w14:paraId="1F1FF4F6"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10.</w:t>
      </w:r>
      <w:r w:rsidRPr="00517FC6">
        <w:rPr>
          <w:rFonts w:cs="Times New Roman"/>
          <w:color w:val="000000" w:themeColor="text1"/>
          <w:sz w:val="24"/>
          <w:szCs w:val="24"/>
          <w:lang w:val="vi-VN"/>
        </w:rPr>
        <w:t xml:space="preserve"> Cho thông tin sau:</w:t>
      </w:r>
    </w:p>
    <w:p w14:paraId="280546AD"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Sản lượng hải sản khai thác tăng nhanh, chiếm trên dưới 90% tổng sản lượng hải sản của Duyên hải Nam Trung Bộ, chủ yếu là khai thác cá biển (năm 2021, sản lượng khai thác cá biển của Duyên hải Nam Trung Bộ là 996 nghìn tấn), đặc biệt khai thác cá ngừ đại dương đã tạo nên sản phẩm xuất khẩu chủ lực cho một số địa phương.</w:t>
      </w:r>
    </w:p>
    <w:p w14:paraId="6D75355C"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w:t>
      </w:r>
      <w:r w:rsidRPr="00517FC6">
        <w:rPr>
          <w:rFonts w:cs="Times New Roman"/>
          <w:color w:val="000000" w:themeColor="text1"/>
          <w:sz w:val="24"/>
          <w:szCs w:val="24"/>
          <w:lang w:val="de-DE"/>
        </w:rPr>
        <w:t>Thế mạnh tự nhiên thuận lợi nhất trong việc phát triển ngành đánh bắt thủy sản ở Duyên hải Nam Trung Bộ là</w:t>
      </w:r>
      <w:r w:rsidRPr="00517FC6">
        <w:rPr>
          <w:rFonts w:cs="Times New Roman"/>
          <w:color w:val="000000" w:themeColor="text1"/>
          <w:sz w:val="24"/>
          <w:szCs w:val="24"/>
          <w:lang w:val="vi-VN"/>
        </w:rPr>
        <w:t xml:space="preserve"> có nhiều ngư trường. </w:t>
      </w:r>
    </w:p>
    <w:p w14:paraId="448CF472"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Biện pháp nâng cao giá trị của hoạt động đánh bắt xa bờ ở Duyên hải Nam Trung Bộ là đầu tư tàu thuyền, phương tiện hiện đại.</w:t>
      </w:r>
    </w:p>
    <w:p w14:paraId="6E8A9426"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Mục đích chủ yếu của việc đẩy mạnh đánh bắt xa bờ ở Duyên hải Nam Trung Bộ là giải quyết việc làm, bảo vệ môi trường. </w:t>
      </w:r>
    </w:p>
    <w:p w14:paraId="556274B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Biện pháp chủ yếu nâng cao giá trị trong ngành đánh bắt thủy sản gần bờ ở Duyên hải Nam Trung Bộ là đẩy mạnh chế biến và tiêu thụ sản phẩm. </w:t>
      </w:r>
    </w:p>
    <w:p w14:paraId="3D251EBF"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lastRenderedPageBreak/>
        <w:t>III. TRẢ LỜI NGẮN</w:t>
      </w:r>
    </w:p>
    <w:p w14:paraId="5419660B"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1. </w:t>
      </w:r>
      <w:r w:rsidRPr="00517FC6">
        <w:rPr>
          <w:rFonts w:cs="Times New Roman"/>
          <w:bCs/>
          <w:color w:val="000000" w:themeColor="text1"/>
          <w:sz w:val="24"/>
          <w:szCs w:val="24"/>
          <w:lang w:val="vi-VN"/>
        </w:rPr>
        <w:t>Cho bảng số liệu:</w:t>
      </w:r>
    </w:p>
    <w:p w14:paraId="6D6C99F9" w14:textId="77777777" w:rsidR="002975EB" w:rsidRPr="00517FC6" w:rsidRDefault="002975EB" w:rsidP="00A12E70">
      <w:pPr>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Diện tích và sản lượng lúa ở các vùng của nước ta, năm 2021</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2508"/>
        <w:gridCol w:w="2682"/>
      </w:tblGrid>
      <w:tr w:rsidR="002975EB" w:rsidRPr="00517FC6" w14:paraId="0A905E0F" w14:textId="77777777" w:rsidTr="00A46C5E">
        <w:trPr>
          <w:trHeight w:val="131"/>
          <w:jc w:val="center"/>
        </w:trPr>
        <w:tc>
          <w:tcPr>
            <w:tcW w:w="4485" w:type="dxa"/>
            <w:hideMark/>
          </w:tcPr>
          <w:p w14:paraId="7A5BC776"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Vùng</w:t>
            </w:r>
          </w:p>
        </w:tc>
        <w:tc>
          <w:tcPr>
            <w:tcW w:w="2508" w:type="dxa"/>
            <w:hideMark/>
          </w:tcPr>
          <w:p w14:paraId="2DFFEA30"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 xml:space="preserve">Diện tích </w:t>
            </w:r>
            <w:r w:rsidRPr="00517FC6">
              <w:rPr>
                <w:rFonts w:cs="Times New Roman"/>
                <w:i/>
                <w:color w:val="000000" w:themeColor="text1"/>
                <w:sz w:val="24"/>
                <w:szCs w:val="24"/>
              </w:rPr>
              <w:t>(nghìn ha)</w:t>
            </w:r>
          </w:p>
        </w:tc>
        <w:tc>
          <w:tcPr>
            <w:tcW w:w="2682" w:type="dxa"/>
            <w:hideMark/>
          </w:tcPr>
          <w:p w14:paraId="4DC7F1B4"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Sản lượng</w:t>
            </w:r>
            <w:r w:rsidRPr="00517FC6">
              <w:rPr>
                <w:rFonts w:cs="Times New Roman"/>
                <w:i/>
                <w:color w:val="000000" w:themeColor="text1"/>
                <w:sz w:val="24"/>
                <w:szCs w:val="24"/>
              </w:rPr>
              <w:t xml:space="preserve"> (nghìn tấn)</w:t>
            </w:r>
          </w:p>
        </w:tc>
      </w:tr>
      <w:tr w:rsidR="002975EB" w:rsidRPr="00517FC6" w14:paraId="4392362A" w14:textId="77777777" w:rsidTr="00A46C5E">
        <w:trPr>
          <w:trHeight w:val="131"/>
          <w:jc w:val="center"/>
        </w:trPr>
        <w:tc>
          <w:tcPr>
            <w:tcW w:w="4485" w:type="dxa"/>
            <w:vAlign w:val="bottom"/>
            <w:hideMark/>
          </w:tcPr>
          <w:p w14:paraId="5F752CDB"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Đồng bằng sông Hồng</w:t>
            </w:r>
          </w:p>
        </w:tc>
        <w:tc>
          <w:tcPr>
            <w:tcW w:w="2508" w:type="dxa"/>
            <w:vAlign w:val="bottom"/>
            <w:hideMark/>
          </w:tcPr>
          <w:p w14:paraId="2D46AB5F"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970,3</w:t>
            </w:r>
          </w:p>
        </w:tc>
        <w:tc>
          <w:tcPr>
            <w:tcW w:w="2682" w:type="dxa"/>
            <w:vAlign w:val="bottom"/>
            <w:hideMark/>
          </w:tcPr>
          <w:p w14:paraId="0B291EE0"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6020,4</w:t>
            </w:r>
          </w:p>
        </w:tc>
      </w:tr>
      <w:tr w:rsidR="002975EB" w:rsidRPr="00517FC6" w14:paraId="3B060965" w14:textId="77777777" w:rsidTr="00A46C5E">
        <w:trPr>
          <w:trHeight w:val="131"/>
          <w:jc w:val="center"/>
        </w:trPr>
        <w:tc>
          <w:tcPr>
            <w:tcW w:w="4485" w:type="dxa"/>
            <w:vAlign w:val="bottom"/>
            <w:hideMark/>
          </w:tcPr>
          <w:p w14:paraId="5B34CB56"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Trung du và miền núi Bắc Bộ</w:t>
            </w:r>
          </w:p>
        </w:tc>
        <w:tc>
          <w:tcPr>
            <w:tcW w:w="2508" w:type="dxa"/>
            <w:vAlign w:val="bottom"/>
            <w:hideMark/>
          </w:tcPr>
          <w:p w14:paraId="13699988"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662,2</w:t>
            </w:r>
          </w:p>
        </w:tc>
        <w:tc>
          <w:tcPr>
            <w:tcW w:w="2682" w:type="dxa"/>
            <w:vAlign w:val="bottom"/>
            <w:hideMark/>
          </w:tcPr>
          <w:p w14:paraId="5533B07A"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3426,5</w:t>
            </w:r>
          </w:p>
        </w:tc>
      </w:tr>
      <w:tr w:rsidR="002975EB" w:rsidRPr="00517FC6" w14:paraId="6BB532FF" w14:textId="77777777" w:rsidTr="00A46C5E">
        <w:trPr>
          <w:trHeight w:val="131"/>
          <w:jc w:val="center"/>
        </w:trPr>
        <w:tc>
          <w:tcPr>
            <w:tcW w:w="4485" w:type="dxa"/>
            <w:vAlign w:val="bottom"/>
            <w:hideMark/>
          </w:tcPr>
          <w:p w14:paraId="71A32FB2"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Bắc Trung Bộ và Duyên hải Nam Trung Bộ</w:t>
            </w:r>
          </w:p>
        </w:tc>
        <w:tc>
          <w:tcPr>
            <w:tcW w:w="2508" w:type="dxa"/>
            <w:vAlign w:val="bottom"/>
            <w:hideMark/>
          </w:tcPr>
          <w:p w14:paraId="1C69AEDC"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1198,7</w:t>
            </w:r>
          </w:p>
        </w:tc>
        <w:tc>
          <w:tcPr>
            <w:tcW w:w="2682" w:type="dxa"/>
            <w:vAlign w:val="bottom"/>
            <w:hideMark/>
          </w:tcPr>
          <w:p w14:paraId="1D65F6AE"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7200,2</w:t>
            </w:r>
          </w:p>
        </w:tc>
      </w:tr>
      <w:tr w:rsidR="002975EB" w:rsidRPr="00517FC6" w14:paraId="3F412BC1" w14:textId="77777777" w:rsidTr="00A46C5E">
        <w:trPr>
          <w:trHeight w:val="131"/>
          <w:jc w:val="center"/>
        </w:trPr>
        <w:tc>
          <w:tcPr>
            <w:tcW w:w="4485" w:type="dxa"/>
            <w:vAlign w:val="bottom"/>
            <w:hideMark/>
          </w:tcPr>
          <w:p w14:paraId="21724CE9"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Tây Nguyên</w:t>
            </w:r>
          </w:p>
        </w:tc>
        <w:tc>
          <w:tcPr>
            <w:tcW w:w="2508" w:type="dxa"/>
            <w:vAlign w:val="bottom"/>
            <w:hideMark/>
          </w:tcPr>
          <w:p w14:paraId="38FD4C41"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250,2</w:t>
            </w:r>
          </w:p>
        </w:tc>
        <w:tc>
          <w:tcPr>
            <w:tcW w:w="2682" w:type="dxa"/>
            <w:vAlign w:val="bottom"/>
            <w:hideMark/>
          </w:tcPr>
          <w:p w14:paraId="686329A2"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1466,3</w:t>
            </w:r>
          </w:p>
        </w:tc>
      </w:tr>
      <w:tr w:rsidR="002975EB" w:rsidRPr="00517FC6" w14:paraId="3B7F8AA7" w14:textId="77777777" w:rsidTr="00A46C5E">
        <w:trPr>
          <w:trHeight w:val="131"/>
          <w:jc w:val="center"/>
        </w:trPr>
        <w:tc>
          <w:tcPr>
            <w:tcW w:w="4485" w:type="dxa"/>
            <w:vAlign w:val="bottom"/>
            <w:hideMark/>
          </w:tcPr>
          <w:p w14:paraId="42386746"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Đông Nam Bộ</w:t>
            </w:r>
          </w:p>
        </w:tc>
        <w:tc>
          <w:tcPr>
            <w:tcW w:w="2508" w:type="dxa"/>
            <w:vAlign w:val="bottom"/>
            <w:hideMark/>
          </w:tcPr>
          <w:p w14:paraId="08DED24F"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258,9</w:t>
            </w:r>
          </w:p>
        </w:tc>
        <w:tc>
          <w:tcPr>
            <w:tcW w:w="2682" w:type="dxa"/>
            <w:vAlign w:val="bottom"/>
            <w:hideMark/>
          </w:tcPr>
          <w:p w14:paraId="6736C70F"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1411,8</w:t>
            </w:r>
          </w:p>
        </w:tc>
      </w:tr>
      <w:tr w:rsidR="002975EB" w:rsidRPr="00517FC6" w14:paraId="549DB209" w14:textId="77777777" w:rsidTr="00A46C5E">
        <w:trPr>
          <w:trHeight w:val="131"/>
          <w:jc w:val="center"/>
        </w:trPr>
        <w:tc>
          <w:tcPr>
            <w:tcW w:w="4485" w:type="dxa"/>
            <w:vAlign w:val="bottom"/>
            <w:hideMark/>
          </w:tcPr>
          <w:p w14:paraId="26F6FA57"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Cs/>
                <w:color w:val="000000" w:themeColor="text1"/>
                <w:sz w:val="24"/>
                <w:szCs w:val="24"/>
              </w:rPr>
              <w:t>Đồng bằng sông Cửu Long</w:t>
            </w:r>
          </w:p>
        </w:tc>
        <w:tc>
          <w:tcPr>
            <w:tcW w:w="2508" w:type="dxa"/>
            <w:vAlign w:val="bottom"/>
            <w:hideMark/>
          </w:tcPr>
          <w:p w14:paraId="6BEEB4FE"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3898,6</w:t>
            </w:r>
          </w:p>
        </w:tc>
        <w:tc>
          <w:tcPr>
            <w:tcW w:w="2682" w:type="dxa"/>
            <w:vAlign w:val="bottom"/>
            <w:hideMark/>
          </w:tcPr>
          <w:p w14:paraId="3FA268DD"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24327,3</w:t>
            </w:r>
          </w:p>
        </w:tc>
      </w:tr>
    </w:tbl>
    <w:p w14:paraId="40C3F59C" w14:textId="77777777" w:rsidR="002975EB" w:rsidRPr="00517FC6" w:rsidRDefault="002975EB" w:rsidP="00A12E70">
      <w:pPr>
        <w:spacing w:after="0" w:line="264" w:lineRule="auto"/>
        <w:ind w:firstLine="284"/>
        <w:jc w:val="both"/>
        <w:rPr>
          <w:rFonts w:cs="Times New Roman"/>
          <w:b/>
          <w:bCs/>
          <w:color w:val="000000" w:themeColor="text1"/>
          <w:sz w:val="24"/>
          <w:szCs w:val="24"/>
        </w:rPr>
      </w:pPr>
      <w:r w:rsidRPr="00517FC6">
        <w:rPr>
          <w:rFonts w:cs="Times New Roman"/>
          <w:color w:val="000000" w:themeColor="text1"/>
          <w:sz w:val="24"/>
          <w:szCs w:val="24"/>
        </w:rPr>
        <w:t xml:space="preserve">Tính năng suất lúa của Bắc Trung Bộ và Duyên hải Nam Trung Bộ năm 2021 </w:t>
      </w:r>
      <w:r w:rsidRPr="00517FC6">
        <w:rPr>
          <w:rFonts w:cs="Times New Roman"/>
          <w:i/>
          <w:color w:val="000000" w:themeColor="text1"/>
          <w:sz w:val="24"/>
          <w:szCs w:val="24"/>
        </w:rPr>
        <w:t>(làm tròn kết quả đến hàng đơn vị của tạ/ha)</w:t>
      </w:r>
      <w:r w:rsidRPr="00517FC6">
        <w:rPr>
          <w:rFonts w:cs="Times New Roman"/>
          <w:b/>
          <w:bCs/>
          <w:color w:val="000000" w:themeColor="text1"/>
          <w:sz w:val="24"/>
          <w:szCs w:val="24"/>
        </w:rPr>
        <w:t xml:space="preserve"> </w:t>
      </w:r>
    </w:p>
    <w:p w14:paraId="38B2428E" w14:textId="77777777" w:rsidR="002975EB" w:rsidRPr="00517FC6" w:rsidRDefault="002975EB" w:rsidP="00A12E70">
      <w:pPr>
        <w:spacing w:after="0" w:line="264" w:lineRule="auto"/>
        <w:jc w:val="both"/>
        <w:rPr>
          <w:rFonts w:eastAsia="Calibri" w:cs="Times New Roman"/>
          <w:bCs/>
          <w:color w:val="000000" w:themeColor="text1"/>
          <w:kern w:val="2"/>
          <w:sz w:val="24"/>
          <w:szCs w:val="24"/>
          <w:lang w:val="it-IT"/>
          <w14:ligatures w14:val="standardContextual"/>
        </w:rPr>
      </w:pPr>
      <w:r w:rsidRPr="00517FC6">
        <w:rPr>
          <w:rFonts w:eastAsia="Calibri" w:cs="Times New Roman"/>
          <w:b/>
          <w:bCs/>
          <w:color w:val="000000" w:themeColor="text1"/>
          <w:kern w:val="2"/>
          <w:sz w:val="24"/>
          <w:szCs w:val="24"/>
          <w:lang w:val="it-IT"/>
          <w14:ligatures w14:val="standardContextual"/>
        </w:rPr>
        <w:t xml:space="preserve">Câu 2. </w:t>
      </w:r>
      <w:r w:rsidRPr="00517FC6">
        <w:rPr>
          <w:rFonts w:eastAsia="Calibri" w:cs="Times New Roman"/>
          <w:bCs/>
          <w:color w:val="000000" w:themeColor="text1"/>
          <w:kern w:val="2"/>
          <w:sz w:val="24"/>
          <w:szCs w:val="24"/>
          <w:lang w:val="it-IT"/>
          <w14:ligatures w14:val="standardContextual"/>
        </w:rPr>
        <w:t>Cho bảng số liệu:</w:t>
      </w:r>
    </w:p>
    <w:p w14:paraId="29B0161B" w14:textId="77777777" w:rsidR="002975EB" w:rsidRPr="00517FC6" w:rsidRDefault="002975EB" w:rsidP="00A12E70">
      <w:pPr>
        <w:spacing w:after="0" w:line="264" w:lineRule="auto"/>
        <w:jc w:val="center"/>
        <w:rPr>
          <w:rFonts w:eastAsia="Calibri" w:cs="Times New Roman"/>
          <w:b/>
          <w:iCs/>
          <w:color w:val="000000" w:themeColor="text1"/>
          <w:sz w:val="24"/>
          <w:szCs w:val="24"/>
          <w:lang w:val="it-IT"/>
        </w:rPr>
      </w:pPr>
      <w:r w:rsidRPr="00517FC6">
        <w:rPr>
          <w:rFonts w:eastAsia="Calibri" w:cs="Times New Roman"/>
          <w:b/>
          <w:iCs/>
          <w:color w:val="000000" w:themeColor="text1"/>
          <w:sz w:val="24"/>
          <w:szCs w:val="24"/>
          <w:lang w:val="it-IT"/>
        </w:rPr>
        <w:t>Sản lượng hải sản khai thác của Duyên hải Nam Trung Bộ giai đoạn 2010 - 2021</w:t>
      </w:r>
    </w:p>
    <w:p w14:paraId="634CDF73" w14:textId="77777777" w:rsidR="002975EB" w:rsidRPr="00517FC6" w:rsidRDefault="002975EB" w:rsidP="00A12E70">
      <w:pPr>
        <w:spacing w:after="0" w:line="264" w:lineRule="auto"/>
        <w:jc w:val="right"/>
        <w:rPr>
          <w:rFonts w:eastAsia="Calibri" w:cs="Times New Roman"/>
          <w:i/>
          <w:iCs/>
          <w:color w:val="000000" w:themeColor="text1"/>
          <w:sz w:val="24"/>
          <w:szCs w:val="24"/>
        </w:rPr>
      </w:pPr>
      <w:r w:rsidRPr="00517FC6">
        <w:rPr>
          <w:rFonts w:eastAsia="Calibri" w:cs="Times New Roman"/>
          <w:i/>
          <w:iCs/>
          <w:color w:val="000000" w:themeColor="text1"/>
          <w:sz w:val="24"/>
          <w:szCs w:val="24"/>
        </w:rPr>
        <w:t>(Đơn vị: nghìn tấn)</w:t>
      </w:r>
    </w:p>
    <w:tbl>
      <w:tblPr>
        <w:tblStyle w:val="TableGrid23"/>
        <w:tblW w:w="0" w:type="auto"/>
        <w:jc w:val="center"/>
        <w:tblLook w:val="04A0" w:firstRow="1" w:lastRow="0" w:firstColumn="1" w:lastColumn="0" w:noHBand="0" w:noVBand="1"/>
      </w:tblPr>
      <w:tblGrid>
        <w:gridCol w:w="3870"/>
        <w:gridCol w:w="1454"/>
        <w:gridCol w:w="1538"/>
        <w:gridCol w:w="1371"/>
        <w:gridCol w:w="1377"/>
      </w:tblGrid>
      <w:tr w:rsidR="002975EB" w:rsidRPr="00517FC6" w14:paraId="37114055" w14:textId="77777777" w:rsidTr="00A46C5E">
        <w:trPr>
          <w:trHeight w:val="616"/>
          <w:jc w:val="center"/>
        </w:trPr>
        <w:tc>
          <w:tcPr>
            <w:tcW w:w="3870" w:type="dxa"/>
            <w:tcBorders>
              <w:tl2br w:val="single" w:sz="4" w:space="0" w:color="auto"/>
            </w:tcBorders>
          </w:tcPr>
          <w:p w14:paraId="17253039" w14:textId="77777777" w:rsidR="002975EB" w:rsidRPr="00517FC6" w:rsidRDefault="002975EB" w:rsidP="00A12E70">
            <w:pPr>
              <w:spacing w:line="264" w:lineRule="auto"/>
              <w:jc w:val="both"/>
              <w:rPr>
                <w:rFonts w:eastAsia="Calibri" w:cs="Times New Roman"/>
                <w:b/>
                <w:bCs/>
                <w:color w:val="000000" w:themeColor="text1"/>
                <w:sz w:val="24"/>
                <w:szCs w:val="24"/>
              </w:rPr>
            </w:pPr>
            <w:r w:rsidRPr="00517FC6">
              <w:rPr>
                <w:rFonts w:eastAsia="Calibri" w:cs="Times New Roman"/>
                <w:b/>
                <w:bCs/>
                <w:color w:val="000000" w:themeColor="text1"/>
                <w:sz w:val="24"/>
                <w:szCs w:val="24"/>
              </w:rPr>
              <w:t xml:space="preserve">                                                 Năm</w:t>
            </w:r>
          </w:p>
          <w:p w14:paraId="08B7AE56" w14:textId="77777777" w:rsidR="002975EB" w:rsidRPr="00517FC6" w:rsidRDefault="002975EB" w:rsidP="00A12E70">
            <w:pPr>
              <w:spacing w:line="264" w:lineRule="auto"/>
              <w:jc w:val="both"/>
              <w:rPr>
                <w:rFonts w:eastAsia="Calibri" w:cs="Times New Roman"/>
                <w:b/>
                <w:bCs/>
                <w:color w:val="000000" w:themeColor="text1"/>
                <w:sz w:val="24"/>
                <w:szCs w:val="24"/>
              </w:rPr>
            </w:pPr>
            <w:r w:rsidRPr="00517FC6">
              <w:rPr>
                <w:rFonts w:eastAsia="Calibri" w:cs="Times New Roman"/>
                <w:b/>
                <w:bCs/>
                <w:color w:val="000000" w:themeColor="text1"/>
                <w:sz w:val="24"/>
                <w:szCs w:val="24"/>
              </w:rPr>
              <w:t>Tiêu chí</w:t>
            </w:r>
          </w:p>
        </w:tc>
        <w:tc>
          <w:tcPr>
            <w:tcW w:w="1454" w:type="dxa"/>
          </w:tcPr>
          <w:p w14:paraId="09A7D27E"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2010</w:t>
            </w:r>
          </w:p>
        </w:tc>
        <w:tc>
          <w:tcPr>
            <w:tcW w:w="1538" w:type="dxa"/>
          </w:tcPr>
          <w:p w14:paraId="0642D690"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2015</w:t>
            </w:r>
          </w:p>
        </w:tc>
        <w:tc>
          <w:tcPr>
            <w:tcW w:w="1371" w:type="dxa"/>
          </w:tcPr>
          <w:p w14:paraId="4D2DFAEC"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2020</w:t>
            </w:r>
          </w:p>
        </w:tc>
        <w:tc>
          <w:tcPr>
            <w:tcW w:w="1377" w:type="dxa"/>
          </w:tcPr>
          <w:p w14:paraId="78001ACE"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2021</w:t>
            </w:r>
          </w:p>
        </w:tc>
      </w:tr>
      <w:tr w:rsidR="002975EB" w:rsidRPr="00517FC6" w14:paraId="67C119AB" w14:textId="77777777" w:rsidTr="00A46C5E">
        <w:trPr>
          <w:trHeight w:val="354"/>
          <w:jc w:val="center"/>
        </w:trPr>
        <w:tc>
          <w:tcPr>
            <w:tcW w:w="3870" w:type="dxa"/>
          </w:tcPr>
          <w:p w14:paraId="2BDDBB25" w14:textId="77777777" w:rsidR="002975EB" w:rsidRPr="00517FC6" w:rsidRDefault="002975EB" w:rsidP="00A12E70">
            <w:pPr>
              <w:spacing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Sản lượng hải sản khai thác</w:t>
            </w:r>
          </w:p>
        </w:tc>
        <w:tc>
          <w:tcPr>
            <w:tcW w:w="1454" w:type="dxa"/>
          </w:tcPr>
          <w:p w14:paraId="7461521B"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707,1</w:t>
            </w:r>
          </w:p>
        </w:tc>
        <w:tc>
          <w:tcPr>
            <w:tcW w:w="1538" w:type="dxa"/>
          </w:tcPr>
          <w:p w14:paraId="5497C394"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913,6</w:t>
            </w:r>
          </w:p>
        </w:tc>
        <w:tc>
          <w:tcPr>
            <w:tcW w:w="1371" w:type="dxa"/>
          </w:tcPr>
          <w:p w14:paraId="5D36E2A6"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1 144,8</w:t>
            </w:r>
          </w:p>
        </w:tc>
        <w:tc>
          <w:tcPr>
            <w:tcW w:w="1377" w:type="dxa"/>
          </w:tcPr>
          <w:p w14:paraId="1DA1EB00"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1 167,9</w:t>
            </w:r>
          </w:p>
        </w:tc>
      </w:tr>
      <w:tr w:rsidR="002975EB" w:rsidRPr="00517FC6" w14:paraId="29275544" w14:textId="77777777" w:rsidTr="00A46C5E">
        <w:trPr>
          <w:trHeight w:val="273"/>
          <w:jc w:val="center"/>
        </w:trPr>
        <w:tc>
          <w:tcPr>
            <w:tcW w:w="3870" w:type="dxa"/>
          </w:tcPr>
          <w:p w14:paraId="76029793" w14:textId="77777777" w:rsidR="002975EB" w:rsidRPr="00517FC6" w:rsidRDefault="002975EB" w:rsidP="00A12E70">
            <w:pPr>
              <w:spacing w:line="264" w:lineRule="auto"/>
              <w:jc w:val="both"/>
              <w:rPr>
                <w:rFonts w:eastAsia="Calibri" w:cs="Times New Roman"/>
                <w:iCs/>
                <w:color w:val="000000" w:themeColor="text1"/>
                <w:sz w:val="24"/>
                <w:szCs w:val="24"/>
              </w:rPr>
            </w:pPr>
            <w:r w:rsidRPr="00517FC6">
              <w:rPr>
                <w:rFonts w:eastAsia="Calibri" w:cs="Times New Roman"/>
                <w:iCs/>
                <w:color w:val="000000" w:themeColor="text1"/>
                <w:sz w:val="24"/>
                <w:szCs w:val="24"/>
              </w:rPr>
              <w:t>Trong đó: Cá biển</w:t>
            </w:r>
          </w:p>
        </w:tc>
        <w:tc>
          <w:tcPr>
            <w:tcW w:w="1454" w:type="dxa"/>
          </w:tcPr>
          <w:p w14:paraId="5C7DD62A"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516,9</w:t>
            </w:r>
          </w:p>
        </w:tc>
        <w:tc>
          <w:tcPr>
            <w:tcW w:w="1538" w:type="dxa"/>
          </w:tcPr>
          <w:p w14:paraId="628DFB86"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721,9</w:t>
            </w:r>
          </w:p>
        </w:tc>
        <w:tc>
          <w:tcPr>
            <w:tcW w:w="1371" w:type="dxa"/>
          </w:tcPr>
          <w:p w14:paraId="7BF71D97"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940,4</w:t>
            </w:r>
          </w:p>
        </w:tc>
        <w:tc>
          <w:tcPr>
            <w:tcW w:w="1377" w:type="dxa"/>
          </w:tcPr>
          <w:p w14:paraId="523728DC"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966,0</w:t>
            </w:r>
          </w:p>
        </w:tc>
      </w:tr>
    </w:tbl>
    <w:p w14:paraId="64FEE745" w14:textId="77777777" w:rsidR="002975EB" w:rsidRPr="00517FC6" w:rsidRDefault="002975EB" w:rsidP="00A12E70">
      <w:pPr>
        <w:spacing w:after="0" w:line="264" w:lineRule="auto"/>
        <w:jc w:val="right"/>
        <w:rPr>
          <w:rFonts w:eastAsia="Calibri" w:cs="Times New Roman"/>
          <w:i/>
          <w:iCs/>
          <w:color w:val="000000" w:themeColor="text1"/>
          <w:sz w:val="24"/>
          <w:szCs w:val="24"/>
        </w:rPr>
      </w:pPr>
      <w:r w:rsidRPr="00517FC6">
        <w:rPr>
          <w:rFonts w:eastAsia="Calibri" w:cs="Times New Roman"/>
          <w:i/>
          <w:iCs/>
          <w:color w:val="000000" w:themeColor="text1"/>
          <w:sz w:val="24"/>
          <w:szCs w:val="24"/>
        </w:rPr>
        <w:t>(Nguồn: Tổng cục Thống kê năm 2011, năm 2022)</w:t>
      </w:r>
    </w:p>
    <w:p w14:paraId="21FB2C8B"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Calibri" w:cs="Times New Roman"/>
          <w:color w:val="000000" w:themeColor="text1"/>
          <w:sz w:val="24"/>
          <w:szCs w:val="24"/>
        </w:rPr>
        <w:t xml:space="preserve">Sản lượng cá biển so với sản lượng hải sản khai thác năm 2021 chiếm bao nhiêu %? </w:t>
      </w:r>
      <w:r w:rsidRPr="00517FC6">
        <w:rPr>
          <w:rFonts w:eastAsia="Times New Roman" w:cs="Times New Roman"/>
          <w:i/>
          <w:color w:val="000000" w:themeColor="text1"/>
          <w:sz w:val="24"/>
          <w:szCs w:val="24"/>
        </w:rPr>
        <w:t>(làm tròn kết quả đến số thập phân thứ nhất của %)</w:t>
      </w:r>
    </w:p>
    <w:p w14:paraId="3BE8883E" w14:textId="77777777" w:rsidR="002975EB" w:rsidRPr="00517FC6" w:rsidRDefault="002975EB" w:rsidP="00A12E70">
      <w:pPr>
        <w:spacing w:after="0" w:line="264" w:lineRule="auto"/>
        <w:jc w:val="both"/>
        <w:rPr>
          <w:rFonts w:eastAsia="Calibri" w:cs="Times New Roman"/>
          <w:b/>
          <w:bCs/>
          <w:color w:val="000000" w:themeColor="text1"/>
          <w:kern w:val="2"/>
          <w:sz w:val="24"/>
          <w:szCs w:val="24"/>
          <w14:ligatures w14:val="standardContextual"/>
        </w:rPr>
      </w:pPr>
      <w:r w:rsidRPr="00517FC6">
        <w:rPr>
          <w:rFonts w:eastAsia="Calibri" w:cs="Times New Roman"/>
          <w:b/>
          <w:bCs/>
          <w:color w:val="000000" w:themeColor="text1"/>
          <w:kern w:val="2"/>
          <w:sz w:val="24"/>
          <w:szCs w:val="24"/>
          <w14:ligatures w14:val="standardContextual"/>
        </w:rPr>
        <w:t>Câu 3. Cho bảng số liệu:</w:t>
      </w:r>
    </w:p>
    <w:p w14:paraId="62BF91C1" w14:textId="77777777" w:rsidR="002975EB" w:rsidRPr="00517FC6" w:rsidRDefault="002975EB" w:rsidP="00A12E70">
      <w:pPr>
        <w:spacing w:after="0" w:line="264" w:lineRule="auto"/>
        <w:jc w:val="center"/>
        <w:rPr>
          <w:rFonts w:eastAsia="Calibri" w:cs="Times New Roman"/>
          <w:b/>
          <w:iCs/>
          <w:color w:val="000000" w:themeColor="text1"/>
          <w:sz w:val="24"/>
          <w:szCs w:val="24"/>
        </w:rPr>
      </w:pPr>
      <w:r w:rsidRPr="00517FC6">
        <w:rPr>
          <w:rFonts w:eastAsia="Calibri" w:cs="Times New Roman"/>
          <w:b/>
          <w:iCs/>
          <w:color w:val="000000" w:themeColor="text1"/>
          <w:sz w:val="24"/>
          <w:szCs w:val="24"/>
        </w:rPr>
        <w:t>Sản lượng hải sản khai thác của Duyên hải Nam Trung Bộ giai đoạn 2010 - 2021</w:t>
      </w:r>
    </w:p>
    <w:p w14:paraId="6A479425" w14:textId="77777777" w:rsidR="002975EB" w:rsidRPr="00517FC6" w:rsidRDefault="002975EB" w:rsidP="00A12E70">
      <w:pPr>
        <w:spacing w:after="0" w:line="264" w:lineRule="auto"/>
        <w:jc w:val="right"/>
        <w:rPr>
          <w:rFonts w:eastAsia="Calibri" w:cs="Times New Roman"/>
          <w:i/>
          <w:iCs/>
          <w:color w:val="000000" w:themeColor="text1"/>
          <w:sz w:val="24"/>
          <w:szCs w:val="24"/>
        </w:rPr>
      </w:pPr>
      <w:r w:rsidRPr="00517FC6">
        <w:rPr>
          <w:rFonts w:eastAsia="Calibri" w:cs="Times New Roman"/>
          <w:i/>
          <w:iCs/>
          <w:color w:val="000000" w:themeColor="text1"/>
          <w:sz w:val="24"/>
          <w:szCs w:val="24"/>
        </w:rPr>
        <w:t>(Đơn vị: nghìn tấn)</w:t>
      </w:r>
    </w:p>
    <w:tbl>
      <w:tblPr>
        <w:tblStyle w:val="TableGrid23"/>
        <w:tblW w:w="0" w:type="auto"/>
        <w:jc w:val="center"/>
        <w:tblLook w:val="04A0" w:firstRow="1" w:lastRow="0" w:firstColumn="1" w:lastColumn="0" w:noHBand="0" w:noVBand="1"/>
      </w:tblPr>
      <w:tblGrid>
        <w:gridCol w:w="3854"/>
        <w:gridCol w:w="1448"/>
        <w:gridCol w:w="1531"/>
        <w:gridCol w:w="1365"/>
        <w:gridCol w:w="1371"/>
      </w:tblGrid>
      <w:tr w:rsidR="002975EB" w:rsidRPr="00517FC6" w14:paraId="1066245C" w14:textId="77777777" w:rsidTr="00A46C5E">
        <w:trPr>
          <w:trHeight w:val="612"/>
          <w:jc w:val="center"/>
        </w:trPr>
        <w:tc>
          <w:tcPr>
            <w:tcW w:w="3854" w:type="dxa"/>
            <w:tcBorders>
              <w:tl2br w:val="single" w:sz="4" w:space="0" w:color="auto"/>
            </w:tcBorders>
          </w:tcPr>
          <w:p w14:paraId="570B3305" w14:textId="77777777" w:rsidR="002975EB" w:rsidRPr="00517FC6" w:rsidRDefault="002975EB" w:rsidP="00A12E70">
            <w:pPr>
              <w:spacing w:line="264" w:lineRule="auto"/>
              <w:jc w:val="both"/>
              <w:rPr>
                <w:rFonts w:eastAsia="Calibri" w:cs="Times New Roman"/>
                <w:b/>
                <w:bCs/>
                <w:color w:val="000000" w:themeColor="text1"/>
                <w:sz w:val="24"/>
                <w:szCs w:val="24"/>
              </w:rPr>
            </w:pPr>
            <w:r w:rsidRPr="00517FC6">
              <w:rPr>
                <w:rFonts w:eastAsia="Calibri" w:cs="Times New Roman"/>
                <w:b/>
                <w:bCs/>
                <w:color w:val="000000" w:themeColor="text1"/>
                <w:sz w:val="24"/>
                <w:szCs w:val="24"/>
              </w:rPr>
              <w:t xml:space="preserve">                                                 Năm</w:t>
            </w:r>
          </w:p>
          <w:p w14:paraId="63B13004" w14:textId="77777777" w:rsidR="002975EB" w:rsidRPr="00517FC6" w:rsidRDefault="002975EB" w:rsidP="00A12E70">
            <w:pPr>
              <w:spacing w:line="264" w:lineRule="auto"/>
              <w:jc w:val="both"/>
              <w:rPr>
                <w:rFonts w:eastAsia="Calibri" w:cs="Times New Roman"/>
                <w:b/>
                <w:bCs/>
                <w:color w:val="000000" w:themeColor="text1"/>
                <w:sz w:val="24"/>
                <w:szCs w:val="24"/>
              </w:rPr>
            </w:pPr>
            <w:r w:rsidRPr="00517FC6">
              <w:rPr>
                <w:rFonts w:eastAsia="Calibri" w:cs="Times New Roman"/>
                <w:b/>
                <w:bCs/>
                <w:color w:val="000000" w:themeColor="text1"/>
                <w:sz w:val="24"/>
                <w:szCs w:val="24"/>
              </w:rPr>
              <w:t>Tiêu chí</w:t>
            </w:r>
          </w:p>
        </w:tc>
        <w:tc>
          <w:tcPr>
            <w:tcW w:w="1448" w:type="dxa"/>
          </w:tcPr>
          <w:p w14:paraId="1F8BE432"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2010</w:t>
            </w:r>
          </w:p>
        </w:tc>
        <w:tc>
          <w:tcPr>
            <w:tcW w:w="1531" w:type="dxa"/>
          </w:tcPr>
          <w:p w14:paraId="54BE045D"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2015</w:t>
            </w:r>
          </w:p>
        </w:tc>
        <w:tc>
          <w:tcPr>
            <w:tcW w:w="1365" w:type="dxa"/>
          </w:tcPr>
          <w:p w14:paraId="18BA5874"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2020</w:t>
            </w:r>
          </w:p>
        </w:tc>
        <w:tc>
          <w:tcPr>
            <w:tcW w:w="1371" w:type="dxa"/>
          </w:tcPr>
          <w:p w14:paraId="3FE00680"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2021</w:t>
            </w:r>
          </w:p>
        </w:tc>
      </w:tr>
      <w:tr w:rsidR="002975EB" w:rsidRPr="00517FC6" w14:paraId="7DB3E1AB" w14:textId="77777777" w:rsidTr="00A46C5E">
        <w:trPr>
          <w:trHeight w:val="387"/>
          <w:jc w:val="center"/>
        </w:trPr>
        <w:tc>
          <w:tcPr>
            <w:tcW w:w="3854" w:type="dxa"/>
          </w:tcPr>
          <w:p w14:paraId="398D9851" w14:textId="77777777" w:rsidR="002975EB" w:rsidRPr="00517FC6" w:rsidRDefault="002975EB" w:rsidP="00A12E70">
            <w:pPr>
              <w:spacing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Sản lượng hải sản khai thác</w:t>
            </w:r>
          </w:p>
        </w:tc>
        <w:tc>
          <w:tcPr>
            <w:tcW w:w="1448" w:type="dxa"/>
          </w:tcPr>
          <w:p w14:paraId="08192C6D"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707,1</w:t>
            </w:r>
          </w:p>
        </w:tc>
        <w:tc>
          <w:tcPr>
            <w:tcW w:w="1531" w:type="dxa"/>
          </w:tcPr>
          <w:p w14:paraId="48CA12A3"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913,6</w:t>
            </w:r>
          </w:p>
        </w:tc>
        <w:tc>
          <w:tcPr>
            <w:tcW w:w="1365" w:type="dxa"/>
          </w:tcPr>
          <w:p w14:paraId="0B39C42B"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1 144,8</w:t>
            </w:r>
          </w:p>
        </w:tc>
        <w:tc>
          <w:tcPr>
            <w:tcW w:w="1371" w:type="dxa"/>
          </w:tcPr>
          <w:p w14:paraId="42276E01"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1 167,9</w:t>
            </w:r>
          </w:p>
        </w:tc>
      </w:tr>
      <w:tr w:rsidR="002975EB" w:rsidRPr="00517FC6" w14:paraId="4A8AF934" w14:textId="77777777" w:rsidTr="00A46C5E">
        <w:trPr>
          <w:trHeight w:val="251"/>
          <w:jc w:val="center"/>
        </w:trPr>
        <w:tc>
          <w:tcPr>
            <w:tcW w:w="3854" w:type="dxa"/>
          </w:tcPr>
          <w:p w14:paraId="78E55DFF" w14:textId="77777777" w:rsidR="002975EB" w:rsidRPr="00517FC6" w:rsidRDefault="002975EB" w:rsidP="00A12E70">
            <w:pPr>
              <w:spacing w:line="264" w:lineRule="auto"/>
              <w:jc w:val="both"/>
              <w:rPr>
                <w:rFonts w:eastAsia="Calibri" w:cs="Times New Roman"/>
                <w:iCs/>
                <w:color w:val="000000" w:themeColor="text1"/>
                <w:sz w:val="24"/>
                <w:szCs w:val="24"/>
              </w:rPr>
            </w:pPr>
            <w:r w:rsidRPr="00517FC6">
              <w:rPr>
                <w:rFonts w:eastAsia="Calibri" w:cs="Times New Roman"/>
                <w:iCs/>
                <w:color w:val="000000" w:themeColor="text1"/>
                <w:sz w:val="24"/>
                <w:szCs w:val="24"/>
              </w:rPr>
              <w:t>Trong đó: Cá biển</w:t>
            </w:r>
          </w:p>
        </w:tc>
        <w:tc>
          <w:tcPr>
            <w:tcW w:w="1448" w:type="dxa"/>
          </w:tcPr>
          <w:p w14:paraId="1253E9AA"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516,9</w:t>
            </w:r>
          </w:p>
        </w:tc>
        <w:tc>
          <w:tcPr>
            <w:tcW w:w="1531" w:type="dxa"/>
          </w:tcPr>
          <w:p w14:paraId="3837D322"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721,9</w:t>
            </w:r>
          </w:p>
        </w:tc>
        <w:tc>
          <w:tcPr>
            <w:tcW w:w="1365" w:type="dxa"/>
          </w:tcPr>
          <w:p w14:paraId="50AB97EB"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940,4</w:t>
            </w:r>
          </w:p>
        </w:tc>
        <w:tc>
          <w:tcPr>
            <w:tcW w:w="1371" w:type="dxa"/>
          </w:tcPr>
          <w:p w14:paraId="61EFE0AB"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966,0</w:t>
            </w:r>
          </w:p>
        </w:tc>
      </w:tr>
    </w:tbl>
    <w:p w14:paraId="50872E1C" w14:textId="77777777" w:rsidR="002975EB" w:rsidRPr="00517FC6" w:rsidRDefault="002975EB" w:rsidP="00A12E70">
      <w:pPr>
        <w:spacing w:after="0" w:line="264" w:lineRule="auto"/>
        <w:jc w:val="right"/>
        <w:rPr>
          <w:rFonts w:eastAsia="Calibri" w:cs="Times New Roman"/>
          <w:i/>
          <w:iCs/>
          <w:color w:val="000000" w:themeColor="text1"/>
          <w:sz w:val="24"/>
          <w:szCs w:val="24"/>
        </w:rPr>
      </w:pPr>
      <w:r w:rsidRPr="00517FC6">
        <w:rPr>
          <w:rFonts w:eastAsia="Calibri" w:cs="Times New Roman"/>
          <w:i/>
          <w:iCs/>
          <w:color w:val="000000" w:themeColor="text1"/>
          <w:sz w:val="24"/>
          <w:szCs w:val="24"/>
        </w:rPr>
        <w:t>(Nguồn: Tổng cục Thống kê năm 2011, năm 2022)</w:t>
      </w:r>
    </w:p>
    <w:p w14:paraId="6D00C96D"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Calibri" w:cs="Times New Roman"/>
          <w:color w:val="000000" w:themeColor="text1"/>
          <w:sz w:val="24"/>
          <w:szCs w:val="24"/>
        </w:rPr>
        <w:t xml:space="preserve">Sản lượng cá biển khai thác của Duyên hải Nam Trung Bộ năm 2021 so với năm 2010 tăng thêm bao nhiêu %? </w:t>
      </w:r>
      <w:r w:rsidRPr="00517FC6">
        <w:rPr>
          <w:rFonts w:eastAsia="Times New Roman" w:cs="Times New Roman"/>
          <w:i/>
          <w:color w:val="000000" w:themeColor="text1"/>
          <w:sz w:val="24"/>
          <w:szCs w:val="24"/>
        </w:rPr>
        <w:t>(làm tròn kết quả đến số thập phân thứ nhất của %)</w:t>
      </w:r>
    </w:p>
    <w:p w14:paraId="523C51F5" w14:textId="77777777" w:rsidR="002975EB" w:rsidRPr="00517FC6" w:rsidRDefault="002975EB" w:rsidP="00A12E70">
      <w:pPr>
        <w:spacing w:after="0" w:line="264" w:lineRule="auto"/>
        <w:jc w:val="both"/>
        <w:rPr>
          <w:rFonts w:eastAsia="Times New Roman" w:cs="Times New Roman"/>
          <w:color w:val="000000" w:themeColor="text1"/>
          <w:sz w:val="24"/>
          <w:szCs w:val="24"/>
        </w:rPr>
      </w:pPr>
      <w:r w:rsidRPr="00517FC6">
        <w:rPr>
          <w:rFonts w:eastAsia="Calibri" w:cs="Times New Roman"/>
          <w:b/>
          <w:bCs/>
          <w:color w:val="000000" w:themeColor="text1"/>
          <w:kern w:val="2"/>
          <w:sz w:val="24"/>
          <w:szCs w:val="24"/>
          <w14:ligatures w14:val="standardContextual"/>
        </w:rPr>
        <w:t xml:space="preserve">Câu 4. </w:t>
      </w:r>
      <w:r w:rsidRPr="00517FC6">
        <w:rPr>
          <w:rFonts w:eastAsia="Times New Roman" w:cs="Times New Roman"/>
          <w:color w:val="000000" w:themeColor="text1"/>
          <w:sz w:val="24"/>
          <w:szCs w:val="24"/>
        </w:rPr>
        <w:t xml:space="preserve">Duyên hải Nam Trung Bộ có số dân 9,4 triệu người, tỉ lệ gia tăng dân số ở mức 0,96% (năm 2021). Tính số dân tăng thêm của vùng Duyên hải Nam Trung Bộ năm 2021. </w:t>
      </w:r>
      <w:r w:rsidRPr="00517FC6">
        <w:rPr>
          <w:rFonts w:eastAsia="Times New Roman" w:cs="Times New Roman"/>
          <w:i/>
          <w:color w:val="000000" w:themeColor="text1"/>
          <w:sz w:val="24"/>
          <w:szCs w:val="24"/>
        </w:rPr>
        <w:t>(làm tròn kết quả đến chữ số thập phân thứ hai của triệu người)</w:t>
      </w:r>
    </w:p>
    <w:p w14:paraId="6F210B7A" w14:textId="77777777" w:rsidR="002975EB" w:rsidRPr="00517FC6" w:rsidRDefault="002975EB" w:rsidP="00A12E70">
      <w:pPr>
        <w:spacing w:after="0" w:line="264" w:lineRule="auto"/>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Câu 5.</w:t>
      </w:r>
      <w:r w:rsidRPr="00517FC6">
        <w:rPr>
          <w:rFonts w:eastAsia="Times New Roman" w:cs="Times New Roman"/>
          <w:color w:val="000000" w:themeColor="text1"/>
          <w:sz w:val="24"/>
          <w:szCs w:val="24"/>
        </w:rPr>
        <w:t xml:space="preserve"> Cho bảng số liệu:</w:t>
      </w:r>
    </w:p>
    <w:p w14:paraId="61C2419A"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Sản lượng hải sản khai thác của Duyên hải Nam Trung Bộ giai đoạn 2010 - 2021</w:t>
      </w:r>
    </w:p>
    <w:p w14:paraId="745B9B91" w14:textId="77777777" w:rsidR="002975EB" w:rsidRPr="00517FC6" w:rsidRDefault="002975EB" w:rsidP="00A12E70">
      <w:pPr>
        <w:spacing w:after="0" w:line="264" w:lineRule="auto"/>
        <w:jc w:val="right"/>
        <w:rPr>
          <w:rFonts w:eastAsia="Times New Roman" w:cs="Times New Roman"/>
          <w:i/>
          <w:color w:val="000000" w:themeColor="text1"/>
          <w:sz w:val="24"/>
          <w:szCs w:val="24"/>
        </w:rPr>
      </w:pPr>
      <w:r w:rsidRPr="00517FC6">
        <w:rPr>
          <w:rFonts w:eastAsia="Times New Roman" w:cs="Times New Roman"/>
          <w:i/>
          <w:color w:val="000000" w:themeColor="text1"/>
          <w:sz w:val="24"/>
          <w:szCs w:val="24"/>
        </w:rPr>
        <w:t xml:space="preserve"> (Đơn vị: nghìn tấn)</w:t>
      </w:r>
    </w:p>
    <w:tbl>
      <w:tblPr>
        <w:tblW w:w="9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1134"/>
        <w:gridCol w:w="1134"/>
        <w:gridCol w:w="1134"/>
        <w:gridCol w:w="1162"/>
      </w:tblGrid>
      <w:tr w:rsidR="002975EB" w:rsidRPr="00517FC6" w14:paraId="72AA0769" w14:textId="77777777" w:rsidTr="00A46C5E">
        <w:trPr>
          <w:jc w:val="center"/>
        </w:trPr>
        <w:tc>
          <w:tcPr>
            <w:tcW w:w="4986" w:type="dxa"/>
          </w:tcPr>
          <w:p w14:paraId="796BF5B8" w14:textId="77777777" w:rsidR="002975EB" w:rsidRPr="00517FC6" w:rsidRDefault="002975EB" w:rsidP="00A12E70">
            <w:pPr>
              <w:tabs>
                <w:tab w:val="right" w:pos="4770"/>
              </w:tabs>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Năm</w:t>
            </w:r>
          </w:p>
        </w:tc>
        <w:tc>
          <w:tcPr>
            <w:tcW w:w="1134" w:type="dxa"/>
          </w:tcPr>
          <w:p w14:paraId="3DBE9159"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2010</w:t>
            </w:r>
          </w:p>
        </w:tc>
        <w:tc>
          <w:tcPr>
            <w:tcW w:w="1134" w:type="dxa"/>
          </w:tcPr>
          <w:p w14:paraId="52DAE6C3"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2015</w:t>
            </w:r>
          </w:p>
        </w:tc>
        <w:tc>
          <w:tcPr>
            <w:tcW w:w="1134" w:type="dxa"/>
          </w:tcPr>
          <w:p w14:paraId="32D3A21B"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2020</w:t>
            </w:r>
          </w:p>
        </w:tc>
        <w:tc>
          <w:tcPr>
            <w:tcW w:w="1162" w:type="dxa"/>
          </w:tcPr>
          <w:p w14:paraId="7BFEA26C"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2021</w:t>
            </w:r>
          </w:p>
        </w:tc>
      </w:tr>
      <w:tr w:rsidR="002975EB" w:rsidRPr="00517FC6" w14:paraId="2A4C417A" w14:textId="77777777" w:rsidTr="00A46C5E">
        <w:trPr>
          <w:jc w:val="center"/>
        </w:trPr>
        <w:tc>
          <w:tcPr>
            <w:tcW w:w="4986" w:type="dxa"/>
          </w:tcPr>
          <w:p w14:paraId="7FEB42D9" w14:textId="77777777" w:rsidR="002975EB" w:rsidRPr="00517FC6" w:rsidRDefault="002975EB" w:rsidP="00A12E70">
            <w:pPr>
              <w:spacing w:after="0" w:line="264" w:lineRule="auto"/>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Sản lượng hải sản khai thác </w:t>
            </w:r>
          </w:p>
        </w:tc>
        <w:tc>
          <w:tcPr>
            <w:tcW w:w="1134" w:type="dxa"/>
          </w:tcPr>
          <w:p w14:paraId="7F707AD6"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707,1</w:t>
            </w:r>
          </w:p>
        </w:tc>
        <w:tc>
          <w:tcPr>
            <w:tcW w:w="1134" w:type="dxa"/>
          </w:tcPr>
          <w:p w14:paraId="19255543"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913,6</w:t>
            </w:r>
          </w:p>
        </w:tc>
        <w:tc>
          <w:tcPr>
            <w:tcW w:w="1134" w:type="dxa"/>
          </w:tcPr>
          <w:p w14:paraId="4844A602"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1144,8</w:t>
            </w:r>
          </w:p>
        </w:tc>
        <w:tc>
          <w:tcPr>
            <w:tcW w:w="1162" w:type="dxa"/>
          </w:tcPr>
          <w:p w14:paraId="0CA17D30" w14:textId="77777777" w:rsidR="002975EB" w:rsidRPr="00517FC6" w:rsidRDefault="002975EB" w:rsidP="00A12E70">
            <w:pPr>
              <w:spacing w:after="0" w:line="264" w:lineRule="auto"/>
              <w:jc w:val="center"/>
              <w:rPr>
                <w:rFonts w:eastAsia="Times New Roman" w:cs="Times New Roman"/>
                <w:color w:val="000000" w:themeColor="text1"/>
                <w:sz w:val="24"/>
                <w:szCs w:val="24"/>
              </w:rPr>
            </w:pPr>
            <w:r w:rsidRPr="00517FC6">
              <w:rPr>
                <w:rFonts w:eastAsia="Times New Roman" w:cs="Times New Roman"/>
                <w:color w:val="000000" w:themeColor="text1"/>
                <w:sz w:val="24"/>
                <w:szCs w:val="24"/>
              </w:rPr>
              <w:t>1167,9</w:t>
            </w:r>
          </w:p>
        </w:tc>
      </w:tr>
    </w:tbl>
    <w:p w14:paraId="4A78B126" w14:textId="77777777" w:rsidR="002975EB" w:rsidRPr="00517FC6" w:rsidRDefault="002975EB" w:rsidP="00A12E70">
      <w:pPr>
        <w:spacing w:after="0" w:line="264" w:lineRule="auto"/>
        <w:jc w:val="both"/>
        <w:rPr>
          <w:rFonts w:eastAsia="Times New Roman" w:cs="Times New Roman"/>
          <w:i/>
          <w:color w:val="000000" w:themeColor="text1"/>
          <w:sz w:val="24"/>
          <w:szCs w:val="24"/>
        </w:rPr>
      </w:pPr>
      <w:r w:rsidRPr="00517FC6">
        <w:rPr>
          <w:rFonts w:eastAsia="Times New Roman" w:cs="Times New Roman"/>
          <w:i/>
          <w:color w:val="000000" w:themeColor="text1"/>
          <w:sz w:val="24"/>
          <w:szCs w:val="24"/>
        </w:rPr>
        <w:t xml:space="preserve">                                                            (Nguồn Tổng cục Thống kê năm 2021, 2022)</w:t>
      </w:r>
    </w:p>
    <w:p w14:paraId="1330D1C1"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Tính tốc độ tăng trưởng sản lượng hải sản khai thác của Duyên hải Nam Trung Bộ giai đoạn 2010 - 2021 (coi năm 2010 = 100%). </w:t>
      </w:r>
      <w:r w:rsidRPr="00517FC6">
        <w:rPr>
          <w:rFonts w:eastAsia="Times New Roman" w:cs="Times New Roman"/>
          <w:i/>
          <w:color w:val="000000" w:themeColor="text1"/>
          <w:sz w:val="24"/>
          <w:szCs w:val="24"/>
        </w:rPr>
        <w:t>(làm tròn kết quả đến hàng đơn vị của %)</w:t>
      </w:r>
    </w:p>
    <w:p w14:paraId="52EB8F83" w14:textId="77777777" w:rsidR="002975EB" w:rsidRPr="00517FC6" w:rsidRDefault="002975EB" w:rsidP="00A12E70">
      <w:pPr>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rPr>
        <w:t xml:space="preserve">BÀI 28: </w:t>
      </w:r>
      <w:r w:rsidRPr="00517FC6">
        <w:rPr>
          <w:rFonts w:cs="Times New Roman"/>
          <w:b/>
          <w:color w:val="000000" w:themeColor="text1"/>
          <w:sz w:val="24"/>
          <w:szCs w:val="24"/>
          <w:lang w:val="vi-VN"/>
        </w:rPr>
        <w:t>KHAI THÁC THẾ MẠNH ĐỂ PHÁT TRIỂN KINH TẾ Ở TÂY NGUYÊN</w:t>
      </w:r>
    </w:p>
    <w:p w14:paraId="31ED697C"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 TRẮC NGHIỆM NHIỀU LỰA CHỌN</w:t>
      </w:r>
    </w:p>
    <w:p w14:paraId="7BF48C2A"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Câu 1.</w:t>
      </w:r>
      <w:r w:rsidRPr="00517FC6">
        <w:rPr>
          <w:rFonts w:eastAsia="Times New Roman" w:cs="Times New Roman"/>
          <w:color w:val="000000" w:themeColor="text1"/>
          <w:sz w:val="24"/>
          <w:szCs w:val="24"/>
          <w:lang w:val="vi-VN"/>
        </w:rPr>
        <w:t xml:space="preserve"> Phát biểu nào sau đây đúng với vùng Tây Nguyên?</w:t>
      </w:r>
    </w:p>
    <w:p w14:paraId="6FB22A74"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A.</w:t>
      </w:r>
      <w:r w:rsidRPr="00517FC6">
        <w:rPr>
          <w:rFonts w:eastAsia="Times New Roman" w:cs="Times New Roman"/>
          <w:color w:val="000000" w:themeColor="text1"/>
          <w:sz w:val="24"/>
          <w:szCs w:val="24"/>
          <w:lang w:val="vi-VN"/>
        </w:rPr>
        <w:t xml:space="preserve"> Giáp Lào, Biển Đông, Đồng bằng sông Cửu Long.</w:t>
      </w:r>
    </w:p>
    <w:p w14:paraId="2113A671"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lastRenderedPageBreak/>
        <w:t>B.</w:t>
      </w:r>
      <w:r w:rsidRPr="00517FC6">
        <w:rPr>
          <w:rFonts w:eastAsia="Times New Roman" w:cs="Times New Roman"/>
          <w:color w:val="000000" w:themeColor="text1"/>
          <w:sz w:val="24"/>
          <w:szCs w:val="24"/>
          <w:lang w:val="vi-VN"/>
        </w:rPr>
        <w:t xml:space="preserve"> Giáp hai nước Lào, Cam-pu-chia và Đông Nam Bộ.</w:t>
      </w:r>
    </w:p>
    <w:p w14:paraId="09E51219"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w:t>
      </w:r>
      <w:r w:rsidRPr="00517FC6">
        <w:rPr>
          <w:rFonts w:eastAsia="Times New Roman" w:cs="Times New Roman"/>
          <w:color w:val="000000" w:themeColor="text1"/>
          <w:sz w:val="24"/>
          <w:szCs w:val="24"/>
          <w:lang w:val="vi-VN"/>
        </w:rPr>
        <w:t xml:space="preserve"> Có vị trí chiến lược quan trọng về đối ngoại, an ninh.</w:t>
      </w:r>
    </w:p>
    <w:p w14:paraId="33F402C7"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D.</w:t>
      </w:r>
      <w:r w:rsidRPr="00517FC6">
        <w:rPr>
          <w:rFonts w:eastAsia="Times New Roman" w:cs="Times New Roman"/>
          <w:color w:val="000000" w:themeColor="text1"/>
          <w:sz w:val="24"/>
          <w:szCs w:val="24"/>
          <w:lang w:val="vi-VN"/>
        </w:rPr>
        <w:t xml:space="preserve"> Giao lưu thuận lợi với vùng Duyên hải Nam Trung Bộ.</w:t>
      </w:r>
    </w:p>
    <w:p w14:paraId="331B60E3"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Câu 2.</w:t>
      </w:r>
      <w:r w:rsidRPr="00517FC6">
        <w:rPr>
          <w:rFonts w:eastAsia="Times New Roman" w:cs="Times New Roman"/>
          <w:color w:val="000000" w:themeColor="text1"/>
          <w:sz w:val="24"/>
          <w:szCs w:val="24"/>
          <w:lang w:val="vi-VN"/>
        </w:rPr>
        <w:t xml:space="preserve"> Khoáng sản có giá trị lớn nhất ở Tây Nguyên là</w:t>
      </w:r>
    </w:p>
    <w:p w14:paraId="3C60C114" w14:textId="77777777" w:rsidR="002975EB" w:rsidRPr="00517FC6" w:rsidRDefault="002975EB" w:rsidP="00A12E70">
      <w:pPr>
        <w:tabs>
          <w:tab w:val="left" w:pos="2835"/>
          <w:tab w:val="left" w:pos="5422"/>
          <w:tab w:val="left" w:pos="7991"/>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a-pa-tit.  </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bô-xít.  </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quặng sắt.  </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quặng đồng.</w:t>
      </w:r>
    </w:p>
    <w:p w14:paraId="66DBE338"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pacing w:val="6"/>
          <w:sz w:val="24"/>
          <w:szCs w:val="24"/>
        </w:rPr>
        <w:t>Câu 3.</w:t>
      </w:r>
      <w:r w:rsidRPr="00517FC6">
        <w:rPr>
          <w:rFonts w:cs="Times New Roman"/>
          <w:bCs/>
          <w:color w:val="000000" w:themeColor="text1"/>
          <w:spacing w:val="6"/>
          <w:sz w:val="24"/>
          <w:szCs w:val="24"/>
        </w:rPr>
        <w:t xml:space="preserve"> Số lượng các </w:t>
      </w:r>
      <w:r w:rsidRPr="00517FC6">
        <w:rPr>
          <w:rFonts w:cs="Times New Roman"/>
          <w:color w:val="000000" w:themeColor="text1"/>
          <w:spacing w:val="4"/>
          <w:sz w:val="24"/>
          <w:szCs w:val="24"/>
        </w:rPr>
        <w:t>tỉ</w:t>
      </w:r>
      <w:r w:rsidRPr="00517FC6">
        <w:rPr>
          <w:rFonts w:cs="Times New Roman"/>
          <w:color w:val="000000" w:themeColor="text1"/>
          <w:sz w:val="24"/>
          <w:szCs w:val="24"/>
        </w:rPr>
        <w:t xml:space="preserve">nh </w:t>
      </w:r>
      <w:r w:rsidRPr="00517FC6">
        <w:rPr>
          <w:rFonts w:cs="Times New Roman"/>
          <w:color w:val="000000" w:themeColor="text1"/>
          <w:spacing w:val="-5"/>
          <w:sz w:val="24"/>
          <w:szCs w:val="24"/>
        </w:rPr>
        <w:t xml:space="preserve">thuộc vùng </w:t>
      </w:r>
      <w:r w:rsidRPr="00517FC6">
        <w:rPr>
          <w:rFonts w:cs="Times New Roman"/>
          <w:bCs/>
          <w:color w:val="000000" w:themeColor="text1"/>
          <w:sz w:val="24"/>
          <w:szCs w:val="24"/>
        </w:rPr>
        <w:t>Tây Nguyên là</w:t>
      </w:r>
    </w:p>
    <w:p w14:paraId="1CA8DC13"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bCs/>
          <w:color w:val="000000" w:themeColor="text1"/>
          <w:sz w:val="24"/>
          <w:szCs w:val="24"/>
        </w:rPr>
        <w:t xml:space="preserve">A. </w:t>
      </w:r>
      <w:r w:rsidRPr="00517FC6">
        <w:rPr>
          <w:rFonts w:cs="Times New Roman"/>
          <w:bCs/>
          <w:color w:val="000000" w:themeColor="text1"/>
          <w:sz w:val="24"/>
          <w:szCs w:val="24"/>
        </w:rPr>
        <w:t>5</w:t>
      </w:r>
      <w:r w:rsidRPr="00517FC6">
        <w:rPr>
          <w:rFonts w:cs="Times New Roman"/>
          <w:color w:val="000000" w:themeColor="text1"/>
          <w:sz w:val="24"/>
          <w:szCs w:val="24"/>
        </w:rPr>
        <w:t>.</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6.</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7.</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8.</w:t>
      </w:r>
    </w:p>
    <w:p w14:paraId="150F7AA1"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 xml:space="preserve">Câu 4. </w:t>
      </w:r>
      <w:r w:rsidRPr="00517FC6">
        <w:rPr>
          <w:rFonts w:cs="Times New Roman"/>
          <w:color w:val="000000" w:themeColor="text1"/>
          <w:sz w:val="24"/>
          <w:szCs w:val="24"/>
        </w:rPr>
        <w:t>Tỉnh có diện tích trồng cà phê nhiều nhất nước ta là</w:t>
      </w:r>
    </w:p>
    <w:p w14:paraId="0DE02F09"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Kon Tum.</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Gia Lai.</w:t>
      </w:r>
      <w:r w:rsidRPr="00517FC6">
        <w:rPr>
          <w:rFonts w:cs="Times New Roman"/>
          <w:color w:val="000000" w:themeColor="text1"/>
          <w:sz w:val="24"/>
          <w:szCs w:val="24"/>
        </w:rPr>
        <w:tab/>
      </w:r>
      <w:r w:rsidRPr="00517FC6">
        <w:rPr>
          <w:rFonts w:cs="Times New Roman"/>
          <w:b/>
          <w:color w:val="000000" w:themeColor="text1"/>
          <w:sz w:val="24"/>
          <w:szCs w:val="24"/>
        </w:rPr>
        <w:t xml:space="preserve">C. </w:t>
      </w:r>
      <w:r w:rsidRPr="00517FC6">
        <w:rPr>
          <w:rFonts w:cs="Times New Roman"/>
          <w:color w:val="000000" w:themeColor="text1"/>
          <w:sz w:val="24"/>
          <w:szCs w:val="24"/>
        </w:rPr>
        <w:t>Đắk Lắk.</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Lâm Đồng.</w:t>
      </w:r>
    </w:p>
    <w:p w14:paraId="6C7916C0"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 xml:space="preserve">Câu 5. </w:t>
      </w:r>
      <w:r w:rsidRPr="00517FC6">
        <w:rPr>
          <w:rFonts w:cs="Times New Roman"/>
          <w:color w:val="000000" w:themeColor="text1"/>
          <w:sz w:val="24"/>
          <w:szCs w:val="24"/>
        </w:rPr>
        <w:t>Thành phố nổi tiếng về cà phê có chất lượng cao ở Tây Nguyên là</w:t>
      </w:r>
    </w:p>
    <w:p w14:paraId="7C6AC393"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nl-NL"/>
        </w:rPr>
        <w:t xml:space="preserve">A. </w:t>
      </w:r>
      <w:r w:rsidRPr="00517FC6">
        <w:rPr>
          <w:rFonts w:cs="Times New Roman"/>
          <w:color w:val="000000" w:themeColor="text1"/>
          <w:sz w:val="24"/>
          <w:szCs w:val="24"/>
          <w:lang w:val="nl-NL"/>
        </w:rPr>
        <w:t>Kon Tum</w:t>
      </w:r>
      <w:r w:rsidRPr="00517FC6">
        <w:rPr>
          <w:rFonts w:cs="Times New Roman"/>
          <w:color w:val="000000" w:themeColor="text1"/>
          <w:sz w:val="24"/>
          <w:szCs w:val="24"/>
          <w:lang w:val="it-IT"/>
        </w:rPr>
        <w:t>.</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Buôn Ma Thuột.</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Plây ku.</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Đà Lạt.</w:t>
      </w:r>
    </w:p>
    <w:p w14:paraId="26DDDA1C"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6.</w:t>
      </w:r>
      <w:r w:rsidRPr="00517FC6">
        <w:rPr>
          <w:rFonts w:cs="Times New Roman"/>
          <w:color w:val="000000" w:themeColor="text1"/>
          <w:sz w:val="24"/>
          <w:szCs w:val="24"/>
          <w:lang w:val="it-IT"/>
        </w:rPr>
        <w:t xml:space="preserve"> Cây chè được trồng nhiều ở tỉnh nào sau đây của Tây Nguyên?</w:t>
      </w:r>
    </w:p>
    <w:p w14:paraId="280539D1"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Kon Tum.</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Đắk Nông.</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Đắk lắk.</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Lâm Đồng.</w:t>
      </w:r>
    </w:p>
    <w:p w14:paraId="6B87D200"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7.</w:t>
      </w:r>
      <w:r w:rsidRPr="00517FC6">
        <w:rPr>
          <w:rFonts w:cs="Times New Roman"/>
          <w:color w:val="000000" w:themeColor="text1"/>
          <w:sz w:val="24"/>
          <w:szCs w:val="24"/>
          <w:lang w:val="it-IT"/>
        </w:rPr>
        <w:t xml:space="preserve"> Tây Nguyên không tiếp giáp với</w:t>
      </w:r>
    </w:p>
    <w:p w14:paraId="54904A5A"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Duyên hải Nam Trung Bộ.</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Đông Nam Bộ.</w:t>
      </w:r>
    </w:p>
    <w:p w14:paraId="3E813E61"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Lào và Cam-pu-chia.</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Biển Đông.</w:t>
      </w:r>
    </w:p>
    <w:p w14:paraId="7F42E75A"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8.</w:t>
      </w:r>
      <w:r w:rsidRPr="00517FC6">
        <w:rPr>
          <w:rFonts w:cs="Times New Roman"/>
          <w:color w:val="000000" w:themeColor="text1"/>
          <w:sz w:val="24"/>
          <w:szCs w:val="24"/>
          <w:lang w:val="fr-FR"/>
        </w:rPr>
        <w:t xml:space="preserve"> Cây công nghiệp lâu năm nào sau đây quan trọng nhất của Tây Nguyên?</w:t>
      </w:r>
    </w:p>
    <w:p w14:paraId="44B258E9"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Chè.</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Cao su.</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Hồ tiêu.</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Cà phê.</w:t>
      </w:r>
    </w:p>
    <w:p w14:paraId="0909CE2C"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9.</w:t>
      </w:r>
      <w:r w:rsidRPr="00517FC6">
        <w:rPr>
          <w:rFonts w:cs="Times New Roman"/>
          <w:color w:val="000000" w:themeColor="text1"/>
          <w:sz w:val="24"/>
          <w:szCs w:val="24"/>
          <w:lang w:val="it-IT"/>
        </w:rPr>
        <w:t xml:space="preserve"> Nhà máy thủy điện nào sau đây có công suất lớn nhất ở Tây Nguyên?</w:t>
      </w:r>
    </w:p>
    <w:p w14:paraId="58371432" w14:textId="77777777" w:rsidR="002975EB" w:rsidRPr="00517FC6" w:rsidRDefault="002975EB" w:rsidP="00A12E70">
      <w:pPr>
        <w:tabs>
          <w:tab w:val="left" w:pos="2851"/>
          <w:tab w:val="left" w:pos="5422"/>
          <w:tab w:val="left" w:pos="7991"/>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Yaly.</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Buôn Kuốp.</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Xrê Pôk 3.</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Đồng Nai 4.</w:t>
      </w:r>
    </w:p>
    <w:p w14:paraId="540EB46E"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pt-BR"/>
        </w:rPr>
        <w:t>Câu 10.</w:t>
      </w:r>
      <w:r w:rsidRPr="00517FC6">
        <w:rPr>
          <w:rFonts w:cs="Times New Roman"/>
          <w:color w:val="000000" w:themeColor="text1"/>
          <w:sz w:val="24"/>
          <w:szCs w:val="24"/>
          <w:lang w:val="pt-BR"/>
        </w:rPr>
        <w:t xml:space="preserve"> Vùng chuyên canh cà phê lớn nhất của nước ta là</w:t>
      </w:r>
    </w:p>
    <w:p w14:paraId="532CB9E0"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A. </w:t>
      </w:r>
      <w:r w:rsidRPr="00517FC6">
        <w:rPr>
          <w:rFonts w:cs="Times New Roman"/>
          <w:color w:val="000000" w:themeColor="text1"/>
          <w:sz w:val="24"/>
          <w:szCs w:val="24"/>
          <w:lang w:val="pt-BR"/>
        </w:rPr>
        <w:t>Bắc Trung Bộ.</w:t>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B. </w:t>
      </w:r>
      <w:r w:rsidRPr="00517FC6">
        <w:rPr>
          <w:rFonts w:cs="Times New Roman"/>
          <w:color w:val="000000" w:themeColor="text1"/>
          <w:sz w:val="24"/>
          <w:szCs w:val="24"/>
          <w:lang w:val="pt-BR"/>
        </w:rPr>
        <w:t>Đồng Bằng Sông Hồng.</w:t>
      </w:r>
    </w:p>
    <w:p w14:paraId="75E39F03"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C. </w:t>
      </w:r>
      <w:r w:rsidRPr="00517FC6">
        <w:rPr>
          <w:rFonts w:cs="Times New Roman"/>
          <w:color w:val="000000" w:themeColor="text1"/>
          <w:sz w:val="24"/>
          <w:szCs w:val="24"/>
          <w:lang w:val="pt-BR"/>
        </w:rPr>
        <w:t>Duyên Hải Nam Trung Bộ.</w:t>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D. </w:t>
      </w:r>
      <w:r w:rsidRPr="00517FC6">
        <w:rPr>
          <w:rFonts w:cs="Times New Roman"/>
          <w:color w:val="000000" w:themeColor="text1"/>
          <w:sz w:val="24"/>
          <w:szCs w:val="24"/>
          <w:lang w:val="pt-BR"/>
        </w:rPr>
        <w:t>Tây Nguyên.</w:t>
      </w:r>
    </w:p>
    <w:p w14:paraId="385831B9"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Câu 11.</w:t>
      </w:r>
      <w:r w:rsidRPr="00517FC6">
        <w:rPr>
          <w:rFonts w:eastAsia="Times New Roman" w:cs="Times New Roman"/>
          <w:color w:val="000000" w:themeColor="text1"/>
          <w:sz w:val="24"/>
          <w:szCs w:val="24"/>
          <w:lang w:val="pt-BR"/>
        </w:rPr>
        <w:t xml:space="preserve"> Hoạt động kinh tế phát triển mạnh ở Tây Nguyên hiện nay là</w:t>
      </w:r>
    </w:p>
    <w:p w14:paraId="2A7854F5"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A.</w:t>
      </w:r>
      <w:r w:rsidRPr="00517FC6">
        <w:rPr>
          <w:rFonts w:eastAsia="Times New Roman" w:cs="Times New Roman"/>
          <w:color w:val="000000" w:themeColor="text1"/>
          <w:sz w:val="24"/>
          <w:szCs w:val="24"/>
          <w:lang w:val="pt-BR"/>
        </w:rPr>
        <w:t xml:space="preserve"> phát triển cây ăn quả và lương thực.  </w:t>
      </w:r>
      <w:r w:rsidRPr="00517FC6">
        <w:rPr>
          <w:rFonts w:eastAsia="Times New Roman" w:cs="Times New Roman"/>
          <w:color w:val="000000" w:themeColor="text1"/>
          <w:sz w:val="24"/>
          <w:szCs w:val="24"/>
          <w:lang w:val="pt-BR"/>
        </w:rPr>
        <w:tab/>
      </w:r>
      <w:r w:rsidRPr="00517FC6">
        <w:rPr>
          <w:rFonts w:eastAsia="Times New Roman" w:cs="Times New Roman"/>
          <w:b/>
          <w:color w:val="000000" w:themeColor="text1"/>
          <w:sz w:val="24"/>
          <w:szCs w:val="24"/>
          <w:lang w:val="pt-BR"/>
        </w:rPr>
        <w:t>B.</w:t>
      </w:r>
      <w:r w:rsidRPr="00517FC6">
        <w:rPr>
          <w:rFonts w:eastAsia="Times New Roman" w:cs="Times New Roman"/>
          <w:color w:val="000000" w:themeColor="text1"/>
          <w:sz w:val="24"/>
          <w:szCs w:val="24"/>
          <w:lang w:val="pt-BR"/>
        </w:rPr>
        <w:t xml:space="preserve"> chăn nuôi trâu, nuôi trồng thuỷ sản.  </w:t>
      </w:r>
    </w:p>
    <w:p w14:paraId="6560112B"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C.</w:t>
      </w:r>
      <w:r w:rsidRPr="00517FC6">
        <w:rPr>
          <w:rFonts w:eastAsia="Times New Roman" w:cs="Times New Roman"/>
          <w:color w:val="000000" w:themeColor="text1"/>
          <w:sz w:val="24"/>
          <w:szCs w:val="24"/>
          <w:lang w:val="pt-BR"/>
        </w:rPr>
        <w:t xml:space="preserve"> trồng các cây công nghiệp lâu năm.  </w:t>
      </w:r>
      <w:r w:rsidRPr="00517FC6">
        <w:rPr>
          <w:rFonts w:eastAsia="Times New Roman" w:cs="Times New Roman"/>
          <w:color w:val="000000" w:themeColor="text1"/>
          <w:sz w:val="24"/>
          <w:szCs w:val="24"/>
          <w:lang w:val="pt-BR"/>
        </w:rPr>
        <w:tab/>
      </w:r>
      <w:r w:rsidRPr="00517FC6">
        <w:rPr>
          <w:rFonts w:eastAsia="Times New Roman" w:cs="Times New Roman"/>
          <w:b/>
          <w:color w:val="000000" w:themeColor="text1"/>
          <w:sz w:val="24"/>
          <w:szCs w:val="24"/>
          <w:lang w:val="pt-BR"/>
        </w:rPr>
        <w:t>D.</w:t>
      </w:r>
      <w:r w:rsidRPr="00517FC6">
        <w:rPr>
          <w:rFonts w:eastAsia="Times New Roman" w:cs="Times New Roman"/>
          <w:color w:val="000000" w:themeColor="text1"/>
          <w:sz w:val="24"/>
          <w:szCs w:val="24"/>
          <w:lang w:val="pt-BR"/>
        </w:rPr>
        <w:t xml:space="preserve"> tập trung khai thác gỗ, khoáng sản.</w:t>
      </w:r>
    </w:p>
    <w:p w14:paraId="317F9A7B"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Câu 12.</w:t>
      </w:r>
      <w:r w:rsidRPr="00517FC6">
        <w:rPr>
          <w:rFonts w:eastAsia="Times New Roman" w:cs="Times New Roman"/>
          <w:color w:val="000000" w:themeColor="text1"/>
          <w:sz w:val="24"/>
          <w:szCs w:val="24"/>
          <w:lang w:val="pt-BR"/>
        </w:rPr>
        <w:t xml:space="preserve"> Phát biểu nào sau đây đúng với Tây Nguyên?  </w:t>
      </w:r>
    </w:p>
    <w:p w14:paraId="07561DD4"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A.</w:t>
      </w:r>
      <w:r w:rsidRPr="00517FC6">
        <w:rPr>
          <w:rFonts w:eastAsia="Times New Roman" w:cs="Times New Roman"/>
          <w:color w:val="000000" w:themeColor="text1"/>
          <w:sz w:val="24"/>
          <w:szCs w:val="24"/>
          <w:lang w:val="pt-BR"/>
        </w:rPr>
        <w:t xml:space="preserve"> Các vùng đất badan và đất phù sa sông rất rộng lớn.  </w:t>
      </w:r>
    </w:p>
    <w:p w14:paraId="0DC309E3"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B.</w:t>
      </w:r>
      <w:r w:rsidRPr="00517FC6">
        <w:rPr>
          <w:rFonts w:eastAsia="Times New Roman" w:cs="Times New Roman"/>
          <w:color w:val="000000" w:themeColor="text1"/>
          <w:sz w:val="24"/>
          <w:szCs w:val="24"/>
          <w:lang w:val="pt-BR"/>
        </w:rPr>
        <w:t xml:space="preserve"> Các cao nguyên badan rộng lớn ở độ cao khác nhau.  </w:t>
      </w:r>
    </w:p>
    <w:p w14:paraId="0E5F01F7"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C.</w:t>
      </w:r>
      <w:r w:rsidRPr="00517FC6">
        <w:rPr>
          <w:rFonts w:eastAsia="Times New Roman" w:cs="Times New Roman"/>
          <w:color w:val="000000" w:themeColor="text1"/>
          <w:sz w:val="24"/>
          <w:szCs w:val="24"/>
          <w:lang w:val="pt-BR"/>
        </w:rPr>
        <w:t xml:space="preserve"> Sản xuất hoàn toàn thâm canh, sử dụng nhiều vật tư.  </w:t>
      </w:r>
    </w:p>
    <w:p w14:paraId="6DDB128E"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D.</w:t>
      </w:r>
      <w:r w:rsidRPr="00517FC6">
        <w:rPr>
          <w:rFonts w:eastAsia="Times New Roman" w:cs="Times New Roman"/>
          <w:color w:val="000000" w:themeColor="text1"/>
          <w:sz w:val="24"/>
          <w:szCs w:val="24"/>
          <w:lang w:val="pt-BR"/>
        </w:rPr>
        <w:t xml:space="preserve"> Có các đô thị quy mô lớn với công nghiệp chế biến.</w:t>
      </w:r>
    </w:p>
    <w:p w14:paraId="0863C9C6"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rPr>
          <w:rStyle w:val="Manh"/>
          <w:rFonts w:eastAsiaTheme="majorEastAsia"/>
          <w:b w:val="0"/>
          <w:color w:val="000000" w:themeColor="text1"/>
          <w:lang w:val="pt-BR"/>
        </w:rPr>
      </w:pPr>
      <w:r w:rsidRPr="00517FC6">
        <w:rPr>
          <w:rStyle w:val="Manh"/>
          <w:rFonts w:eastAsiaTheme="majorEastAsia"/>
          <w:color w:val="000000" w:themeColor="text1"/>
          <w:lang w:val="pt-BR"/>
        </w:rPr>
        <w:t>Câu 13. Phát biểu nào sau đây không đúng về phát triển thuỷ điện ở Tây Nguyên?</w:t>
      </w:r>
    </w:p>
    <w:p w14:paraId="774071E4"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rPr>
          <w:color w:val="000000" w:themeColor="text1"/>
          <w:lang w:val="pt-BR"/>
        </w:rPr>
      </w:pPr>
      <w:r w:rsidRPr="00517FC6">
        <w:rPr>
          <w:b/>
          <w:color w:val="000000" w:themeColor="text1"/>
          <w:lang w:val="pt-BR"/>
        </w:rPr>
        <w:t>A.</w:t>
      </w:r>
      <w:r w:rsidRPr="00517FC6">
        <w:rPr>
          <w:color w:val="000000" w:themeColor="text1"/>
          <w:lang w:val="pt-BR"/>
        </w:rPr>
        <w:t xml:space="preserve"> Vùng đã khai thác và phát triển thuỷ điện khá sớm.</w:t>
      </w:r>
    </w:p>
    <w:p w14:paraId="7E5E242C"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rPr>
          <w:color w:val="000000" w:themeColor="text1"/>
          <w:lang w:val="pt-BR"/>
        </w:rPr>
      </w:pPr>
      <w:r w:rsidRPr="00517FC6">
        <w:rPr>
          <w:b/>
          <w:color w:val="000000" w:themeColor="text1"/>
          <w:lang w:val="pt-BR"/>
        </w:rPr>
        <w:t>B.</w:t>
      </w:r>
      <w:r w:rsidRPr="00517FC6">
        <w:rPr>
          <w:color w:val="000000" w:themeColor="text1"/>
          <w:lang w:val="pt-BR"/>
        </w:rPr>
        <w:t xml:space="preserve"> Tổng sản lượng thuỷ điện của vùng dẫn đầu cả nước.</w:t>
      </w:r>
    </w:p>
    <w:p w14:paraId="7C9E9EFF"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rPr>
          <w:color w:val="000000" w:themeColor="text1"/>
          <w:lang w:val="pt-BR"/>
        </w:rPr>
      </w:pPr>
      <w:r w:rsidRPr="00517FC6">
        <w:rPr>
          <w:b/>
          <w:color w:val="000000" w:themeColor="text1"/>
          <w:lang w:val="pt-BR"/>
        </w:rPr>
        <w:t>C.</w:t>
      </w:r>
      <w:r w:rsidRPr="00517FC6">
        <w:rPr>
          <w:color w:val="000000" w:themeColor="text1"/>
          <w:lang w:val="pt-BR"/>
        </w:rPr>
        <w:t xml:space="preserve"> Tập trung trên các sông Sê San, Srê Pôk, Đồng Nai.</w:t>
      </w:r>
    </w:p>
    <w:p w14:paraId="6C4695F1"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rPr>
          <w:color w:val="000000" w:themeColor="text1"/>
          <w:lang w:val="pt-BR"/>
        </w:rPr>
      </w:pPr>
      <w:r w:rsidRPr="00517FC6">
        <w:rPr>
          <w:b/>
          <w:color w:val="000000" w:themeColor="text1"/>
          <w:lang w:val="pt-BR"/>
        </w:rPr>
        <w:t>D.</w:t>
      </w:r>
      <w:r w:rsidRPr="00517FC6">
        <w:rPr>
          <w:color w:val="000000" w:themeColor="text1"/>
          <w:lang w:val="pt-BR"/>
        </w:rPr>
        <w:t xml:space="preserve"> Tổng công suất các nhà máy ở sông Sê San lớn nhất.</w:t>
      </w:r>
    </w:p>
    <w:p w14:paraId="6AF341BF" w14:textId="77777777" w:rsidR="002975EB" w:rsidRPr="00517FC6" w:rsidRDefault="002975EB" w:rsidP="00A12E70">
      <w:pPr>
        <w:tabs>
          <w:tab w:val="left" w:pos="5420"/>
        </w:tabs>
        <w:spacing w:after="0" w:line="264" w:lineRule="auto"/>
        <w:jc w:val="both"/>
        <w:rPr>
          <w:rStyle w:val="Manh"/>
          <w:rFonts w:cs="Times New Roman"/>
          <w:b w:val="0"/>
          <w:color w:val="000000" w:themeColor="text1"/>
          <w:sz w:val="24"/>
          <w:szCs w:val="24"/>
          <w:lang w:val="pt-BR"/>
        </w:rPr>
      </w:pPr>
      <w:r w:rsidRPr="00517FC6">
        <w:rPr>
          <w:rStyle w:val="Manh"/>
          <w:rFonts w:cs="Times New Roman"/>
          <w:color w:val="000000" w:themeColor="text1"/>
          <w:sz w:val="24"/>
          <w:szCs w:val="24"/>
          <w:lang w:val="pt-BR"/>
        </w:rPr>
        <w:t>Câu 14. Phát biểu nào sau đây không đúng về khai thác bô-xít ở Tây Nguyên?</w:t>
      </w:r>
    </w:p>
    <w:p w14:paraId="112E3EB1"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A.</w:t>
      </w:r>
      <w:r w:rsidRPr="00517FC6">
        <w:rPr>
          <w:rFonts w:cs="Times New Roman"/>
          <w:color w:val="000000" w:themeColor="text1"/>
          <w:sz w:val="24"/>
          <w:szCs w:val="24"/>
          <w:lang w:val="pt-BR"/>
        </w:rPr>
        <w:t xml:space="preserve"> Bước đầu đã áp dụng công nghệ tiên tiến.</w:t>
      </w:r>
      <w:r w:rsidRPr="00517FC6">
        <w:rPr>
          <w:rFonts w:cs="Times New Roman"/>
          <w:color w:val="000000" w:themeColor="text1"/>
          <w:sz w:val="24"/>
          <w:szCs w:val="24"/>
          <w:lang w:val="pt-BR"/>
        </w:rPr>
        <w:tab/>
      </w:r>
    </w:p>
    <w:p w14:paraId="3627BAF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B.</w:t>
      </w:r>
      <w:r w:rsidRPr="00517FC6">
        <w:rPr>
          <w:rFonts w:cs="Times New Roman"/>
          <w:color w:val="000000" w:themeColor="text1"/>
          <w:sz w:val="24"/>
          <w:szCs w:val="24"/>
          <w:lang w:val="pt-BR"/>
        </w:rPr>
        <w:t xml:space="preserve"> Sản lượng, năng suất ngày càng tăng lên.</w:t>
      </w:r>
    </w:p>
    <w:p w14:paraId="2D3D0F3E"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C.</w:t>
      </w:r>
      <w:r w:rsidRPr="00517FC6">
        <w:rPr>
          <w:rFonts w:cs="Times New Roman"/>
          <w:color w:val="000000" w:themeColor="text1"/>
          <w:sz w:val="24"/>
          <w:szCs w:val="24"/>
          <w:lang w:val="pt-BR"/>
        </w:rPr>
        <w:t xml:space="preserve"> Làm cơ sở sản xuất nhôm cho nước ta.</w:t>
      </w:r>
    </w:p>
    <w:p w14:paraId="1A7E921F"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D.</w:t>
      </w:r>
      <w:r w:rsidRPr="00517FC6">
        <w:rPr>
          <w:rFonts w:cs="Times New Roman"/>
          <w:color w:val="000000" w:themeColor="text1"/>
          <w:sz w:val="24"/>
          <w:szCs w:val="24"/>
          <w:lang w:val="pt-BR"/>
        </w:rPr>
        <w:t xml:space="preserve"> Phân bố sản xuất rộng khắp trong vùng.</w:t>
      </w:r>
    </w:p>
    <w:p w14:paraId="04B86584" w14:textId="77777777" w:rsidR="002975EB" w:rsidRPr="00517FC6" w:rsidRDefault="002975EB" w:rsidP="00A12E70">
      <w:pPr>
        <w:spacing w:after="0" w:line="264" w:lineRule="auto"/>
        <w:jc w:val="both"/>
        <w:rPr>
          <w:rFonts w:cs="Times New Roman"/>
          <w:bCs/>
          <w:color w:val="000000" w:themeColor="text1"/>
          <w:sz w:val="24"/>
          <w:szCs w:val="24"/>
          <w:lang w:val="pt-BR"/>
        </w:rPr>
      </w:pPr>
      <w:r w:rsidRPr="00517FC6">
        <w:rPr>
          <w:rFonts w:cs="Times New Roman"/>
          <w:b/>
          <w:bCs/>
          <w:color w:val="000000" w:themeColor="text1"/>
          <w:sz w:val="24"/>
          <w:szCs w:val="24"/>
          <w:lang w:val="pt-BR"/>
        </w:rPr>
        <w:t>Câu 15.</w:t>
      </w:r>
      <w:r w:rsidRPr="00517FC6">
        <w:rPr>
          <w:rFonts w:cs="Times New Roman"/>
          <w:bCs/>
          <w:color w:val="000000" w:themeColor="text1"/>
          <w:sz w:val="24"/>
          <w:szCs w:val="24"/>
          <w:lang w:val="pt-BR"/>
        </w:rPr>
        <w:t xml:space="preserve"> Biểu hiện nào sau đây chứng minh Tây Nguyên là vùng trọng điểm cà phê số một của nước ta?</w:t>
      </w:r>
    </w:p>
    <w:p w14:paraId="311B198C"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bCs/>
          <w:color w:val="000000" w:themeColor="text1"/>
          <w:sz w:val="24"/>
          <w:szCs w:val="24"/>
          <w:lang w:val="pt-BR"/>
        </w:rPr>
        <w:t xml:space="preserve">A. </w:t>
      </w:r>
      <w:r w:rsidRPr="00517FC6">
        <w:rPr>
          <w:rFonts w:cs="Times New Roman"/>
          <w:bCs/>
          <w:color w:val="000000" w:themeColor="text1"/>
          <w:sz w:val="24"/>
          <w:szCs w:val="24"/>
          <w:lang w:val="pt-BR"/>
        </w:rPr>
        <w:t>Có nhiều giống cà phê năng suất cao.</w:t>
      </w:r>
      <w:r w:rsidRPr="00517FC6">
        <w:rPr>
          <w:rFonts w:cs="Times New Roman"/>
          <w:color w:val="000000" w:themeColor="text1"/>
          <w:sz w:val="24"/>
          <w:szCs w:val="24"/>
          <w:lang w:val="pt-BR"/>
        </w:rPr>
        <w:tab/>
      </w:r>
      <w:r w:rsidRPr="00517FC6">
        <w:rPr>
          <w:rFonts w:cs="Times New Roman"/>
          <w:b/>
          <w:bCs/>
          <w:color w:val="000000" w:themeColor="text1"/>
          <w:sz w:val="24"/>
          <w:szCs w:val="24"/>
          <w:lang w:val="pt-BR"/>
        </w:rPr>
        <w:t xml:space="preserve">B. </w:t>
      </w:r>
      <w:r w:rsidRPr="00517FC6">
        <w:rPr>
          <w:rFonts w:cs="Times New Roman"/>
          <w:bCs/>
          <w:color w:val="000000" w:themeColor="text1"/>
          <w:sz w:val="24"/>
          <w:szCs w:val="24"/>
          <w:lang w:val="pt-BR"/>
        </w:rPr>
        <w:t>Áp dụng nhiều tiến bộ khoa học kĩ thuật.</w:t>
      </w:r>
    </w:p>
    <w:p w14:paraId="77AFEA38" w14:textId="77777777" w:rsidR="002975EB" w:rsidRPr="00517FC6" w:rsidRDefault="002975EB" w:rsidP="00A12E70">
      <w:pPr>
        <w:tabs>
          <w:tab w:val="left" w:pos="5420"/>
        </w:tabs>
        <w:spacing w:after="0" w:line="264" w:lineRule="auto"/>
        <w:ind w:firstLine="283"/>
        <w:jc w:val="both"/>
        <w:rPr>
          <w:rFonts w:cs="Times New Roman"/>
          <w:bCs/>
          <w:color w:val="000000" w:themeColor="text1"/>
          <w:sz w:val="24"/>
          <w:szCs w:val="24"/>
          <w:lang w:val="pt-BR"/>
        </w:rPr>
      </w:pPr>
      <w:r w:rsidRPr="00517FC6">
        <w:rPr>
          <w:rFonts w:cs="Times New Roman"/>
          <w:b/>
          <w:bCs/>
          <w:color w:val="000000" w:themeColor="text1"/>
          <w:sz w:val="24"/>
          <w:szCs w:val="24"/>
          <w:lang w:val="pt-BR"/>
        </w:rPr>
        <w:t xml:space="preserve">C. </w:t>
      </w:r>
      <w:r w:rsidRPr="00517FC6">
        <w:rPr>
          <w:rFonts w:cs="Times New Roman"/>
          <w:bCs/>
          <w:color w:val="000000" w:themeColor="text1"/>
          <w:sz w:val="24"/>
          <w:szCs w:val="24"/>
          <w:lang w:val="pt-BR"/>
        </w:rPr>
        <w:t>Diện tích và sản lượng lớn nhất cả nước.</w:t>
      </w:r>
      <w:r w:rsidRPr="00517FC6">
        <w:rPr>
          <w:rFonts w:cs="Times New Roman"/>
          <w:color w:val="000000" w:themeColor="text1"/>
          <w:sz w:val="24"/>
          <w:szCs w:val="24"/>
          <w:lang w:val="pt-BR"/>
        </w:rPr>
        <w:tab/>
      </w:r>
      <w:r w:rsidRPr="00517FC6">
        <w:rPr>
          <w:rFonts w:cs="Times New Roman"/>
          <w:b/>
          <w:bCs/>
          <w:color w:val="000000" w:themeColor="text1"/>
          <w:sz w:val="24"/>
          <w:szCs w:val="24"/>
          <w:lang w:val="pt-BR"/>
        </w:rPr>
        <w:t xml:space="preserve">D. </w:t>
      </w:r>
      <w:r w:rsidRPr="00517FC6">
        <w:rPr>
          <w:rFonts w:cs="Times New Roman"/>
          <w:bCs/>
          <w:color w:val="000000" w:themeColor="text1"/>
          <w:sz w:val="24"/>
          <w:szCs w:val="24"/>
          <w:lang w:val="pt-BR"/>
        </w:rPr>
        <w:t>Nhà nước có nhiều chính sách ưu tiên.</w:t>
      </w:r>
    </w:p>
    <w:p w14:paraId="32B968CC" w14:textId="77777777" w:rsidR="002975EB" w:rsidRPr="00517FC6" w:rsidRDefault="002975EB" w:rsidP="00A12E70">
      <w:pPr>
        <w:tabs>
          <w:tab w:val="left" w:pos="2835"/>
          <w:tab w:val="left" w:pos="5103"/>
          <w:tab w:val="left" w:pos="7371"/>
        </w:tabs>
        <w:spacing w:after="0" w:line="264" w:lineRule="auto"/>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Câu 16.</w:t>
      </w:r>
      <w:r w:rsidRPr="00517FC6">
        <w:rPr>
          <w:rFonts w:eastAsia="Times New Roman" w:cs="Times New Roman"/>
          <w:color w:val="000000" w:themeColor="text1"/>
          <w:sz w:val="24"/>
          <w:szCs w:val="24"/>
          <w:lang w:val="pt-BR"/>
        </w:rPr>
        <w:t xml:space="preserve"> Người dân Tây Nguyên có nhiều kinh nghiệm trong</w:t>
      </w:r>
    </w:p>
    <w:p w14:paraId="0DF616BB"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A.</w:t>
      </w:r>
      <w:r w:rsidRPr="00517FC6">
        <w:rPr>
          <w:rFonts w:eastAsia="Times New Roman" w:cs="Times New Roman"/>
          <w:color w:val="000000" w:themeColor="text1"/>
          <w:sz w:val="24"/>
          <w:szCs w:val="24"/>
          <w:lang w:val="pt-BR"/>
        </w:rPr>
        <w:t xml:space="preserve"> hoạt động thủ công nghiệp và công nghiệp.  </w:t>
      </w:r>
      <w:r w:rsidRPr="00517FC6">
        <w:rPr>
          <w:rFonts w:eastAsia="Times New Roman" w:cs="Times New Roman"/>
          <w:color w:val="000000" w:themeColor="text1"/>
          <w:sz w:val="24"/>
          <w:szCs w:val="24"/>
          <w:lang w:val="pt-BR"/>
        </w:rPr>
        <w:tab/>
      </w:r>
    </w:p>
    <w:p w14:paraId="34D2B563"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B.</w:t>
      </w:r>
      <w:r w:rsidRPr="00517FC6">
        <w:rPr>
          <w:rFonts w:eastAsia="Times New Roman" w:cs="Times New Roman"/>
          <w:color w:val="000000" w:themeColor="text1"/>
          <w:sz w:val="24"/>
          <w:szCs w:val="24"/>
          <w:lang w:val="pt-BR"/>
        </w:rPr>
        <w:t xml:space="preserve"> trồng, chế biến sản phẩm cây công nghiệp.  </w:t>
      </w:r>
    </w:p>
    <w:p w14:paraId="12856C50"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C.</w:t>
      </w:r>
      <w:r w:rsidRPr="00517FC6">
        <w:rPr>
          <w:rFonts w:eastAsia="Times New Roman" w:cs="Times New Roman"/>
          <w:color w:val="000000" w:themeColor="text1"/>
          <w:sz w:val="24"/>
          <w:szCs w:val="24"/>
          <w:lang w:val="pt-BR"/>
        </w:rPr>
        <w:t xml:space="preserve"> thâm canh cây lương thực, nhất là lúa nước.  </w:t>
      </w:r>
    </w:p>
    <w:p w14:paraId="2398E845"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lastRenderedPageBreak/>
        <w:t>D.</w:t>
      </w:r>
      <w:r w:rsidRPr="00517FC6">
        <w:rPr>
          <w:rFonts w:eastAsia="Times New Roman" w:cs="Times New Roman"/>
          <w:color w:val="000000" w:themeColor="text1"/>
          <w:sz w:val="24"/>
          <w:szCs w:val="24"/>
          <w:lang w:val="pt-BR"/>
        </w:rPr>
        <w:t xml:space="preserve"> nuôi trồng thuỷ sản; khai thác gỗ, lâm sản.</w:t>
      </w:r>
    </w:p>
    <w:p w14:paraId="3C13632D" w14:textId="77777777" w:rsidR="002975EB" w:rsidRPr="00517FC6" w:rsidRDefault="002975EB" w:rsidP="00A12E70">
      <w:pPr>
        <w:spacing w:after="0" w:line="264" w:lineRule="auto"/>
        <w:jc w:val="both"/>
        <w:rPr>
          <w:rFonts w:cs="Times New Roman"/>
          <w:bCs/>
          <w:color w:val="000000" w:themeColor="text1"/>
          <w:sz w:val="24"/>
          <w:szCs w:val="24"/>
          <w:lang w:val="pt-BR"/>
        </w:rPr>
      </w:pPr>
      <w:r w:rsidRPr="00517FC6">
        <w:rPr>
          <w:rFonts w:cs="Times New Roman"/>
          <w:b/>
          <w:bCs/>
          <w:color w:val="000000" w:themeColor="text1"/>
          <w:sz w:val="24"/>
          <w:szCs w:val="24"/>
          <w:lang w:val="pt-BR"/>
        </w:rPr>
        <w:t>Câu 17.</w:t>
      </w:r>
      <w:r w:rsidRPr="00517FC6">
        <w:rPr>
          <w:rFonts w:cs="Times New Roman"/>
          <w:bCs/>
          <w:color w:val="000000" w:themeColor="text1"/>
          <w:sz w:val="24"/>
          <w:szCs w:val="24"/>
          <w:lang w:val="pt-BR"/>
        </w:rPr>
        <w:t xml:space="preserve"> Nhân tố được coi là có ảnh hưởng lớn nhất đến phân bố cây cà phê ở Tây Nguyên là</w:t>
      </w:r>
    </w:p>
    <w:p w14:paraId="4ED09375"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bCs/>
          <w:color w:val="000000" w:themeColor="text1"/>
          <w:sz w:val="24"/>
          <w:szCs w:val="24"/>
          <w:lang w:val="pt-BR"/>
        </w:rPr>
        <w:t xml:space="preserve">A. </w:t>
      </w:r>
      <w:r w:rsidRPr="00517FC6">
        <w:rPr>
          <w:rFonts w:cs="Times New Roman"/>
          <w:bCs/>
          <w:color w:val="000000" w:themeColor="text1"/>
          <w:sz w:val="24"/>
          <w:szCs w:val="24"/>
          <w:lang w:val="pt-BR"/>
        </w:rPr>
        <w:t>khí hậu cận xích đạo.</w:t>
      </w:r>
      <w:r w:rsidRPr="00517FC6">
        <w:rPr>
          <w:rFonts w:cs="Times New Roman"/>
          <w:color w:val="000000" w:themeColor="text1"/>
          <w:sz w:val="24"/>
          <w:szCs w:val="24"/>
          <w:lang w:val="pt-BR"/>
        </w:rPr>
        <w:tab/>
      </w:r>
      <w:r w:rsidRPr="00517FC6">
        <w:rPr>
          <w:rFonts w:cs="Times New Roman"/>
          <w:b/>
          <w:bCs/>
          <w:color w:val="000000" w:themeColor="text1"/>
          <w:sz w:val="24"/>
          <w:szCs w:val="24"/>
          <w:lang w:val="pt-BR"/>
        </w:rPr>
        <w:t xml:space="preserve">B. </w:t>
      </w:r>
      <w:r w:rsidRPr="00517FC6">
        <w:rPr>
          <w:rFonts w:cs="Times New Roman"/>
          <w:bCs/>
          <w:color w:val="000000" w:themeColor="text1"/>
          <w:sz w:val="24"/>
          <w:szCs w:val="24"/>
          <w:lang w:val="pt-BR"/>
        </w:rPr>
        <w:t>đất đỏ badan.</w:t>
      </w:r>
    </w:p>
    <w:p w14:paraId="32B5CEBD"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bCs/>
          <w:color w:val="000000" w:themeColor="text1"/>
          <w:sz w:val="24"/>
          <w:szCs w:val="24"/>
          <w:lang w:val="pt-BR"/>
        </w:rPr>
        <w:t xml:space="preserve">C. </w:t>
      </w:r>
      <w:r w:rsidRPr="00517FC6">
        <w:rPr>
          <w:rFonts w:cs="Times New Roman"/>
          <w:bCs/>
          <w:color w:val="000000" w:themeColor="text1"/>
          <w:sz w:val="24"/>
          <w:szCs w:val="24"/>
          <w:lang w:val="pt-BR"/>
        </w:rPr>
        <w:t>kinh nghiệm sản xuất.</w:t>
      </w:r>
      <w:r w:rsidRPr="00517FC6">
        <w:rPr>
          <w:rFonts w:cs="Times New Roman"/>
          <w:color w:val="000000" w:themeColor="text1"/>
          <w:sz w:val="24"/>
          <w:szCs w:val="24"/>
          <w:lang w:val="pt-BR"/>
        </w:rPr>
        <w:tab/>
      </w:r>
      <w:r w:rsidRPr="00517FC6">
        <w:rPr>
          <w:rFonts w:cs="Times New Roman"/>
          <w:b/>
          <w:bCs/>
          <w:color w:val="000000" w:themeColor="text1"/>
          <w:sz w:val="24"/>
          <w:szCs w:val="24"/>
          <w:lang w:val="pt-BR"/>
        </w:rPr>
        <w:t xml:space="preserve">D. </w:t>
      </w:r>
      <w:r w:rsidRPr="00517FC6">
        <w:rPr>
          <w:rFonts w:cs="Times New Roman"/>
          <w:bCs/>
          <w:color w:val="000000" w:themeColor="text1"/>
          <w:sz w:val="24"/>
          <w:szCs w:val="24"/>
          <w:lang w:val="pt-BR"/>
        </w:rPr>
        <w:t>địa hình phân bậc.</w:t>
      </w:r>
    </w:p>
    <w:p w14:paraId="03C8FD55" w14:textId="77777777" w:rsidR="002975EB" w:rsidRPr="00517FC6" w:rsidRDefault="002975EB" w:rsidP="00A12E70">
      <w:pPr>
        <w:spacing w:after="0" w:line="264" w:lineRule="auto"/>
        <w:jc w:val="both"/>
        <w:rPr>
          <w:rFonts w:cs="Times New Roman"/>
          <w:color w:val="000000" w:themeColor="text1"/>
          <w:sz w:val="24"/>
          <w:szCs w:val="24"/>
          <w:lang w:val="pt-BR"/>
        </w:rPr>
      </w:pPr>
      <w:r w:rsidRPr="00517FC6">
        <w:rPr>
          <w:rFonts w:cs="Times New Roman"/>
          <w:b/>
          <w:color w:val="000000" w:themeColor="text1"/>
          <w:sz w:val="24"/>
          <w:szCs w:val="24"/>
          <w:lang w:val="pt-BR"/>
        </w:rPr>
        <w:t>Câu 18.</w:t>
      </w:r>
      <w:r w:rsidRPr="00517FC6">
        <w:rPr>
          <w:rFonts w:cs="Times New Roman"/>
          <w:color w:val="000000" w:themeColor="text1"/>
          <w:sz w:val="24"/>
          <w:szCs w:val="24"/>
          <w:lang w:val="pt-BR"/>
        </w:rPr>
        <w:t xml:space="preserve"> Phát biểu nào sau đây không đúng về điều kiện sinh thái nông nghiệp ở Tây Nguyên?</w:t>
      </w:r>
    </w:p>
    <w:p w14:paraId="50AB631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pt-BR"/>
        </w:rPr>
      </w:pPr>
      <w:r w:rsidRPr="00517FC6">
        <w:rPr>
          <w:rFonts w:cs="Times New Roman"/>
          <w:b/>
          <w:color w:val="000000" w:themeColor="text1"/>
          <w:sz w:val="24"/>
          <w:szCs w:val="24"/>
          <w:lang w:val="pt-BR"/>
        </w:rPr>
        <w:t xml:space="preserve">A. </w:t>
      </w:r>
      <w:r w:rsidRPr="00517FC6">
        <w:rPr>
          <w:rFonts w:cs="Times New Roman"/>
          <w:color w:val="000000" w:themeColor="text1"/>
          <w:sz w:val="24"/>
          <w:szCs w:val="24"/>
          <w:lang w:val="pt-BR"/>
        </w:rPr>
        <w:t>Các cao nguyên badan xếp tầng.</w:t>
      </w:r>
      <w:r w:rsidRPr="00517FC6">
        <w:rPr>
          <w:rFonts w:cs="Times New Roman"/>
          <w:color w:val="000000" w:themeColor="text1"/>
          <w:sz w:val="24"/>
          <w:szCs w:val="24"/>
          <w:lang w:val="pt-BR"/>
        </w:rPr>
        <w:tab/>
      </w:r>
      <w:r w:rsidRPr="00517FC6">
        <w:rPr>
          <w:rFonts w:cs="Times New Roman"/>
          <w:b/>
          <w:color w:val="000000" w:themeColor="text1"/>
          <w:sz w:val="24"/>
          <w:szCs w:val="24"/>
          <w:lang w:val="pt-BR"/>
        </w:rPr>
        <w:t xml:space="preserve">B. </w:t>
      </w:r>
      <w:r w:rsidRPr="00517FC6">
        <w:rPr>
          <w:rFonts w:cs="Times New Roman"/>
          <w:color w:val="000000" w:themeColor="text1"/>
          <w:sz w:val="24"/>
          <w:szCs w:val="24"/>
          <w:lang w:val="pt-BR"/>
        </w:rPr>
        <w:t>Đất nâu đỏ đá vôi màu mỡ.</w:t>
      </w:r>
    </w:p>
    <w:p w14:paraId="5A0578E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Thiếu nước trong mùa khô.</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Có 2 mùa mưa, khô rõ rệt.</w:t>
      </w:r>
    </w:p>
    <w:p w14:paraId="1EFCAA1D" w14:textId="77777777" w:rsidR="002975EB" w:rsidRPr="00517FC6" w:rsidRDefault="002975EB" w:rsidP="00A12E70">
      <w:pPr>
        <w:spacing w:after="0" w:line="264" w:lineRule="auto"/>
        <w:jc w:val="both"/>
        <w:rPr>
          <w:rFonts w:cs="Times New Roman"/>
          <w:color w:val="000000" w:themeColor="text1"/>
          <w:sz w:val="24"/>
          <w:szCs w:val="24"/>
          <w:lang w:val="nl-NL"/>
        </w:rPr>
      </w:pPr>
      <w:r w:rsidRPr="00517FC6">
        <w:rPr>
          <w:rFonts w:cs="Times New Roman"/>
          <w:b/>
          <w:color w:val="000000" w:themeColor="text1"/>
          <w:sz w:val="24"/>
          <w:szCs w:val="24"/>
          <w:lang w:val="nl-NL"/>
        </w:rPr>
        <w:t>Câu 19.</w:t>
      </w:r>
      <w:r w:rsidRPr="00517FC6">
        <w:rPr>
          <w:rFonts w:cs="Times New Roman"/>
          <w:color w:val="000000" w:themeColor="text1"/>
          <w:sz w:val="24"/>
          <w:szCs w:val="24"/>
          <w:lang w:val="nl-NL"/>
        </w:rPr>
        <w:t xml:space="preserve"> Đặc điểm tự nhiên gây ra nhiều khó khăn nhất cho sản xuất nông nghiệp ở Tây Nguyên là</w:t>
      </w:r>
    </w:p>
    <w:p w14:paraId="5E16CCBC"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nl-NL"/>
        </w:rPr>
      </w:pPr>
      <w:r w:rsidRPr="00517FC6">
        <w:rPr>
          <w:rFonts w:cs="Times New Roman"/>
          <w:b/>
          <w:color w:val="000000" w:themeColor="text1"/>
          <w:sz w:val="24"/>
          <w:szCs w:val="24"/>
          <w:lang w:val="nl-NL"/>
        </w:rPr>
        <w:t xml:space="preserve">A. </w:t>
      </w:r>
      <w:r w:rsidRPr="00517FC6">
        <w:rPr>
          <w:rFonts w:cs="Times New Roman"/>
          <w:color w:val="000000" w:themeColor="text1"/>
          <w:sz w:val="24"/>
          <w:szCs w:val="24"/>
          <w:lang w:val="nl-NL"/>
        </w:rPr>
        <w:t>lượng mưa ít.</w:t>
      </w:r>
      <w:r w:rsidRPr="00517FC6">
        <w:rPr>
          <w:rFonts w:cs="Times New Roman"/>
          <w:color w:val="000000" w:themeColor="text1"/>
          <w:sz w:val="24"/>
          <w:szCs w:val="24"/>
          <w:lang w:val="nl-NL"/>
        </w:rPr>
        <w:tab/>
      </w:r>
      <w:r w:rsidRPr="00517FC6">
        <w:rPr>
          <w:rFonts w:cs="Times New Roman"/>
          <w:b/>
          <w:color w:val="000000" w:themeColor="text1"/>
          <w:sz w:val="24"/>
          <w:szCs w:val="24"/>
          <w:lang w:val="nl-NL"/>
        </w:rPr>
        <w:t xml:space="preserve">B. </w:t>
      </w:r>
      <w:r w:rsidRPr="00517FC6">
        <w:rPr>
          <w:rFonts w:cs="Times New Roman"/>
          <w:color w:val="000000" w:themeColor="text1"/>
          <w:sz w:val="24"/>
          <w:szCs w:val="24"/>
          <w:lang w:val="nl-NL"/>
        </w:rPr>
        <w:t>mùa khô sâu sắc và kéo dài.</w:t>
      </w:r>
    </w:p>
    <w:p w14:paraId="2BB93CF6"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nl-NL"/>
        </w:rPr>
      </w:pPr>
      <w:r w:rsidRPr="00517FC6">
        <w:rPr>
          <w:rFonts w:cs="Times New Roman"/>
          <w:b/>
          <w:color w:val="000000" w:themeColor="text1"/>
          <w:sz w:val="24"/>
          <w:szCs w:val="24"/>
          <w:lang w:val="nl-NL"/>
        </w:rPr>
        <w:t xml:space="preserve">C. </w:t>
      </w:r>
      <w:r w:rsidRPr="00517FC6">
        <w:rPr>
          <w:rFonts w:cs="Times New Roman"/>
          <w:color w:val="000000" w:themeColor="text1"/>
          <w:sz w:val="24"/>
          <w:szCs w:val="24"/>
          <w:lang w:val="nl-NL"/>
        </w:rPr>
        <w:t>sương muối, sương giá.</w:t>
      </w:r>
      <w:r w:rsidRPr="00517FC6">
        <w:rPr>
          <w:rFonts w:cs="Times New Roman"/>
          <w:color w:val="000000" w:themeColor="text1"/>
          <w:sz w:val="24"/>
          <w:szCs w:val="24"/>
          <w:lang w:val="nl-NL"/>
        </w:rPr>
        <w:tab/>
      </w:r>
      <w:r w:rsidRPr="00517FC6">
        <w:rPr>
          <w:rFonts w:cs="Times New Roman"/>
          <w:b/>
          <w:color w:val="000000" w:themeColor="text1"/>
          <w:sz w:val="24"/>
          <w:szCs w:val="24"/>
          <w:lang w:val="nl-NL"/>
        </w:rPr>
        <w:t xml:space="preserve">D. </w:t>
      </w:r>
      <w:r w:rsidRPr="00517FC6">
        <w:rPr>
          <w:rFonts w:cs="Times New Roman"/>
          <w:color w:val="000000" w:themeColor="text1"/>
          <w:sz w:val="24"/>
          <w:szCs w:val="24"/>
          <w:lang w:val="nl-NL"/>
        </w:rPr>
        <w:t>địa hình phân bậc mạnh.</w:t>
      </w:r>
    </w:p>
    <w:p w14:paraId="7C647C16" w14:textId="77777777" w:rsidR="002975EB" w:rsidRPr="00517FC6" w:rsidRDefault="002975EB" w:rsidP="00A12E70">
      <w:pPr>
        <w:spacing w:after="0" w:line="264" w:lineRule="auto"/>
        <w:jc w:val="both"/>
        <w:rPr>
          <w:rFonts w:cs="Times New Roman"/>
          <w:noProof/>
          <w:color w:val="000000" w:themeColor="text1"/>
          <w:sz w:val="24"/>
          <w:szCs w:val="24"/>
          <w:lang w:val="nl-NL"/>
        </w:rPr>
      </w:pPr>
      <w:r w:rsidRPr="00517FC6">
        <w:rPr>
          <w:rFonts w:cs="Times New Roman"/>
          <w:b/>
          <w:noProof/>
          <w:color w:val="000000" w:themeColor="text1"/>
          <w:sz w:val="24"/>
          <w:szCs w:val="24"/>
          <w:lang w:val="nl-NL"/>
        </w:rPr>
        <w:t>Câu 20.</w:t>
      </w:r>
      <w:r w:rsidRPr="00517FC6">
        <w:rPr>
          <w:rFonts w:cs="Times New Roman"/>
          <w:noProof/>
          <w:color w:val="000000" w:themeColor="text1"/>
          <w:sz w:val="24"/>
          <w:szCs w:val="24"/>
          <w:lang w:val="nl-NL"/>
        </w:rPr>
        <w:t xml:space="preserve"> Đặc điểm nào sau đây không</w:t>
      </w:r>
      <w:r w:rsidRPr="00517FC6">
        <w:rPr>
          <w:rFonts w:cs="Times New Roman"/>
          <w:b/>
          <w:noProof/>
          <w:color w:val="000000" w:themeColor="text1"/>
          <w:sz w:val="24"/>
          <w:szCs w:val="24"/>
          <w:lang w:val="nl-NL"/>
        </w:rPr>
        <w:t xml:space="preserve"> </w:t>
      </w:r>
      <w:r w:rsidRPr="00517FC6">
        <w:rPr>
          <w:rFonts w:cs="Times New Roman"/>
          <w:noProof/>
          <w:color w:val="000000" w:themeColor="text1"/>
          <w:sz w:val="24"/>
          <w:szCs w:val="24"/>
          <w:lang w:val="nl-NL"/>
        </w:rPr>
        <w:t>đúng với khí hậu của Tây Nguyên?</w:t>
      </w:r>
    </w:p>
    <w:p w14:paraId="35F94636"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noProof/>
          <w:color w:val="000000" w:themeColor="text1"/>
          <w:sz w:val="24"/>
          <w:szCs w:val="24"/>
          <w:lang w:val="nl-NL"/>
        </w:rPr>
        <w:t xml:space="preserve">A. </w:t>
      </w:r>
      <w:r w:rsidRPr="00517FC6">
        <w:rPr>
          <w:rFonts w:cs="Times New Roman"/>
          <w:noProof/>
          <w:color w:val="000000" w:themeColor="text1"/>
          <w:sz w:val="24"/>
          <w:szCs w:val="24"/>
          <w:lang w:val="nl-NL"/>
        </w:rPr>
        <w:t>Có tính chất cận xích đạo.</w:t>
      </w:r>
      <w:r w:rsidRPr="00517FC6">
        <w:rPr>
          <w:rFonts w:cs="Times New Roman"/>
          <w:color w:val="000000" w:themeColor="text1"/>
          <w:sz w:val="24"/>
          <w:szCs w:val="24"/>
          <w:lang w:val="nl-NL"/>
        </w:rPr>
        <w:tab/>
      </w:r>
      <w:r w:rsidRPr="00517FC6">
        <w:rPr>
          <w:rFonts w:cs="Times New Roman"/>
          <w:b/>
          <w:noProof/>
          <w:color w:val="000000" w:themeColor="text1"/>
          <w:sz w:val="24"/>
          <w:szCs w:val="24"/>
        </w:rPr>
        <w:t xml:space="preserve">B. </w:t>
      </w:r>
      <w:r w:rsidRPr="00517FC6">
        <w:rPr>
          <w:rFonts w:cs="Times New Roman"/>
          <w:noProof/>
          <w:color w:val="000000" w:themeColor="text1"/>
          <w:sz w:val="24"/>
          <w:szCs w:val="24"/>
        </w:rPr>
        <w:t>Mưa tập trung vào thu đông.</w:t>
      </w:r>
    </w:p>
    <w:p w14:paraId="370766F3"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noProof/>
          <w:color w:val="000000" w:themeColor="text1"/>
          <w:sz w:val="24"/>
          <w:szCs w:val="24"/>
        </w:rPr>
        <w:t xml:space="preserve">C. </w:t>
      </w:r>
      <w:r w:rsidRPr="00517FC6">
        <w:rPr>
          <w:rFonts w:cs="Times New Roman"/>
          <w:noProof/>
          <w:color w:val="000000" w:themeColor="text1"/>
          <w:sz w:val="24"/>
          <w:szCs w:val="24"/>
        </w:rPr>
        <w:t>Có một mùa mưa và một mùa khô.</w:t>
      </w:r>
      <w:r w:rsidRPr="00517FC6">
        <w:rPr>
          <w:rFonts w:cs="Times New Roman"/>
          <w:color w:val="000000" w:themeColor="text1"/>
          <w:sz w:val="24"/>
          <w:szCs w:val="24"/>
        </w:rPr>
        <w:tab/>
      </w:r>
      <w:r w:rsidRPr="00517FC6">
        <w:rPr>
          <w:rFonts w:cs="Times New Roman"/>
          <w:b/>
          <w:noProof/>
          <w:color w:val="000000" w:themeColor="text1"/>
          <w:sz w:val="24"/>
          <w:szCs w:val="24"/>
        </w:rPr>
        <w:t xml:space="preserve">D. </w:t>
      </w:r>
      <w:r w:rsidRPr="00517FC6">
        <w:rPr>
          <w:rFonts w:cs="Times New Roman"/>
          <w:noProof/>
          <w:color w:val="000000" w:themeColor="text1"/>
          <w:sz w:val="24"/>
          <w:szCs w:val="24"/>
        </w:rPr>
        <w:t>Mùa khô sâu sắc và kéo dài.</w:t>
      </w:r>
    </w:p>
    <w:p w14:paraId="3205503F"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 DẠNG ĐÚNG/SAI</w:t>
      </w:r>
    </w:p>
    <w:p w14:paraId="10E43DCE" w14:textId="77777777" w:rsidR="002975EB" w:rsidRPr="00517FC6" w:rsidRDefault="002975EB" w:rsidP="00A12E70">
      <w:pPr>
        <w:spacing w:after="0" w:line="264" w:lineRule="auto"/>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 xml:space="preserve">Câu 1. </w:t>
      </w:r>
      <w:r w:rsidRPr="00517FC6">
        <w:rPr>
          <w:rFonts w:eastAsia="Times New Roman" w:cs="Times New Roman"/>
          <w:color w:val="000000" w:themeColor="text1"/>
          <w:sz w:val="24"/>
          <w:szCs w:val="24"/>
        </w:rPr>
        <w:t>Cho thông tin sau:</w:t>
      </w:r>
    </w:p>
    <w:p w14:paraId="1F23D52A"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rPr>
        <w:t>Tây Nguyên có khí hậu mang tính chất cận xích đạo gió mùa với mùa mưa và mùa khô rõ rệt, phù hợp đặc điểm sinh thái của nhiều loại cây công nghiệp. Tuy nhiên, hiện nay do biến đổi khí hậu ngày càng phức tạp, mùa khô kéo dài, cộng thêm các công trình thủy lợi xuống cấp nên không đáp ứng đủ nước cho nhu cầu sản xuất nông nghiệp nói chung và phát triển cây công nghiệp chủ lực nói riêng của vùng. Biến đổi khí hậu làm thay đổi quy luật thời tiết, từ đó gia tăng dịch bệnh hại cây trồng làm tăng chi phí sản xuất, tần suất mất mùa gia tăng. Vì vậy, sản xuất cây công nghiệp chủ lực ở Tây Nguyên thiếu ổn định, hiệu quả thấp và chưa bền vững.</w:t>
      </w:r>
    </w:p>
    <w:p w14:paraId="3CB5711E"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bCs/>
          <w:color w:val="000000" w:themeColor="text1"/>
          <w:sz w:val="24"/>
          <w:szCs w:val="24"/>
        </w:rPr>
        <w:t>a)</w:t>
      </w:r>
      <w:r w:rsidRPr="00517FC6">
        <w:rPr>
          <w:rFonts w:eastAsia="Times New Roman" w:cs="Times New Roman"/>
          <w:color w:val="000000" w:themeColor="text1"/>
          <w:sz w:val="24"/>
          <w:szCs w:val="24"/>
        </w:rPr>
        <w:t xml:space="preserve"> Mùa khô kéo dài thuận lợi cho bảo quản nông sản ở Tây Nguyên. </w:t>
      </w:r>
    </w:p>
    <w:p w14:paraId="17C162F8"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bCs/>
          <w:color w:val="000000" w:themeColor="text1"/>
          <w:sz w:val="24"/>
          <w:szCs w:val="24"/>
        </w:rPr>
        <w:t>b)</w:t>
      </w:r>
      <w:r w:rsidRPr="00517FC6">
        <w:rPr>
          <w:rFonts w:eastAsia="Times New Roman" w:cs="Times New Roman"/>
          <w:color w:val="000000" w:themeColor="text1"/>
          <w:sz w:val="24"/>
          <w:szCs w:val="24"/>
        </w:rPr>
        <w:t xml:space="preserve"> Khí hậu của Tây Nguyên thuật lợi cho phát triển cây công nghiệp cận nhiệt và ôn đới. </w:t>
      </w:r>
    </w:p>
    <w:p w14:paraId="70FE7A1D"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bCs/>
          <w:color w:val="000000" w:themeColor="text1"/>
          <w:sz w:val="24"/>
          <w:szCs w:val="24"/>
        </w:rPr>
        <w:t>c)</w:t>
      </w:r>
      <w:r w:rsidRPr="00517FC6">
        <w:rPr>
          <w:rFonts w:eastAsia="Times New Roman" w:cs="Times New Roman"/>
          <w:color w:val="000000" w:themeColor="text1"/>
          <w:sz w:val="24"/>
          <w:szCs w:val="24"/>
        </w:rPr>
        <w:t xml:space="preserve"> Biến đổi khí hậu ảnh hưởng trực tiếp đến năng suất của cây công nghiệp ở Tây Nguyên. </w:t>
      </w:r>
    </w:p>
    <w:p w14:paraId="6D9FA950" w14:textId="77777777" w:rsidR="002975EB" w:rsidRPr="00517FC6" w:rsidRDefault="002975EB" w:rsidP="00A12E70">
      <w:pPr>
        <w:spacing w:after="0" w:line="264" w:lineRule="auto"/>
        <w:ind w:firstLine="284"/>
        <w:jc w:val="both"/>
        <w:rPr>
          <w:rFonts w:cs="Times New Roman"/>
          <w:b/>
          <w:bCs/>
          <w:color w:val="000000" w:themeColor="text1"/>
          <w:sz w:val="24"/>
          <w:szCs w:val="24"/>
        </w:rPr>
      </w:pPr>
      <w:r w:rsidRPr="00517FC6">
        <w:rPr>
          <w:rFonts w:eastAsia="Times New Roman" w:cs="Times New Roman"/>
          <w:b/>
          <w:bCs/>
          <w:color w:val="000000" w:themeColor="text1"/>
          <w:sz w:val="24"/>
          <w:szCs w:val="24"/>
        </w:rPr>
        <w:t>d)</w:t>
      </w:r>
      <w:r w:rsidRPr="00517FC6">
        <w:rPr>
          <w:rFonts w:eastAsia="Times New Roman" w:cs="Times New Roman"/>
          <w:color w:val="000000" w:themeColor="text1"/>
          <w:sz w:val="24"/>
          <w:szCs w:val="24"/>
        </w:rPr>
        <w:t xml:space="preserve"> Đầu tư nghiên cứu giống cây thích nghi với biến đổi khí hậu là giải pháp hiệu quả nhất trong việc chống hạn để phát triển cây công nghiệp ở Tây Nguyên hiện nay. </w:t>
      </w:r>
    </w:p>
    <w:p w14:paraId="212F48C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2.</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2E08486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Tây Nguyên có địa hình chủ yếu là các cao nguyên xếp tầng với độ cao khác nhau như các cao nguyên: Kon Tum, Pleiku, Đ</w:t>
      </w:r>
      <w:r w:rsidRPr="00517FC6">
        <w:rPr>
          <w:rFonts w:cs="Times New Roman"/>
          <w:color w:val="000000" w:themeColor="text1"/>
          <w:sz w:val="24"/>
          <w:szCs w:val="24"/>
        </w:rPr>
        <w:t>ắ</w:t>
      </w:r>
      <w:r w:rsidRPr="00517FC6">
        <w:rPr>
          <w:rFonts w:cs="Times New Roman"/>
          <w:color w:val="000000" w:themeColor="text1"/>
          <w:sz w:val="24"/>
          <w:szCs w:val="24"/>
          <w:lang w:val="vi-VN"/>
        </w:rPr>
        <w:t>k Lắk, Lâm Viên, Mơ Nông, Di Linh,... Bề mặt địa hình tương đối bằng phẳng. Tây Nguyên có diện tích đất badan lớn, thuận lợi cho quy hoạch vùng chuyên canh cây công nghiệp quy mô lớn có mức độ tập trung cao.</w:t>
      </w:r>
    </w:p>
    <w:p w14:paraId="0ECF255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Loại đất chiếm diện tích lớn nhất ở Tây Nguyên là đất feralit trên đá bazan. </w:t>
      </w:r>
    </w:p>
    <w:p w14:paraId="3BD72BE1"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Tây Nguyên có thể hình thành vùng chuyên canh cây công nghiệp lâu năm với quy mô lớn chủ yếu do khí hậu cận xích đạo, đất đai màu mỡ.</w:t>
      </w:r>
    </w:p>
    <w:p w14:paraId="48BB2AF5"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Khó khăn về tự nhiên với phát triển cây công nghiệp lâu năm ở Tây Nguyên là mùa khô sâu sắc, kéo dài. </w:t>
      </w:r>
    </w:p>
    <w:p w14:paraId="4F6BD923"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Ngoài các cây công nghiệp nhiệt đới, Tây Nguyên có thể trồng chè chủ yếu do khí hậu có mùa đông lạnh. </w:t>
      </w:r>
    </w:p>
    <w:p w14:paraId="7775EF46"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Cho thông tin sau:</w:t>
      </w:r>
    </w:p>
    <w:p w14:paraId="02694F4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Địa hình vùng Tây Nguyên chủ yếu là các cao nguyên và khối núi. Các cao nguyên có bề mặt khá bằng phẳng, rộng với đất đai màu mỡ, điển hình là đất đỏ badan thuận lợi cho quy hoạch phát triển vùng chuyên canh cây công nghiệp quy mô lớn. Các khối núi cao như : Ngọc Linh, Chư Yang Sin, Bi Doup - Núi Bà... kết hợp với cảnh quan tự nhiên và khí hậu phân hóa theo độ cao tạo thuận lợi cho phát triển du lịch.</w:t>
      </w:r>
    </w:p>
    <w:p w14:paraId="1D136AEE"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Khí hậu và đất đai là các yếu tố khiến cho cơ cấu sản phẩm cây công nghiệp của Tây Nguyên khác với Trung du và miền núi Bắc Bộ. </w:t>
      </w:r>
    </w:p>
    <w:p w14:paraId="0CF9E3E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Việc phát triển các vùng chuyên canh cây công nghiệp lâu năm ở Tây Nguyên đã tạo ra khối lượng nông sản lớn cho xuất khẩu. </w:t>
      </w:r>
    </w:p>
    <w:p w14:paraId="69A93C01"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lastRenderedPageBreak/>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Cơ cấu cây công nghiệp ở Tây Nguyên đa dạng chủ yếu do sự phân hóa của khí hậu và nhu cầu của thị trường.</w:t>
      </w:r>
    </w:p>
    <w:p w14:paraId="1C6FF4D1" w14:textId="77777777" w:rsidR="002975EB" w:rsidRPr="00517FC6" w:rsidRDefault="002975EB" w:rsidP="00A12E70">
      <w:pPr>
        <w:spacing w:after="0" w:line="264" w:lineRule="auto"/>
        <w:ind w:firstLine="284"/>
        <w:jc w:val="both"/>
        <w:rPr>
          <w:rFonts w:cs="Times New Roman"/>
          <w:bCs/>
          <w:color w:val="000000" w:themeColor="text1"/>
          <w:sz w:val="24"/>
          <w:szCs w:val="24"/>
          <w:lang w:val="vi-VN"/>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w:t>
      </w:r>
      <w:r w:rsidRPr="00517FC6">
        <w:rPr>
          <w:rFonts w:cs="Times New Roman"/>
          <w:bCs/>
          <w:color w:val="000000" w:themeColor="text1"/>
          <w:sz w:val="24"/>
          <w:szCs w:val="24"/>
          <w:lang w:val="nl-NL"/>
        </w:rPr>
        <w:t xml:space="preserve">Thuận lợi nhất của đất đỏ badan ở Tây Nguyên đối với việc hình thành các vùng chuyên canh cây công nghiệp lâu năm đất tốt, liên tục được bồi đắp. </w:t>
      </w:r>
    </w:p>
    <w:p w14:paraId="0E0FB279" w14:textId="77777777" w:rsidR="002975EB" w:rsidRPr="00517FC6" w:rsidRDefault="002975EB" w:rsidP="00A12E70">
      <w:pPr>
        <w:spacing w:after="0" w:line="264" w:lineRule="auto"/>
        <w:jc w:val="both"/>
        <w:rPr>
          <w:rFonts w:eastAsia="Times New Roman" w:cs="Times New Roman"/>
          <w:color w:val="000000" w:themeColor="text1"/>
          <w:sz w:val="24"/>
          <w:szCs w:val="24"/>
          <w:lang w:val="nl-NL"/>
        </w:rPr>
      </w:pPr>
      <w:r w:rsidRPr="00517FC6">
        <w:rPr>
          <w:rFonts w:cs="Times New Roman"/>
          <w:b/>
          <w:bCs/>
          <w:color w:val="000000" w:themeColor="text1"/>
          <w:sz w:val="24"/>
          <w:szCs w:val="24"/>
          <w:lang w:val="nl-NL"/>
        </w:rPr>
        <w:t>Câu 4.</w:t>
      </w:r>
      <w:r w:rsidRPr="00517FC6">
        <w:rPr>
          <w:rFonts w:cs="Times New Roman"/>
          <w:color w:val="000000" w:themeColor="text1"/>
          <w:sz w:val="24"/>
          <w:szCs w:val="24"/>
          <w:lang w:val="nl-NL"/>
        </w:rPr>
        <w:t xml:space="preserve"> </w:t>
      </w:r>
      <w:r w:rsidRPr="00517FC6">
        <w:rPr>
          <w:rFonts w:cs="Times New Roman"/>
          <w:bCs/>
          <w:color w:val="000000" w:themeColor="text1"/>
          <w:sz w:val="24"/>
          <w:szCs w:val="24"/>
          <w:lang w:val="nl-NL"/>
        </w:rPr>
        <w:t>Cho thông tin sau</w:t>
      </w:r>
      <w:r w:rsidRPr="00517FC6">
        <w:rPr>
          <w:rFonts w:eastAsia="Times New Roman" w:cs="Times New Roman"/>
          <w:color w:val="000000" w:themeColor="text1"/>
          <w:sz w:val="24"/>
          <w:szCs w:val="24"/>
          <w:lang w:val="nl-NL"/>
        </w:rPr>
        <w:t>:</w:t>
      </w:r>
    </w:p>
    <w:p w14:paraId="0B3E7672" w14:textId="77777777" w:rsidR="002975EB" w:rsidRPr="00517FC6" w:rsidRDefault="002975EB" w:rsidP="00A12E70">
      <w:pPr>
        <w:spacing w:after="0" w:line="264" w:lineRule="auto"/>
        <w:ind w:firstLine="284"/>
        <w:jc w:val="both"/>
        <w:rPr>
          <w:rFonts w:cs="Times New Roman"/>
          <w:color w:val="000000" w:themeColor="text1"/>
          <w:sz w:val="24"/>
          <w:szCs w:val="24"/>
          <w:lang w:val="nl-NL"/>
        </w:rPr>
      </w:pPr>
      <w:r w:rsidRPr="00517FC6">
        <w:rPr>
          <w:rFonts w:cs="Times New Roman"/>
          <w:color w:val="000000" w:themeColor="text1"/>
          <w:sz w:val="24"/>
          <w:szCs w:val="24"/>
          <w:lang w:val="nl-NL"/>
        </w:rPr>
        <w:t>Tây Nguyên là một trong những vùng chuyên canh cây công nghiệp lâu năm lớn của nước ta. Vùng có cơ cấu cây công nghiệp khá đa dạng, bao gồm cả cây công nghiệp nhiệt đới như cà phê, hồ tiêu, cao su, điều,... và cây công nghiệp cận nhiệt như chè.</w:t>
      </w:r>
    </w:p>
    <w:p w14:paraId="7652A683" w14:textId="77777777" w:rsidR="002975EB" w:rsidRPr="00517FC6" w:rsidRDefault="002975EB" w:rsidP="00A12E70">
      <w:pPr>
        <w:spacing w:after="0" w:line="264" w:lineRule="auto"/>
        <w:ind w:firstLine="284"/>
        <w:jc w:val="both"/>
        <w:rPr>
          <w:rFonts w:cs="Times New Roman"/>
          <w:color w:val="000000" w:themeColor="text1"/>
          <w:sz w:val="24"/>
          <w:szCs w:val="24"/>
          <w:lang w:val="nl-NL"/>
        </w:rPr>
      </w:pPr>
      <w:r w:rsidRPr="00517FC6">
        <w:rPr>
          <w:rFonts w:cs="Times New Roman"/>
          <w:b/>
          <w:bCs/>
          <w:color w:val="000000" w:themeColor="text1"/>
          <w:sz w:val="24"/>
          <w:szCs w:val="24"/>
          <w:lang w:val="nl-NL"/>
        </w:rPr>
        <w:t>a)</w:t>
      </w:r>
      <w:r w:rsidRPr="00517FC6">
        <w:rPr>
          <w:rFonts w:cs="Times New Roman"/>
          <w:color w:val="000000" w:themeColor="text1"/>
          <w:sz w:val="24"/>
          <w:szCs w:val="24"/>
          <w:lang w:val="nl-NL"/>
        </w:rPr>
        <w:t xml:space="preserve"> Chè là cây công nghiệp c</w:t>
      </w:r>
      <w:r w:rsidRPr="00517FC6">
        <w:rPr>
          <w:rFonts w:cs="Times New Roman"/>
          <w:color w:val="000000" w:themeColor="text1"/>
          <w:sz w:val="24"/>
          <w:szCs w:val="24"/>
          <w:lang w:val="vi-VN"/>
        </w:rPr>
        <w:t>ận nhiệt</w:t>
      </w:r>
      <w:r w:rsidRPr="00517FC6">
        <w:rPr>
          <w:rFonts w:cs="Times New Roman"/>
          <w:color w:val="000000" w:themeColor="text1"/>
          <w:sz w:val="24"/>
          <w:szCs w:val="24"/>
          <w:lang w:val="nl-NL"/>
        </w:rPr>
        <w:t xml:space="preserve">. </w:t>
      </w:r>
    </w:p>
    <w:p w14:paraId="5BCAEB25" w14:textId="77777777" w:rsidR="002975EB" w:rsidRPr="00517FC6" w:rsidRDefault="002975EB" w:rsidP="00A12E70">
      <w:pPr>
        <w:spacing w:after="0" w:line="264" w:lineRule="auto"/>
        <w:ind w:firstLine="284"/>
        <w:jc w:val="both"/>
        <w:rPr>
          <w:rFonts w:cs="Times New Roman"/>
          <w:color w:val="000000" w:themeColor="text1"/>
          <w:sz w:val="24"/>
          <w:szCs w:val="24"/>
          <w:lang w:val="nl-NL"/>
        </w:rPr>
      </w:pPr>
      <w:r w:rsidRPr="00517FC6">
        <w:rPr>
          <w:rFonts w:cs="Times New Roman"/>
          <w:b/>
          <w:bCs/>
          <w:color w:val="000000" w:themeColor="text1"/>
          <w:sz w:val="24"/>
          <w:szCs w:val="24"/>
          <w:lang w:val="nl-NL"/>
        </w:rPr>
        <w:t>b)</w:t>
      </w:r>
      <w:r w:rsidRPr="00517FC6">
        <w:rPr>
          <w:rFonts w:cs="Times New Roman"/>
          <w:color w:val="000000" w:themeColor="text1"/>
          <w:sz w:val="24"/>
          <w:szCs w:val="24"/>
          <w:lang w:val="nl-NL"/>
        </w:rPr>
        <w:t xml:space="preserve"> Cà phê là cây công nghiệp</w:t>
      </w:r>
      <w:r w:rsidRPr="00517FC6">
        <w:rPr>
          <w:rFonts w:cs="Times New Roman"/>
          <w:color w:val="000000" w:themeColor="text1"/>
          <w:sz w:val="24"/>
          <w:szCs w:val="24"/>
          <w:lang w:val="vi-VN"/>
        </w:rPr>
        <w:t xml:space="preserve"> lâu năm</w:t>
      </w:r>
      <w:r w:rsidRPr="00517FC6">
        <w:rPr>
          <w:rFonts w:cs="Times New Roman"/>
          <w:color w:val="000000" w:themeColor="text1"/>
          <w:sz w:val="24"/>
          <w:szCs w:val="24"/>
          <w:lang w:val="nl-NL"/>
        </w:rPr>
        <w:t xml:space="preserve"> quan trọng của Tây Nguyên.</w:t>
      </w:r>
      <w:r w:rsidRPr="00517FC6">
        <w:rPr>
          <w:rFonts w:eastAsia="Times New Roman" w:cs="Times New Roman"/>
          <w:color w:val="000000" w:themeColor="text1"/>
          <w:sz w:val="24"/>
          <w:szCs w:val="24"/>
          <w:lang w:val="nl-NL"/>
        </w:rPr>
        <w:t xml:space="preserve"> </w:t>
      </w:r>
    </w:p>
    <w:p w14:paraId="12ABD884" w14:textId="77777777" w:rsidR="002975EB" w:rsidRPr="00517FC6" w:rsidRDefault="002975EB" w:rsidP="00A12E70">
      <w:pPr>
        <w:spacing w:after="0" w:line="264" w:lineRule="auto"/>
        <w:ind w:firstLine="284"/>
        <w:jc w:val="both"/>
        <w:rPr>
          <w:rFonts w:cs="Times New Roman"/>
          <w:color w:val="000000" w:themeColor="text1"/>
          <w:sz w:val="24"/>
          <w:szCs w:val="24"/>
          <w:lang w:val="nl-NL"/>
        </w:rPr>
      </w:pPr>
      <w:r w:rsidRPr="00517FC6">
        <w:rPr>
          <w:rFonts w:cs="Times New Roman"/>
          <w:b/>
          <w:color w:val="000000" w:themeColor="text1"/>
          <w:sz w:val="24"/>
          <w:szCs w:val="24"/>
          <w:lang w:val="nl-NL"/>
        </w:rPr>
        <w:t>c)</w:t>
      </w:r>
      <w:r w:rsidRPr="00517FC6">
        <w:rPr>
          <w:rFonts w:cs="Times New Roman"/>
          <w:color w:val="000000" w:themeColor="text1"/>
          <w:sz w:val="24"/>
          <w:szCs w:val="24"/>
          <w:lang w:val="nl-NL"/>
        </w:rPr>
        <w:t xml:space="preserve"> Khí hậu nhiệt đới ẩm gió mùa có mùa đông lạnh và phân hoá theo độ cao thuận lợi để Tây Nguyên đa dạng cơ cấu cây công nghiệp. </w:t>
      </w:r>
    </w:p>
    <w:p w14:paraId="659DECE8" w14:textId="77777777" w:rsidR="002975EB" w:rsidRPr="00517FC6" w:rsidRDefault="002975EB" w:rsidP="00A12E70">
      <w:pPr>
        <w:spacing w:after="0" w:line="264" w:lineRule="auto"/>
        <w:ind w:firstLine="284"/>
        <w:jc w:val="both"/>
        <w:rPr>
          <w:rFonts w:cs="Times New Roman"/>
          <w:b/>
          <w:bCs/>
          <w:color w:val="000000" w:themeColor="text1"/>
          <w:sz w:val="24"/>
          <w:szCs w:val="24"/>
          <w:lang w:val="nl-NL"/>
        </w:rPr>
      </w:pPr>
      <w:r w:rsidRPr="00517FC6">
        <w:rPr>
          <w:rFonts w:cs="Times New Roman"/>
          <w:b/>
          <w:bCs/>
          <w:color w:val="000000" w:themeColor="text1"/>
          <w:sz w:val="24"/>
          <w:szCs w:val="24"/>
          <w:lang w:val="nl-NL"/>
        </w:rPr>
        <w:t>d)</w:t>
      </w:r>
      <w:r w:rsidRPr="00517FC6">
        <w:rPr>
          <w:rFonts w:cs="Times New Roman"/>
          <w:color w:val="000000" w:themeColor="text1"/>
          <w:sz w:val="24"/>
          <w:szCs w:val="24"/>
          <w:lang w:val="nl-NL"/>
        </w:rPr>
        <w:t xml:space="preserve"> Hiệu quả kinh tế trong sản xuất cây công nghiệp lâu năm ở Tây Nguyên được nâng lên do đẩy mạnh chế biến và ứng dụng công nghệ, kĩ thuật. </w:t>
      </w:r>
    </w:p>
    <w:p w14:paraId="76967FE2" w14:textId="77777777" w:rsidR="002975EB" w:rsidRPr="00517FC6" w:rsidRDefault="002975EB" w:rsidP="00A12E70">
      <w:pPr>
        <w:spacing w:after="0" w:line="264" w:lineRule="auto"/>
        <w:jc w:val="both"/>
        <w:rPr>
          <w:rFonts w:cs="Times New Roman"/>
          <w:bCs/>
          <w:color w:val="000000" w:themeColor="text1"/>
          <w:sz w:val="24"/>
          <w:szCs w:val="24"/>
          <w:lang w:val="nl-NL"/>
        </w:rPr>
      </w:pPr>
      <w:r w:rsidRPr="00517FC6">
        <w:rPr>
          <w:rFonts w:cs="Times New Roman"/>
          <w:b/>
          <w:color w:val="000000" w:themeColor="text1"/>
          <w:sz w:val="24"/>
          <w:szCs w:val="24"/>
          <w:lang w:val="vi-VN"/>
        </w:rPr>
        <w:t xml:space="preserve">Câu </w:t>
      </w:r>
      <w:r w:rsidRPr="00517FC6">
        <w:rPr>
          <w:rFonts w:cs="Times New Roman"/>
          <w:b/>
          <w:color w:val="000000" w:themeColor="text1"/>
          <w:sz w:val="24"/>
          <w:szCs w:val="24"/>
          <w:lang w:val="nl-NL"/>
        </w:rPr>
        <w:t>5.</w:t>
      </w:r>
      <w:r w:rsidRPr="00517FC6">
        <w:rPr>
          <w:rFonts w:cs="Times New Roman"/>
          <w:bCs/>
          <w:color w:val="000000" w:themeColor="text1"/>
          <w:sz w:val="24"/>
          <w:szCs w:val="24"/>
          <w:lang w:val="vi-VN"/>
        </w:rPr>
        <w:t xml:space="preserve"> Cho thông tin sau</w:t>
      </w:r>
      <w:r w:rsidRPr="00517FC6">
        <w:rPr>
          <w:rFonts w:cs="Times New Roman"/>
          <w:bCs/>
          <w:color w:val="000000" w:themeColor="text1"/>
          <w:sz w:val="24"/>
          <w:szCs w:val="24"/>
          <w:lang w:val="nl-NL"/>
        </w:rPr>
        <w:t>:</w:t>
      </w:r>
    </w:p>
    <w:p w14:paraId="06B4E7C2"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t xml:space="preserve">Khí hậu </w:t>
      </w:r>
      <w:r w:rsidRPr="00517FC6">
        <w:rPr>
          <w:rFonts w:cs="Times New Roman"/>
          <w:bCs/>
          <w:color w:val="000000" w:themeColor="text1"/>
          <w:sz w:val="24"/>
          <w:szCs w:val="24"/>
          <w:lang w:val="nl-NL"/>
        </w:rPr>
        <w:t xml:space="preserve">của Tây Nguyên </w:t>
      </w:r>
      <w:r w:rsidRPr="00517FC6">
        <w:rPr>
          <w:rFonts w:cs="Times New Roman"/>
          <w:bCs/>
          <w:color w:val="000000" w:themeColor="text1"/>
          <w:sz w:val="24"/>
          <w:szCs w:val="24"/>
          <w:lang w:val="vi-VN"/>
        </w:rPr>
        <w:t>có tính chất cận xích đạo, có sự phân hóa theo mùa rõ rệt. Do ảnh hưởng của độ cao nên các khu vực địa hình trên 1 000 m có khí hậu mát mẻ. Vì thế, vùng có thể đa dạng hóa cây trồng có nguồn gốc nhiệt đới (cà phê, cao su, hồ tiêu,...), cây có nguồn gốc cận nhiệt (chè, cây dược liệu...) và phát triển du lịch.</w:t>
      </w:r>
    </w:p>
    <w:p w14:paraId="652BAB41"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a)</w:t>
      </w:r>
      <w:r w:rsidRPr="00517FC6">
        <w:rPr>
          <w:rFonts w:cs="Times New Roman"/>
          <w:bCs/>
          <w:color w:val="000000" w:themeColor="text1"/>
          <w:sz w:val="24"/>
          <w:szCs w:val="24"/>
          <w:lang w:val="vi-VN"/>
        </w:rPr>
        <w:t xml:space="preserve"> Cây công nghiệp lâu năm của Tây Nguyên chủ yếu là cây ưa nhiệt. </w:t>
      </w:r>
    </w:p>
    <w:p w14:paraId="5755DC24"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b)</w:t>
      </w:r>
      <w:r w:rsidRPr="00517FC6">
        <w:rPr>
          <w:rFonts w:cs="Times New Roman"/>
          <w:bCs/>
          <w:color w:val="000000" w:themeColor="text1"/>
          <w:sz w:val="24"/>
          <w:szCs w:val="24"/>
          <w:lang w:val="vi-VN"/>
        </w:rPr>
        <w:t xml:space="preserve"> Mùa khô sâu sắc kéo dài là nhân tố khó khăn chủ yếu cho sản xuất nông sản ở Tây Nguyên. </w:t>
      </w:r>
    </w:p>
    <w:p w14:paraId="13EB30C4"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c)</w:t>
      </w:r>
      <w:r w:rsidRPr="00517FC6">
        <w:rPr>
          <w:rFonts w:cs="Times New Roman"/>
          <w:bCs/>
          <w:color w:val="000000" w:themeColor="text1"/>
          <w:sz w:val="24"/>
          <w:szCs w:val="24"/>
          <w:lang w:val="vi-VN"/>
        </w:rPr>
        <w:t xml:space="preserve"> Do có mưa vào thu đông nên Tây Nguyên cần phát triển thủy lợi hợp lí nhằm phát triển nông nghiệp hiệu quả. </w:t>
      </w:r>
    </w:p>
    <w:p w14:paraId="40BA80F5"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d)</w:t>
      </w:r>
      <w:r w:rsidRPr="00517FC6">
        <w:rPr>
          <w:rFonts w:cs="Times New Roman"/>
          <w:bCs/>
          <w:color w:val="000000" w:themeColor="text1"/>
          <w:sz w:val="24"/>
          <w:szCs w:val="24"/>
          <w:lang w:val="vi-VN"/>
        </w:rPr>
        <w:t xml:space="preserve"> Nguyên nhân đe dọa xói mòn đất nếu mất thực vật ở Tây Nguyên chủ yếu là do sự phân hóa mạnh giữa mùa khô kéo dài và mùa mưa. </w:t>
      </w:r>
    </w:p>
    <w:p w14:paraId="4DF201DB"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
          <w:color w:val="000000" w:themeColor="text1"/>
          <w:sz w:val="24"/>
          <w:szCs w:val="24"/>
          <w:lang w:val="vi-VN"/>
        </w:rPr>
        <w:t>Câu 6.</w:t>
      </w:r>
      <w:r w:rsidRPr="00517FC6">
        <w:rPr>
          <w:rFonts w:cs="Times New Roman"/>
          <w:bCs/>
          <w:color w:val="000000" w:themeColor="text1"/>
          <w:sz w:val="24"/>
          <w:szCs w:val="24"/>
          <w:lang w:val="vi-VN"/>
        </w:rPr>
        <w:t xml:space="preserve"> Cho thông tin sau:</w:t>
      </w:r>
    </w:p>
    <w:p w14:paraId="583E1A01"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t>Tây Nguyên có nhiều hệ thống sông lớn như: Sê San, Srê Pôk,...và thượng nguồn của sông Ba, Đồng Nai, có trữ lượng thủy năng lớn (chiếm hơn 27% trữ lượng cả nước), là điều kiện thuận lợi để phát triển thủy điện.</w:t>
      </w:r>
    </w:p>
    <w:p w14:paraId="61788455"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a)</w:t>
      </w:r>
      <w:r w:rsidRPr="00517FC6">
        <w:rPr>
          <w:rFonts w:cs="Times New Roman"/>
          <w:bCs/>
          <w:color w:val="000000" w:themeColor="text1"/>
          <w:sz w:val="24"/>
          <w:szCs w:val="24"/>
          <w:lang w:val="vi-VN"/>
        </w:rPr>
        <w:t xml:space="preserve"> Tây Nguyên là vùng có nhiều nhà máy thủy điện có công suất lớn nhất cả nước. </w:t>
      </w:r>
    </w:p>
    <w:p w14:paraId="6779A743"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b)</w:t>
      </w:r>
      <w:r w:rsidRPr="00517FC6">
        <w:rPr>
          <w:rFonts w:cs="Times New Roman"/>
          <w:bCs/>
          <w:color w:val="000000" w:themeColor="text1"/>
          <w:sz w:val="24"/>
          <w:szCs w:val="24"/>
          <w:lang w:val="vi-VN"/>
        </w:rPr>
        <w:t xml:space="preserve"> Hạn chế của các nhà máy thủy điện ở Tây Nguyên là địa hình phân bậc thành các độ cao khác nhau nên khó xây dựng các hồ lớn. </w:t>
      </w:r>
    </w:p>
    <w:p w14:paraId="4112B53E" w14:textId="77777777" w:rsidR="002975EB" w:rsidRPr="00517FC6" w:rsidRDefault="002975EB" w:rsidP="00A12E70">
      <w:pPr>
        <w:tabs>
          <w:tab w:val="left" w:pos="284"/>
        </w:tabs>
        <w:spacing w:after="0" w:line="264" w:lineRule="auto"/>
        <w:jc w:val="both"/>
        <w:rPr>
          <w:rFonts w:cs="Times New Roman"/>
          <w:bCs/>
          <w:color w:val="000000" w:themeColor="text1"/>
          <w:sz w:val="24"/>
          <w:szCs w:val="24"/>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c)</w:t>
      </w:r>
      <w:r w:rsidRPr="00517FC6">
        <w:rPr>
          <w:rFonts w:cs="Times New Roman"/>
          <w:bCs/>
          <w:color w:val="000000" w:themeColor="text1"/>
          <w:sz w:val="24"/>
          <w:szCs w:val="24"/>
          <w:lang w:val="vi-VN"/>
        </w:rPr>
        <w:t xml:space="preserve"> Tây Nguyên hình thành được bậc thang thủy điện chủ yếu do đặc điểm của cấu trúc địa hình.</w:t>
      </w:r>
    </w:p>
    <w:p w14:paraId="05BFE7B0" w14:textId="77777777" w:rsidR="002975EB" w:rsidRPr="00517FC6" w:rsidRDefault="002975EB" w:rsidP="00A12E70">
      <w:pPr>
        <w:tabs>
          <w:tab w:val="left" w:pos="284"/>
        </w:tabs>
        <w:spacing w:after="0" w:line="264" w:lineRule="auto"/>
        <w:jc w:val="both"/>
        <w:rPr>
          <w:rFonts w:cs="Times New Roman"/>
          <w:bCs/>
          <w:color w:val="000000" w:themeColor="text1"/>
          <w:sz w:val="24"/>
          <w:szCs w:val="24"/>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d)</w:t>
      </w:r>
      <w:r w:rsidRPr="00517FC6">
        <w:rPr>
          <w:rFonts w:cs="Times New Roman"/>
          <w:bCs/>
          <w:color w:val="000000" w:themeColor="text1"/>
          <w:sz w:val="24"/>
          <w:szCs w:val="24"/>
          <w:lang w:val="vi-VN"/>
        </w:rPr>
        <w:t xml:space="preserve"> Việc khai thác tiềm năng thủy điện góp phần chủ yếu cho Tây Nguyên phát triển cơ cấu kinh tế đa dạng. </w:t>
      </w:r>
    </w:p>
    <w:p w14:paraId="2E280E73" w14:textId="77777777" w:rsidR="002975EB" w:rsidRPr="00517FC6" w:rsidRDefault="002975EB" w:rsidP="00A12E70">
      <w:pPr>
        <w:spacing w:after="0" w:line="264" w:lineRule="auto"/>
        <w:jc w:val="both"/>
        <w:rPr>
          <w:rFonts w:eastAsia="Times New Roman" w:cs="Times New Roman"/>
          <w:color w:val="000000" w:themeColor="text1"/>
          <w:sz w:val="24"/>
          <w:szCs w:val="24"/>
          <w:lang w:val="vi-VN"/>
        </w:rPr>
      </w:pPr>
      <w:r w:rsidRPr="00517FC6">
        <w:rPr>
          <w:rFonts w:cs="Times New Roman"/>
          <w:b/>
          <w:bCs/>
          <w:color w:val="000000" w:themeColor="text1"/>
          <w:sz w:val="24"/>
          <w:szCs w:val="24"/>
          <w:lang w:val="vi-VN"/>
        </w:rPr>
        <w:t>Câu 7.</w:t>
      </w:r>
      <w:r w:rsidRPr="00517FC6">
        <w:rPr>
          <w:rFonts w:cs="Times New Roman"/>
          <w:color w:val="000000" w:themeColor="text1"/>
          <w:sz w:val="24"/>
          <w:szCs w:val="24"/>
          <w:lang w:val="vi-VN"/>
        </w:rPr>
        <w:t xml:space="preserve"> </w:t>
      </w:r>
      <w:r w:rsidRPr="00517FC6">
        <w:rPr>
          <w:rFonts w:cs="Times New Roman"/>
          <w:bCs/>
          <w:color w:val="000000" w:themeColor="text1"/>
          <w:sz w:val="24"/>
          <w:szCs w:val="24"/>
          <w:lang w:val="vi-VN"/>
        </w:rPr>
        <w:t>Cho thông tin sau</w:t>
      </w:r>
      <w:r w:rsidRPr="00517FC6">
        <w:rPr>
          <w:rFonts w:eastAsia="Times New Roman" w:cs="Times New Roman"/>
          <w:color w:val="000000" w:themeColor="text1"/>
          <w:sz w:val="24"/>
          <w:szCs w:val="24"/>
          <w:lang w:val="vi-VN"/>
        </w:rPr>
        <w:t>:</w:t>
      </w:r>
    </w:p>
    <w:p w14:paraId="51BF1E81" w14:textId="77777777" w:rsidR="002975EB" w:rsidRPr="00517FC6" w:rsidRDefault="002975EB" w:rsidP="00A12E70">
      <w:pPr>
        <w:pStyle w:val="ThngthngWeb"/>
        <w:shd w:val="clear" w:color="auto" w:fill="FFFFFF"/>
        <w:spacing w:before="0" w:beforeAutospacing="0" w:after="0" w:afterAutospacing="0" w:line="264" w:lineRule="auto"/>
        <w:ind w:firstLine="284"/>
        <w:jc w:val="both"/>
        <w:rPr>
          <w:color w:val="000000" w:themeColor="text1"/>
          <w:lang w:val="vi-VN"/>
        </w:rPr>
      </w:pPr>
      <w:r w:rsidRPr="00517FC6">
        <w:rPr>
          <w:color w:val="000000" w:themeColor="text1"/>
          <w:lang w:val="vi-VN"/>
        </w:rPr>
        <w:t>Vùng Tây Nguyên đã khai thác thế mạnh và phát triển thủy điện từ rất sớm, trữ năng thủy điện tập trung chủ yếu trên các sông Sê San, Srê Pôk và Đồng Nai. Tổng sản lượng điện toàn vùng chiếm 10% sản lượng điện của cả nước (2021). Xây dựng nhà máy thủy điện cũng như hình thành các bậc thang thủy điện Tây Nguyên góp phần thúc đẩy phát triển kinh tế - xã hội, tiết kiệm nguồn nước và chi phí xây dựng, bảo vệ tài nguyên môi trường, đảm bảo nguồn nước phục vụ sản xuất và đời sống nhân dân, ngoài ra phát triển du lịch và nuôi trồng thủy sản tại các hồ thủy lợi.</w:t>
      </w:r>
    </w:p>
    <w:p w14:paraId="2C0214B4" w14:textId="77777777" w:rsidR="002975EB" w:rsidRPr="00517FC6" w:rsidRDefault="002975EB" w:rsidP="00A12E70">
      <w:pPr>
        <w:pStyle w:val="ThngthngWeb"/>
        <w:shd w:val="clear" w:color="auto" w:fill="FFFFFF"/>
        <w:spacing w:before="0" w:beforeAutospacing="0" w:after="0" w:afterAutospacing="0" w:line="264" w:lineRule="auto"/>
        <w:ind w:firstLine="284"/>
        <w:jc w:val="both"/>
        <w:rPr>
          <w:color w:val="000000" w:themeColor="text1"/>
        </w:rPr>
      </w:pPr>
      <w:r w:rsidRPr="00517FC6">
        <w:rPr>
          <w:b/>
          <w:bCs/>
          <w:color w:val="000000" w:themeColor="text1"/>
          <w:lang w:val="vi-VN"/>
        </w:rPr>
        <w:t>a)</w:t>
      </w:r>
      <w:r w:rsidRPr="00517FC6">
        <w:rPr>
          <w:color w:val="000000" w:themeColor="text1"/>
          <w:lang w:val="vi-VN"/>
        </w:rPr>
        <w:t xml:space="preserve"> Các sông Sê San và Đồng Nai thuận lợi cho phát triển thủy điện. </w:t>
      </w:r>
    </w:p>
    <w:p w14:paraId="66E10F0F" w14:textId="77777777" w:rsidR="002975EB" w:rsidRPr="00517FC6" w:rsidRDefault="002975EB" w:rsidP="00A12E70">
      <w:pPr>
        <w:pStyle w:val="ThngthngWeb"/>
        <w:shd w:val="clear" w:color="auto" w:fill="FFFFFF"/>
        <w:spacing w:before="0" w:beforeAutospacing="0" w:after="0" w:afterAutospacing="0" w:line="264" w:lineRule="auto"/>
        <w:ind w:firstLine="284"/>
        <w:jc w:val="both"/>
        <w:rPr>
          <w:color w:val="000000" w:themeColor="text1"/>
          <w:lang w:val="vi-VN"/>
        </w:rPr>
      </w:pPr>
      <w:r w:rsidRPr="00517FC6">
        <w:rPr>
          <w:b/>
          <w:bCs/>
          <w:color w:val="000000" w:themeColor="text1"/>
          <w:lang w:val="vi-VN"/>
        </w:rPr>
        <w:t>b)</w:t>
      </w:r>
      <w:r w:rsidRPr="00517FC6">
        <w:rPr>
          <w:color w:val="000000" w:themeColor="text1"/>
          <w:lang w:val="vi-VN"/>
        </w:rPr>
        <w:t xml:space="preserve"> Tây Nguyên là vùng có sản lượng thủy điện lớn nhất cả nước. </w:t>
      </w:r>
    </w:p>
    <w:p w14:paraId="630BB233" w14:textId="77777777" w:rsidR="002975EB" w:rsidRPr="00517FC6" w:rsidRDefault="002975EB" w:rsidP="00A12E70">
      <w:pPr>
        <w:pStyle w:val="ThngthngWeb"/>
        <w:shd w:val="clear" w:color="auto" w:fill="FFFFFF"/>
        <w:spacing w:before="0" w:beforeAutospacing="0" w:after="0" w:afterAutospacing="0" w:line="264" w:lineRule="auto"/>
        <w:ind w:firstLine="284"/>
        <w:jc w:val="both"/>
        <w:rPr>
          <w:color w:val="000000" w:themeColor="text1"/>
          <w:lang w:val="vi-VN"/>
        </w:rPr>
      </w:pPr>
      <w:r w:rsidRPr="00517FC6">
        <w:rPr>
          <w:b/>
          <w:bCs/>
          <w:color w:val="000000" w:themeColor="text1"/>
          <w:lang w:val="vi-VN"/>
        </w:rPr>
        <w:t>c)</w:t>
      </w:r>
      <w:r w:rsidRPr="00517FC6">
        <w:rPr>
          <w:color w:val="000000" w:themeColor="text1"/>
          <w:lang w:val="vi-VN"/>
        </w:rPr>
        <w:t xml:space="preserve"> Các hồ thủy điện góp phần cung cấp nước tưới vào mùa khô cho các vùng chuyên canh cây công nghiệp lâu năm. </w:t>
      </w:r>
    </w:p>
    <w:p w14:paraId="52C0431D" w14:textId="77777777" w:rsidR="002975EB" w:rsidRPr="00517FC6" w:rsidRDefault="002975EB" w:rsidP="00A12E70">
      <w:pPr>
        <w:pStyle w:val="ThngthngWeb"/>
        <w:shd w:val="clear" w:color="auto" w:fill="FFFFFF"/>
        <w:spacing w:before="0" w:beforeAutospacing="0" w:after="0" w:afterAutospacing="0" w:line="264" w:lineRule="auto"/>
        <w:ind w:firstLine="284"/>
        <w:jc w:val="both"/>
        <w:rPr>
          <w:color w:val="000000" w:themeColor="text1"/>
          <w:lang w:val="vi-VN"/>
        </w:rPr>
      </w:pPr>
      <w:r w:rsidRPr="00517FC6">
        <w:rPr>
          <w:b/>
          <w:bCs/>
          <w:color w:val="000000" w:themeColor="text1"/>
          <w:lang w:val="vi-VN"/>
        </w:rPr>
        <w:t>d)</w:t>
      </w:r>
      <w:r w:rsidRPr="00517FC6">
        <w:rPr>
          <w:color w:val="000000" w:themeColor="text1"/>
          <w:lang w:val="vi-VN"/>
        </w:rPr>
        <w:t xml:space="preserve"> Để đảm bảo cân bằng hệ sinh thái thì Tây Nguyên cần phải tăng cường xây dựng các công trình thủy điện. </w:t>
      </w:r>
    </w:p>
    <w:p w14:paraId="34DBA1A7"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
          <w:color w:val="000000" w:themeColor="text1"/>
          <w:sz w:val="24"/>
          <w:szCs w:val="24"/>
          <w:lang w:val="vi-VN"/>
        </w:rPr>
        <w:lastRenderedPageBreak/>
        <w:t>Câu 8.</w:t>
      </w:r>
      <w:r w:rsidRPr="00517FC6">
        <w:rPr>
          <w:rFonts w:cs="Times New Roman"/>
          <w:bCs/>
          <w:color w:val="000000" w:themeColor="text1"/>
          <w:sz w:val="24"/>
          <w:szCs w:val="24"/>
          <w:lang w:val="vi-VN"/>
        </w:rPr>
        <w:t xml:space="preserve"> Cho thông tin sau:</w:t>
      </w:r>
    </w:p>
    <w:p w14:paraId="68D54FA5"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t>Tây Nguyên có nhiều thác, hồ nước tạo cảnh quan phát triển du lịch, nguồn cung cấp nước cho sản xuất và sinh hoạt của người dân.</w:t>
      </w:r>
    </w:p>
    <w:p w14:paraId="5A5D4DD3"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a)</w:t>
      </w:r>
      <w:r w:rsidRPr="00517FC6">
        <w:rPr>
          <w:rFonts w:cs="Times New Roman"/>
          <w:bCs/>
          <w:color w:val="000000" w:themeColor="text1"/>
          <w:sz w:val="24"/>
          <w:szCs w:val="24"/>
          <w:lang w:val="vi-VN"/>
        </w:rPr>
        <w:t xml:space="preserve"> Nguồn nước tưới chủ yếu cho cây cà phê ở Tây Nguyên vào mùa khô là nước ở các hồ thủy điện. </w:t>
      </w:r>
    </w:p>
    <w:p w14:paraId="487F6C2C" w14:textId="77777777" w:rsidR="002975EB" w:rsidRPr="00517FC6" w:rsidRDefault="002975EB" w:rsidP="00A12E70">
      <w:pPr>
        <w:tabs>
          <w:tab w:val="left" w:pos="284"/>
        </w:tabs>
        <w:spacing w:after="0" w:line="264" w:lineRule="auto"/>
        <w:jc w:val="both"/>
        <w:rPr>
          <w:rFonts w:cs="Times New Roman"/>
          <w:bCs/>
          <w:color w:val="000000" w:themeColor="text1"/>
          <w:sz w:val="24"/>
          <w:szCs w:val="24"/>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b)</w:t>
      </w:r>
      <w:r w:rsidRPr="00517FC6">
        <w:rPr>
          <w:rFonts w:cs="Times New Roman"/>
          <w:bCs/>
          <w:color w:val="000000" w:themeColor="text1"/>
          <w:sz w:val="24"/>
          <w:szCs w:val="24"/>
          <w:lang w:val="vi-VN"/>
        </w:rPr>
        <w:t xml:space="preserve"> Việc xây dựng các hồ chứa nước ở Tây Nguyên không cần phải di dời dân nhiều như ở Trung du và miền núi Bắc Bộ do quy mô hồ không quá lớn.</w:t>
      </w:r>
    </w:p>
    <w:p w14:paraId="5B65A9A0" w14:textId="77777777" w:rsidR="002975EB" w:rsidRPr="00517FC6" w:rsidRDefault="002975EB" w:rsidP="00A12E70">
      <w:pPr>
        <w:tabs>
          <w:tab w:val="left" w:pos="284"/>
        </w:tabs>
        <w:spacing w:after="0" w:line="264" w:lineRule="auto"/>
        <w:jc w:val="both"/>
        <w:rPr>
          <w:rFonts w:cs="Times New Roman"/>
          <w:bCs/>
          <w:color w:val="000000" w:themeColor="text1"/>
          <w:sz w:val="24"/>
          <w:szCs w:val="24"/>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c)</w:t>
      </w:r>
      <w:r w:rsidRPr="00517FC6">
        <w:rPr>
          <w:rFonts w:cs="Times New Roman"/>
          <w:bCs/>
          <w:color w:val="000000" w:themeColor="text1"/>
          <w:sz w:val="24"/>
          <w:szCs w:val="24"/>
          <w:lang w:val="vi-VN"/>
        </w:rPr>
        <w:t xml:space="preserve"> Khai thác thủy năng kết hợp với thủy lợi giúp Tây Nguyên khắc phục một phần khô hạn, giữ mực nước ngầm. </w:t>
      </w:r>
    </w:p>
    <w:p w14:paraId="66295090" w14:textId="77777777" w:rsidR="002975EB" w:rsidRPr="00517FC6" w:rsidRDefault="002975EB" w:rsidP="00A12E70">
      <w:pPr>
        <w:tabs>
          <w:tab w:val="left" w:pos="284"/>
        </w:tabs>
        <w:spacing w:after="0" w:line="264" w:lineRule="auto"/>
        <w:jc w:val="both"/>
        <w:rPr>
          <w:rFonts w:cs="Times New Roman"/>
          <w:bCs/>
          <w:color w:val="000000" w:themeColor="text1"/>
          <w:sz w:val="24"/>
          <w:szCs w:val="24"/>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d)</w:t>
      </w:r>
      <w:r w:rsidRPr="00517FC6">
        <w:rPr>
          <w:rFonts w:cs="Times New Roman"/>
          <w:bCs/>
          <w:color w:val="000000" w:themeColor="text1"/>
          <w:sz w:val="24"/>
          <w:szCs w:val="24"/>
          <w:lang w:val="vi-VN"/>
        </w:rPr>
        <w:t xml:space="preserve"> Mục đích chủ yếu của việc phát triển các công trình thủy lợi ở Tây Nguyên là đảm bảo cung cấp nước và mùa khô, phát triển sản xuất. </w:t>
      </w:r>
    </w:p>
    <w:p w14:paraId="5A04A4AA" w14:textId="77777777" w:rsidR="002975EB" w:rsidRPr="00517FC6" w:rsidRDefault="002975EB" w:rsidP="00A12E70">
      <w:pPr>
        <w:spacing w:after="0" w:line="264" w:lineRule="auto"/>
        <w:jc w:val="both"/>
        <w:rPr>
          <w:rFonts w:eastAsia="Calibri" w:cs="Times New Roman"/>
          <w:color w:val="000000" w:themeColor="text1"/>
          <w:sz w:val="24"/>
          <w:szCs w:val="24"/>
          <w:lang w:val="vi-VN"/>
        </w:rPr>
      </w:pPr>
      <w:r w:rsidRPr="00517FC6">
        <w:rPr>
          <w:rFonts w:eastAsia="Calibri" w:cs="Times New Roman"/>
          <w:b/>
          <w:bCs/>
          <w:color w:val="000000" w:themeColor="text1"/>
          <w:sz w:val="24"/>
          <w:szCs w:val="24"/>
          <w:lang w:val="vi-VN"/>
        </w:rPr>
        <w:t>Câu 9.</w:t>
      </w:r>
      <w:r w:rsidRPr="00517FC6">
        <w:rPr>
          <w:rFonts w:eastAsia="Calibri" w:cs="Times New Roman"/>
          <w:color w:val="000000" w:themeColor="text1"/>
          <w:sz w:val="24"/>
          <w:szCs w:val="24"/>
          <w:lang w:val="vi-VN"/>
        </w:rPr>
        <w:t xml:space="preserve"> Cho bảng số liệu:</w:t>
      </w:r>
    </w:p>
    <w:p w14:paraId="7F2DED5D" w14:textId="77777777" w:rsidR="002975EB" w:rsidRPr="00517FC6" w:rsidRDefault="002975EB" w:rsidP="00A12E70">
      <w:pPr>
        <w:spacing w:after="0" w:line="264" w:lineRule="auto"/>
        <w:jc w:val="center"/>
        <w:rPr>
          <w:rFonts w:eastAsia="Calibri" w:cs="Times New Roman"/>
          <w:i/>
          <w:iCs/>
          <w:color w:val="000000" w:themeColor="text1"/>
          <w:sz w:val="24"/>
          <w:szCs w:val="24"/>
          <w:lang w:val="vi-VN"/>
        </w:rPr>
      </w:pPr>
      <w:r w:rsidRPr="00517FC6">
        <w:rPr>
          <w:rFonts w:eastAsia="Calibri" w:cs="Times New Roman"/>
          <w:b/>
          <w:color w:val="000000" w:themeColor="text1"/>
          <w:sz w:val="24"/>
          <w:szCs w:val="24"/>
          <w:lang w:val="vi-VN"/>
        </w:rPr>
        <w:t>Sản lượng gỗ khai thác một số vùng của nước ta giai đoạn 2018 - 2021</w:t>
      </w:r>
    </w:p>
    <w:p w14:paraId="1FF8004C" w14:textId="77777777" w:rsidR="002975EB" w:rsidRPr="00517FC6" w:rsidRDefault="002975EB" w:rsidP="00A12E70">
      <w:pPr>
        <w:spacing w:after="0" w:line="264" w:lineRule="auto"/>
        <w:jc w:val="right"/>
        <w:rPr>
          <w:rFonts w:eastAsia="Calibri" w:cs="Times New Roman"/>
          <w:color w:val="000000" w:themeColor="text1"/>
          <w:sz w:val="24"/>
          <w:szCs w:val="24"/>
        </w:rPr>
      </w:pPr>
      <w:r w:rsidRPr="00517FC6">
        <w:rPr>
          <w:rFonts w:eastAsia="Calibri" w:cs="Times New Roman"/>
          <w:i/>
          <w:iCs/>
          <w:color w:val="000000" w:themeColor="text1"/>
          <w:sz w:val="24"/>
          <w:szCs w:val="24"/>
        </w:rPr>
        <w:t>(Đơn vị: Nghìn m</w:t>
      </w:r>
      <w:r w:rsidRPr="00517FC6">
        <w:rPr>
          <w:rFonts w:eastAsia="Calibri" w:cs="Times New Roman"/>
          <w:i/>
          <w:iCs/>
          <w:color w:val="000000" w:themeColor="text1"/>
          <w:sz w:val="24"/>
          <w:szCs w:val="24"/>
          <w:vertAlign w:val="superscript"/>
        </w:rPr>
        <w:t>3</w:t>
      </w:r>
      <w:r w:rsidRPr="00517FC6">
        <w:rPr>
          <w:rFonts w:eastAsia="Calibri" w:cs="Times New Roman"/>
          <w:i/>
          <w:iCs/>
          <w:color w:val="000000" w:themeColor="text1"/>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1134"/>
        <w:gridCol w:w="992"/>
        <w:gridCol w:w="931"/>
        <w:gridCol w:w="931"/>
      </w:tblGrid>
      <w:tr w:rsidR="002975EB" w:rsidRPr="00517FC6" w14:paraId="1CC9A9F2" w14:textId="77777777" w:rsidTr="00A46C5E">
        <w:trPr>
          <w:trHeight w:val="193"/>
          <w:jc w:val="center"/>
        </w:trPr>
        <w:tc>
          <w:tcPr>
            <w:tcW w:w="3748" w:type="dxa"/>
            <w:hideMark/>
          </w:tcPr>
          <w:p w14:paraId="083032AA" w14:textId="77777777" w:rsidR="002975EB" w:rsidRPr="00517FC6" w:rsidRDefault="002975EB" w:rsidP="00A12E70">
            <w:pPr>
              <w:spacing w:after="0"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Năm</w:t>
            </w:r>
          </w:p>
        </w:tc>
        <w:tc>
          <w:tcPr>
            <w:tcW w:w="1134" w:type="dxa"/>
            <w:hideMark/>
          </w:tcPr>
          <w:p w14:paraId="3C144913" w14:textId="77777777" w:rsidR="002975EB" w:rsidRPr="00517FC6" w:rsidRDefault="002975EB" w:rsidP="00A12E70">
            <w:pPr>
              <w:spacing w:after="0"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2018</w:t>
            </w:r>
          </w:p>
        </w:tc>
        <w:tc>
          <w:tcPr>
            <w:tcW w:w="992" w:type="dxa"/>
            <w:hideMark/>
          </w:tcPr>
          <w:p w14:paraId="714422E9" w14:textId="77777777" w:rsidR="002975EB" w:rsidRPr="00517FC6" w:rsidRDefault="002975EB" w:rsidP="00A12E70">
            <w:pPr>
              <w:spacing w:after="0"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2019</w:t>
            </w:r>
          </w:p>
        </w:tc>
        <w:tc>
          <w:tcPr>
            <w:tcW w:w="931" w:type="dxa"/>
            <w:hideMark/>
          </w:tcPr>
          <w:p w14:paraId="5DFC29A5" w14:textId="77777777" w:rsidR="002975EB" w:rsidRPr="00517FC6" w:rsidRDefault="002975EB" w:rsidP="00A12E70">
            <w:pPr>
              <w:spacing w:after="0"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2020</w:t>
            </w:r>
          </w:p>
        </w:tc>
        <w:tc>
          <w:tcPr>
            <w:tcW w:w="931" w:type="dxa"/>
            <w:hideMark/>
          </w:tcPr>
          <w:p w14:paraId="2DD69973" w14:textId="77777777" w:rsidR="002975EB" w:rsidRPr="00517FC6" w:rsidRDefault="002975EB" w:rsidP="00A12E70">
            <w:pPr>
              <w:spacing w:after="0"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2021</w:t>
            </w:r>
          </w:p>
        </w:tc>
      </w:tr>
      <w:tr w:rsidR="002975EB" w:rsidRPr="00517FC6" w14:paraId="0E80505D" w14:textId="77777777" w:rsidTr="00A46C5E">
        <w:trPr>
          <w:trHeight w:val="53"/>
          <w:jc w:val="center"/>
        </w:trPr>
        <w:tc>
          <w:tcPr>
            <w:tcW w:w="3748" w:type="dxa"/>
            <w:hideMark/>
          </w:tcPr>
          <w:p w14:paraId="7F89623B"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Trung du và miền núi Bắc Bộ</w:t>
            </w:r>
          </w:p>
        </w:tc>
        <w:tc>
          <w:tcPr>
            <w:tcW w:w="1134" w:type="dxa"/>
            <w:hideMark/>
          </w:tcPr>
          <w:p w14:paraId="548A6FE9"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4087,8</w:t>
            </w:r>
          </w:p>
        </w:tc>
        <w:tc>
          <w:tcPr>
            <w:tcW w:w="992" w:type="dxa"/>
            <w:hideMark/>
          </w:tcPr>
          <w:p w14:paraId="5DF42EDC"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4315,1</w:t>
            </w:r>
          </w:p>
        </w:tc>
        <w:tc>
          <w:tcPr>
            <w:tcW w:w="931" w:type="dxa"/>
            <w:hideMark/>
          </w:tcPr>
          <w:p w14:paraId="7BB6995E"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4419,3</w:t>
            </w:r>
          </w:p>
        </w:tc>
        <w:tc>
          <w:tcPr>
            <w:tcW w:w="931" w:type="dxa"/>
            <w:hideMark/>
          </w:tcPr>
          <w:p w14:paraId="2726971F"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4847,9</w:t>
            </w:r>
          </w:p>
        </w:tc>
      </w:tr>
      <w:tr w:rsidR="002975EB" w:rsidRPr="00517FC6" w14:paraId="69D5B0FB" w14:textId="77777777" w:rsidTr="00A46C5E">
        <w:trPr>
          <w:trHeight w:val="186"/>
          <w:jc w:val="center"/>
        </w:trPr>
        <w:tc>
          <w:tcPr>
            <w:tcW w:w="3748" w:type="dxa"/>
            <w:hideMark/>
          </w:tcPr>
          <w:p w14:paraId="6B97B9ED"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Tây Nguyên</w:t>
            </w:r>
          </w:p>
        </w:tc>
        <w:tc>
          <w:tcPr>
            <w:tcW w:w="1134" w:type="dxa"/>
            <w:hideMark/>
          </w:tcPr>
          <w:p w14:paraId="36C4B781"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685,7</w:t>
            </w:r>
          </w:p>
        </w:tc>
        <w:tc>
          <w:tcPr>
            <w:tcW w:w="992" w:type="dxa"/>
            <w:hideMark/>
          </w:tcPr>
          <w:p w14:paraId="33C093D3"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699,3</w:t>
            </w:r>
          </w:p>
        </w:tc>
        <w:tc>
          <w:tcPr>
            <w:tcW w:w="931" w:type="dxa"/>
            <w:hideMark/>
          </w:tcPr>
          <w:p w14:paraId="7DF3D5D2"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712,0</w:t>
            </w:r>
          </w:p>
        </w:tc>
        <w:tc>
          <w:tcPr>
            <w:tcW w:w="931" w:type="dxa"/>
            <w:hideMark/>
          </w:tcPr>
          <w:p w14:paraId="0E5EE722"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753,7</w:t>
            </w:r>
          </w:p>
        </w:tc>
      </w:tr>
      <w:tr w:rsidR="002975EB" w:rsidRPr="00517FC6" w14:paraId="121276C6" w14:textId="77777777" w:rsidTr="00A46C5E">
        <w:trPr>
          <w:trHeight w:val="193"/>
          <w:jc w:val="center"/>
        </w:trPr>
        <w:tc>
          <w:tcPr>
            <w:tcW w:w="3748" w:type="dxa"/>
            <w:hideMark/>
          </w:tcPr>
          <w:p w14:paraId="45F37EC6"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Đồng bằng sông Cửu Long</w:t>
            </w:r>
          </w:p>
        </w:tc>
        <w:tc>
          <w:tcPr>
            <w:tcW w:w="1134" w:type="dxa"/>
            <w:hideMark/>
          </w:tcPr>
          <w:p w14:paraId="295359DB"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800,5</w:t>
            </w:r>
          </w:p>
        </w:tc>
        <w:tc>
          <w:tcPr>
            <w:tcW w:w="992" w:type="dxa"/>
            <w:hideMark/>
          </w:tcPr>
          <w:p w14:paraId="7DAAFDEC"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801,8</w:t>
            </w:r>
          </w:p>
        </w:tc>
        <w:tc>
          <w:tcPr>
            <w:tcW w:w="931" w:type="dxa"/>
            <w:hideMark/>
          </w:tcPr>
          <w:p w14:paraId="23DC3EFF"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805,9</w:t>
            </w:r>
          </w:p>
        </w:tc>
        <w:tc>
          <w:tcPr>
            <w:tcW w:w="931" w:type="dxa"/>
            <w:hideMark/>
          </w:tcPr>
          <w:p w14:paraId="536984A4" w14:textId="77777777" w:rsidR="002975EB" w:rsidRPr="00517FC6" w:rsidRDefault="002975EB" w:rsidP="00A12E70">
            <w:pPr>
              <w:spacing w:after="0"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797,3</w:t>
            </w:r>
          </w:p>
        </w:tc>
      </w:tr>
    </w:tbl>
    <w:p w14:paraId="696352AF" w14:textId="77777777" w:rsidR="002975EB" w:rsidRPr="00517FC6" w:rsidRDefault="002975EB" w:rsidP="00A12E70">
      <w:pPr>
        <w:spacing w:after="0" w:line="264" w:lineRule="auto"/>
        <w:jc w:val="right"/>
        <w:rPr>
          <w:rFonts w:eastAsia="Calibri" w:cs="Times New Roman"/>
          <w:i/>
          <w:iCs/>
          <w:color w:val="000000" w:themeColor="text1"/>
          <w:sz w:val="24"/>
          <w:szCs w:val="24"/>
        </w:rPr>
      </w:pPr>
      <w:r w:rsidRPr="00517FC6">
        <w:rPr>
          <w:rFonts w:eastAsia="Calibri" w:cs="Times New Roman"/>
          <w:i/>
          <w:iCs/>
          <w:color w:val="000000" w:themeColor="text1"/>
          <w:sz w:val="24"/>
          <w:szCs w:val="24"/>
        </w:rPr>
        <w:t xml:space="preserve"> (Nguồn: Niên giám thống kê Việt Nam 2021, NXB Thống kê, 2022)</w:t>
      </w:r>
    </w:p>
    <w:p w14:paraId="2267EBBA" w14:textId="77777777" w:rsidR="002975EB" w:rsidRPr="00517FC6" w:rsidRDefault="002975EB" w:rsidP="00A12E70">
      <w:pPr>
        <w:tabs>
          <w:tab w:val="left" w:pos="2851"/>
          <w:tab w:val="left" w:pos="5422"/>
          <w:tab w:val="left" w:pos="7991"/>
        </w:tabs>
        <w:spacing w:after="0" w:line="264" w:lineRule="auto"/>
        <w:ind w:firstLine="284"/>
        <w:jc w:val="both"/>
        <w:rPr>
          <w:rFonts w:eastAsia="Calibri" w:cs="Times New Roman"/>
          <w:color w:val="000000" w:themeColor="text1"/>
          <w:sz w:val="24"/>
          <w:szCs w:val="24"/>
        </w:rPr>
      </w:pPr>
      <w:r w:rsidRPr="00517FC6">
        <w:rPr>
          <w:rFonts w:eastAsia="Calibri" w:cs="Times New Roman"/>
          <w:b/>
          <w:bCs/>
          <w:color w:val="000000" w:themeColor="text1"/>
          <w:sz w:val="24"/>
          <w:szCs w:val="24"/>
        </w:rPr>
        <w:t xml:space="preserve">a) </w:t>
      </w:r>
      <w:r w:rsidRPr="00517FC6">
        <w:rPr>
          <w:rFonts w:eastAsia="Calibri" w:cs="Times New Roman"/>
          <w:color w:val="000000" w:themeColor="text1"/>
          <w:sz w:val="24"/>
          <w:szCs w:val="24"/>
        </w:rPr>
        <w:t xml:space="preserve">Sản lượng gỗ khai thác ở Tây Nguyên tăng liên tục. </w:t>
      </w:r>
    </w:p>
    <w:p w14:paraId="07CB047B" w14:textId="77777777" w:rsidR="002975EB" w:rsidRPr="00517FC6" w:rsidRDefault="002975EB" w:rsidP="00A12E70">
      <w:pPr>
        <w:tabs>
          <w:tab w:val="left" w:pos="2851"/>
          <w:tab w:val="left" w:pos="5422"/>
          <w:tab w:val="left" w:pos="7991"/>
        </w:tabs>
        <w:spacing w:after="0" w:line="264" w:lineRule="auto"/>
        <w:ind w:firstLine="284"/>
        <w:jc w:val="both"/>
        <w:rPr>
          <w:rFonts w:eastAsia="Calibri" w:cs="Times New Roman"/>
          <w:color w:val="000000" w:themeColor="text1"/>
          <w:sz w:val="24"/>
          <w:szCs w:val="24"/>
        </w:rPr>
      </w:pPr>
      <w:r w:rsidRPr="00517FC6">
        <w:rPr>
          <w:rFonts w:eastAsia="Calibri" w:cs="Times New Roman"/>
          <w:b/>
          <w:bCs/>
          <w:color w:val="000000" w:themeColor="text1"/>
          <w:sz w:val="24"/>
          <w:szCs w:val="24"/>
        </w:rPr>
        <w:t xml:space="preserve">b) </w:t>
      </w:r>
      <w:r w:rsidRPr="00517FC6">
        <w:rPr>
          <w:rFonts w:eastAsia="Calibri" w:cs="Times New Roman"/>
          <w:color w:val="000000" w:themeColor="text1"/>
          <w:sz w:val="24"/>
          <w:szCs w:val="24"/>
        </w:rPr>
        <w:t>Tốc độ tăng trưởng sản lượng gỗ khai thác của Tây Nguyên nhanh hơn Đồng bằng Sông Cửu Long nhưng chậm hơn Trung du và miền núi Bắc Bộ.</w:t>
      </w:r>
    </w:p>
    <w:p w14:paraId="1277A838" w14:textId="77777777" w:rsidR="002975EB" w:rsidRPr="00517FC6" w:rsidRDefault="002975EB" w:rsidP="00A12E70">
      <w:pPr>
        <w:tabs>
          <w:tab w:val="left" w:pos="2851"/>
          <w:tab w:val="left" w:pos="5422"/>
          <w:tab w:val="left" w:pos="7991"/>
        </w:tabs>
        <w:spacing w:after="0" w:line="264" w:lineRule="auto"/>
        <w:ind w:firstLine="284"/>
        <w:jc w:val="both"/>
        <w:rPr>
          <w:rFonts w:eastAsia="Calibri" w:cs="Times New Roman"/>
          <w:color w:val="000000" w:themeColor="text1"/>
          <w:sz w:val="24"/>
          <w:szCs w:val="24"/>
        </w:rPr>
      </w:pPr>
      <w:r w:rsidRPr="00517FC6">
        <w:rPr>
          <w:rFonts w:eastAsia="Calibri" w:cs="Times New Roman"/>
          <w:b/>
          <w:bCs/>
          <w:color w:val="000000" w:themeColor="text1"/>
          <w:sz w:val="24"/>
          <w:szCs w:val="24"/>
        </w:rPr>
        <w:t xml:space="preserve">c) </w:t>
      </w:r>
      <w:r w:rsidRPr="00517FC6">
        <w:rPr>
          <w:rFonts w:eastAsia="Calibri" w:cs="Times New Roman"/>
          <w:color w:val="000000" w:themeColor="text1"/>
          <w:sz w:val="24"/>
          <w:szCs w:val="24"/>
        </w:rPr>
        <w:t xml:space="preserve">Sản lượng gỗ khai thác của Tây Nguyên ngày càng giảm do sự suy giảm của tài nguyên rừng. </w:t>
      </w:r>
    </w:p>
    <w:p w14:paraId="137D3567" w14:textId="77777777" w:rsidR="002975EB" w:rsidRPr="00517FC6" w:rsidRDefault="002975EB" w:rsidP="00A12E70">
      <w:pPr>
        <w:tabs>
          <w:tab w:val="left" w:pos="2851"/>
          <w:tab w:val="left" w:pos="5422"/>
          <w:tab w:val="left" w:pos="7991"/>
        </w:tabs>
        <w:spacing w:after="0" w:line="264" w:lineRule="auto"/>
        <w:ind w:firstLine="284"/>
        <w:jc w:val="both"/>
        <w:rPr>
          <w:rFonts w:eastAsia="Calibri" w:cs="Times New Roman"/>
          <w:color w:val="000000" w:themeColor="text1"/>
          <w:sz w:val="24"/>
          <w:szCs w:val="24"/>
        </w:rPr>
      </w:pPr>
      <w:r w:rsidRPr="00517FC6">
        <w:rPr>
          <w:rFonts w:eastAsia="Calibri" w:cs="Times New Roman"/>
          <w:b/>
          <w:bCs/>
          <w:color w:val="000000" w:themeColor="text1"/>
          <w:sz w:val="24"/>
          <w:szCs w:val="24"/>
        </w:rPr>
        <w:t xml:space="preserve">d) </w:t>
      </w:r>
      <w:r w:rsidRPr="00517FC6">
        <w:rPr>
          <w:rFonts w:eastAsia="Calibri" w:cs="Times New Roman"/>
          <w:color w:val="000000" w:themeColor="text1"/>
          <w:sz w:val="24"/>
          <w:szCs w:val="24"/>
        </w:rPr>
        <w:t xml:space="preserve">Biểu đồ cột là dạng biểu đồ thích hợp nhất để so sánh sản lượng gỗ khai thác của các vùng, giai đoạn 2018 - 2021. </w:t>
      </w:r>
    </w:p>
    <w:p w14:paraId="457667B7" w14:textId="77777777" w:rsidR="002975EB" w:rsidRPr="00517FC6" w:rsidRDefault="002975EB" w:rsidP="00A12E70">
      <w:pPr>
        <w:tabs>
          <w:tab w:val="left" w:pos="284"/>
        </w:tabs>
        <w:spacing w:after="0" w:line="264" w:lineRule="auto"/>
        <w:jc w:val="both"/>
        <w:rPr>
          <w:rFonts w:cs="Times New Roman"/>
          <w:bCs/>
          <w:color w:val="000000" w:themeColor="text1"/>
          <w:sz w:val="24"/>
          <w:szCs w:val="24"/>
        </w:rPr>
      </w:pPr>
      <w:r w:rsidRPr="00517FC6">
        <w:rPr>
          <w:rFonts w:cs="Times New Roman"/>
          <w:b/>
          <w:color w:val="000000" w:themeColor="text1"/>
          <w:sz w:val="24"/>
          <w:szCs w:val="24"/>
          <w:lang w:val="vi-VN"/>
        </w:rPr>
        <w:t xml:space="preserve">Câu </w:t>
      </w:r>
      <w:r w:rsidRPr="00517FC6">
        <w:rPr>
          <w:rFonts w:cs="Times New Roman"/>
          <w:b/>
          <w:color w:val="000000" w:themeColor="text1"/>
          <w:sz w:val="24"/>
          <w:szCs w:val="24"/>
        </w:rPr>
        <w:t>10.</w:t>
      </w:r>
      <w:r w:rsidRPr="00517FC6">
        <w:rPr>
          <w:rFonts w:cs="Times New Roman"/>
          <w:bCs/>
          <w:color w:val="000000" w:themeColor="text1"/>
          <w:sz w:val="24"/>
          <w:szCs w:val="24"/>
          <w:lang w:val="vi-VN"/>
        </w:rPr>
        <w:t xml:space="preserve"> Cho thông tin sau</w:t>
      </w:r>
      <w:r w:rsidRPr="00517FC6">
        <w:rPr>
          <w:rFonts w:cs="Times New Roman"/>
          <w:bCs/>
          <w:color w:val="000000" w:themeColor="text1"/>
          <w:sz w:val="24"/>
          <w:szCs w:val="24"/>
        </w:rPr>
        <w:t>:</w:t>
      </w:r>
    </w:p>
    <w:p w14:paraId="6A75B344"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t xml:space="preserve">Vùng </w:t>
      </w:r>
      <w:r w:rsidRPr="00517FC6">
        <w:rPr>
          <w:rFonts w:cs="Times New Roman"/>
          <w:bCs/>
          <w:color w:val="000000" w:themeColor="text1"/>
          <w:sz w:val="24"/>
          <w:szCs w:val="24"/>
        </w:rPr>
        <w:t xml:space="preserve">Tây Nguyên </w:t>
      </w:r>
      <w:r w:rsidRPr="00517FC6">
        <w:rPr>
          <w:rFonts w:cs="Times New Roman"/>
          <w:bCs/>
          <w:color w:val="000000" w:themeColor="text1"/>
          <w:sz w:val="24"/>
          <w:szCs w:val="24"/>
          <w:lang w:val="vi-VN"/>
        </w:rPr>
        <w:t>có diện tích rừng lớn, năm 2021 chiếm 17,4% diện tích rừng cả nước, tính đa dạng sinh học cao, có nhiều loại gỗ quý (cẩm lai, gụ mật, trắc, sến, nghiến...) và nhiều loại cây thân gỗ có giá trị. Độ che phủ rừng đạt 46,3%.</w:t>
      </w:r>
    </w:p>
    <w:p w14:paraId="406B2519" w14:textId="77777777" w:rsidR="002975EB" w:rsidRPr="00517FC6" w:rsidRDefault="002975EB" w:rsidP="00A12E70">
      <w:pPr>
        <w:tabs>
          <w:tab w:val="left" w:pos="284"/>
        </w:tabs>
        <w:spacing w:after="0" w:line="264" w:lineRule="auto"/>
        <w:jc w:val="both"/>
        <w:rPr>
          <w:rFonts w:cs="Times New Roman"/>
          <w:bCs/>
          <w:color w:val="000000" w:themeColor="text1"/>
          <w:sz w:val="24"/>
          <w:szCs w:val="24"/>
          <w:lang w:val="vi-VN"/>
        </w:rPr>
      </w:pPr>
      <w:r w:rsidRPr="00517FC6">
        <w:rPr>
          <w:rFonts w:cs="Times New Roman"/>
          <w:bCs/>
          <w:color w:val="000000" w:themeColor="text1"/>
          <w:sz w:val="24"/>
          <w:szCs w:val="24"/>
          <w:lang w:val="vi-VN"/>
        </w:rPr>
        <w:tab/>
      </w:r>
      <w:r w:rsidRPr="00517FC6">
        <w:rPr>
          <w:rFonts w:cs="Times New Roman"/>
          <w:b/>
          <w:bCs/>
          <w:color w:val="000000" w:themeColor="text1"/>
          <w:sz w:val="24"/>
          <w:szCs w:val="24"/>
          <w:lang w:val="vi-VN"/>
        </w:rPr>
        <w:t>a)</w:t>
      </w:r>
      <w:r w:rsidRPr="00517FC6">
        <w:rPr>
          <w:rFonts w:cs="Times New Roman"/>
          <w:bCs/>
          <w:color w:val="000000" w:themeColor="text1"/>
          <w:sz w:val="24"/>
          <w:szCs w:val="24"/>
          <w:lang w:val="vi-VN"/>
        </w:rPr>
        <w:t xml:space="preserve"> Tây Nguyên có diện tích rừng và độ che phủ rừng thấp nhất cả nước. </w:t>
      </w:r>
    </w:p>
    <w:p w14:paraId="697B116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Biện pháp cấp bách hiện nay để bảo vệ rừng tự nhiên ở Tây Nguyên là đóng cửa rừng, ngăn chặn phá rừng. </w:t>
      </w:r>
    </w:p>
    <w:p w14:paraId="3157E77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Để tăng diện tích rừng phòng hộ ở Tây Nguyên cần giao đất, giao rừng cho người dân, khai thác hợp lí. </w:t>
      </w:r>
    </w:p>
    <w:p w14:paraId="1457F03D"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Ý nghĩa chủ yếu của việc bảo vệ rừng phòng hộ ở Tây Nguyên là hạn chế tác động của thiên tai, bảo vệ môi trường.</w:t>
      </w:r>
    </w:p>
    <w:p w14:paraId="0CA8217D"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III. TRẢ LỜI NGẮN</w:t>
      </w:r>
    </w:p>
    <w:p w14:paraId="29197D45" w14:textId="77777777" w:rsidR="002975EB" w:rsidRPr="00517FC6" w:rsidRDefault="002975EB" w:rsidP="00A12E70">
      <w:pPr>
        <w:spacing w:after="0" w:line="264" w:lineRule="auto"/>
        <w:jc w:val="both"/>
        <w:rPr>
          <w:rFonts w:eastAsia="Arial" w:cs="Times New Roman"/>
          <w:color w:val="000000" w:themeColor="text1"/>
          <w:kern w:val="2"/>
          <w:sz w:val="24"/>
          <w:szCs w:val="24"/>
          <w:lang w:val="vi-VN"/>
          <w14:ligatures w14:val="standardContextual"/>
        </w:rPr>
      </w:pPr>
      <w:r w:rsidRPr="00517FC6">
        <w:rPr>
          <w:rFonts w:eastAsia="Arial" w:cs="Times New Roman"/>
          <w:b/>
          <w:bCs/>
          <w:color w:val="000000" w:themeColor="text1"/>
          <w:kern w:val="2"/>
          <w:sz w:val="24"/>
          <w:szCs w:val="24"/>
          <w:lang w:val="vi-VN"/>
          <w14:ligatures w14:val="standardContextual"/>
        </w:rPr>
        <w:t>Câu 1.</w:t>
      </w:r>
      <w:r w:rsidRPr="00517FC6">
        <w:rPr>
          <w:rFonts w:eastAsia="Arial" w:cs="Times New Roman"/>
          <w:color w:val="000000" w:themeColor="text1"/>
          <w:kern w:val="2"/>
          <w:sz w:val="24"/>
          <w:szCs w:val="24"/>
          <w:lang w:val="vi-VN"/>
          <w14:ligatures w14:val="standardContextual"/>
        </w:rPr>
        <w:t xml:space="preserve"> Cho bảng số liệu: </w:t>
      </w:r>
    </w:p>
    <w:p w14:paraId="51E79722" w14:textId="77777777" w:rsidR="002975EB" w:rsidRPr="00517FC6" w:rsidRDefault="002975EB" w:rsidP="00A12E70">
      <w:pPr>
        <w:spacing w:after="0" w:line="264" w:lineRule="auto"/>
        <w:jc w:val="center"/>
        <w:rPr>
          <w:rFonts w:eastAsia="Arial" w:cs="Times New Roman"/>
          <w:color w:val="000000" w:themeColor="text1"/>
          <w:kern w:val="2"/>
          <w:sz w:val="24"/>
          <w:szCs w:val="24"/>
          <w:lang w:val="vi-VN"/>
          <w14:ligatures w14:val="standardContextual"/>
        </w:rPr>
      </w:pPr>
      <w:r w:rsidRPr="00517FC6">
        <w:rPr>
          <w:rFonts w:eastAsia="Arial" w:cs="Times New Roman"/>
          <w:b/>
          <w:bCs/>
          <w:color w:val="000000" w:themeColor="text1"/>
          <w:kern w:val="2"/>
          <w:sz w:val="24"/>
          <w:szCs w:val="24"/>
          <w:lang w:val="vi-VN"/>
          <w14:ligatures w14:val="standardContextual"/>
        </w:rPr>
        <w:t>Diện tích và số dân các tỉnh vùng Tây Nguyên, năm 2022</w:t>
      </w:r>
    </w:p>
    <w:tbl>
      <w:tblPr>
        <w:tblStyle w:val="TableGrid2"/>
        <w:tblW w:w="0" w:type="auto"/>
        <w:jc w:val="center"/>
        <w:tblLook w:val="04A0" w:firstRow="1" w:lastRow="0" w:firstColumn="1" w:lastColumn="0" w:noHBand="0" w:noVBand="1"/>
      </w:tblPr>
      <w:tblGrid>
        <w:gridCol w:w="2345"/>
        <w:gridCol w:w="1245"/>
        <w:gridCol w:w="1134"/>
        <w:gridCol w:w="1590"/>
        <w:gridCol w:w="1722"/>
        <w:gridCol w:w="1472"/>
      </w:tblGrid>
      <w:tr w:rsidR="002975EB" w:rsidRPr="00517FC6" w14:paraId="4D2A6748" w14:textId="77777777" w:rsidTr="00A46C5E">
        <w:trPr>
          <w:trHeight w:val="441"/>
          <w:jc w:val="center"/>
        </w:trPr>
        <w:tc>
          <w:tcPr>
            <w:tcW w:w="2345" w:type="dxa"/>
            <w:vAlign w:val="center"/>
          </w:tcPr>
          <w:p w14:paraId="3C9DCFBD" w14:textId="77777777" w:rsidR="002975EB" w:rsidRPr="00517FC6" w:rsidRDefault="002975EB" w:rsidP="00A12E70">
            <w:pPr>
              <w:spacing w:line="264" w:lineRule="auto"/>
              <w:jc w:val="center"/>
              <w:rPr>
                <w:rFonts w:eastAsia="Arial"/>
                <w:b/>
                <w:bCs/>
                <w:color w:val="000000" w:themeColor="text1"/>
                <w:sz w:val="24"/>
                <w:szCs w:val="24"/>
              </w:rPr>
            </w:pPr>
            <w:r w:rsidRPr="00517FC6">
              <w:rPr>
                <w:rFonts w:eastAsia="Arial"/>
                <w:b/>
                <w:bCs/>
                <w:color w:val="000000" w:themeColor="text1"/>
                <w:sz w:val="24"/>
                <w:szCs w:val="24"/>
              </w:rPr>
              <w:t>Tỉnh</w:t>
            </w:r>
          </w:p>
        </w:tc>
        <w:tc>
          <w:tcPr>
            <w:tcW w:w="1245" w:type="dxa"/>
            <w:vAlign w:val="center"/>
          </w:tcPr>
          <w:p w14:paraId="0D375E14" w14:textId="77777777" w:rsidR="002975EB" w:rsidRPr="00517FC6" w:rsidRDefault="002975EB" w:rsidP="00A12E70">
            <w:pPr>
              <w:spacing w:line="264" w:lineRule="auto"/>
              <w:jc w:val="center"/>
              <w:rPr>
                <w:rFonts w:eastAsia="Arial"/>
                <w:b/>
                <w:bCs/>
                <w:color w:val="000000" w:themeColor="text1"/>
                <w:sz w:val="24"/>
                <w:szCs w:val="24"/>
              </w:rPr>
            </w:pPr>
            <w:r w:rsidRPr="00517FC6">
              <w:rPr>
                <w:rFonts w:eastAsia="Times New Roman"/>
                <w:b/>
                <w:bCs/>
                <w:color w:val="000000" w:themeColor="text1"/>
                <w:sz w:val="24"/>
                <w:szCs w:val="24"/>
                <w:lang w:eastAsia="vi-VN"/>
              </w:rPr>
              <w:t>Kon Tum</w:t>
            </w:r>
          </w:p>
        </w:tc>
        <w:tc>
          <w:tcPr>
            <w:tcW w:w="1134" w:type="dxa"/>
            <w:vAlign w:val="center"/>
          </w:tcPr>
          <w:p w14:paraId="2020E5A2" w14:textId="77777777" w:rsidR="002975EB" w:rsidRPr="00517FC6" w:rsidRDefault="002975EB" w:rsidP="00A12E70">
            <w:pPr>
              <w:spacing w:line="264" w:lineRule="auto"/>
              <w:jc w:val="center"/>
              <w:rPr>
                <w:rFonts w:eastAsia="Arial"/>
                <w:b/>
                <w:bCs/>
                <w:color w:val="000000" w:themeColor="text1"/>
                <w:sz w:val="24"/>
                <w:szCs w:val="24"/>
              </w:rPr>
            </w:pPr>
            <w:r w:rsidRPr="00517FC6">
              <w:rPr>
                <w:rFonts w:eastAsia="Times New Roman"/>
                <w:b/>
                <w:bCs/>
                <w:color w:val="000000" w:themeColor="text1"/>
                <w:sz w:val="24"/>
                <w:szCs w:val="24"/>
                <w:lang w:eastAsia="vi-VN"/>
              </w:rPr>
              <w:t>Gia Lai</w:t>
            </w:r>
          </w:p>
        </w:tc>
        <w:tc>
          <w:tcPr>
            <w:tcW w:w="1590" w:type="dxa"/>
            <w:vAlign w:val="center"/>
          </w:tcPr>
          <w:p w14:paraId="29162C74" w14:textId="77777777" w:rsidR="002975EB" w:rsidRPr="00517FC6" w:rsidRDefault="002975EB" w:rsidP="00A12E70">
            <w:pPr>
              <w:spacing w:line="264" w:lineRule="auto"/>
              <w:jc w:val="center"/>
              <w:rPr>
                <w:rFonts w:eastAsia="Arial"/>
                <w:b/>
                <w:bCs/>
                <w:color w:val="000000" w:themeColor="text1"/>
                <w:sz w:val="24"/>
                <w:szCs w:val="24"/>
              </w:rPr>
            </w:pPr>
            <w:r w:rsidRPr="00517FC6">
              <w:rPr>
                <w:rFonts w:eastAsia="Times New Roman"/>
                <w:b/>
                <w:bCs/>
                <w:color w:val="000000" w:themeColor="text1"/>
                <w:sz w:val="24"/>
                <w:szCs w:val="24"/>
                <w:lang w:eastAsia="vi-VN"/>
              </w:rPr>
              <w:t>Đắk Lắk</w:t>
            </w:r>
          </w:p>
        </w:tc>
        <w:tc>
          <w:tcPr>
            <w:tcW w:w="1722" w:type="dxa"/>
            <w:vAlign w:val="center"/>
          </w:tcPr>
          <w:p w14:paraId="52B4253F" w14:textId="77777777" w:rsidR="002975EB" w:rsidRPr="00517FC6" w:rsidRDefault="002975EB" w:rsidP="00A12E70">
            <w:pPr>
              <w:spacing w:line="264" w:lineRule="auto"/>
              <w:jc w:val="center"/>
              <w:rPr>
                <w:rFonts w:eastAsia="Arial"/>
                <w:b/>
                <w:bCs/>
                <w:color w:val="000000" w:themeColor="text1"/>
                <w:sz w:val="24"/>
                <w:szCs w:val="24"/>
              </w:rPr>
            </w:pPr>
            <w:r w:rsidRPr="00517FC6">
              <w:rPr>
                <w:rFonts w:eastAsia="Times New Roman"/>
                <w:b/>
                <w:bCs/>
                <w:color w:val="000000" w:themeColor="text1"/>
                <w:sz w:val="24"/>
                <w:szCs w:val="24"/>
                <w:lang w:eastAsia="vi-VN"/>
              </w:rPr>
              <w:t>Đắk Nông</w:t>
            </w:r>
          </w:p>
        </w:tc>
        <w:tc>
          <w:tcPr>
            <w:tcW w:w="1472" w:type="dxa"/>
            <w:vAlign w:val="center"/>
          </w:tcPr>
          <w:p w14:paraId="6405CA2F" w14:textId="77777777" w:rsidR="002975EB" w:rsidRPr="00517FC6" w:rsidRDefault="002975EB" w:rsidP="00A12E70">
            <w:pPr>
              <w:spacing w:line="264" w:lineRule="auto"/>
              <w:jc w:val="center"/>
              <w:rPr>
                <w:rFonts w:eastAsia="Times New Roman"/>
                <w:b/>
                <w:bCs/>
                <w:color w:val="000000" w:themeColor="text1"/>
                <w:sz w:val="24"/>
                <w:szCs w:val="24"/>
                <w:lang w:eastAsia="vi-VN"/>
              </w:rPr>
            </w:pPr>
            <w:r w:rsidRPr="00517FC6">
              <w:rPr>
                <w:rFonts w:eastAsia="Times New Roman"/>
                <w:b/>
                <w:bCs/>
                <w:color w:val="000000" w:themeColor="text1"/>
                <w:sz w:val="24"/>
                <w:szCs w:val="24"/>
                <w:lang w:eastAsia="vi-VN"/>
              </w:rPr>
              <w:t>Lâm Đồng</w:t>
            </w:r>
          </w:p>
        </w:tc>
      </w:tr>
      <w:tr w:rsidR="002975EB" w:rsidRPr="00517FC6" w14:paraId="5A5EDAC0" w14:textId="77777777" w:rsidTr="00A46C5E">
        <w:trPr>
          <w:trHeight w:val="341"/>
          <w:jc w:val="center"/>
        </w:trPr>
        <w:tc>
          <w:tcPr>
            <w:tcW w:w="2345" w:type="dxa"/>
            <w:vAlign w:val="center"/>
          </w:tcPr>
          <w:p w14:paraId="6EC918CF" w14:textId="77777777" w:rsidR="002975EB" w:rsidRPr="00517FC6" w:rsidRDefault="002975EB" w:rsidP="00A12E70">
            <w:pPr>
              <w:spacing w:line="264" w:lineRule="auto"/>
              <w:rPr>
                <w:rFonts w:eastAsia="Arial"/>
                <w:color w:val="000000" w:themeColor="text1"/>
                <w:sz w:val="24"/>
                <w:szCs w:val="24"/>
              </w:rPr>
            </w:pPr>
            <w:r w:rsidRPr="00517FC6">
              <w:rPr>
                <w:rFonts w:eastAsia="Arial"/>
                <w:color w:val="000000" w:themeColor="text1"/>
                <w:sz w:val="24"/>
                <w:szCs w:val="24"/>
              </w:rPr>
              <w:t xml:space="preserve">Diện tích </w:t>
            </w:r>
            <w:r w:rsidRPr="00517FC6">
              <w:rPr>
                <w:rFonts w:eastAsia="Arial"/>
                <w:i/>
                <w:color w:val="000000" w:themeColor="text1"/>
                <w:sz w:val="24"/>
                <w:szCs w:val="24"/>
              </w:rPr>
              <w:t>(km</w:t>
            </w:r>
            <w:r w:rsidRPr="00517FC6">
              <w:rPr>
                <w:rFonts w:eastAsia="Arial"/>
                <w:i/>
                <w:color w:val="000000" w:themeColor="text1"/>
                <w:sz w:val="24"/>
                <w:szCs w:val="24"/>
                <w:vertAlign w:val="superscript"/>
              </w:rPr>
              <w:t>2</w:t>
            </w:r>
            <w:r w:rsidRPr="00517FC6">
              <w:rPr>
                <w:rFonts w:eastAsia="Arial"/>
                <w:i/>
                <w:color w:val="000000" w:themeColor="text1"/>
                <w:sz w:val="24"/>
                <w:szCs w:val="24"/>
              </w:rPr>
              <w:t>)</w:t>
            </w:r>
          </w:p>
        </w:tc>
        <w:tc>
          <w:tcPr>
            <w:tcW w:w="1245" w:type="dxa"/>
            <w:vAlign w:val="center"/>
          </w:tcPr>
          <w:p w14:paraId="33C9AD5E"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9677</w:t>
            </w:r>
          </w:p>
        </w:tc>
        <w:tc>
          <w:tcPr>
            <w:tcW w:w="1134" w:type="dxa"/>
            <w:vAlign w:val="center"/>
          </w:tcPr>
          <w:p w14:paraId="5B0CC5D7"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15510</w:t>
            </w:r>
          </w:p>
        </w:tc>
        <w:tc>
          <w:tcPr>
            <w:tcW w:w="1590" w:type="dxa"/>
            <w:vAlign w:val="center"/>
          </w:tcPr>
          <w:p w14:paraId="140EA904"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13070</w:t>
            </w:r>
          </w:p>
        </w:tc>
        <w:tc>
          <w:tcPr>
            <w:tcW w:w="1722" w:type="dxa"/>
            <w:vAlign w:val="center"/>
          </w:tcPr>
          <w:p w14:paraId="1176C51D"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6509</w:t>
            </w:r>
          </w:p>
        </w:tc>
        <w:tc>
          <w:tcPr>
            <w:tcW w:w="1472" w:type="dxa"/>
            <w:vAlign w:val="center"/>
          </w:tcPr>
          <w:p w14:paraId="1474A807"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9781</w:t>
            </w:r>
          </w:p>
        </w:tc>
      </w:tr>
      <w:tr w:rsidR="002975EB" w:rsidRPr="00517FC6" w14:paraId="0E88495B" w14:textId="77777777" w:rsidTr="00A46C5E">
        <w:trPr>
          <w:trHeight w:val="356"/>
          <w:jc w:val="center"/>
        </w:trPr>
        <w:tc>
          <w:tcPr>
            <w:tcW w:w="2345" w:type="dxa"/>
            <w:vAlign w:val="center"/>
          </w:tcPr>
          <w:p w14:paraId="03FAD929" w14:textId="77777777" w:rsidR="002975EB" w:rsidRPr="00517FC6" w:rsidRDefault="002975EB" w:rsidP="00A12E70">
            <w:pPr>
              <w:spacing w:line="264" w:lineRule="auto"/>
              <w:rPr>
                <w:rFonts w:eastAsia="Arial"/>
                <w:color w:val="000000" w:themeColor="text1"/>
                <w:sz w:val="24"/>
                <w:szCs w:val="24"/>
              </w:rPr>
            </w:pPr>
            <w:r w:rsidRPr="00517FC6">
              <w:rPr>
                <w:rFonts w:eastAsia="Arial"/>
                <w:color w:val="000000" w:themeColor="text1"/>
                <w:sz w:val="24"/>
                <w:szCs w:val="24"/>
              </w:rPr>
              <w:t xml:space="preserve">Số dân </w:t>
            </w:r>
            <w:r w:rsidRPr="00517FC6">
              <w:rPr>
                <w:rFonts w:eastAsia="Arial"/>
                <w:i/>
                <w:color w:val="000000" w:themeColor="text1"/>
                <w:sz w:val="24"/>
                <w:szCs w:val="24"/>
              </w:rPr>
              <w:t>(Nghìn người)</w:t>
            </w:r>
          </w:p>
        </w:tc>
        <w:tc>
          <w:tcPr>
            <w:tcW w:w="1245" w:type="dxa"/>
            <w:vAlign w:val="center"/>
          </w:tcPr>
          <w:p w14:paraId="4969B277"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580</w:t>
            </w:r>
          </w:p>
        </w:tc>
        <w:tc>
          <w:tcPr>
            <w:tcW w:w="1134" w:type="dxa"/>
            <w:vAlign w:val="center"/>
          </w:tcPr>
          <w:p w14:paraId="76F05E63"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1591</w:t>
            </w:r>
          </w:p>
        </w:tc>
        <w:tc>
          <w:tcPr>
            <w:tcW w:w="1590" w:type="dxa"/>
            <w:vAlign w:val="center"/>
          </w:tcPr>
          <w:p w14:paraId="7E61F006"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1918</w:t>
            </w:r>
          </w:p>
        </w:tc>
        <w:tc>
          <w:tcPr>
            <w:tcW w:w="1722" w:type="dxa"/>
            <w:vAlign w:val="center"/>
          </w:tcPr>
          <w:p w14:paraId="0E422452"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671</w:t>
            </w:r>
          </w:p>
        </w:tc>
        <w:tc>
          <w:tcPr>
            <w:tcW w:w="1472" w:type="dxa"/>
            <w:vAlign w:val="center"/>
          </w:tcPr>
          <w:p w14:paraId="1A78274C" w14:textId="77777777" w:rsidR="002975EB" w:rsidRPr="00517FC6" w:rsidRDefault="002975EB" w:rsidP="00A12E70">
            <w:pPr>
              <w:spacing w:line="264" w:lineRule="auto"/>
              <w:jc w:val="center"/>
              <w:rPr>
                <w:rFonts w:eastAsia="Arial"/>
                <w:color w:val="000000" w:themeColor="text1"/>
                <w:sz w:val="24"/>
                <w:szCs w:val="24"/>
              </w:rPr>
            </w:pPr>
            <w:r w:rsidRPr="00517FC6">
              <w:rPr>
                <w:rFonts w:eastAsia="Times New Roman"/>
                <w:color w:val="000000" w:themeColor="text1"/>
                <w:sz w:val="24"/>
                <w:szCs w:val="24"/>
                <w:lang w:eastAsia="vi-VN"/>
              </w:rPr>
              <w:t>1333</w:t>
            </w:r>
          </w:p>
        </w:tc>
      </w:tr>
    </w:tbl>
    <w:p w14:paraId="1D72EB1F" w14:textId="77777777" w:rsidR="002975EB" w:rsidRPr="00517FC6" w:rsidRDefault="002975EB" w:rsidP="00A12E70">
      <w:pPr>
        <w:spacing w:after="0" w:line="264" w:lineRule="auto"/>
        <w:jc w:val="right"/>
        <w:rPr>
          <w:rFonts w:eastAsia="Arial" w:cs="Times New Roman"/>
          <w:i/>
          <w:iCs/>
          <w:color w:val="000000" w:themeColor="text1"/>
          <w:kern w:val="2"/>
          <w:sz w:val="24"/>
          <w:szCs w:val="24"/>
          <w:lang w:val="vi-VN"/>
          <w14:ligatures w14:val="standardContextual"/>
        </w:rPr>
      </w:pPr>
      <w:r w:rsidRPr="00517FC6">
        <w:rPr>
          <w:rFonts w:eastAsia="Arial" w:cs="Times New Roman"/>
          <w:i/>
          <w:iCs/>
          <w:color w:val="000000" w:themeColor="text1"/>
          <w:kern w:val="2"/>
          <w:sz w:val="24"/>
          <w:szCs w:val="24"/>
          <w:lang w:val="vi-VN"/>
          <w14:ligatures w14:val="standardContextual"/>
        </w:rPr>
        <w:t xml:space="preserve"> (Nguồn: Tổng cục Thống kê VN, năm 2022)</w:t>
      </w:r>
    </w:p>
    <w:p w14:paraId="5CB2CD8A" w14:textId="77777777" w:rsidR="002975EB" w:rsidRPr="00517FC6" w:rsidRDefault="002975EB" w:rsidP="00A12E70">
      <w:pPr>
        <w:spacing w:after="0" w:line="264" w:lineRule="auto"/>
        <w:ind w:firstLine="284"/>
        <w:jc w:val="both"/>
        <w:rPr>
          <w:rFonts w:eastAsia="Arial" w:cs="Times New Roman"/>
          <w:color w:val="000000" w:themeColor="text1"/>
          <w:kern w:val="2"/>
          <w:sz w:val="24"/>
          <w:szCs w:val="24"/>
          <w:lang w:val="vi-VN"/>
          <w14:ligatures w14:val="standardContextual"/>
        </w:rPr>
      </w:pPr>
      <w:r w:rsidRPr="00517FC6">
        <w:rPr>
          <w:rFonts w:eastAsia="Arial" w:cs="Times New Roman"/>
          <w:color w:val="000000" w:themeColor="text1"/>
          <w:kern w:val="2"/>
          <w:sz w:val="24"/>
          <w:szCs w:val="24"/>
          <w:lang w:val="vi-VN"/>
          <w14:ligatures w14:val="standardContextual"/>
        </w:rPr>
        <w:t>Mật độ dân số trung bình của vùng Tây Nguyên là bao nhiêu người/km</w:t>
      </w:r>
      <w:r w:rsidRPr="00517FC6">
        <w:rPr>
          <w:rFonts w:eastAsia="Arial" w:cs="Times New Roman"/>
          <w:color w:val="000000" w:themeColor="text1"/>
          <w:kern w:val="2"/>
          <w:sz w:val="24"/>
          <w:szCs w:val="24"/>
          <w:vertAlign w:val="superscript"/>
          <w:lang w:val="vi-VN"/>
          <w14:ligatures w14:val="standardContextual"/>
        </w:rPr>
        <w:t xml:space="preserve">2 </w:t>
      </w:r>
      <w:r w:rsidRPr="00517FC6">
        <w:rPr>
          <w:rFonts w:eastAsia="Arial" w:cs="Times New Roman"/>
          <w:color w:val="000000" w:themeColor="text1"/>
          <w:kern w:val="2"/>
          <w:sz w:val="24"/>
          <w:szCs w:val="24"/>
          <w:lang w:val="vi-VN"/>
          <w14:ligatures w14:val="standardContextual"/>
        </w:rPr>
        <w:t>?</w:t>
      </w:r>
    </w:p>
    <w:p w14:paraId="528419B3" w14:textId="77777777" w:rsidR="002975EB" w:rsidRPr="00517FC6" w:rsidRDefault="002975EB" w:rsidP="00A12E70">
      <w:pPr>
        <w:spacing w:after="0" w:line="264" w:lineRule="auto"/>
        <w:jc w:val="both"/>
        <w:rPr>
          <w:rFonts w:eastAsia="Times New Roman" w:cs="Times New Roman"/>
          <w:bCs/>
          <w:color w:val="000000" w:themeColor="text1"/>
          <w:sz w:val="24"/>
          <w:szCs w:val="24"/>
          <w:lang w:val="vi-VN"/>
        </w:rPr>
      </w:pPr>
      <w:r w:rsidRPr="00517FC6">
        <w:rPr>
          <w:rFonts w:eastAsia="Times New Roman" w:cs="Times New Roman"/>
          <w:b/>
          <w:bCs/>
          <w:color w:val="000000" w:themeColor="text1"/>
          <w:sz w:val="24"/>
          <w:szCs w:val="24"/>
          <w:lang w:val="vi-VN"/>
        </w:rPr>
        <w:t xml:space="preserve">Câu 2. </w:t>
      </w:r>
      <w:r w:rsidRPr="00517FC6">
        <w:rPr>
          <w:rFonts w:eastAsia="Times New Roman" w:cs="Times New Roman"/>
          <w:bCs/>
          <w:color w:val="000000" w:themeColor="text1"/>
          <w:sz w:val="24"/>
          <w:szCs w:val="24"/>
          <w:lang w:val="vi-VN"/>
        </w:rPr>
        <w:t>Cho bảng số liệu:</w:t>
      </w:r>
    </w:p>
    <w:p w14:paraId="30DAB774" w14:textId="77777777" w:rsidR="002975EB" w:rsidRPr="00517FC6" w:rsidRDefault="002975EB" w:rsidP="00A12E70">
      <w:pPr>
        <w:spacing w:after="0" w:line="264" w:lineRule="auto"/>
        <w:jc w:val="center"/>
        <w:rPr>
          <w:rFonts w:eastAsia="Times New Roman" w:cs="Times New Roman"/>
          <w:b/>
          <w:bCs/>
          <w:color w:val="000000" w:themeColor="text1"/>
          <w:sz w:val="24"/>
          <w:szCs w:val="24"/>
          <w:lang w:val="vi-VN"/>
        </w:rPr>
      </w:pPr>
      <w:r w:rsidRPr="00517FC6">
        <w:rPr>
          <w:rFonts w:eastAsia="Times New Roman" w:cs="Times New Roman"/>
          <w:b/>
          <w:bCs/>
          <w:color w:val="000000" w:themeColor="text1"/>
          <w:sz w:val="24"/>
          <w:szCs w:val="24"/>
          <w:lang w:val="vi-VN"/>
        </w:rPr>
        <w:t>Diện tích gieo trồng và sản lượng một số cây công nghiệp lâu năm ở Tây Nguyên, năm 2021</w:t>
      </w:r>
    </w:p>
    <w:tbl>
      <w:tblPr>
        <w:tblStyle w:val="LiBang"/>
        <w:tblW w:w="0" w:type="auto"/>
        <w:jc w:val="center"/>
        <w:tblLook w:val="04A0" w:firstRow="1" w:lastRow="0" w:firstColumn="1" w:lastColumn="0" w:noHBand="0" w:noVBand="1"/>
      </w:tblPr>
      <w:tblGrid>
        <w:gridCol w:w="3199"/>
        <w:gridCol w:w="3199"/>
        <w:gridCol w:w="3199"/>
      </w:tblGrid>
      <w:tr w:rsidR="002975EB" w:rsidRPr="00517FC6" w14:paraId="7AC60174" w14:textId="77777777" w:rsidTr="00A46C5E">
        <w:trPr>
          <w:trHeight w:val="634"/>
          <w:jc w:val="center"/>
        </w:trPr>
        <w:tc>
          <w:tcPr>
            <w:tcW w:w="3199" w:type="dxa"/>
            <w:vAlign w:val="center"/>
          </w:tcPr>
          <w:p w14:paraId="51BCA54C"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Cây công nghiệp</w:t>
            </w:r>
          </w:p>
        </w:tc>
        <w:tc>
          <w:tcPr>
            <w:tcW w:w="3199" w:type="dxa"/>
            <w:vAlign w:val="center"/>
          </w:tcPr>
          <w:p w14:paraId="4D1E2B60"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 xml:space="preserve">Diện tích gieo trồng </w:t>
            </w:r>
          </w:p>
          <w:p w14:paraId="1972E8C1"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Cs/>
                <w:i/>
                <w:color w:val="000000" w:themeColor="text1"/>
                <w:sz w:val="24"/>
                <w:szCs w:val="24"/>
              </w:rPr>
              <w:t>(nghìn ha)</w:t>
            </w:r>
          </w:p>
        </w:tc>
        <w:tc>
          <w:tcPr>
            <w:tcW w:w="3199" w:type="dxa"/>
            <w:vAlign w:val="center"/>
          </w:tcPr>
          <w:p w14:paraId="6857F6A6"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 xml:space="preserve">Sản lượng </w:t>
            </w:r>
          </w:p>
          <w:p w14:paraId="119E2389"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Cs/>
                <w:i/>
                <w:color w:val="000000" w:themeColor="text1"/>
                <w:sz w:val="24"/>
                <w:szCs w:val="24"/>
              </w:rPr>
              <w:t>(nghìn tấn)</w:t>
            </w:r>
          </w:p>
        </w:tc>
      </w:tr>
      <w:tr w:rsidR="002975EB" w:rsidRPr="00517FC6" w14:paraId="7F979EED" w14:textId="77777777" w:rsidTr="00A46C5E">
        <w:trPr>
          <w:trHeight w:val="330"/>
          <w:jc w:val="center"/>
        </w:trPr>
        <w:tc>
          <w:tcPr>
            <w:tcW w:w="3199" w:type="dxa"/>
            <w:vAlign w:val="center"/>
          </w:tcPr>
          <w:p w14:paraId="1932B24F"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lastRenderedPageBreak/>
              <w:t>Cao su</w:t>
            </w:r>
          </w:p>
        </w:tc>
        <w:tc>
          <w:tcPr>
            <w:tcW w:w="3199" w:type="dxa"/>
            <w:vAlign w:val="center"/>
          </w:tcPr>
          <w:p w14:paraId="48EF3B38"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232,2</w:t>
            </w:r>
          </w:p>
        </w:tc>
        <w:tc>
          <w:tcPr>
            <w:tcW w:w="3199" w:type="dxa"/>
            <w:vAlign w:val="center"/>
          </w:tcPr>
          <w:p w14:paraId="1CBFA7DE"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287,7</w:t>
            </w:r>
          </w:p>
        </w:tc>
      </w:tr>
      <w:tr w:rsidR="002975EB" w:rsidRPr="00517FC6" w14:paraId="2B22F2D0" w14:textId="77777777" w:rsidTr="00A46C5E">
        <w:trPr>
          <w:trHeight w:val="316"/>
          <w:jc w:val="center"/>
        </w:trPr>
        <w:tc>
          <w:tcPr>
            <w:tcW w:w="3199" w:type="dxa"/>
            <w:vAlign w:val="center"/>
          </w:tcPr>
          <w:p w14:paraId="76B8DB89"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Cà phê</w:t>
            </w:r>
          </w:p>
        </w:tc>
        <w:tc>
          <w:tcPr>
            <w:tcW w:w="3199" w:type="dxa"/>
            <w:vAlign w:val="center"/>
          </w:tcPr>
          <w:p w14:paraId="2CCB1746"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657,4</w:t>
            </w:r>
          </w:p>
        </w:tc>
        <w:tc>
          <w:tcPr>
            <w:tcW w:w="3199" w:type="dxa"/>
            <w:vAlign w:val="center"/>
          </w:tcPr>
          <w:p w14:paraId="06489FB1"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1748,2</w:t>
            </w:r>
          </w:p>
        </w:tc>
      </w:tr>
      <w:tr w:rsidR="002975EB" w:rsidRPr="00517FC6" w14:paraId="1E68DA17" w14:textId="77777777" w:rsidTr="00A46C5E">
        <w:trPr>
          <w:trHeight w:val="316"/>
          <w:jc w:val="center"/>
        </w:trPr>
        <w:tc>
          <w:tcPr>
            <w:tcW w:w="3199" w:type="dxa"/>
            <w:vAlign w:val="center"/>
          </w:tcPr>
          <w:p w14:paraId="76C9E12A"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Chè</w:t>
            </w:r>
          </w:p>
        </w:tc>
        <w:tc>
          <w:tcPr>
            <w:tcW w:w="3199" w:type="dxa"/>
            <w:vAlign w:val="center"/>
          </w:tcPr>
          <w:p w14:paraId="39CFECAA"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11,5</w:t>
            </w:r>
          </w:p>
        </w:tc>
        <w:tc>
          <w:tcPr>
            <w:tcW w:w="3199" w:type="dxa"/>
            <w:vAlign w:val="center"/>
          </w:tcPr>
          <w:p w14:paraId="78B6F884"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135,9</w:t>
            </w:r>
          </w:p>
        </w:tc>
      </w:tr>
      <w:tr w:rsidR="002975EB" w:rsidRPr="00517FC6" w14:paraId="6CD7E2DE" w14:textId="77777777" w:rsidTr="00A46C5E">
        <w:trPr>
          <w:trHeight w:val="330"/>
          <w:jc w:val="center"/>
        </w:trPr>
        <w:tc>
          <w:tcPr>
            <w:tcW w:w="3199" w:type="dxa"/>
            <w:vAlign w:val="center"/>
          </w:tcPr>
          <w:p w14:paraId="37835AD4"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Hồ tiêu</w:t>
            </w:r>
          </w:p>
        </w:tc>
        <w:tc>
          <w:tcPr>
            <w:tcW w:w="3199" w:type="dxa"/>
            <w:vAlign w:val="center"/>
          </w:tcPr>
          <w:p w14:paraId="454052E1"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83,5</w:t>
            </w:r>
          </w:p>
        </w:tc>
        <w:tc>
          <w:tcPr>
            <w:tcW w:w="3199" w:type="dxa"/>
            <w:vAlign w:val="center"/>
          </w:tcPr>
          <w:p w14:paraId="4FB84FBD"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200,8</w:t>
            </w:r>
          </w:p>
        </w:tc>
      </w:tr>
    </w:tbl>
    <w:p w14:paraId="31275D5A" w14:textId="77777777" w:rsidR="002975EB" w:rsidRPr="00517FC6" w:rsidRDefault="002975EB" w:rsidP="00A12E70">
      <w:pPr>
        <w:spacing w:after="0" w:line="264" w:lineRule="auto"/>
        <w:jc w:val="right"/>
        <w:rPr>
          <w:rFonts w:eastAsia="Times New Roman" w:cs="Times New Roman"/>
          <w:i/>
          <w:iCs/>
          <w:color w:val="000000" w:themeColor="text1"/>
          <w:sz w:val="24"/>
          <w:szCs w:val="24"/>
        </w:rPr>
      </w:pPr>
      <w:r w:rsidRPr="00517FC6">
        <w:rPr>
          <w:rFonts w:eastAsia="Times New Roman" w:cs="Times New Roman"/>
          <w:i/>
          <w:iCs/>
          <w:color w:val="000000" w:themeColor="text1"/>
          <w:sz w:val="24"/>
          <w:szCs w:val="24"/>
        </w:rPr>
        <w:t>(Nguồn: Tổng cục Thống kê năm 2022)</w:t>
      </w:r>
    </w:p>
    <w:p w14:paraId="4E352587"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Cho biết cây cà phê có sản lượng lớn nhất chiếm bao nhiêu % tổng sản lượng các cây công nghiệp trong bảng trên? </w:t>
      </w:r>
      <w:r w:rsidRPr="00517FC6">
        <w:rPr>
          <w:rFonts w:eastAsia="Times New Roman" w:cs="Times New Roman"/>
          <w:i/>
          <w:color w:val="000000" w:themeColor="text1"/>
          <w:sz w:val="24"/>
          <w:szCs w:val="24"/>
        </w:rPr>
        <w:t>(làm tròn kết quả đến số thập phân thứ nhất của %)</w:t>
      </w:r>
    </w:p>
    <w:p w14:paraId="67ED9218" w14:textId="77777777" w:rsidR="002975EB" w:rsidRPr="00517FC6" w:rsidRDefault="002975EB" w:rsidP="00A12E70">
      <w:pPr>
        <w:spacing w:after="0" w:line="264" w:lineRule="auto"/>
        <w:jc w:val="both"/>
        <w:rPr>
          <w:rFonts w:eastAsia="Times New Roman" w:cs="Times New Roman"/>
          <w:color w:val="000000" w:themeColor="text1"/>
          <w:sz w:val="24"/>
          <w:szCs w:val="24"/>
          <w:lang w:val="vi-VN"/>
        </w:rPr>
      </w:pPr>
      <w:r w:rsidRPr="00517FC6">
        <w:rPr>
          <w:rFonts w:eastAsia="Times New Roman" w:cs="Times New Roman"/>
          <w:b/>
          <w:color w:val="000000" w:themeColor="text1"/>
          <w:sz w:val="24"/>
          <w:szCs w:val="24"/>
          <w:lang w:val="vi-VN"/>
        </w:rPr>
        <w:t xml:space="preserve">Câu </w:t>
      </w:r>
      <w:r w:rsidRPr="00517FC6">
        <w:rPr>
          <w:rFonts w:eastAsia="Times New Roman" w:cs="Times New Roman"/>
          <w:b/>
          <w:color w:val="000000" w:themeColor="text1"/>
          <w:sz w:val="24"/>
          <w:szCs w:val="24"/>
        </w:rPr>
        <w:t>3</w:t>
      </w:r>
      <w:r w:rsidRPr="00517FC6">
        <w:rPr>
          <w:rFonts w:eastAsia="Times New Roman" w:cs="Times New Roman"/>
          <w:b/>
          <w:color w:val="000000" w:themeColor="text1"/>
          <w:sz w:val="24"/>
          <w:szCs w:val="24"/>
          <w:lang w:val="vi-VN"/>
        </w:rPr>
        <w:t xml:space="preserve">. </w:t>
      </w:r>
      <w:r w:rsidRPr="00517FC6">
        <w:rPr>
          <w:rFonts w:eastAsia="Times New Roman" w:cs="Times New Roman"/>
          <w:color w:val="000000" w:themeColor="text1"/>
          <w:sz w:val="24"/>
          <w:szCs w:val="24"/>
          <w:lang w:val="vi-VN"/>
        </w:rPr>
        <w:t>Năm 2023</w:t>
      </w:r>
      <w:r w:rsidRPr="00517FC6">
        <w:rPr>
          <w:rFonts w:eastAsia="Times New Roman" w:cs="Times New Roman"/>
          <w:color w:val="000000" w:themeColor="text1"/>
          <w:sz w:val="24"/>
          <w:szCs w:val="24"/>
        </w:rPr>
        <w:t>,</w:t>
      </w:r>
      <w:r w:rsidRPr="00517FC6">
        <w:rPr>
          <w:rFonts w:eastAsia="Times New Roman" w:cs="Times New Roman"/>
          <w:color w:val="000000" w:themeColor="text1"/>
          <w:sz w:val="24"/>
          <w:szCs w:val="24"/>
          <w:lang w:val="vi-VN"/>
        </w:rPr>
        <w:t xml:space="preserve"> Tây Nguyên có diện tích trồng lạc là 11421 ha, sản lượng lạc là 22109 tấn. Hỏi năng suất lạc năm 2023 của Tây Nguyên là bao nhiêu tạ/ha? </w:t>
      </w:r>
      <w:r w:rsidRPr="00517FC6">
        <w:rPr>
          <w:rFonts w:eastAsia="Times New Roman" w:cs="Times New Roman"/>
          <w:i/>
          <w:color w:val="000000" w:themeColor="text1"/>
          <w:sz w:val="24"/>
          <w:szCs w:val="24"/>
          <w:lang w:val="vi-VN"/>
        </w:rPr>
        <w:t>(làm tròn kết quả đến số thập phân thứ nhất của tạ/ha)</w:t>
      </w:r>
    </w:p>
    <w:p w14:paraId="200A8BB2" w14:textId="77777777" w:rsidR="002975EB" w:rsidRPr="00517FC6" w:rsidRDefault="002975EB" w:rsidP="00A12E70">
      <w:pPr>
        <w:spacing w:after="0" w:line="264" w:lineRule="auto"/>
        <w:jc w:val="both"/>
        <w:rPr>
          <w:rFonts w:eastAsia="Times New Roman" w:cs="Times New Roman"/>
          <w:bCs/>
          <w:color w:val="000000" w:themeColor="text1"/>
          <w:sz w:val="24"/>
          <w:szCs w:val="24"/>
          <w:lang w:val="it-IT"/>
        </w:rPr>
      </w:pPr>
      <w:r w:rsidRPr="00517FC6">
        <w:rPr>
          <w:rFonts w:eastAsia="Times New Roman" w:cs="Times New Roman"/>
          <w:b/>
          <w:bCs/>
          <w:color w:val="000000" w:themeColor="text1"/>
          <w:sz w:val="24"/>
          <w:szCs w:val="24"/>
          <w:lang w:val="it-IT"/>
        </w:rPr>
        <w:t xml:space="preserve">Câu 4. </w:t>
      </w:r>
      <w:r w:rsidRPr="00517FC6">
        <w:rPr>
          <w:rFonts w:eastAsia="Times New Roman" w:cs="Times New Roman"/>
          <w:bCs/>
          <w:color w:val="000000" w:themeColor="text1"/>
          <w:sz w:val="24"/>
          <w:szCs w:val="24"/>
          <w:lang w:val="it-IT"/>
        </w:rPr>
        <w:t>Cho bảng số liệu:</w:t>
      </w:r>
    </w:p>
    <w:p w14:paraId="4F9DF17F" w14:textId="77777777" w:rsidR="002975EB" w:rsidRPr="00517FC6" w:rsidRDefault="002975EB" w:rsidP="00A12E70">
      <w:pPr>
        <w:spacing w:after="0" w:line="264" w:lineRule="auto"/>
        <w:jc w:val="center"/>
        <w:rPr>
          <w:rFonts w:eastAsia="Times New Roman" w:cs="Times New Roman"/>
          <w:b/>
          <w:bCs/>
          <w:color w:val="000000" w:themeColor="text1"/>
          <w:sz w:val="24"/>
          <w:szCs w:val="24"/>
          <w:lang w:val="it-IT"/>
        </w:rPr>
      </w:pPr>
      <w:r w:rsidRPr="00517FC6">
        <w:rPr>
          <w:rFonts w:eastAsia="Times New Roman" w:cs="Times New Roman"/>
          <w:b/>
          <w:bCs/>
          <w:color w:val="000000" w:themeColor="text1"/>
          <w:sz w:val="24"/>
          <w:szCs w:val="24"/>
          <w:lang w:val="it-IT"/>
        </w:rPr>
        <w:t>Diện tích gieo trồng và sản lượng một số cây công nghiệp lâu năm ở Tây Nguyên, năm 2021</w:t>
      </w:r>
    </w:p>
    <w:tbl>
      <w:tblPr>
        <w:tblStyle w:val="LiBang"/>
        <w:tblW w:w="0" w:type="auto"/>
        <w:jc w:val="center"/>
        <w:tblLook w:val="04A0" w:firstRow="1" w:lastRow="0" w:firstColumn="1" w:lastColumn="0" w:noHBand="0" w:noVBand="1"/>
      </w:tblPr>
      <w:tblGrid>
        <w:gridCol w:w="3203"/>
        <w:gridCol w:w="3203"/>
        <w:gridCol w:w="3203"/>
      </w:tblGrid>
      <w:tr w:rsidR="002975EB" w:rsidRPr="00517FC6" w14:paraId="26B958C0" w14:textId="77777777" w:rsidTr="00A46C5E">
        <w:trPr>
          <w:trHeight w:val="638"/>
          <w:jc w:val="center"/>
        </w:trPr>
        <w:tc>
          <w:tcPr>
            <w:tcW w:w="3203" w:type="dxa"/>
            <w:vAlign w:val="center"/>
          </w:tcPr>
          <w:p w14:paraId="79467A10"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Cây công nghiệp</w:t>
            </w:r>
          </w:p>
        </w:tc>
        <w:tc>
          <w:tcPr>
            <w:tcW w:w="3203" w:type="dxa"/>
            <w:vAlign w:val="center"/>
          </w:tcPr>
          <w:p w14:paraId="1FC5AB5B"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 xml:space="preserve">Diện tích gieo trồng </w:t>
            </w:r>
          </w:p>
          <w:p w14:paraId="7D4B7921"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Cs/>
                <w:i/>
                <w:color w:val="000000" w:themeColor="text1"/>
                <w:sz w:val="24"/>
                <w:szCs w:val="24"/>
              </w:rPr>
              <w:t>(nghìn ha)</w:t>
            </w:r>
          </w:p>
        </w:tc>
        <w:tc>
          <w:tcPr>
            <w:tcW w:w="3203" w:type="dxa"/>
            <w:vAlign w:val="center"/>
          </w:tcPr>
          <w:p w14:paraId="5372D43C" w14:textId="77777777" w:rsidR="002975EB" w:rsidRPr="00517FC6" w:rsidRDefault="002975EB" w:rsidP="00A12E70">
            <w:pPr>
              <w:spacing w:line="264" w:lineRule="auto"/>
              <w:jc w:val="center"/>
              <w:rPr>
                <w:rFonts w:eastAsia="Times New Roman"/>
                <w:b/>
                <w:bCs/>
                <w:color w:val="000000" w:themeColor="text1"/>
                <w:sz w:val="24"/>
                <w:szCs w:val="24"/>
              </w:rPr>
            </w:pPr>
            <w:r w:rsidRPr="00517FC6">
              <w:rPr>
                <w:rFonts w:eastAsia="Times New Roman"/>
                <w:b/>
                <w:bCs/>
                <w:color w:val="000000" w:themeColor="text1"/>
                <w:sz w:val="24"/>
                <w:szCs w:val="24"/>
              </w:rPr>
              <w:t xml:space="preserve">Sản lượng </w:t>
            </w:r>
          </w:p>
          <w:p w14:paraId="7744D557"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Cs/>
                <w:i/>
                <w:color w:val="000000" w:themeColor="text1"/>
                <w:sz w:val="24"/>
                <w:szCs w:val="24"/>
              </w:rPr>
              <w:t>(nghìn tấn)</w:t>
            </w:r>
          </w:p>
        </w:tc>
      </w:tr>
      <w:tr w:rsidR="002975EB" w:rsidRPr="00517FC6" w14:paraId="4A3BAB2C" w14:textId="77777777" w:rsidTr="00A46C5E">
        <w:trPr>
          <w:trHeight w:val="312"/>
          <w:jc w:val="center"/>
        </w:trPr>
        <w:tc>
          <w:tcPr>
            <w:tcW w:w="3203" w:type="dxa"/>
            <w:vAlign w:val="center"/>
          </w:tcPr>
          <w:p w14:paraId="2F8E9831"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Cao su</w:t>
            </w:r>
          </w:p>
        </w:tc>
        <w:tc>
          <w:tcPr>
            <w:tcW w:w="3203" w:type="dxa"/>
            <w:vAlign w:val="center"/>
          </w:tcPr>
          <w:p w14:paraId="0C714C7F"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232,2</w:t>
            </w:r>
          </w:p>
        </w:tc>
        <w:tc>
          <w:tcPr>
            <w:tcW w:w="3203" w:type="dxa"/>
            <w:vAlign w:val="center"/>
          </w:tcPr>
          <w:p w14:paraId="71905C8E"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287,7</w:t>
            </w:r>
          </w:p>
        </w:tc>
      </w:tr>
      <w:tr w:rsidR="002975EB" w:rsidRPr="00517FC6" w14:paraId="146D5CEC" w14:textId="77777777" w:rsidTr="00A46C5E">
        <w:trPr>
          <w:trHeight w:val="312"/>
          <w:jc w:val="center"/>
        </w:trPr>
        <w:tc>
          <w:tcPr>
            <w:tcW w:w="3203" w:type="dxa"/>
            <w:vAlign w:val="center"/>
          </w:tcPr>
          <w:p w14:paraId="6E228CED"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Cà phê</w:t>
            </w:r>
          </w:p>
        </w:tc>
        <w:tc>
          <w:tcPr>
            <w:tcW w:w="3203" w:type="dxa"/>
            <w:vAlign w:val="center"/>
          </w:tcPr>
          <w:p w14:paraId="3E85470D"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657,4</w:t>
            </w:r>
          </w:p>
        </w:tc>
        <w:tc>
          <w:tcPr>
            <w:tcW w:w="3203" w:type="dxa"/>
            <w:vAlign w:val="center"/>
          </w:tcPr>
          <w:p w14:paraId="1A038761"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1748,2</w:t>
            </w:r>
          </w:p>
        </w:tc>
      </w:tr>
      <w:tr w:rsidR="002975EB" w:rsidRPr="00517FC6" w14:paraId="13949187" w14:textId="77777777" w:rsidTr="00A46C5E">
        <w:trPr>
          <w:trHeight w:val="312"/>
          <w:jc w:val="center"/>
        </w:trPr>
        <w:tc>
          <w:tcPr>
            <w:tcW w:w="3203" w:type="dxa"/>
            <w:vAlign w:val="center"/>
          </w:tcPr>
          <w:p w14:paraId="4292848E"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Chè</w:t>
            </w:r>
          </w:p>
        </w:tc>
        <w:tc>
          <w:tcPr>
            <w:tcW w:w="3203" w:type="dxa"/>
            <w:vAlign w:val="center"/>
          </w:tcPr>
          <w:p w14:paraId="09F4059E"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11,5</w:t>
            </w:r>
          </w:p>
        </w:tc>
        <w:tc>
          <w:tcPr>
            <w:tcW w:w="3203" w:type="dxa"/>
            <w:vAlign w:val="center"/>
          </w:tcPr>
          <w:p w14:paraId="7188438E"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135,9</w:t>
            </w:r>
          </w:p>
        </w:tc>
      </w:tr>
      <w:tr w:rsidR="002975EB" w:rsidRPr="00517FC6" w14:paraId="0830EFB5" w14:textId="77777777" w:rsidTr="00A46C5E">
        <w:trPr>
          <w:trHeight w:val="326"/>
          <w:jc w:val="center"/>
        </w:trPr>
        <w:tc>
          <w:tcPr>
            <w:tcW w:w="3203" w:type="dxa"/>
            <w:vAlign w:val="center"/>
          </w:tcPr>
          <w:p w14:paraId="459FB418"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Hồ tiêu</w:t>
            </w:r>
          </w:p>
        </w:tc>
        <w:tc>
          <w:tcPr>
            <w:tcW w:w="3203" w:type="dxa"/>
            <w:vAlign w:val="center"/>
          </w:tcPr>
          <w:p w14:paraId="1ACCE492"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83,5</w:t>
            </w:r>
          </w:p>
        </w:tc>
        <w:tc>
          <w:tcPr>
            <w:tcW w:w="3203" w:type="dxa"/>
            <w:vAlign w:val="center"/>
          </w:tcPr>
          <w:p w14:paraId="41698570"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200,8</w:t>
            </w:r>
          </w:p>
        </w:tc>
      </w:tr>
    </w:tbl>
    <w:p w14:paraId="5868BA4F" w14:textId="77777777" w:rsidR="002975EB" w:rsidRPr="00517FC6" w:rsidRDefault="002975EB" w:rsidP="00A12E70">
      <w:pPr>
        <w:spacing w:after="0" w:line="264" w:lineRule="auto"/>
        <w:jc w:val="right"/>
        <w:rPr>
          <w:rFonts w:eastAsia="Times New Roman" w:cs="Times New Roman"/>
          <w:b/>
          <w:bCs/>
          <w:color w:val="000000" w:themeColor="text1"/>
          <w:sz w:val="24"/>
          <w:szCs w:val="24"/>
        </w:rPr>
      </w:pPr>
      <w:r w:rsidRPr="00517FC6">
        <w:rPr>
          <w:rFonts w:eastAsia="Times New Roman" w:cs="Times New Roman"/>
          <w:i/>
          <w:iCs/>
          <w:color w:val="000000" w:themeColor="text1"/>
          <w:sz w:val="24"/>
          <w:szCs w:val="24"/>
        </w:rPr>
        <w:t>(Nguồn: Tổng cục Thống kê năm 2022)</w:t>
      </w:r>
    </w:p>
    <w:p w14:paraId="44C05472"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Cs/>
          <w:color w:val="000000" w:themeColor="text1"/>
          <w:sz w:val="24"/>
          <w:szCs w:val="24"/>
        </w:rPr>
        <w:t>Cho biết</w:t>
      </w:r>
      <w:r w:rsidRPr="00517FC6">
        <w:rPr>
          <w:rFonts w:eastAsia="Times New Roman" w:cs="Times New Roman"/>
          <w:color w:val="000000" w:themeColor="text1"/>
          <w:sz w:val="24"/>
          <w:szCs w:val="24"/>
        </w:rPr>
        <w:t xml:space="preserve"> cây cà phê có sản lượng cao nhất gấp bao nhiêu lần cây chè? </w:t>
      </w:r>
      <w:r w:rsidRPr="00517FC6">
        <w:rPr>
          <w:rFonts w:eastAsia="Times New Roman" w:cs="Times New Roman"/>
          <w:i/>
          <w:color w:val="000000" w:themeColor="text1"/>
          <w:sz w:val="24"/>
          <w:szCs w:val="24"/>
        </w:rPr>
        <w:t>(làm tròn kết quả đến số thập phân thứ nhất)</w:t>
      </w:r>
    </w:p>
    <w:p w14:paraId="21747AE6" w14:textId="77777777" w:rsidR="002975EB" w:rsidRPr="00517FC6" w:rsidRDefault="002975EB" w:rsidP="00A12E70">
      <w:pPr>
        <w:spacing w:after="0" w:line="264" w:lineRule="auto"/>
        <w:jc w:val="both"/>
        <w:rPr>
          <w:rFonts w:eastAsia="Times New Roman" w:cs="Times New Roman"/>
          <w:b/>
          <w:color w:val="000000" w:themeColor="text1"/>
          <w:sz w:val="24"/>
          <w:szCs w:val="24"/>
          <w:lang w:eastAsia="en-GB"/>
        </w:rPr>
      </w:pPr>
      <w:r w:rsidRPr="00517FC6">
        <w:rPr>
          <w:rFonts w:eastAsia="Times New Roman" w:cs="Times New Roman"/>
          <w:b/>
          <w:color w:val="000000" w:themeColor="text1"/>
          <w:sz w:val="24"/>
          <w:szCs w:val="24"/>
          <w:lang w:eastAsia="en-GB"/>
        </w:rPr>
        <w:t xml:space="preserve">Câu 5. </w:t>
      </w:r>
      <w:r w:rsidRPr="00517FC6">
        <w:rPr>
          <w:rFonts w:eastAsia="Times New Roman" w:cs="Times New Roman"/>
          <w:color w:val="000000" w:themeColor="text1"/>
          <w:sz w:val="24"/>
          <w:szCs w:val="24"/>
          <w:lang w:eastAsia="en-GB"/>
        </w:rPr>
        <w:t>Cho bảng số liệu:</w:t>
      </w:r>
      <w:r w:rsidRPr="00517FC6">
        <w:rPr>
          <w:rFonts w:eastAsia="Times New Roman" w:cs="Times New Roman"/>
          <w:b/>
          <w:color w:val="000000" w:themeColor="text1"/>
          <w:sz w:val="24"/>
          <w:szCs w:val="24"/>
          <w:lang w:eastAsia="en-GB"/>
        </w:rPr>
        <w:t xml:space="preserve"> </w:t>
      </w:r>
    </w:p>
    <w:p w14:paraId="0C9B8919" w14:textId="77777777" w:rsidR="002975EB" w:rsidRPr="00517FC6" w:rsidRDefault="002975EB" w:rsidP="00A12E70">
      <w:pPr>
        <w:spacing w:after="0" w:line="264" w:lineRule="auto"/>
        <w:jc w:val="center"/>
        <w:rPr>
          <w:rFonts w:eastAsia="Times New Roman" w:cs="Times New Roman"/>
          <w:b/>
          <w:color w:val="000000" w:themeColor="text1"/>
          <w:sz w:val="24"/>
          <w:szCs w:val="24"/>
          <w:lang w:eastAsia="en-GB"/>
        </w:rPr>
      </w:pPr>
      <w:r w:rsidRPr="00517FC6">
        <w:rPr>
          <w:rFonts w:eastAsia="Times New Roman" w:cs="Times New Roman"/>
          <w:b/>
          <w:color w:val="000000" w:themeColor="text1"/>
          <w:sz w:val="24"/>
          <w:szCs w:val="24"/>
          <w:lang w:eastAsia="en-GB"/>
        </w:rPr>
        <w:t>Tổng diện tích rừng và rừng tự nhiên ở vùng Tây Nguyên giai đoạn 2010 - 2021</w:t>
      </w:r>
    </w:p>
    <w:p w14:paraId="45E738C2" w14:textId="77777777" w:rsidR="002975EB" w:rsidRPr="00517FC6" w:rsidRDefault="002975EB" w:rsidP="00A12E70">
      <w:pPr>
        <w:spacing w:after="0" w:line="264" w:lineRule="auto"/>
        <w:jc w:val="right"/>
        <w:rPr>
          <w:rFonts w:eastAsia="Times New Roman" w:cs="Times New Roman"/>
          <w:i/>
          <w:color w:val="000000" w:themeColor="text1"/>
          <w:sz w:val="24"/>
          <w:szCs w:val="24"/>
          <w:lang w:eastAsia="en-GB"/>
        </w:rPr>
      </w:pPr>
      <w:r w:rsidRPr="00517FC6">
        <w:rPr>
          <w:rFonts w:eastAsia="Times New Roman" w:cs="Times New Roman"/>
          <w:color w:val="000000" w:themeColor="text1"/>
          <w:sz w:val="24"/>
          <w:szCs w:val="24"/>
          <w:lang w:eastAsia="en-GB"/>
        </w:rPr>
        <w:t xml:space="preserve"> </w:t>
      </w:r>
      <w:r w:rsidRPr="00517FC6">
        <w:rPr>
          <w:rFonts w:eastAsia="Times New Roman" w:cs="Times New Roman"/>
          <w:i/>
          <w:color w:val="000000" w:themeColor="text1"/>
          <w:sz w:val="24"/>
          <w:szCs w:val="24"/>
          <w:lang w:eastAsia="en-GB"/>
        </w:rPr>
        <w:t>(Đơn vị: nghìn ha)</w:t>
      </w:r>
    </w:p>
    <w:tbl>
      <w:tblPr>
        <w:tblW w:w="7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5"/>
        <w:gridCol w:w="990"/>
        <w:gridCol w:w="990"/>
        <w:gridCol w:w="990"/>
        <w:gridCol w:w="990"/>
      </w:tblGrid>
      <w:tr w:rsidR="002975EB" w:rsidRPr="00517FC6" w14:paraId="5F22A7AE" w14:textId="77777777" w:rsidTr="00A46C5E">
        <w:trPr>
          <w:jc w:val="center"/>
        </w:trPr>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9388D" w14:textId="77777777" w:rsidR="002975EB" w:rsidRPr="00517FC6" w:rsidRDefault="002975EB" w:rsidP="00A12E70">
            <w:pPr>
              <w:widowControl w:val="0"/>
              <w:spacing w:after="0" w:line="264" w:lineRule="auto"/>
              <w:jc w:val="center"/>
              <w:rPr>
                <w:rFonts w:eastAsia="Times New Roman" w:cs="Times New Roman"/>
                <w:b/>
                <w:color w:val="000000" w:themeColor="text1"/>
                <w:sz w:val="24"/>
                <w:szCs w:val="24"/>
                <w:lang w:eastAsia="en-GB"/>
              </w:rPr>
            </w:pPr>
            <w:r w:rsidRPr="00517FC6">
              <w:rPr>
                <w:rFonts w:eastAsia="Times New Roman" w:cs="Times New Roman"/>
                <w:b/>
                <w:color w:val="000000" w:themeColor="text1"/>
                <w:sz w:val="24"/>
                <w:szCs w:val="24"/>
                <w:lang w:eastAsia="en-GB"/>
              </w:rPr>
              <w:t>Năm</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B5D68" w14:textId="77777777" w:rsidR="002975EB" w:rsidRPr="00517FC6" w:rsidRDefault="002975EB" w:rsidP="00A12E70">
            <w:pPr>
              <w:widowControl w:val="0"/>
              <w:spacing w:after="0" w:line="264" w:lineRule="auto"/>
              <w:jc w:val="center"/>
              <w:rPr>
                <w:rFonts w:eastAsia="Times New Roman" w:cs="Times New Roman"/>
                <w:b/>
                <w:color w:val="000000" w:themeColor="text1"/>
                <w:sz w:val="24"/>
                <w:szCs w:val="24"/>
                <w:lang w:eastAsia="en-GB"/>
              </w:rPr>
            </w:pPr>
            <w:r w:rsidRPr="00517FC6">
              <w:rPr>
                <w:rFonts w:eastAsia="Times New Roman" w:cs="Times New Roman"/>
                <w:b/>
                <w:color w:val="000000" w:themeColor="text1"/>
                <w:sz w:val="24"/>
                <w:szCs w:val="24"/>
                <w:lang w:eastAsia="en-GB"/>
              </w:rPr>
              <w:t>2010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B0CA4" w14:textId="77777777" w:rsidR="002975EB" w:rsidRPr="00517FC6" w:rsidRDefault="002975EB" w:rsidP="00A12E70">
            <w:pPr>
              <w:widowControl w:val="0"/>
              <w:spacing w:after="0" w:line="264" w:lineRule="auto"/>
              <w:jc w:val="center"/>
              <w:rPr>
                <w:rFonts w:eastAsia="Times New Roman" w:cs="Times New Roman"/>
                <w:b/>
                <w:color w:val="000000" w:themeColor="text1"/>
                <w:sz w:val="24"/>
                <w:szCs w:val="24"/>
                <w:lang w:eastAsia="en-GB"/>
              </w:rPr>
            </w:pPr>
            <w:r w:rsidRPr="00517FC6">
              <w:rPr>
                <w:rFonts w:eastAsia="Times New Roman" w:cs="Times New Roman"/>
                <w:b/>
                <w:color w:val="000000" w:themeColor="text1"/>
                <w:sz w:val="24"/>
                <w:szCs w:val="24"/>
                <w:lang w:eastAsia="en-GB"/>
              </w:rPr>
              <w:t>2015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0A959" w14:textId="77777777" w:rsidR="002975EB" w:rsidRPr="00517FC6" w:rsidRDefault="002975EB" w:rsidP="00A12E70">
            <w:pPr>
              <w:widowControl w:val="0"/>
              <w:spacing w:after="0" w:line="264" w:lineRule="auto"/>
              <w:jc w:val="center"/>
              <w:rPr>
                <w:rFonts w:eastAsia="Times New Roman" w:cs="Times New Roman"/>
                <w:b/>
                <w:color w:val="000000" w:themeColor="text1"/>
                <w:sz w:val="24"/>
                <w:szCs w:val="24"/>
                <w:lang w:eastAsia="en-GB"/>
              </w:rPr>
            </w:pPr>
            <w:r w:rsidRPr="00517FC6">
              <w:rPr>
                <w:rFonts w:eastAsia="Times New Roman" w:cs="Times New Roman"/>
                <w:b/>
                <w:color w:val="000000" w:themeColor="text1"/>
                <w:sz w:val="24"/>
                <w:szCs w:val="24"/>
                <w:lang w:eastAsia="en-GB"/>
              </w:rPr>
              <w:t>2020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D96E4" w14:textId="77777777" w:rsidR="002975EB" w:rsidRPr="00517FC6" w:rsidRDefault="002975EB" w:rsidP="00A12E70">
            <w:pPr>
              <w:widowControl w:val="0"/>
              <w:spacing w:after="0" w:line="264" w:lineRule="auto"/>
              <w:jc w:val="center"/>
              <w:rPr>
                <w:rFonts w:eastAsia="Times New Roman" w:cs="Times New Roman"/>
                <w:b/>
                <w:color w:val="000000" w:themeColor="text1"/>
                <w:sz w:val="24"/>
                <w:szCs w:val="24"/>
                <w:lang w:eastAsia="en-GB"/>
              </w:rPr>
            </w:pPr>
            <w:r w:rsidRPr="00517FC6">
              <w:rPr>
                <w:rFonts w:eastAsia="Times New Roman" w:cs="Times New Roman"/>
                <w:b/>
                <w:color w:val="000000" w:themeColor="text1"/>
                <w:sz w:val="24"/>
                <w:szCs w:val="24"/>
                <w:lang w:eastAsia="en-GB"/>
              </w:rPr>
              <w:t>2021</w:t>
            </w:r>
          </w:p>
        </w:tc>
      </w:tr>
      <w:tr w:rsidR="002975EB" w:rsidRPr="00517FC6" w14:paraId="71A4CA26" w14:textId="77777777" w:rsidTr="00A46C5E">
        <w:trPr>
          <w:jc w:val="center"/>
        </w:trPr>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7ABFB" w14:textId="77777777" w:rsidR="002975EB" w:rsidRPr="00517FC6" w:rsidRDefault="002975EB" w:rsidP="00A12E70">
            <w:pPr>
              <w:widowControl w:val="0"/>
              <w:spacing w:after="0" w:line="264" w:lineRule="auto"/>
              <w:jc w:val="both"/>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Tổng diện tích rừng</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D99FF"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2874,4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98F00"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2561,9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FB1CB"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2565,0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47477"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2572,1</w:t>
            </w:r>
          </w:p>
        </w:tc>
      </w:tr>
      <w:tr w:rsidR="002975EB" w:rsidRPr="00517FC6" w14:paraId="00BFC9FF" w14:textId="77777777" w:rsidTr="00A46C5E">
        <w:trPr>
          <w:jc w:val="center"/>
        </w:trPr>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C1A99" w14:textId="77777777" w:rsidR="002975EB" w:rsidRPr="00517FC6" w:rsidRDefault="002975EB" w:rsidP="00A12E70">
            <w:pPr>
              <w:widowControl w:val="0"/>
              <w:spacing w:after="0" w:line="264" w:lineRule="auto"/>
              <w:jc w:val="both"/>
              <w:rPr>
                <w:rFonts w:eastAsia="Times New Roman" w:cs="Times New Roman"/>
                <w:i/>
                <w:color w:val="000000" w:themeColor="text1"/>
                <w:sz w:val="24"/>
                <w:szCs w:val="24"/>
                <w:lang w:eastAsia="en-GB"/>
              </w:rPr>
            </w:pPr>
            <w:r w:rsidRPr="00517FC6">
              <w:rPr>
                <w:rFonts w:eastAsia="Times New Roman" w:cs="Times New Roman"/>
                <w:i/>
                <w:color w:val="000000" w:themeColor="text1"/>
                <w:sz w:val="24"/>
                <w:szCs w:val="24"/>
                <w:lang w:eastAsia="en-GB"/>
              </w:rPr>
              <w:t>Trong đó: Rừng tự nhiên</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55718"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2653,9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B02B2"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2246,0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32B60"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2179,8</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3CB02" w14:textId="77777777" w:rsidR="002975EB" w:rsidRPr="00517FC6" w:rsidRDefault="002975EB" w:rsidP="00A12E70">
            <w:pPr>
              <w:widowControl w:val="0"/>
              <w:spacing w:after="0" w:line="264" w:lineRule="auto"/>
              <w:jc w:val="center"/>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2104,1</w:t>
            </w:r>
          </w:p>
        </w:tc>
      </w:tr>
    </w:tbl>
    <w:p w14:paraId="58B4ECF1" w14:textId="77777777" w:rsidR="002975EB" w:rsidRPr="00517FC6" w:rsidRDefault="002975EB" w:rsidP="00A12E70">
      <w:pPr>
        <w:spacing w:after="0" w:line="264" w:lineRule="auto"/>
        <w:jc w:val="right"/>
        <w:rPr>
          <w:rFonts w:eastAsia="Times New Roman" w:cs="Times New Roman"/>
          <w:i/>
          <w:color w:val="000000" w:themeColor="text1"/>
          <w:sz w:val="24"/>
          <w:szCs w:val="24"/>
          <w:lang w:eastAsia="en-GB"/>
        </w:rPr>
      </w:pPr>
      <w:r w:rsidRPr="00517FC6">
        <w:rPr>
          <w:rFonts w:eastAsia="Times New Roman" w:cs="Times New Roman"/>
          <w:i/>
          <w:color w:val="000000" w:themeColor="text1"/>
          <w:sz w:val="24"/>
          <w:szCs w:val="24"/>
          <w:lang w:eastAsia="en-GB"/>
        </w:rPr>
        <w:t>(Nguồn: Niên giám thống kê Việt Nam năm 2016, 2021)</w:t>
      </w:r>
    </w:p>
    <w:p w14:paraId="2FF2B7F5"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eastAsia="en-GB"/>
        </w:rPr>
      </w:pPr>
      <w:r w:rsidRPr="00517FC6">
        <w:rPr>
          <w:rFonts w:eastAsia="Times New Roman" w:cs="Times New Roman"/>
          <w:color w:val="000000" w:themeColor="text1"/>
          <w:sz w:val="24"/>
          <w:szCs w:val="24"/>
          <w:lang w:eastAsia="en-GB"/>
        </w:rPr>
        <w:t xml:space="preserve">Tính tốc độ tăng trưởng diện tích rừng trồng của vùng Tây Nguyên năm 2021 so với năm 2010 (coi năm 2010 = 100%). </w:t>
      </w:r>
      <w:r w:rsidRPr="00517FC6">
        <w:rPr>
          <w:rFonts w:eastAsia="Times New Roman" w:cs="Times New Roman"/>
          <w:i/>
          <w:color w:val="000000" w:themeColor="text1"/>
          <w:sz w:val="24"/>
          <w:szCs w:val="24"/>
          <w:lang w:eastAsia="en-GB"/>
        </w:rPr>
        <w:t xml:space="preserve">(làm tròn kết quả đến hàng đơn vị của %) </w:t>
      </w:r>
    </w:p>
    <w:p w14:paraId="0D87F3A5"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339AB8EA"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51B4B6C8"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1CD50554"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333A25DB"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58CB2131"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03C53E74"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40F99FF6"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437A8692"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4E895F96"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0724E173"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2CE9B818"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1D4836DB"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766D23A1"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53FCE0E8"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274D0338"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50813424"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07BA16C8"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p>
    <w:p w14:paraId="0908B7FF"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p>
    <w:p w14:paraId="2E877419"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p>
    <w:p w14:paraId="1D7DC158"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p>
    <w:p w14:paraId="7C6F13C6"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p>
    <w:p w14:paraId="4C5685B8"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p>
    <w:p w14:paraId="2E54C82D"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rPr>
      </w:pPr>
    </w:p>
    <w:p w14:paraId="05902225" w14:textId="77777777" w:rsidR="002975EB" w:rsidRPr="00517FC6" w:rsidRDefault="002975EB" w:rsidP="00A12E70">
      <w:pPr>
        <w:tabs>
          <w:tab w:val="left" w:pos="5387"/>
        </w:tabs>
        <w:spacing w:after="0" w:line="264" w:lineRule="auto"/>
        <w:ind w:firstLine="284"/>
        <w:jc w:val="both"/>
        <w:rPr>
          <w:rFonts w:cs="Times New Roman"/>
          <w:color w:val="000000" w:themeColor="text1"/>
          <w:sz w:val="24"/>
          <w:szCs w:val="24"/>
          <w:lang w:val="vi-VN"/>
        </w:rPr>
      </w:pPr>
    </w:p>
    <w:p w14:paraId="057A96F9" w14:textId="77777777" w:rsidR="002975EB" w:rsidRPr="00517FC6" w:rsidRDefault="002975EB" w:rsidP="00A12E70">
      <w:pPr>
        <w:spacing w:after="0" w:line="264" w:lineRule="auto"/>
        <w:jc w:val="center"/>
        <w:rPr>
          <w:rFonts w:eastAsia="Calibri" w:cs="Times New Roman"/>
          <w:b/>
          <w:color w:val="000000" w:themeColor="text1"/>
          <w:sz w:val="24"/>
          <w:szCs w:val="24"/>
          <w:lang w:val="vi-VN"/>
        </w:rPr>
      </w:pPr>
      <w:r w:rsidRPr="00517FC6">
        <w:rPr>
          <w:rFonts w:eastAsia="Calibri" w:cs="Times New Roman"/>
          <w:b/>
          <w:color w:val="000000" w:themeColor="text1"/>
          <w:sz w:val="24"/>
          <w:szCs w:val="24"/>
        </w:rPr>
        <w:t xml:space="preserve">BÀI 29: </w:t>
      </w:r>
      <w:r w:rsidRPr="00517FC6">
        <w:rPr>
          <w:rFonts w:eastAsia="Calibri" w:cs="Times New Roman"/>
          <w:b/>
          <w:color w:val="000000" w:themeColor="text1"/>
          <w:sz w:val="24"/>
          <w:szCs w:val="24"/>
          <w:lang w:val="vi-VN"/>
        </w:rPr>
        <w:t>PHÁT TRIỂN KINH TẾ - XÃ HỘI Ở ĐÔNG NAM BỘ</w:t>
      </w:r>
    </w:p>
    <w:p w14:paraId="4AFE8468" w14:textId="77777777" w:rsidR="002975EB" w:rsidRPr="00517FC6" w:rsidRDefault="002975EB" w:rsidP="00A12E70">
      <w:pPr>
        <w:spacing w:after="0" w:line="264" w:lineRule="auto"/>
        <w:jc w:val="both"/>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I. TRẮC NGHIỆM NHIỀU LỰA CHỌN</w:t>
      </w:r>
    </w:p>
    <w:p w14:paraId="212A5B3B" w14:textId="77777777" w:rsidR="002975EB" w:rsidRPr="00517FC6" w:rsidRDefault="002975EB" w:rsidP="00A12E70">
      <w:pPr>
        <w:spacing w:after="0" w:line="264" w:lineRule="auto"/>
        <w:jc w:val="both"/>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1. Nhận biết</w:t>
      </w:r>
    </w:p>
    <w:p w14:paraId="70FAAAEA" w14:textId="77777777" w:rsidR="002975EB" w:rsidRPr="00517FC6" w:rsidRDefault="002975EB" w:rsidP="00A12E70">
      <w:pPr>
        <w:spacing w:after="0" w:line="264" w:lineRule="auto"/>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Câu 1.</w:t>
      </w:r>
      <w:r w:rsidRPr="00517FC6">
        <w:rPr>
          <w:rFonts w:eastAsia="Calibri" w:cs="Times New Roman"/>
          <w:color w:val="000000" w:themeColor="text1"/>
          <w:sz w:val="24"/>
          <w:szCs w:val="24"/>
          <w:lang w:val="pt-BR"/>
        </w:rPr>
        <w:t xml:space="preserve"> Đông Nam Bộ dẫn đầu cả nước về diện tích gieo trồng cây công nghiệp nào sau đây?</w:t>
      </w:r>
    </w:p>
    <w:p w14:paraId="5B7BD3F5"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Cao su.</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Cà phê.</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Dừa.</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Chè.</w:t>
      </w:r>
    </w:p>
    <w:p w14:paraId="387F4F12" w14:textId="77777777" w:rsidR="002975EB" w:rsidRPr="00517FC6" w:rsidRDefault="002975EB" w:rsidP="00A12E70">
      <w:pPr>
        <w:tabs>
          <w:tab w:val="left" w:pos="2851"/>
          <w:tab w:val="left" w:pos="5422"/>
          <w:tab w:val="left" w:pos="7991"/>
        </w:tabs>
        <w:spacing w:after="0" w:line="264" w:lineRule="auto"/>
        <w:jc w:val="both"/>
        <w:rPr>
          <w:rFonts w:eastAsia="Calibri" w:cs="Times New Roman"/>
          <w:bCs/>
          <w:color w:val="000000" w:themeColor="text1"/>
          <w:sz w:val="24"/>
          <w:szCs w:val="24"/>
          <w:lang w:val="it-IT"/>
        </w:rPr>
      </w:pPr>
      <w:r w:rsidRPr="00517FC6">
        <w:rPr>
          <w:rFonts w:eastAsia="Calibri" w:cs="Times New Roman"/>
          <w:b/>
          <w:bCs/>
          <w:color w:val="000000" w:themeColor="text1"/>
          <w:sz w:val="24"/>
          <w:szCs w:val="24"/>
          <w:lang w:val="it-IT"/>
        </w:rPr>
        <w:t>Câu 2.</w:t>
      </w:r>
      <w:r w:rsidRPr="00517FC6">
        <w:rPr>
          <w:rFonts w:eastAsia="Calibri" w:cs="Times New Roman"/>
          <w:bCs/>
          <w:color w:val="000000" w:themeColor="text1"/>
          <w:sz w:val="24"/>
          <w:szCs w:val="24"/>
          <w:lang w:val="it-IT"/>
        </w:rPr>
        <w:t xml:space="preserve"> Địa điểm du lịch nào sau đây thuộc tỉnh Bà Rịa - Vũng Tàu?</w:t>
      </w:r>
    </w:p>
    <w:p w14:paraId="0709430E"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A.</w:t>
      </w:r>
      <w:r w:rsidRPr="00517FC6">
        <w:rPr>
          <w:rFonts w:eastAsia="Calibri" w:cs="Times New Roman"/>
          <w:color w:val="000000" w:themeColor="text1"/>
          <w:sz w:val="24"/>
          <w:szCs w:val="24"/>
          <w:lang w:val="it-IT"/>
        </w:rPr>
        <w:t xml:space="preserve"> Dầu Tiếng.</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B.</w:t>
      </w:r>
      <w:r w:rsidRPr="00517FC6">
        <w:rPr>
          <w:rFonts w:eastAsia="Calibri" w:cs="Times New Roman"/>
          <w:color w:val="000000" w:themeColor="text1"/>
          <w:sz w:val="24"/>
          <w:szCs w:val="24"/>
          <w:lang w:val="it-IT"/>
        </w:rPr>
        <w:t xml:space="preserve"> Mộc Bài. </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C.</w:t>
      </w:r>
      <w:r w:rsidRPr="00517FC6">
        <w:rPr>
          <w:rFonts w:eastAsia="Calibri" w:cs="Times New Roman"/>
          <w:color w:val="000000" w:themeColor="text1"/>
          <w:sz w:val="24"/>
          <w:szCs w:val="24"/>
          <w:lang w:val="it-IT"/>
        </w:rPr>
        <w:t xml:space="preserve"> Núi Bà Đen.</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D.</w:t>
      </w:r>
      <w:r w:rsidRPr="00517FC6">
        <w:rPr>
          <w:rFonts w:eastAsia="Calibri" w:cs="Times New Roman"/>
          <w:color w:val="000000" w:themeColor="text1"/>
          <w:sz w:val="24"/>
          <w:szCs w:val="24"/>
          <w:lang w:val="it-IT"/>
        </w:rPr>
        <w:t xml:space="preserve"> Côn Đảo.</w:t>
      </w:r>
    </w:p>
    <w:p w14:paraId="095E1794" w14:textId="77777777" w:rsidR="002975EB" w:rsidRPr="00517FC6" w:rsidRDefault="002975EB" w:rsidP="00A12E70">
      <w:pPr>
        <w:spacing w:after="0" w:line="264" w:lineRule="auto"/>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Câu 3.</w:t>
      </w:r>
      <w:r w:rsidRPr="00517FC6">
        <w:rPr>
          <w:rFonts w:eastAsia="Calibri" w:cs="Times New Roman"/>
          <w:color w:val="000000" w:themeColor="text1"/>
          <w:sz w:val="24"/>
          <w:szCs w:val="24"/>
          <w:lang w:val="it-IT"/>
        </w:rPr>
        <w:t xml:space="preserve"> Công trình thủy lợi Dầu Tiếng thuộc tỉnh nào sau đây?</w:t>
      </w:r>
    </w:p>
    <w:p w14:paraId="79BB31AC"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lang w:val="it-IT"/>
        </w:rPr>
        <w:t xml:space="preserve">A. </w:t>
      </w:r>
      <w:r w:rsidRPr="00517FC6">
        <w:rPr>
          <w:rFonts w:eastAsia="Calibri" w:cs="Times New Roman"/>
          <w:color w:val="000000" w:themeColor="text1"/>
          <w:sz w:val="24"/>
          <w:szCs w:val="24"/>
          <w:lang w:val="it-IT"/>
        </w:rPr>
        <w:t>Bình Dương.</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B. </w:t>
      </w:r>
      <w:r w:rsidRPr="00517FC6">
        <w:rPr>
          <w:rFonts w:eastAsia="Calibri" w:cs="Times New Roman"/>
          <w:color w:val="000000" w:themeColor="text1"/>
          <w:sz w:val="24"/>
          <w:szCs w:val="24"/>
          <w:lang w:val="it-IT"/>
        </w:rPr>
        <w:t>Bình Phước.</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rPr>
        <w:t xml:space="preserve">C. </w:t>
      </w:r>
      <w:r w:rsidRPr="00517FC6">
        <w:rPr>
          <w:rFonts w:eastAsia="Calibri" w:cs="Times New Roman"/>
          <w:color w:val="000000" w:themeColor="text1"/>
          <w:sz w:val="24"/>
          <w:szCs w:val="24"/>
        </w:rPr>
        <w:t>Tây Ninh.</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D. </w:t>
      </w:r>
      <w:r w:rsidRPr="00517FC6">
        <w:rPr>
          <w:rFonts w:eastAsia="Calibri" w:cs="Times New Roman"/>
          <w:color w:val="000000" w:themeColor="text1"/>
          <w:sz w:val="24"/>
          <w:szCs w:val="24"/>
        </w:rPr>
        <w:t>Đồng Nai.</w:t>
      </w:r>
    </w:p>
    <w:p w14:paraId="1D6D9A6F"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b/>
          <w:color w:val="000000" w:themeColor="text1"/>
          <w:sz w:val="24"/>
          <w:szCs w:val="24"/>
        </w:rPr>
        <w:t>Câu 4.</w:t>
      </w:r>
      <w:r w:rsidRPr="00517FC6">
        <w:rPr>
          <w:rFonts w:eastAsia="Calibri" w:cs="Times New Roman"/>
          <w:color w:val="000000" w:themeColor="text1"/>
          <w:sz w:val="24"/>
          <w:szCs w:val="24"/>
        </w:rPr>
        <w:t xml:space="preserve"> Công trình thủy lợi Dầu Tiếng được xây dựng trên sông nào sau đây?</w:t>
      </w:r>
    </w:p>
    <w:p w14:paraId="10CA4D0C"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A.</w:t>
      </w:r>
      <w:r w:rsidRPr="00517FC6">
        <w:rPr>
          <w:rFonts w:eastAsia="Calibri" w:cs="Times New Roman"/>
          <w:color w:val="000000" w:themeColor="text1"/>
          <w:sz w:val="24"/>
          <w:szCs w:val="24"/>
          <w:lang w:val="it-IT"/>
        </w:rPr>
        <w:t xml:space="preserve"> Đồng Nai.</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B. </w:t>
      </w:r>
      <w:r w:rsidRPr="00517FC6">
        <w:rPr>
          <w:rFonts w:eastAsia="Calibri" w:cs="Times New Roman"/>
          <w:color w:val="000000" w:themeColor="text1"/>
          <w:sz w:val="24"/>
          <w:szCs w:val="24"/>
          <w:lang w:val="it-IT"/>
        </w:rPr>
        <w:t>Sài Gòn.</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C.</w:t>
      </w:r>
      <w:r w:rsidRPr="00517FC6">
        <w:rPr>
          <w:rFonts w:eastAsia="Calibri" w:cs="Times New Roman"/>
          <w:color w:val="000000" w:themeColor="text1"/>
          <w:sz w:val="24"/>
          <w:szCs w:val="24"/>
          <w:lang w:val="it-IT"/>
        </w:rPr>
        <w:t xml:space="preserve"> Bé.</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D.</w:t>
      </w:r>
      <w:r w:rsidRPr="00517FC6">
        <w:rPr>
          <w:rFonts w:eastAsia="Calibri" w:cs="Times New Roman"/>
          <w:color w:val="000000" w:themeColor="text1"/>
          <w:sz w:val="24"/>
          <w:szCs w:val="24"/>
          <w:lang w:val="it-IT"/>
        </w:rPr>
        <w:t xml:space="preserve"> La Ngà.</w:t>
      </w:r>
    </w:p>
    <w:p w14:paraId="3BFA8C18" w14:textId="77777777" w:rsidR="002975EB" w:rsidRPr="00517FC6" w:rsidRDefault="002975EB" w:rsidP="00A12E70">
      <w:pPr>
        <w:spacing w:after="0" w:line="264" w:lineRule="auto"/>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Câu 5.</w:t>
      </w:r>
      <w:r w:rsidRPr="00517FC6">
        <w:rPr>
          <w:rFonts w:eastAsia="Calibri" w:cs="Times New Roman"/>
          <w:color w:val="000000" w:themeColor="text1"/>
          <w:sz w:val="24"/>
          <w:szCs w:val="24"/>
          <w:lang w:val="it-IT"/>
        </w:rPr>
        <w:t xml:space="preserve"> Nhà máy thuỷ điện Trị An được xây dựng trên sông nào sau đây?</w:t>
      </w:r>
    </w:p>
    <w:p w14:paraId="15DD3A2E"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 xml:space="preserve">A. </w:t>
      </w:r>
      <w:r w:rsidRPr="00517FC6">
        <w:rPr>
          <w:rFonts w:eastAsia="Calibri" w:cs="Times New Roman"/>
          <w:color w:val="000000" w:themeColor="text1"/>
          <w:sz w:val="24"/>
          <w:szCs w:val="24"/>
          <w:lang w:val="it-IT"/>
        </w:rPr>
        <w:t>Đồng Nai.</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B.</w:t>
      </w:r>
      <w:r w:rsidRPr="00517FC6">
        <w:rPr>
          <w:rFonts w:eastAsia="Calibri" w:cs="Times New Roman"/>
          <w:color w:val="000000" w:themeColor="text1"/>
          <w:sz w:val="24"/>
          <w:szCs w:val="24"/>
          <w:lang w:val="it-IT"/>
        </w:rPr>
        <w:t xml:space="preserve"> Sài Gòn.</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C.</w:t>
      </w:r>
      <w:r w:rsidRPr="00517FC6">
        <w:rPr>
          <w:rFonts w:eastAsia="Calibri" w:cs="Times New Roman"/>
          <w:color w:val="000000" w:themeColor="text1"/>
          <w:sz w:val="24"/>
          <w:szCs w:val="24"/>
          <w:lang w:val="it-IT"/>
        </w:rPr>
        <w:t xml:space="preserve"> Bé.</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D.</w:t>
      </w:r>
      <w:r w:rsidRPr="00517FC6">
        <w:rPr>
          <w:rFonts w:eastAsia="Calibri" w:cs="Times New Roman"/>
          <w:color w:val="000000" w:themeColor="text1"/>
          <w:sz w:val="24"/>
          <w:szCs w:val="24"/>
          <w:lang w:val="it-IT"/>
        </w:rPr>
        <w:t xml:space="preserve"> Sê San.</w:t>
      </w:r>
    </w:p>
    <w:p w14:paraId="630DB8CC" w14:textId="77777777" w:rsidR="002975EB" w:rsidRPr="00517FC6" w:rsidRDefault="002975EB" w:rsidP="00A12E70">
      <w:pPr>
        <w:tabs>
          <w:tab w:val="left" w:pos="2835"/>
          <w:tab w:val="left" w:pos="5103"/>
          <w:tab w:val="left" w:pos="7371"/>
        </w:tabs>
        <w:spacing w:after="0" w:line="264" w:lineRule="auto"/>
        <w:rPr>
          <w:rFonts w:eastAsia="Times New Roman" w:cs="Times New Roman"/>
          <w:bCs/>
          <w:color w:val="000000" w:themeColor="text1"/>
          <w:sz w:val="24"/>
          <w:szCs w:val="24"/>
          <w:lang w:val="it-IT"/>
        </w:rPr>
      </w:pPr>
      <w:r w:rsidRPr="00517FC6">
        <w:rPr>
          <w:rFonts w:eastAsia="Times New Roman" w:cs="Times New Roman"/>
          <w:b/>
          <w:bCs/>
          <w:color w:val="000000" w:themeColor="text1"/>
          <w:sz w:val="24"/>
          <w:szCs w:val="24"/>
          <w:lang w:val="it-IT"/>
        </w:rPr>
        <w:t>Câu 6.</w:t>
      </w:r>
      <w:r w:rsidRPr="00517FC6">
        <w:rPr>
          <w:rFonts w:eastAsia="Times New Roman" w:cs="Times New Roman"/>
          <w:bCs/>
          <w:color w:val="000000" w:themeColor="text1"/>
          <w:sz w:val="24"/>
          <w:szCs w:val="24"/>
          <w:lang w:val="it-IT"/>
        </w:rPr>
        <w:t xml:space="preserve"> Tỉnh/thành phố nào sau đây có sản lượng khai thác hải sản lớn nhất ở vùng Đông Nam Bộ?</w:t>
      </w:r>
    </w:p>
    <w:p w14:paraId="20774BE5"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A.</w:t>
      </w:r>
      <w:r w:rsidRPr="00517FC6">
        <w:rPr>
          <w:rFonts w:eastAsia="Calibri" w:cs="Times New Roman"/>
          <w:color w:val="000000" w:themeColor="text1"/>
          <w:sz w:val="24"/>
          <w:szCs w:val="24"/>
          <w:lang w:val="it-IT"/>
        </w:rPr>
        <w:t xml:space="preserve"> Bà Rịa - Vũng Tàu.</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B.</w:t>
      </w:r>
      <w:r w:rsidRPr="00517FC6">
        <w:rPr>
          <w:rFonts w:eastAsia="Calibri" w:cs="Times New Roman"/>
          <w:color w:val="000000" w:themeColor="text1"/>
          <w:sz w:val="24"/>
          <w:szCs w:val="24"/>
          <w:lang w:val="it-IT"/>
        </w:rPr>
        <w:t xml:space="preserve"> Thành phố Hồ Chí Minh.</w:t>
      </w:r>
      <w:r w:rsidRPr="00517FC6">
        <w:rPr>
          <w:rFonts w:eastAsia="Calibri" w:cs="Times New Roman"/>
          <w:color w:val="000000" w:themeColor="text1"/>
          <w:sz w:val="24"/>
          <w:szCs w:val="24"/>
          <w:lang w:val="it-IT"/>
        </w:rPr>
        <w:tab/>
      </w:r>
    </w:p>
    <w:p w14:paraId="1BA7453E"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w:t>
      </w:r>
      <w:r w:rsidRPr="00517FC6">
        <w:rPr>
          <w:rFonts w:eastAsia="Calibri" w:cs="Times New Roman"/>
          <w:color w:val="000000" w:themeColor="text1"/>
          <w:sz w:val="24"/>
          <w:szCs w:val="24"/>
          <w:lang w:val="it-IT"/>
        </w:rPr>
        <w:t xml:space="preserve"> Đồng Nai.</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D.</w:t>
      </w:r>
      <w:r w:rsidRPr="00517FC6">
        <w:rPr>
          <w:rFonts w:eastAsia="Calibri" w:cs="Times New Roman"/>
          <w:color w:val="000000" w:themeColor="text1"/>
          <w:sz w:val="24"/>
          <w:szCs w:val="24"/>
          <w:lang w:val="it-IT"/>
        </w:rPr>
        <w:t xml:space="preserve"> Bình Dương.</w:t>
      </w:r>
    </w:p>
    <w:p w14:paraId="7B182613" w14:textId="77777777" w:rsidR="002975EB" w:rsidRPr="00517FC6" w:rsidRDefault="002975EB" w:rsidP="00A12E70">
      <w:pPr>
        <w:tabs>
          <w:tab w:val="left" w:pos="5420"/>
        </w:tabs>
        <w:spacing w:after="0" w:line="264" w:lineRule="auto"/>
        <w:jc w:val="both"/>
        <w:rPr>
          <w:rFonts w:eastAsia="Calibri" w:cs="Times New Roman"/>
          <w:bCs/>
          <w:color w:val="000000" w:themeColor="text1"/>
          <w:sz w:val="24"/>
          <w:szCs w:val="24"/>
          <w:lang w:val="it-IT"/>
        </w:rPr>
      </w:pPr>
      <w:r w:rsidRPr="00517FC6">
        <w:rPr>
          <w:rFonts w:eastAsia="Calibri" w:cs="Times New Roman"/>
          <w:b/>
          <w:bCs/>
          <w:color w:val="000000" w:themeColor="text1"/>
          <w:sz w:val="24"/>
          <w:szCs w:val="24"/>
          <w:lang w:val="it-IT"/>
        </w:rPr>
        <w:t>Câu 7.</w:t>
      </w:r>
      <w:r w:rsidRPr="00517FC6">
        <w:rPr>
          <w:rFonts w:eastAsia="Calibri" w:cs="Times New Roman"/>
          <w:bCs/>
          <w:color w:val="000000" w:themeColor="text1"/>
          <w:sz w:val="24"/>
          <w:szCs w:val="24"/>
          <w:lang w:val="it-IT"/>
        </w:rPr>
        <w:t xml:space="preserve"> Trung tâm du lịch nào sau đây ở Đông Nam Bộ là trung tâm du lịch quốc gia?</w:t>
      </w:r>
    </w:p>
    <w:p w14:paraId="68799CD6" w14:textId="77777777" w:rsidR="002975EB" w:rsidRPr="00517FC6" w:rsidRDefault="002975EB" w:rsidP="00A12E70">
      <w:pPr>
        <w:tabs>
          <w:tab w:val="left" w:pos="5420"/>
        </w:tabs>
        <w:spacing w:after="0" w:line="264" w:lineRule="auto"/>
        <w:ind w:firstLine="284"/>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A.</w:t>
      </w:r>
      <w:r w:rsidRPr="00517FC6">
        <w:rPr>
          <w:rFonts w:eastAsia="Calibri" w:cs="Times New Roman"/>
          <w:color w:val="000000" w:themeColor="text1"/>
          <w:sz w:val="24"/>
          <w:szCs w:val="24"/>
          <w:lang w:val="it-IT"/>
        </w:rPr>
        <w:t xml:space="preserve"> Tây Ninh.</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B.</w:t>
      </w:r>
      <w:r w:rsidRPr="00517FC6">
        <w:rPr>
          <w:rFonts w:eastAsia="Calibri" w:cs="Times New Roman"/>
          <w:color w:val="000000" w:themeColor="text1"/>
          <w:sz w:val="24"/>
          <w:szCs w:val="24"/>
          <w:lang w:val="it-IT"/>
        </w:rPr>
        <w:t xml:space="preserve"> Thành phố Hồ Chí Minh.</w:t>
      </w:r>
    </w:p>
    <w:p w14:paraId="1C82BA5A"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w:t>
      </w:r>
      <w:r w:rsidRPr="00517FC6">
        <w:rPr>
          <w:rFonts w:eastAsia="Calibri" w:cs="Times New Roman"/>
          <w:color w:val="000000" w:themeColor="text1"/>
          <w:sz w:val="24"/>
          <w:szCs w:val="24"/>
          <w:lang w:val="it-IT"/>
        </w:rPr>
        <w:t xml:space="preserve"> Vũng Tàu.</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D.</w:t>
      </w:r>
      <w:r w:rsidRPr="00517FC6">
        <w:rPr>
          <w:rFonts w:eastAsia="Calibri" w:cs="Times New Roman"/>
          <w:color w:val="000000" w:themeColor="text1"/>
          <w:sz w:val="24"/>
          <w:szCs w:val="24"/>
          <w:lang w:val="it-IT"/>
        </w:rPr>
        <w:t xml:space="preserve"> Biên Hoà.</w:t>
      </w:r>
    </w:p>
    <w:p w14:paraId="5E33C4CB" w14:textId="77777777" w:rsidR="002975EB" w:rsidRPr="00517FC6" w:rsidRDefault="002975EB" w:rsidP="00A12E70">
      <w:pPr>
        <w:tabs>
          <w:tab w:val="left" w:pos="2835"/>
          <w:tab w:val="left" w:pos="5103"/>
          <w:tab w:val="left" w:pos="7371"/>
        </w:tabs>
        <w:spacing w:after="0" w:line="264" w:lineRule="auto"/>
        <w:rPr>
          <w:rFonts w:eastAsia="Times New Roman" w:cs="Times New Roman"/>
          <w:bCs/>
          <w:color w:val="000000" w:themeColor="text1"/>
          <w:sz w:val="24"/>
          <w:szCs w:val="24"/>
          <w:lang w:val="it-IT"/>
        </w:rPr>
      </w:pPr>
      <w:r w:rsidRPr="00517FC6">
        <w:rPr>
          <w:rFonts w:eastAsia="Times New Roman" w:cs="Times New Roman"/>
          <w:b/>
          <w:bCs/>
          <w:color w:val="000000" w:themeColor="text1"/>
          <w:sz w:val="24"/>
          <w:szCs w:val="24"/>
          <w:lang w:val="it-IT"/>
        </w:rPr>
        <w:t>Câu 8.</w:t>
      </w:r>
      <w:r w:rsidRPr="00517FC6">
        <w:rPr>
          <w:rFonts w:eastAsia="Times New Roman" w:cs="Times New Roman"/>
          <w:bCs/>
          <w:color w:val="000000" w:themeColor="text1"/>
          <w:sz w:val="24"/>
          <w:szCs w:val="24"/>
          <w:lang w:val="it-IT"/>
        </w:rPr>
        <w:t xml:space="preserve"> Thế mạnh nông nghiệp của Đông Nam Bộ là</w:t>
      </w:r>
    </w:p>
    <w:p w14:paraId="03117F22"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it-IT"/>
        </w:rPr>
      </w:pPr>
      <w:r w:rsidRPr="00517FC6">
        <w:rPr>
          <w:rFonts w:eastAsia="Times New Roman" w:cs="Times New Roman"/>
          <w:b/>
          <w:color w:val="000000" w:themeColor="text1"/>
          <w:sz w:val="24"/>
          <w:szCs w:val="24"/>
          <w:lang w:val="it-IT"/>
        </w:rPr>
        <w:t>A.</w:t>
      </w:r>
      <w:r w:rsidRPr="00517FC6">
        <w:rPr>
          <w:rFonts w:eastAsia="Times New Roman" w:cs="Times New Roman"/>
          <w:color w:val="000000" w:themeColor="text1"/>
          <w:sz w:val="24"/>
          <w:szCs w:val="24"/>
          <w:lang w:val="it-IT"/>
        </w:rPr>
        <w:t xml:space="preserve"> cây công nghiệp lâu năm, lúa gạo và chăn nuôi.</w:t>
      </w:r>
    </w:p>
    <w:p w14:paraId="5146F798"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it-IT"/>
        </w:rPr>
      </w:pPr>
      <w:r w:rsidRPr="00517FC6">
        <w:rPr>
          <w:rFonts w:eastAsia="Times New Roman" w:cs="Times New Roman"/>
          <w:b/>
          <w:color w:val="000000" w:themeColor="text1"/>
          <w:sz w:val="24"/>
          <w:szCs w:val="24"/>
          <w:lang w:val="it-IT"/>
        </w:rPr>
        <w:t>B.</w:t>
      </w:r>
      <w:r w:rsidRPr="00517FC6">
        <w:rPr>
          <w:rFonts w:eastAsia="Times New Roman" w:cs="Times New Roman"/>
          <w:color w:val="000000" w:themeColor="text1"/>
          <w:sz w:val="24"/>
          <w:szCs w:val="24"/>
          <w:lang w:val="it-IT"/>
        </w:rPr>
        <w:t xml:space="preserve"> cây công nghiệp lâu năm, cây ăn quả và chăn nuôi.</w:t>
      </w:r>
    </w:p>
    <w:p w14:paraId="2A955D8F"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it-IT"/>
        </w:rPr>
      </w:pPr>
      <w:r w:rsidRPr="00517FC6">
        <w:rPr>
          <w:rFonts w:eastAsia="Times New Roman" w:cs="Times New Roman"/>
          <w:b/>
          <w:color w:val="000000" w:themeColor="text1"/>
          <w:sz w:val="24"/>
          <w:szCs w:val="24"/>
          <w:lang w:val="it-IT"/>
        </w:rPr>
        <w:t>C.</w:t>
      </w:r>
      <w:r w:rsidRPr="00517FC6">
        <w:rPr>
          <w:rFonts w:eastAsia="Times New Roman" w:cs="Times New Roman"/>
          <w:color w:val="000000" w:themeColor="text1"/>
          <w:sz w:val="24"/>
          <w:szCs w:val="24"/>
          <w:lang w:val="it-IT"/>
        </w:rPr>
        <w:t xml:space="preserve"> cây lúa gạo, cây công nghiệp hàng năm, chăn nuôi.</w:t>
      </w:r>
    </w:p>
    <w:p w14:paraId="3F33118A" w14:textId="77777777" w:rsidR="002975EB" w:rsidRPr="00517FC6" w:rsidRDefault="002975EB" w:rsidP="00A12E70">
      <w:pPr>
        <w:tabs>
          <w:tab w:val="left" w:pos="2835"/>
          <w:tab w:val="left" w:pos="5103"/>
          <w:tab w:val="left" w:pos="7371"/>
        </w:tabs>
        <w:spacing w:after="0" w:line="264" w:lineRule="auto"/>
        <w:ind w:firstLine="284"/>
        <w:rPr>
          <w:rFonts w:eastAsia="Times New Roman" w:cs="Times New Roman"/>
          <w:color w:val="000000" w:themeColor="text1"/>
          <w:sz w:val="24"/>
          <w:szCs w:val="24"/>
          <w:lang w:val="it-IT"/>
        </w:rPr>
      </w:pPr>
      <w:r w:rsidRPr="00517FC6">
        <w:rPr>
          <w:rFonts w:eastAsia="Times New Roman" w:cs="Times New Roman"/>
          <w:b/>
          <w:color w:val="000000" w:themeColor="text1"/>
          <w:sz w:val="24"/>
          <w:szCs w:val="24"/>
          <w:lang w:val="it-IT"/>
        </w:rPr>
        <w:t>D.</w:t>
      </w:r>
      <w:r w:rsidRPr="00517FC6">
        <w:rPr>
          <w:rFonts w:eastAsia="Times New Roman" w:cs="Times New Roman"/>
          <w:color w:val="000000" w:themeColor="text1"/>
          <w:sz w:val="24"/>
          <w:szCs w:val="24"/>
          <w:lang w:val="it-IT"/>
        </w:rPr>
        <w:t xml:space="preserve"> cây lương thực, cây công nghiệp lâu năm, chăn nuôi.</w:t>
      </w:r>
    </w:p>
    <w:p w14:paraId="2534A5C3" w14:textId="77777777" w:rsidR="002975EB" w:rsidRPr="00517FC6" w:rsidRDefault="002975EB" w:rsidP="00A12E70">
      <w:pPr>
        <w:spacing w:after="0" w:line="264" w:lineRule="auto"/>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Câu 9.</w:t>
      </w:r>
      <w:r w:rsidRPr="00517FC6">
        <w:rPr>
          <w:rFonts w:eastAsia="Calibri" w:cs="Times New Roman"/>
          <w:color w:val="000000" w:themeColor="text1"/>
          <w:sz w:val="24"/>
          <w:szCs w:val="24"/>
          <w:lang w:val="it-IT"/>
        </w:rPr>
        <w:t xml:space="preserve"> Nhà máy thủy điện nào sau đây có công suất lớn nhất Đông Nam Bộ?</w:t>
      </w:r>
    </w:p>
    <w:p w14:paraId="6FC80061"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 xml:space="preserve">A. </w:t>
      </w:r>
      <w:r w:rsidRPr="00517FC6">
        <w:rPr>
          <w:rFonts w:eastAsia="Calibri" w:cs="Times New Roman"/>
          <w:color w:val="000000" w:themeColor="text1"/>
          <w:sz w:val="24"/>
          <w:szCs w:val="24"/>
          <w:lang w:val="it-IT"/>
        </w:rPr>
        <w:t>Thác Mơ.</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B. </w:t>
      </w:r>
      <w:r w:rsidRPr="00517FC6">
        <w:rPr>
          <w:rFonts w:eastAsia="Calibri" w:cs="Times New Roman"/>
          <w:color w:val="000000" w:themeColor="text1"/>
          <w:sz w:val="24"/>
          <w:szCs w:val="24"/>
          <w:lang w:val="it-IT"/>
        </w:rPr>
        <w:t>Cần Đơn.</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C. </w:t>
      </w:r>
      <w:r w:rsidRPr="00517FC6">
        <w:rPr>
          <w:rFonts w:eastAsia="Calibri" w:cs="Times New Roman"/>
          <w:color w:val="000000" w:themeColor="text1"/>
          <w:sz w:val="24"/>
          <w:szCs w:val="24"/>
          <w:lang w:val="it-IT"/>
        </w:rPr>
        <w:t>Trị An.</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D. </w:t>
      </w:r>
      <w:r w:rsidRPr="00517FC6">
        <w:rPr>
          <w:rFonts w:eastAsia="Calibri" w:cs="Times New Roman"/>
          <w:color w:val="000000" w:themeColor="text1"/>
          <w:sz w:val="24"/>
          <w:szCs w:val="24"/>
          <w:lang w:val="it-IT"/>
        </w:rPr>
        <w:t>Bà Rịa.</w:t>
      </w:r>
    </w:p>
    <w:p w14:paraId="66C38192" w14:textId="77777777" w:rsidR="002975EB" w:rsidRPr="00517FC6" w:rsidRDefault="002975EB" w:rsidP="00A12E70">
      <w:pPr>
        <w:spacing w:after="0" w:line="264" w:lineRule="auto"/>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Câu 10.</w:t>
      </w:r>
      <w:r w:rsidRPr="00517FC6">
        <w:rPr>
          <w:rFonts w:eastAsia="Calibri" w:cs="Times New Roman"/>
          <w:color w:val="000000" w:themeColor="text1"/>
          <w:sz w:val="24"/>
          <w:szCs w:val="24"/>
          <w:lang w:val="it-IT"/>
        </w:rPr>
        <w:t xml:space="preserve"> Vùng Đông Nam Bộ có bao nhiêu tỉnh/thành phố?</w:t>
      </w:r>
    </w:p>
    <w:p w14:paraId="754EB373"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 xml:space="preserve">A. </w:t>
      </w:r>
      <w:r w:rsidRPr="00517FC6">
        <w:rPr>
          <w:rFonts w:eastAsia="Calibri" w:cs="Times New Roman"/>
          <w:color w:val="000000" w:themeColor="text1"/>
          <w:sz w:val="24"/>
          <w:szCs w:val="24"/>
          <w:lang w:val="it-IT"/>
        </w:rPr>
        <w:t>5.</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B. </w:t>
      </w:r>
      <w:r w:rsidRPr="00517FC6">
        <w:rPr>
          <w:rFonts w:eastAsia="Calibri" w:cs="Times New Roman"/>
          <w:color w:val="000000" w:themeColor="text1"/>
          <w:sz w:val="24"/>
          <w:szCs w:val="24"/>
          <w:lang w:val="it-IT"/>
        </w:rPr>
        <w:t>6.</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C. </w:t>
      </w:r>
      <w:r w:rsidRPr="00517FC6">
        <w:rPr>
          <w:rFonts w:eastAsia="Calibri" w:cs="Times New Roman"/>
          <w:color w:val="000000" w:themeColor="text1"/>
          <w:sz w:val="24"/>
          <w:szCs w:val="24"/>
          <w:lang w:val="it-IT"/>
        </w:rPr>
        <w:t>8.</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D. </w:t>
      </w:r>
      <w:r w:rsidRPr="00517FC6">
        <w:rPr>
          <w:rFonts w:eastAsia="Calibri" w:cs="Times New Roman"/>
          <w:color w:val="000000" w:themeColor="text1"/>
          <w:sz w:val="24"/>
          <w:szCs w:val="24"/>
          <w:lang w:val="it-IT"/>
        </w:rPr>
        <w:t>13.</w:t>
      </w:r>
    </w:p>
    <w:p w14:paraId="674734D1" w14:textId="77777777" w:rsidR="002975EB" w:rsidRPr="00517FC6" w:rsidRDefault="002975EB" w:rsidP="00A12E70">
      <w:pPr>
        <w:tabs>
          <w:tab w:val="left" w:pos="2851"/>
          <w:tab w:val="left" w:pos="5422"/>
          <w:tab w:val="left" w:pos="7991"/>
        </w:tabs>
        <w:spacing w:after="0" w:line="264" w:lineRule="auto"/>
        <w:jc w:val="both"/>
        <w:rPr>
          <w:rFonts w:eastAsia="Calibri" w:cs="Times New Roman"/>
          <w:bCs/>
          <w:color w:val="000000" w:themeColor="text1"/>
          <w:sz w:val="24"/>
          <w:szCs w:val="24"/>
          <w:lang w:val="it-IT"/>
        </w:rPr>
      </w:pPr>
      <w:r w:rsidRPr="00517FC6">
        <w:rPr>
          <w:rFonts w:eastAsia="Calibri" w:cs="Times New Roman"/>
          <w:b/>
          <w:bCs/>
          <w:color w:val="000000" w:themeColor="text1"/>
          <w:sz w:val="24"/>
          <w:szCs w:val="24"/>
          <w:lang w:val="it-IT"/>
        </w:rPr>
        <w:t>Câu 11.</w:t>
      </w:r>
      <w:r w:rsidRPr="00517FC6">
        <w:rPr>
          <w:rFonts w:eastAsia="Calibri" w:cs="Times New Roman"/>
          <w:bCs/>
          <w:color w:val="000000" w:themeColor="text1"/>
          <w:sz w:val="24"/>
          <w:szCs w:val="24"/>
          <w:lang w:val="it-IT"/>
        </w:rPr>
        <w:t xml:space="preserve"> Địa điểm du lịch nào sau đây ở Thành phố Hồ Chí Minh?</w:t>
      </w:r>
    </w:p>
    <w:p w14:paraId="31C22173"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A.</w:t>
      </w:r>
      <w:r w:rsidRPr="00517FC6">
        <w:rPr>
          <w:rFonts w:eastAsia="Calibri" w:cs="Times New Roman"/>
          <w:color w:val="000000" w:themeColor="text1"/>
          <w:sz w:val="24"/>
          <w:szCs w:val="24"/>
          <w:lang w:val="it-IT"/>
        </w:rPr>
        <w:t xml:space="preserve"> Cần Giờ.</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B.</w:t>
      </w:r>
      <w:r w:rsidRPr="00517FC6">
        <w:rPr>
          <w:rFonts w:eastAsia="Calibri" w:cs="Times New Roman"/>
          <w:color w:val="000000" w:themeColor="text1"/>
          <w:sz w:val="24"/>
          <w:szCs w:val="24"/>
          <w:lang w:val="it-IT"/>
        </w:rPr>
        <w:t xml:space="preserve"> Mộc Bài.</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C.</w:t>
      </w:r>
      <w:r w:rsidRPr="00517FC6">
        <w:rPr>
          <w:rFonts w:eastAsia="Calibri" w:cs="Times New Roman"/>
          <w:color w:val="000000" w:themeColor="text1"/>
          <w:sz w:val="24"/>
          <w:szCs w:val="24"/>
          <w:lang w:val="it-IT"/>
        </w:rPr>
        <w:t xml:space="preserve"> Biển Long Hải.</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D.</w:t>
      </w:r>
      <w:r w:rsidRPr="00517FC6">
        <w:rPr>
          <w:rFonts w:eastAsia="Calibri" w:cs="Times New Roman"/>
          <w:color w:val="000000" w:themeColor="text1"/>
          <w:sz w:val="24"/>
          <w:szCs w:val="24"/>
          <w:lang w:val="it-IT"/>
        </w:rPr>
        <w:t xml:space="preserve"> Núi Bà Đen.</w:t>
      </w:r>
    </w:p>
    <w:p w14:paraId="7F8A055A" w14:textId="77777777" w:rsidR="002975EB" w:rsidRPr="00517FC6" w:rsidRDefault="002975EB" w:rsidP="00A12E70">
      <w:pPr>
        <w:tabs>
          <w:tab w:val="left" w:pos="5420"/>
        </w:tabs>
        <w:spacing w:after="0" w:line="264" w:lineRule="auto"/>
        <w:jc w:val="both"/>
        <w:rPr>
          <w:rFonts w:eastAsia="Calibri" w:cs="Times New Roman"/>
          <w:bCs/>
          <w:color w:val="000000" w:themeColor="text1"/>
          <w:sz w:val="24"/>
          <w:szCs w:val="24"/>
          <w:lang w:val="it-IT"/>
        </w:rPr>
      </w:pPr>
      <w:r w:rsidRPr="00517FC6">
        <w:rPr>
          <w:rFonts w:eastAsia="Calibri" w:cs="Times New Roman"/>
          <w:b/>
          <w:bCs/>
          <w:color w:val="000000" w:themeColor="text1"/>
          <w:sz w:val="24"/>
          <w:szCs w:val="24"/>
          <w:lang w:val="it-IT"/>
        </w:rPr>
        <w:t>Câu 12.</w:t>
      </w:r>
      <w:r w:rsidRPr="00517FC6">
        <w:rPr>
          <w:rFonts w:eastAsia="Calibri" w:cs="Times New Roman"/>
          <w:bCs/>
          <w:color w:val="000000" w:themeColor="text1"/>
          <w:sz w:val="24"/>
          <w:szCs w:val="24"/>
          <w:lang w:val="it-IT"/>
        </w:rPr>
        <w:t xml:space="preserve"> Phát biểu nào sau đây không đúng với sản xuất cây công nghiệp ở Đông Nam Bộ?</w:t>
      </w:r>
    </w:p>
    <w:p w14:paraId="6CFC3FF5"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A.</w:t>
      </w:r>
      <w:r w:rsidRPr="00517FC6">
        <w:rPr>
          <w:rFonts w:eastAsia="Calibri" w:cs="Times New Roman"/>
          <w:color w:val="000000" w:themeColor="text1"/>
          <w:sz w:val="24"/>
          <w:szCs w:val="24"/>
          <w:lang w:val="it-IT"/>
        </w:rPr>
        <w:t xml:space="preserve"> Là vùng có diện tích lớn ở nước ta.</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B.</w:t>
      </w:r>
      <w:r w:rsidRPr="00517FC6">
        <w:rPr>
          <w:rFonts w:eastAsia="Calibri" w:cs="Times New Roman"/>
          <w:color w:val="000000" w:themeColor="text1"/>
          <w:sz w:val="24"/>
          <w:szCs w:val="24"/>
          <w:lang w:val="it-IT"/>
        </w:rPr>
        <w:t xml:space="preserve"> Cao su, điều, hồ tiêu là cây chủ lực.</w:t>
      </w:r>
    </w:p>
    <w:p w14:paraId="242E9A5C"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w:t>
      </w:r>
      <w:r w:rsidRPr="00517FC6">
        <w:rPr>
          <w:rFonts w:eastAsia="Calibri" w:cs="Times New Roman"/>
          <w:color w:val="000000" w:themeColor="text1"/>
          <w:sz w:val="24"/>
          <w:szCs w:val="24"/>
          <w:lang w:val="it-IT"/>
        </w:rPr>
        <w:t xml:space="preserve"> Phát triển nhiều vùng chuyên canh.</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D.</w:t>
      </w:r>
      <w:r w:rsidRPr="00517FC6">
        <w:rPr>
          <w:rFonts w:eastAsia="Calibri" w:cs="Times New Roman"/>
          <w:color w:val="000000" w:themeColor="text1"/>
          <w:sz w:val="24"/>
          <w:szCs w:val="24"/>
          <w:lang w:val="it-IT"/>
        </w:rPr>
        <w:t xml:space="preserve"> Hầu hết sản phẩm dùng trong nước.</w:t>
      </w:r>
    </w:p>
    <w:p w14:paraId="2AE474BE" w14:textId="77777777" w:rsidR="002975EB" w:rsidRPr="00517FC6" w:rsidRDefault="002975EB" w:rsidP="00A12E70">
      <w:pPr>
        <w:tabs>
          <w:tab w:val="left" w:pos="2835"/>
          <w:tab w:val="left" w:pos="5103"/>
          <w:tab w:val="left" w:pos="7371"/>
        </w:tabs>
        <w:spacing w:after="0" w:line="264" w:lineRule="auto"/>
        <w:rPr>
          <w:rFonts w:eastAsia="Times New Roman" w:cs="Times New Roman"/>
          <w:bCs/>
          <w:color w:val="000000" w:themeColor="text1"/>
          <w:sz w:val="24"/>
          <w:szCs w:val="24"/>
          <w:lang w:val="it-IT"/>
        </w:rPr>
      </w:pPr>
      <w:r w:rsidRPr="00517FC6">
        <w:rPr>
          <w:rFonts w:eastAsia="Times New Roman" w:cs="Times New Roman"/>
          <w:b/>
          <w:bCs/>
          <w:color w:val="000000" w:themeColor="text1"/>
          <w:sz w:val="24"/>
          <w:szCs w:val="24"/>
          <w:lang w:val="it-IT"/>
        </w:rPr>
        <w:t>Câu 13.</w:t>
      </w:r>
      <w:r w:rsidRPr="00517FC6">
        <w:rPr>
          <w:rFonts w:eastAsia="Times New Roman" w:cs="Times New Roman"/>
          <w:bCs/>
          <w:color w:val="000000" w:themeColor="text1"/>
          <w:sz w:val="24"/>
          <w:szCs w:val="24"/>
          <w:lang w:val="it-IT"/>
        </w:rPr>
        <w:t xml:space="preserve"> Dịch vụ ở Đông Nam Bộ hiện nay</w:t>
      </w:r>
    </w:p>
    <w:p w14:paraId="195F7524"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lang w:val="it-IT"/>
        </w:rPr>
        <w:t>A.</w:t>
      </w:r>
      <w:r w:rsidRPr="00517FC6">
        <w:rPr>
          <w:rFonts w:eastAsia="Calibri" w:cs="Times New Roman"/>
          <w:color w:val="000000" w:themeColor="text1"/>
          <w:sz w:val="24"/>
          <w:szCs w:val="24"/>
          <w:lang w:val="it-IT"/>
        </w:rPr>
        <w:t xml:space="preserve"> phát triển đa dạng.</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chỉ có ở ven biển.</w:t>
      </w:r>
      <w:r w:rsidRPr="00517FC6">
        <w:rPr>
          <w:rFonts w:eastAsia="Calibri" w:cs="Times New Roman"/>
          <w:color w:val="000000" w:themeColor="text1"/>
          <w:sz w:val="24"/>
          <w:szCs w:val="24"/>
        </w:rPr>
        <w:tab/>
      </w:r>
    </w:p>
    <w:p w14:paraId="7E1DB0EE"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chưa được đầu tư.</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có tỉ trọng rất thấp.</w:t>
      </w:r>
    </w:p>
    <w:p w14:paraId="541985E8" w14:textId="77777777" w:rsidR="002975EB" w:rsidRPr="00517FC6" w:rsidRDefault="002975EB" w:rsidP="00A12E70">
      <w:pPr>
        <w:tabs>
          <w:tab w:val="left" w:pos="2835"/>
          <w:tab w:val="left" w:pos="5103"/>
          <w:tab w:val="left" w:pos="7371"/>
        </w:tabs>
        <w:spacing w:after="0" w:line="264" w:lineRule="auto"/>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14.</w:t>
      </w:r>
      <w:r w:rsidRPr="00517FC6">
        <w:rPr>
          <w:rFonts w:eastAsia="Times New Roman" w:cs="Times New Roman"/>
          <w:bCs/>
          <w:color w:val="000000" w:themeColor="text1"/>
          <w:sz w:val="24"/>
          <w:szCs w:val="24"/>
        </w:rPr>
        <w:t xml:space="preserve"> Đầu mối giao thông vận tải lớn nhất Đông Nam Bộ là</w:t>
      </w:r>
    </w:p>
    <w:p w14:paraId="72330166"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Biên Hoà.</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Thuận An.</w:t>
      </w:r>
    </w:p>
    <w:p w14:paraId="29C9AA61"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Thành phố Hồ Chí Minh.</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Vũng Tàu.</w:t>
      </w:r>
    </w:p>
    <w:p w14:paraId="389A1CB0"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b/>
          <w:color w:val="000000" w:themeColor="text1"/>
          <w:sz w:val="24"/>
          <w:szCs w:val="24"/>
        </w:rPr>
        <w:t>Câu 15.</w:t>
      </w:r>
      <w:r w:rsidRPr="00517FC6">
        <w:rPr>
          <w:rFonts w:eastAsia="Calibri" w:cs="Times New Roman"/>
          <w:color w:val="000000" w:themeColor="text1"/>
          <w:sz w:val="24"/>
          <w:szCs w:val="24"/>
        </w:rPr>
        <w:t xml:space="preserve"> Đông Nam Bộ không giáp với vùng nào sau đây?</w:t>
      </w:r>
    </w:p>
    <w:p w14:paraId="0B4B506D"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lastRenderedPageBreak/>
        <w:t xml:space="preserve">A. </w:t>
      </w:r>
      <w:r w:rsidRPr="00517FC6">
        <w:rPr>
          <w:rFonts w:eastAsia="Calibri" w:cs="Times New Roman"/>
          <w:color w:val="000000" w:themeColor="text1"/>
          <w:sz w:val="24"/>
          <w:szCs w:val="24"/>
        </w:rPr>
        <w:t>Tây Nguyên.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B. </w:t>
      </w:r>
      <w:r w:rsidRPr="00517FC6">
        <w:rPr>
          <w:rFonts w:eastAsia="Calibri" w:cs="Times New Roman"/>
          <w:color w:val="000000" w:themeColor="text1"/>
          <w:sz w:val="24"/>
          <w:szCs w:val="24"/>
        </w:rPr>
        <w:t>Bắc Trung Bộ.</w:t>
      </w:r>
    </w:p>
    <w:p w14:paraId="635919D2"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 xml:space="preserve">C. </w:t>
      </w:r>
      <w:r w:rsidRPr="00517FC6">
        <w:rPr>
          <w:rFonts w:eastAsia="Calibri" w:cs="Times New Roman"/>
          <w:color w:val="000000" w:themeColor="text1"/>
          <w:sz w:val="24"/>
          <w:szCs w:val="24"/>
        </w:rPr>
        <w:t>Duyên hải Nam Trung Bộ.</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D. </w:t>
      </w:r>
      <w:r w:rsidRPr="00517FC6">
        <w:rPr>
          <w:rFonts w:eastAsia="Calibri" w:cs="Times New Roman"/>
          <w:color w:val="000000" w:themeColor="text1"/>
          <w:sz w:val="24"/>
          <w:szCs w:val="24"/>
        </w:rPr>
        <w:t>Đồng bằng sông Cửu Long.</w:t>
      </w:r>
    </w:p>
    <w:p w14:paraId="6C407E47"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b/>
          <w:color w:val="000000" w:themeColor="text1"/>
          <w:sz w:val="24"/>
          <w:szCs w:val="24"/>
        </w:rPr>
        <w:t>Câu 16.</w:t>
      </w:r>
      <w:r w:rsidRPr="00517FC6">
        <w:rPr>
          <w:rFonts w:eastAsia="Calibri" w:cs="Times New Roman"/>
          <w:color w:val="000000" w:themeColor="text1"/>
          <w:sz w:val="24"/>
          <w:szCs w:val="24"/>
        </w:rPr>
        <w:t xml:space="preserve"> Nhà máy thủy điện nào sau đây được xây dựng trên sông Bé?</w:t>
      </w:r>
    </w:p>
    <w:p w14:paraId="013966B4"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 xml:space="preserve">A. </w:t>
      </w:r>
      <w:r w:rsidRPr="00517FC6">
        <w:rPr>
          <w:rFonts w:eastAsia="Calibri" w:cs="Times New Roman"/>
          <w:color w:val="000000" w:themeColor="text1"/>
          <w:sz w:val="24"/>
          <w:szCs w:val="24"/>
        </w:rPr>
        <w:t>Đa Nhim.</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B. </w:t>
      </w:r>
      <w:r w:rsidRPr="00517FC6">
        <w:rPr>
          <w:rFonts w:eastAsia="Calibri" w:cs="Times New Roman"/>
          <w:color w:val="000000" w:themeColor="text1"/>
          <w:sz w:val="24"/>
          <w:szCs w:val="24"/>
        </w:rPr>
        <w:t>Cần Đơn.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C. </w:t>
      </w:r>
      <w:r w:rsidRPr="00517FC6">
        <w:rPr>
          <w:rFonts w:eastAsia="Calibri" w:cs="Times New Roman"/>
          <w:color w:val="000000" w:themeColor="text1"/>
          <w:sz w:val="24"/>
          <w:szCs w:val="24"/>
        </w:rPr>
        <w:t>Trị An.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D. </w:t>
      </w:r>
      <w:r w:rsidRPr="00517FC6">
        <w:rPr>
          <w:rFonts w:eastAsia="Calibri" w:cs="Times New Roman"/>
          <w:color w:val="000000" w:themeColor="text1"/>
          <w:sz w:val="24"/>
          <w:szCs w:val="24"/>
        </w:rPr>
        <w:t>Yaly.</w:t>
      </w:r>
    </w:p>
    <w:p w14:paraId="1225B314" w14:textId="77777777" w:rsidR="002975EB" w:rsidRPr="00517FC6" w:rsidRDefault="002975EB" w:rsidP="00A12E70">
      <w:pPr>
        <w:tabs>
          <w:tab w:val="left" w:pos="2851"/>
          <w:tab w:val="left" w:pos="5422"/>
          <w:tab w:val="left" w:pos="7991"/>
        </w:tabs>
        <w:spacing w:after="0" w:line="264" w:lineRule="auto"/>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Câu 17.</w:t>
      </w:r>
      <w:r w:rsidRPr="00517FC6">
        <w:rPr>
          <w:rFonts w:eastAsia="Calibri" w:cs="Times New Roman"/>
          <w:bCs/>
          <w:color w:val="000000" w:themeColor="text1"/>
          <w:sz w:val="24"/>
          <w:szCs w:val="24"/>
        </w:rPr>
        <w:t xml:space="preserve"> Ngành thúc đẩy sự thay đổi mạnh mẽ cơ cấu kinh tế của Đông Nam Bộ là</w:t>
      </w:r>
    </w:p>
    <w:p w14:paraId="4B53B5C5"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dầu khí.</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thuỷ sản.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lâm nghiệp.</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du lịch.</w:t>
      </w:r>
    </w:p>
    <w:p w14:paraId="6571320D" w14:textId="77777777" w:rsidR="002975EB" w:rsidRPr="00517FC6" w:rsidRDefault="002975EB" w:rsidP="00A12E70">
      <w:pPr>
        <w:tabs>
          <w:tab w:val="left" w:pos="2835"/>
          <w:tab w:val="left" w:pos="5103"/>
          <w:tab w:val="left" w:pos="7371"/>
        </w:tabs>
        <w:spacing w:after="0" w:line="264" w:lineRule="auto"/>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18.</w:t>
      </w:r>
      <w:r w:rsidRPr="00517FC6">
        <w:rPr>
          <w:rFonts w:eastAsia="Times New Roman" w:cs="Times New Roman"/>
          <w:bCs/>
          <w:color w:val="000000" w:themeColor="text1"/>
          <w:sz w:val="24"/>
          <w:szCs w:val="24"/>
        </w:rPr>
        <w:t xml:space="preserve"> Để phát triển bền vững công nghiệp ở Đông Nam Bộ cần quan tâm đến vấn đề</w:t>
      </w:r>
    </w:p>
    <w:p w14:paraId="4299F909"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môi trường.</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nguyên liệu.</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nhiên liệu.</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lao động.</w:t>
      </w:r>
    </w:p>
    <w:p w14:paraId="27F39FB8" w14:textId="77777777" w:rsidR="002975EB" w:rsidRPr="00517FC6" w:rsidRDefault="002975EB" w:rsidP="00A12E70">
      <w:pPr>
        <w:tabs>
          <w:tab w:val="left" w:pos="2835"/>
          <w:tab w:val="left" w:pos="5103"/>
          <w:tab w:val="left" w:pos="7371"/>
        </w:tabs>
        <w:spacing w:after="0" w:line="264" w:lineRule="auto"/>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19.</w:t>
      </w:r>
      <w:r w:rsidRPr="00517FC6">
        <w:rPr>
          <w:rFonts w:eastAsia="Times New Roman" w:cs="Times New Roman"/>
          <w:bCs/>
          <w:color w:val="000000" w:themeColor="text1"/>
          <w:sz w:val="24"/>
          <w:szCs w:val="24"/>
        </w:rPr>
        <w:t xml:space="preserve"> Vấn đề có ý nghĩa hàng đầu trong sử dụng đất trồng ở Đông Nam Bộ là</w:t>
      </w:r>
    </w:p>
    <w:p w14:paraId="48431A54"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thay đổi cơ cấu sử dụng đất hợp lí.</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phát triển mạnh công trình thuỷ lợi.</w:t>
      </w:r>
    </w:p>
    <w:p w14:paraId="5155E31A"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khai hoang mở rộng thêm diện tích.</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tăng cường nâng cao độ phì của đất.</w:t>
      </w:r>
    </w:p>
    <w:p w14:paraId="66F64D6F" w14:textId="77777777" w:rsidR="002975EB" w:rsidRPr="00517FC6" w:rsidRDefault="002975EB" w:rsidP="00A12E70">
      <w:pPr>
        <w:spacing w:after="0" w:line="264" w:lineRule="auto"/>
        <w:jc w:val="both"/>
        <w:rPr>
          <w:rFonts w:eastAsia="Calibri" w:cs="Times New Roman"/>
          <w:color w:val="000000" w:themeColor="text1"/>
          <w:spacing w:val="-2"/>
          <w:sz w:val="24"/>
          <w:szCs w:val="24"/>
          <w:lang w:val="fr-FR"/>
        </w:rPr>
      </w:pPr>
      <w:r w:rsidRPr="00517FC6">
        <w:rPr>
          <w:rFonts w:eastAsia="Calibri" w:cs="Times New Roman"/>
          <w:b/>
          <w:color w:val="000000" w:themeColor="text1"/>
          <w:spacing w:val="-2"/>
          <w:sz w:val="24"/>
          <w:szCs w:val="24"/>
          <w:lang w:val="fr-FR"/>
        </w:rPr>
        <w:t>Câu 20.</w:t>
      </w:r>
      <w:r w:rsidRPr="00517FC6">
        <w:rPr>
          <w:rFonts w:eastAsia="Calibri" w:cs="Times New Roman"/>
          <w:color w:val="000000" w:themeColor="text1"/>
          <w:spacing w:val="-2"/>
          <w:sz w:val="24"/>
          <w:szCs w:val="24"/>
          <w:lang w:val="fr-FR"/>
        </w:rPr>
        <w:t xml:space="preserve"> Đông Nam Bộ và Tây Nguyên là hai vùng kinh tế có thế mạnh tương đồng về</w:t>
      </w:r>
    </w:p>
    <w:p w14:paraId="1205983C"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khai thác tài nguyên khoáng sản.</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phát triển chăn nuôi gia súc.</w:t>
      </w:r>
    </w:p>
    <w:p w14:paraId="7BADE167"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trồng cây công nghiệp lâu năm.</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khai thác gỗ và lâm sản.</w:t>
      </w:r>
    </w:p>
    <w:p w14:paraId="58AD21AE" w14:textId="77777777" w:rsidR="002975EB" w:rsidRPr="00517FC6" w:rsidRDefault="002975EB" w:rsidP="00A12E70">
      <w:pPr>
        <w:spacing w:after="0" w:line="264" w:lineRule="auto"/>
        <w:jc w:val="both"/>
        <w:rPr>
          <w:rFonts w:cs="Times New Roman"/>
          <w:b/>
          <w:color w:val="000000" w:themeColor="text1"/>
          <w:sz w:val="24"/>
          <w:szCs w:val="24"/>
          <w:lang w:val="fr-FR"/>
        </w:rPr>
      </w:pPr>
      <w:r w:rsidRPr="00517FC6">
        <w:rPr>
          <w:rFonts w:cs="Times New Roman"/>
          <w:b/>
          <w:color w:val="000000" w:themeColor="text1"/>
          <w:sz w:val="24"/>
          <w:szCs w:val="24"/>
          <w:lang w:val="fr-FR"/>
        </w:rPr>
        <w:t>II. DẠNG ĐÚNG/SAI</w:t>
      </w:r>
    </w:p>
    <w:p w14:paraId="04F1F465"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bCs/>
          <w:color w:val="000000" w:themeColor="text1"/>
          <w:sz w:val="24"/>
          <w:szCs w:val="24"/>
          <w:lang w:val="fr-FR"/>
        </w:rPr>
        <w:t>Câu 1.</w:t>
      </w:r>
      <w:r w:rsidRPr="00517FC6">
        <w:rPr>
          <w:rFonts w:cs="Times New Roman"/>
          <w:color w:val="000000" w:themeColor="text1"/>
          <w:sz w:val="24"/>
          <w:szCs w:val="24"/>
          <w:lang w:val="fr-FR"/>
        </w:rPr>
        <w:t xml:space="preserve"> </w:t>
      </w:r>
      <w:r w:rsidRPr="00517FC6">
        <w:rPr>
          <w:rFonts w:cs="Times New Roman"/>
          <w:bCs/>
          <w:color w:val="000000" w:themeColor="text1"/>
          <w:sz w:val="24"/>
          <w:szCs w:val="24"/>
          <w:lang w:val="fr-FR"/>
        </w:rPr>
        <w:t>Cho thông tin sau:</w:t>
      </w:r>
    </w:p>
    <w:p w14:paraId="5139748C" w14:textId="77777777" w:rsidR="002975EB" w:rsidRPr="00517FC6" w:rsidRDefault="002975EB" w:rsidP="00A12E70">
      <w:pPr>
        <w:spacing w:after="0" w:line="264" w:lineRule="auto"/>
        <w:ind w:firstLine="284"/>
        <w:jc w:val="both"/>
        <w:rPr>
          <w:rFonts w:cs="Times New Roman"/>
          <w:color w:val="000000" w:themeColor="text1"/>
          <w:sz w:val="24"/>
          <w:szCs w:val="24"/>
          <w:lang w:val="fr-FR"/>
        </w:rPr>
      </w:pPr>
      <w:r w:rsidRPr="00517FC6">
        <w:rPr>
          <w:rFonts w:cs="Times New Roman"/>
          <w:color w:val="000000" w:themeColor="text1"/>
          <w:sz w:val="24"/>
          <w:szCs w:val="24"/>
          <w:lang w:val="fr-FR"/>
        </w:rPr>
        <w:t>Đông Nam Bộ có địa hình tương đối bằng phẳng. Đất badan và đất xám phù sa cổ chiếm khoảng 80% tổng diện tích tự nhiên của vùng. Ngoài ra, trong vùng còn có đất phù sa ở hạ lưu các sông Đồng Nai, Vàm Cỏ,…Đông Nam Bộ có khí hậu mang tính chất cận xích đạo, nền nhiệt cao, ít thay đổi trong năm, phân thành hai mùa mưa, khô rõ rệt.</w:t>
      </w:r>
    </w:p>
    <w:p w14:paraId="2438FEFF" w14:textId="77777777" w:rsidR="002975EB" w:rsidRPr="00517FC6" w:rsidRDefault="002975EB" w:rsidP="00A12E70">
      <w:pPr>
        <w:spacing w:after="0" w:line="264" w:lineRule="auto"/>
        <w:ind w:firstLine="284"/>
        <w:jc w:val="both"/>
        <w:rPr>
          <w:rFonts w:cs="Times New Roman"/>
          <w:color w:val="000000" w:themeColor="text1"/>
          <w:sz w:val="24"/>
          <w:szCs w:val="24"/>
          <w:lang w:val="fr-FR"/>
        </w:rPr>
      </w:pPr>
      <w:r w:rsidRPr="00517FC6">
        <w:rPr>
          <w:rFonts w:cs="Times New Roman"/>
          <w:b/>
          <w:color w:val="000000" w:themeColor="text1"/>
          <w:sz w:val="24"/>
          <w:szCs w:val="24"/>
          <w:lang w:val="fr-FR"/>
        </w:rPr>
        <w:t>a)</w:t>
      </w:r>
      <w:r w:rsidRPr="00517FC6">
        <w:rPr>
          <w:rFonts w:cs="Times New Roman"/>
          <w:color w:val="000000" w:themeColor="text1"/>
          <w:sz w:val="24"/>
          <w:szCs w:val="24"/>
          <w:lang w:val="fr-FR"/>
        </w:rPr>
        <w:t xml:space="preserve"> Đặc điểm tự nhiên của Đông Nam Bộ thích hợp cho trồng cây công nghiệp. </w:t>
      </w:r>
    </w:p>
    <w:p w14:paraId="399B31D6" w14:textId="77777777" w:rsidR="002975EB" w:rsidRPr="00517FC6" w:rsidRDefault="002975EB" w:rsidP="00A12E70">
      <w:pPr>
        <w:spacing w:after="0" w:line="264" w:lineRule="auto"/>
        <w:ind w:firstLine="284"/>
        <w:jc w:val="both"/>
        <w:rPr>
          <w:rFonts w:cs="Times New Roman"/>
          <w:bCs/>
          <w:color w:val="000000" w:themeColor="text1"/>
          <w:sz w:val="24"/>
          <w:szCs w:val="24"/>
          <w:lang w:val="fr-FR"/>
        </w:rPr>
      </w:pPr>
      <w:r w:rsidRPr="00517FC6">
        <w:rPr>
          <w:rFonts w:cs="Times New Roman"/>
          <w:b/>
          <w:color w:val="000000" w:themeColor="text1"/>
          <w:sz w:val="24"/>
          <w:szCs w:val="24"/>
          <w:lang w:val="fr-FR"/>
        </w:rPr>
        <w:t>b)</w:t>
      </w:r>
      <w:r w:rsidRPr="00517FC6">
        <w:rPr>
          <w:rFonts w:cs="Times New Roman"/>
          <w:color w:val="000000" w:themeColor="text1"/>
          <w:sz w:val="24"/>
          <w:szCs w:val="24"/>
          <w:lang w:val="fr-FR"/>
        </w:rPr>
        <w:t xml:space="preserve"> Đặc điểm tự nhiên của Đông Nam Bộ thuận lợi cho phát triển các sản phẩm nông nghiệp cận nhiệt. </w:t>
      </w:r>
    </w:p>
    <w:p w14:paraId="11D3B73C" w14:textId="77777777" w:rsidR="002975EB" w:rsidRPr="00517FC6" w:rsidRDefault="002975EB" w:rsidP="00A12E70">
      <w:pPr>
        <w:spacing w:after="0" w:line="264" w:lineRule="auto"/>
        <w:ind w:firstLine="284"/>
        <w:jc w:val="both"/>
        <w:rPr>
          <w:rFonts w:cs="Times New Roman"/>
          <w:color w:val="000000" w:themeColor="text1"/>
          <w:sz w:val="24"/>
          <w:szCs w:val="24"/>
          <w:lang w:val="fr-FR"/>
        </w:rPr>
      </w:pPr>
      <w:r w:rsidRPr="00517FC6">
        <w:rPr>
          <w:rFonts w:cs="Times New Roman"/>
          <w:b/>
          <w:color w:val="000000" w:themeColor="text1"/>
          <w:sz w:val="24"/>
          <w:szCs w:val="24"/>
          <w:lang w:val="fr-FR"/>
        </w:rPr>
        <w:t>c)</w:t>
      </w:r>
      <w:r w:rsidRPr="00517FC6">
        <w:rPr>
          <w:rFonts w:cs="Times New Roman"/>
          <w:color w:val="000000" w:themeColor="text1"/>
          <w:sz w:val="24"/>
          <w:szCs w:val="24"/>
          <w:lang w:val="fr-FR"/>
        </w:rPr>
        <w:t xml:space="preserve"> Đông Nam Bộ có nhiệt độ trung bình năm cao, biên độ nhiệt năm thấp. </w:t>
      </w:r>
    </w:p>
    <w:p w14:paraId="02294022" w14:textId="77777777" w:rsidR="002975EB" w:rsidRPr="00517FC6" w:rsidRDefault="002975EB" w:rsidP="00A12E70">
      <w:pPr>
        <w:spacing w:after="0" w:line="264" w:lineRule="auto"/>
        <w:ind w:firstLine="284"/>
        <w:jc w:val="both"/>
        <w:rPr>
          <w:rFonts w:cs="Times New Roman"/>
          <w:color w:val="000000" w:themeColor="text1"/>
          <w:sz w:val="24"/>
          <w:szCs w:val="24"/>
          <w:lang w:val="fr-FR"/>
        </w:rPr>
      </w:pPr>
      <w:r w:rsidRPr="00517FC6">
        <w:rPr>
          <w:rFonts w:cs="Times New Roman"/>
          <w:b/>
          <w:color w:val="000000" w:themeColor="text1"/>
          <w:sz w:val="24"/>
          <w:szCs w:val="24"/>
          <w:lang w:val="fr-FR"/>
        </w:rPr>
        <w:t>d)</w:t>
      </w:r>
      <w:r w:rsidRPr="00517FC6">
        <w:rPr>
          <w:rFonts w:cs="Times New Roman"/>
          <w:color w:val="000000" w:themeColor="text1"/>
          <w:sz w:val="24"/>
          <w:szCs w:val="24"/>
          <w:lang w:val="fr-FR"/>
        </w:rPr>
        <w:t xml:space="preserve"> Mùa khô kéo dài do tác động của vị trí địa lí, gió và địa hình. </w:t>
      </w:r>
    </w:p>
    <w:p w14:paraId="038E08D6"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fr-FR"/>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lang w:val="fr-FR"/>
        </w:rPr>
        <w:t>2.</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lang w:val="fr-FR"/>
        </w:rPr>
        <w:t>:</w:t>
      </w:r>
    </w:p>
    <w:p w14:paraId="7AF59AD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Nằm trong khu vực chuyển tiếp giữa Tây Nguyên và Đồng bằng sông Cửu Long, Đông Nam Bộ có địa hình tương đối bằng phẳng, thuận lợi cho quy hoạch phát triển kinh tế. Đất có hai nhóm chính là đất ba dan có diện tích khoảng 40% và đất xám phù sa cổ có diện tích khoảng 40%, thích hợp cho phát triển các vùng chuyên canh cây công nghiệp lâu năm (cao su, điều, hồ tiêu ) và cây ăn quả.</w:t>
      </w:r>
    </w:p>
    <w:p w14:paraId="3B42E5B2"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Đông Nam Bộ là vùng có diện tích cây cao su lớn nhất cả nước. </w:t>
      </w:r>
    </w:p>
    <w:p w14:paraId="1072AB11"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Hiện nay, Đông Nam Bộ là một trong những vùng trồng cây ăn quả lớn của cả nước. </w:t>
      </w:r>
    </w:p>
    <w:p w14:paraId="1A197701"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Mục đích của việc trồng cây ăn quả theo hướng tập trung với nhiều giống mới là sản xuất hàng hóa, đáp ứng thị trường, nâng cao giá trị. </w:t>
      </w:r>
    </w:p>
    <w:p w14:paraId="5DF7344F"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Khó khăn chủ yếu về mặt tự nhiên đối với sản xuất cây công nghiệp và cây ăn quả của Đông Nam Bộ là đất đai nghèo dinh dưỡng. </w:t>
      </w:r>
    </w:p>
    <w:p w14:paraId="6F9E9775"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Cho thông tin sau:</w:t>
      </w:r>
    </w:p>
    <w:p w14:paraId="32255EC3"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Vùng Đông Nam Bộ có hệ thống sông Đồng Nai, sông Vàm Cỏ và các hồ chứa như : Dầu Tiếng, Trị An,...có giá trị phát triển thủy điện, cung cấp nước cho sản xuất và sinh hoạt. Nguồn nước nóng, nước khoáng (Bình Châu thuộc Bà Rịa - Vũng Tàu), thích hợp cho phát triển du lịch nghỉ dưỡng.</w:t>
      </w:r>
    </w:p>
    <w:p w14:paraId="5EB1310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Đông Nam Bộ có nguồn nước cung cấp cho sản xuất và sinh hoạt dồi dào, nhiều nước quanh năm. </w:t>
      </w:r>
    </w:p>
    <w:p w14:paraId="4EB30A13"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Cơ sở phát triển thủy điện của Đông Nam Bộ chủ yếu dựa trên hệ thống sông Đồng Nai. </w:t>
      </w:r>
    </w:p>
    <w:p w14:paraId="459652A5"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Khó khăn chủ yếu về nguồn nước của Đông Nam Bộ hiện nay là tình trạng ô nhiễm. </w:t>
      </w:r>
    </w:p>
    <w:p w14:paraId="32ED5251"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Giải pháp để sử dụng hiệu quả nguồn nước cho phát triển kinh tế và đời sống là tiết kiệm nước, xử lí ô nhiễm nước, phát triển thủy lợi. </w:t>
      </w:r>
    </w:p>
    <w:p w14:paraId="557BC71D"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4.</w:t>
      </w:r>
      <w:r w:rsidRPr="00517FC6">
        <w:rPr>
          <w:rFonts w:cs="Times New Roman"/>
          <w:color w:val="000000" w:themeColor="text1"/>
          <w:sz w:val="24"/>
          <w:szCs w:val="24"/>
          <w:lang w:val="vi-VN"/>
        </w:rPr>
        <w:t xml:space="preserve"> Cho thông tin sau:</w:t>
      </w:r>
    </w:p>
    <w:p w14:paraId="08928DA3" w14:textId="77777777" w:rsidR="002975EB" w:rsidRPr="00517FC6" w:rsidRDefault="002975EB" w:rsidP="00A12E70">
      <w:pPr>
        <w:pStyle w:val="BodyText13"/>
        <w:shd w:val="clear" w:color="auto" w:fill="auto"/>
        <w:tabs>
          <w:tab w:val="left" w:pos="284"/>
        </w:tabs>
        <w:spacing w:before="0" w:after="0" w:line="264" w:lineRule="auto"/>
        <w:ind w:firstLine="0"/>
        <w:rPr>
          <w:color w:val="000000" w:themeColor="text1"/>
          <w:sz w:val="24"/>
          <w:szCs w:val="24"/>
          <w:lang w:val="vi-VN"/>
        </w:rPr>
      </w:pPr>
      <w:r w:rsidRPr="00517FC6">
        <w:rPr>
          <w:color w:val="000000" w:themeColor="text1"/>
          <w:sz w:val="24"/>
          <w:szCs w:val="24"/>
          <w:lang w:val="vi-VN"/>
        </w:rPr>
        <w:tab/>
        <w:t>Tuy diện tích và trữ lượng rừng của vùng Đông Nam Bộ không lớn, song có giá trị cung cấp gỗ dân dụng, nguyên liệu giấy. Hệ thống rừng của vùng có giá trị bảo tồn tài nguyên sinh vật như: Khu dự trữ sinh quyển rừng ngập mặn Cẩn Giờ và các vườn quốc gia Nam Cát Tiên, Bù Gia Mập, Lò Gò - Xa Mát, Côn Đảo.</w:t>
      </w:r>
    </w:p>
    <w:p w14:paraId="7950617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lastRenderedPageBreak/>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Rừng ở Đông Nam Bộ phần lớn là rừng đặc dụng và rừng phòng hộ. </w:t>
      </w:r>
    </w:p>
    <w:p w14:paraId="1BB89F86"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Rừng sản xuất có vai trò chủ yếu cung cấp gỗ cho công nghiệp chế biến trong nước</w:t>
      </w:r>
    </w:p>
    <w:p w14:paraId="14CCAAA1"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Rừng ngập mặn được trồng ven biển có vai trò chủ yếu là hạn chế tác động của gió Lào. </w:t>
      </w:r>
    </w:p>
    <w:p w14:paraId="0ABA98E4"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Giải pháp quan trọng để giữ mực nước ngầm và nước ở các hồ chứa của Đông Nam Bộ là bảo vệ và phát triển vốn rừng. </w:t>
      </w:r>
    </w:p>
    <w:p w14:paraId="3388115C" w14:textId="77777777" w:rsidR="002975EB" w:rsidRPr="00517FC6" w:rsidRDefault="002975EB" w:rsidP="00A12E70">
      <w:pPr>
        <w:shd w:val="clear" w:color="auto" w:fill="FFFFFF"/>
        <w:spacing w:after="0" w:line="264" w:lineRule="auto"/>
        <w:jc w:val="both"/>
        <w:rPr>
          <w:rFonts w:eastAsia="Times New Roman" w:cs="Times New Roman"/>
          <w:bCs/>
          <w:color w:val="000000" w:themeColor="text1"/>
          <w:sz w:val="24"/>
          <w:szCs w:val="24"/>
          <w:lang w:val="vi-VN"/>
        </w:rPr>
      </w:pPr>
      <w:r w:rsidRPr="00517FC6">
        <w:rPr>
          <w:rFonts w:cs="Times New Roman"/>
          <w:b/>
          <w:bCs/>
          <w:color w:val="000000" w:themeColor="text1"/>
          <w:sz w:val="24"/>
          <w:szCs w:val="24"/>
          <w:lang w:val="vi-VN"/>
        </w:rPr>
        <w:t>Câu 5.</w:t>
      </w:r>
      <w:r w:rsidRPr="00517FC6">
        <w:rPr>
          <w:rFonts w:eastAsia="Times New Roman" w:cs="Times New Roman"/>
          <w:bCs/>
          <w:color w:val="000000" w:themeColor="text1"/>
          <w:sz w:val="24"/>
          <w:szCs w:val="24"/>
          <w:lang w:val="vi-VN"/>
        </w:rPr>
        <w:t xml:space="preserve"> </w:t>
      </w:r>
      <w:r w:rsidRPr="00517FC6">
        <w:rPr>
          <w:rFonts w:cs="Times New Roman"/>
          <w:bCs/>
          <w:color w:val="000000" w:themeColor="text1"/>
          <w:sz w:val="24"/>
          <w:szCs w:val="24"/>
          <w:lang w:val="vi-VN"/>
        </w:rPr>
        <w:t>Cho thông tin sau:</w:t>
      </w:r>
    </w:p>
    <w:p w14:paraId="060EC88C"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lang w:val="vi-VN"/>
        </w:rPr>
      </w:pPr>
      <w:r w:rsidRPr="00517FC6">
        <w:rPr>
          <w:rFonts w:eastAsia="Times New Roman" w:cs="Times New Roman"/>
          <w:color w:val="000000" w:themeColor="text1"/>
          <w:sz w:val="24"/>
          <w:szCs w:val="24"/>
          <w:lang w:val="vi-VN"/>
        </w:rPr>
        <w:t>Vùng Đông Nam Bộ có</w:t>
      </w:r>
      <w:r w:rsidRPr="00517FC6">
        <w:rPr>
          <w:rFonts w:eastAsia="Times New Roman" w:cs="Times New Roman"/>
          <w:b/>
          <w:bCs/>
          <w:color w:val="000000" w:themeColor="text1"/>
          <w:sz w:val="24"/>
          <w:szCs w:val="24"/>
          <w:lang w:val="vi-VN"/>
        </w:rPr>
        <w:t xml:space="preserve"> </w:t>
      </w:r>
      <w:r w:rsidRPr="00517FC6">
        <w:rPr>
          <w:rFonts w:eastAsia="Times New Roman" w:cs="Times New Roman"/>
          <w:color w:val="000000" w:themeColor="text1"/>
          <w:sz w:val="24"/>
          <w:szCs w:val="24"/>
          <w:lang w:val="vi-VN"/>
        </w:rPr>
        <w:t>công nghiệp phát triển với cơ cấu ngành đa dạng. Phát triển các ngành công nghiệp dựa trên lợi thế về tài nguyên và lao động như: công nghiệp khai thác dầu thô và khí tự nhiên, công nghiệp thực phẩm, dệt may, giày dép…, ngoài ra, vùng còn hình thành và phát triển các ngành công nghiệp mới, sử dụng công nghệ cao, có giá trị gia tăng lớn và thân thiện với môi trường như sản xuất sản phẩm điện tử, máy tính, cơ khí, chế tạo ô tô, sản xuất phần mềm.</w:t>
      </w:r>
    </w:p>
    <w:p w14:paraId="00305956"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eastAsia="Times New Roman" w:cs="Times New Roman"/>
          <w:b/>
          <w:bCs/>
          <w:color w:val="000000" w:themeColor="text1"/>
          <w:sz w:val="24"/>
          <w:szCs w:val="24"/>
          <w:lang w:val="vi-VN"/>
        </w:rPr>
        <w:t>a)</w:t>
      </w:r>
      <w:r w:rsidRPr="00517FC6">
        <w:rPr>
          <w:rFonts w:eastAsia="Times New Roman" w:cs="Times New Roman"/>
          <w:color w:val="000000" w:themeColor="text1"/>
          <w:sz w:val="24"/>
          <w:szCs w:val="24"/>
          <w:lang w:val="vi-VN"/>
        </w:rPr>
        <w:t xml:space="preserve"> Vùng Đông Nam Bộ có nhiều ngành công nghiệp. </w:t>
      </w:r>
    </w:p>
    <w:p w14:paraId="59DFEDBD"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eastAsia="Times New Roman" w:cs="Times New Roman"/>
          <w:b/>
          <w:bCs/>
          <w:color w:val="000000" w:themeColor="text1"/>
          <w:sz w:val="24"/>
          <w:szCs w:val="24"/>
          <w:lang w:val="vi-VN"/>
        </w:rPr>
        <w:t>b)</w:t>
      </w:r>
      <w:r w:rsidRPr="00517FC6">
        <w:rPr>
          <w:rFonts w:eastAsia="Times New Roman" w:cs="Times New Roman"/>
          <w:color w:val="000000" w:themeColor="text1"/>
          <w:sz w:val="24"/>
          <w:szCs w:val="24"/>
          <w:lang w:val="vi-VN"/>
        </w:rPr>
        <w:t xml:space="preserve"> Công nghiệp của vùng chỉ chú trọng phát triển các ngành có thế mạnh về tài nguyên và lao động</w:t>
      </w:r>
    </w:p>
    <w:p w14:paraId="7EB06006"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eastAsia="Times New Roman" w:cs="Times New Roman"/>
          <w:b/>
          <w:bCs/>
          <w:color w:val="000000" w:themeColor="text1"/>
          <w:sz w:val="24"/>
          <w:szCs w:val="24"/>
          <w:lang w:val="vi-VN"/>
        </w:rPr>
        <w:t>c)</w:t>
      </w:r>
      <w:r w:rsidRPr="00517FC6">
        <w:rPr>
          <w:rFonts w:eastAsia="Times New Roman" w:cs="Times New Roman"/>
          <w:color w:val="000000" w:themeColor="text1"/>
          <w:sz w:val="24"/>
          <w:szCs w:val="24"/>
          <w:lang w:val="vi-VN"/>
        </w:rPr>
        <w:t xml:space="preserve"> Đông Nam Bộ có nhiều điều kiện thuận lợi để phát triển các ngành công nghiệp</w:t>
      </w:r>
    </w:p>
    <w:p w14:paraId="4F60B1C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eastAsia="Times New Roman" w:cs="Times New Roman"/>
          <w:b/>
          <w:bCs/>
          <w:color w:val="000000" w:themeColor="text1"/>
          <w:sz w:val="24"/>
          <w:szCs w:val="24"/>
          <w:lang w:val="vi-VN"/>
        </w:rPr>
        <w:t>d)</w:t>
      </w:r>
      <w:r w:rsidRPr="00517FC6">
        <w:rPr>
          <w:rFonts w:eastAsia="Times New Roman" w:cs="Times New Roman"/>
          <w:color w:val="000000" w:themeColor="text1"/>
          <w:sz w:val="24"/>
          <w:szCs w:val="24"/>
          <w:lang w:val="vi-VN"/>
        </w:rPr>
        <w:t xml:space="preserve"> Đông Nam Bộ đạt giá trị sản xuất công nghiệp cao bậc nhất nước.</w:t>
      </w:r>
    </w:p>
    <w:p w14:paraId="4B90F2D6"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6.</w:t>
      </w:r>
      <w:r w:rsidRPr="00517FC6">
        <w:rPr>
          <w:rFonts w:cs="Times New Roman"/>
          <w:color w:val="000000" w:themeColor="text1"/>
          <w:sz w:val="24"/>
          <w:szCs w:val="24"/>
          <w:lang w:val="vi-VN"/>
        </w:rPr>
        <w:t xml:space="preserve"> Cho thông tin sau:</w:t>
      </w:r>
    </w:p>
    <w:p w14:paraId="12C0E9E4"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Tài nguyên khoáng sản nổi bật và có giá trị nhất của vùng Đông Nam Bộ là dầu mỏ và khí tự nhiên ở thềm lục địa thuộc các bể trẩm tích Cửu Long, Nam Côn Sơn. Ngoài ra, trong vùng còn có bô-xít, các khoáng sản vật liệu xây dựng như sét, cao lanh, đá xây dựng và ốp lát, cát trắng,..</w:t>
      </w:r>
    </w:p>
    <w:p w14:paraId="0DD983C2"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Đông Nam Bộ dẫn đầu cả nước về sản lượng dầu khí. </w:t>
      </w:r>
    </w:p>
    <w:p w14:paraId="6CA0583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Dầu khí ở Đông Nam Bộ phân bố chủ yếu ở vùng bờ biển thuộc đất liền. </w:t>
      </w:r>
    </w:p>
    <w:p w14:paraId="5E65B675"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Tài nguyên khoáng sản rất đa dạng, phong phú là nguyên nhân chính giúp cơ cấu công nghiệp của Đông Nam Bộ đa dạng</w:t>
      </w:r>
    </w:p>
    <w:p w14:paraId="7F159D6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Khó khăn chủ yếu trong phát triển khai thác và chế biến khoáng sản ở Đông Nam Bộ là thiếu cơ sở năng lượng, vốn đầu tư ít. </w:t>
      </w:r>
    </w:p>
    <w:p w14:paraId="7B44CF75"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7.</w:t>
      </w:r>
      <w:r w:rsidRPr="00517FC6">
        <w:rPr>
          <w:rFonts w:cs="Times New Roman"/>
          <w:color w:val="000000" w:themeColor="text1"/>
          <w:sz w:val="24"/>
          <w:szCs w:val="24"/>
          <w:lang w:val="vi-VN"/>
        </w:rPr>
        <w:t xml:space="preserve"> Cho thông tin sau:</w:t>
      </w:r>
    </w:p>
    <w:p w14:paraId="19D7C7B3"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Đông Nam Bộ có vùng biển và thềm lục địa rộng lớn, giàu tài nguyên, gần các ngư trường lớn, có các đảo, bãi tắm và phong cảnh đẹp thuận lợi cho phát triển tổng hợp các ngành kinh tế biển.</w:t>
      </w:r>
    </w:p>
    <w:p w14:paraId="0614CBD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Các ngành kinh tế biển giữ vai trò quan trọng trong nền kinh tế của vùng Đông Nam Bộ. </w:t>
      </w:r>
    </w:p>
    <w:p w14:paraId="66DB9D5D"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Hoạt động du lịch biển phát triển quanh năm chủ yếu do khí hậu cận xích đạo, có nhiều bãi biển đẹp, hạ tầng tốt. </w:t>
      </w:r>
    </w:p>
    <w:p w14:paraId="1230D87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Phát triển các ngành kinh tế biển có ý nghĩa chủ yếu là thay đổi mạnh mẽ cơ cấu kinh tế, sự phân hóa lãnh thổ. </w:t>
      </w:r>
    </w:p>
    <w:p w14:paraId="76ED4BB5"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Giải pháp đẩy mạnh phát triển các ngành kinh tế biển ở Đông Nam Bộ là khai thác triệt để các loại tài nguyên phục vụ sản xuất. </w:t>
      </w:r>
    </w:p>
    <w:p w14:paraId="087E4FF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8.</w:t>
      </w:r>
      <w:r w:rsidRPr="00517FC6">
        <w:rPr>
          <w:rFonts w:cs="Times New Roman"/>
          <w:color w:val="000000" w:themeColor="text1"/>
          <w:sz w:val="24"/>
          <w:szCs w:val="24"/>
          <w:lang w:val="vi-VN"/>
        </w:rPr>
        <w:t xml:space="preserve"> Cho thông tin sau:</w:t>
      </w:r>
    </w:p>
    <w:p w14:paraId="70CEC89D"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Số dân đông, tỉ suất nhập cư thường cao, người nhập cư đa phần trong độ tuổi lao động, tạo cho vùng Đông Nam Bộ có nguồn lao động dồi dào, có kinh nghiệm sản xuất. Lao động năng động trong nền kinh tế thị trường, tỉ lệ đã qua đào tạo cao hơn mức trung bình cả nước, tạo khả năng nâng cao năng suất lao động, thúc đẩy phát triển kinh tế.</w:t>
      </w:r>
    </w:p>
    <w:p w14:paraId="47F321F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Đông Nam Bộ có mật độ dân số cao hơn mức trung bình của cả nước. </w:t>
      </w:r>
    </w:p>
    <w:p w14:paraId="556B3FDF"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Nền kinh tế phát triển mạnh nên quá trình đô thị hóa nhanh, tỉ lệ dân thành thị cao. </w:t>
      </w:r>
    </w:p>
    <w:p w14:paraId="0E7E35DE"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Đặc điểm dân cư và lao động có ý nghĩa chủ yếu cho Đông Nam Bộ phát triển kinh tế đa dạng và các ngành sử dụng nhiều lao động thủ công. </w:t>
      </w:r>
    </w:p>
    <w:p w14:paraId="1AE52FB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Tỉ lệ dân nhập cư đến Đông Nam Bộ cao nhất cả nước gây khó khăn cho việc phát triển kinh tế và bảo vệ môi trường. </w:t>
      </w:r>
    </w:p>
    <w:p w14:paraId="65632297"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Câu 9.</w:t>
      </w:r>
      <w:r w:rsidRPr="00517FC6">
        <w:rPr>
          <w:rFonts w:cs="Times New Roman"/>
          <w:b/>
          <w:color w:val="000000" w:themeColor="text1"/>
          <w:sz w:val="24"/>
          <w:szCs w:val="24"/>
          <w:lang w:val="vi-VN"/>
        </w:rPr>
        <w:t xml:space="preserve"> </w:t>
      </w:r>
      <w:r w:rsidRPr="00517FC6">
        <w:rPr>
          <w:rFonts w:cs="Times New Roman"/>
          <w:bCs/>
          <w:color w:val="000000" w:themeColor="text1"/>
          <w:sz w:val="24"/>
          <w:szCs w:val="24"/>
          <w:lang w:val="vi-VN"/>
        </w:rPr>
        <w:t>Cho bảng số liệu:</w:t>
      </w:r>
    </w:p>
    <w:p w14:paraId="2732E8C7" w14:textId="77777777" w:rsidR="002975EB" w:rsidRPr="00517FC6" w:rsidRDefault="002975EB" w:rsidP="00A12E70">
      <w:pPr>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Một số chỉ tiêu của hoạt động nội thương vùng Đông Nam Bộ, giai đoạn 2010 - 2021</w:t>
      </w:r>
    </w:p>
    <w:tbl>
      <w:tblPr>
        <w:tblStyle w:val="LiBang"/>
        <w:tblW w:w="9398" w:type="dxa"/>
        <w:jc w:val="center"/>
        <w:tblLayout w:type="fixed"/>
        <w:tblLook w:val="04A0" w:firstRow="1" w:lastRow="0" w:firstColumn="1" w:lastColumn="0" w:noHBand="0" w:noVBand="1"/>
      </w:tblPr>
      <w:tblGrid>
        <w:gridCol w:w="4558"/>
        <w:gridCol w:w="1134"/>
        <w:gridCol w:w="1121"/>
        <w:gridCol w:w="1293"/>
        <w:gridCol w:w="1292"/>
      </w:tblGrid>
      <w:tr w:rsidR="002975EB" w:rsidRPr="00517FC6" w14:paraId="7ED076E4" w14:textId="77777777" w:rsidTr="00A46C5E">
        <w:trPr>
          <w:trHeight w:val="359"/>
          <w:jc w:val="center"/>
        </w:trPr>
        <w:tc>
          <w:tcPr>
            <w:tcW w:w="4558" w:type="dxa"/>
            <w:vAlign w:val="center"/>
          </w:tcPr>
          <w:p w14:paraId="6718DFAD"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lastRenderedPageBreak/>
              <w:t>Năm</w:t>
            </w:r>
          </w:p>
        </w:tc>
        <w:tc>
          <w:tcPr>
            <w:tcW w:w="1134" w:type="dxa"/>
            <w:vAlign w:val="center"/>
          </w:tcPr>
          <w:p w14:paraId="4049D154"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2010</w:t>
            </w:r>
          </w:p>
        </w:tc>
        <w:tc>
          <w:tcPr>
            <w:tcW w:w="1121" w:type="dxa"/>
            <w:vAlign w:val="center"/>
          </w:tcPr>
          <w:p w14:paraId="6AF0696A"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2015</w:t>
            </w:r>
          </w:p>
        </w:tc>
        <w:tc>
          <w:tcPr>
            <w:tcW w:w="1293" w:type="dxa"/>
            <w:vAlign w:val="center"/>
          </w:tcPr>
          <w:p w14:paraId="240908E9"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2020</w:t>
            </w:r>
          </w:p>
        </w:tc>
        <w:tc>
          <w:tcPr>
            <w:tcW w:w="1292" w:type="dxa"/>
            <w:vAlign w:val="center"/>
          </w:tcPr>
          <w:p w14:paraId="09A7A0CC"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2021</w:t>
            </w:r>
          </w:p>
        </w:tc>
      </w:tr>
      <w:tr w:rsidR="002975EB" w:rsidRPr="00517FC6" w14:paraId="45FF0F18" w14:textId="77777777" w:rsidTr="00A46C5E">
        <w:trPr>
          <w:trHeight w:val="754"/>
          <w:jc w:val="center"/>
        </w:trPr>
        <w:tc>
          <w:tcPr>
            <w:tcW w:w="4558" w:type="dxa"/>
            <w:vAlign w:val="center"/>
          </w:tcPr>
          <w:p w14:paraId="1E6DFF4B" w14:textId="77777777" w:rsidR="002975EB" w:rsidRPr="00517FC6" w:rsidRDefault="002975EB" w:rsidP="00A12E70">
            <w:pPr>
              <w:spacing w:line="264" w:lineRule="auto"/>
              <w:jc w:val="both"/>
              <w:rPr>
                <w:color w:val="000000" w:themeColor="text1"/>
                <w:sz w:val="24"/>
                <w:szCs w:val="24"/>
              </w:rPr>
            </w:pPr>
            <w:r w:rsidRPr="00517FC6">
              <w:rPr>
                <w:color w:val="000000" w:themeColor="text1"/>
                <w:sz w:val="24"/>
                <w:szCs w:val="24"/>
              </w:rPr>
              <w:t xml:space="preserve">Tổng mức bán lẻ hàng hóa và doanh thu dịch vụ tiêu dùng </w:t>
            </w:r>
            <w:r w:rsidRPr="00517FC6">
              <w:rPr>
                <w:i/>
                <w:color w:val="000000" w:themeColor="text1"/>
                <w:sz w:val="24"/>
                <w:szCs w:val="24"/>
              </w:rPr>
              <w:t>(Nghìn tỉ đồng)</w:t>
            </w:r>
          </w:p>
        </w:tc>
        <w:tc>
          <w:tcPr>
            <w:tcW w:w="1134" w:type="dxa"/>
            <w:vAlign w:val="center"/>
          </w:tcPr>
          <w:p w14:paraId="7CE79A76"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616,1</w:t>
            </w:r>
          </w:p>
        </w:tc>
        <w:tc>
          <w:tcPr>
            <w:tcW w:w="1121" w:type="dxa"/>
            <w:vAlign w:val="center"/>
          </w:tcPr>
          <w:p w14:paraId="5C1DA63D"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1070,9</w:t>
            </w:r>
          </w:p>
        </w:tc>
        <w:tc>
          <w:tcPr>
            <w:tcW w:w="1293" w:type="dxa"/>
            <w:vAlign w:val="center"/>
          </w:tcPr>
          <w:p w14:paraId="787F5849"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1570,1</w:t>
            </w:r>
          </w:p>
        </w:tc>
        <w:tc>
          <w:tcPr>
            <w:tcW w:w="1292" w:type="dxa"/>
            <w:vAlign w:val="center"/>
          </w:tcPr>
          <w:p w14:paraId="486AD876"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1224,2</w:t>
            </w:r>
          </w:p>
        </w:tc>
      </w:tr>
      <w:tr w:rsidR="002975EB" w:rsidRPr="00517FC6" w14:paraId="1BE92773" w14:textId="77777777" w:rsidTr="00A46C5E">
        <w:trPr>
          <w:trHeight w:val="359"/>
          <w:jc w:val="center"/>
        </w:trPr>
        <w:tc>
          <w:tcPr>
            <w:tcW w:w="4558" w:type="dxa"/>
            <w:vAlign w:val="center"/>
          </w:tcPr>
          <w:p w14:paraId="64F2D898" w14:textId="77777777" w:rsidR="002975EB" w:rsidRPr="00517FC6" w:rsidRDefault="002975EB" w:rsidP="00A12E70">
            <w:pPr>
              <w:spacing w:line="264" w:lineRule="auto"/>
              <w:jc w:val="both"/>
              <w:rPr>
                <w:color w:val="000000" w:themeColor="text1"/>
                <w:sz w:val="24"/>
                <w:szCs w:val="24"/>
              </w:rPr>
            </w:pPr>
            <w:r w:rsidRPr="00517FC6">
              <w:rPr>
                <w:color w:val="000000" w:themeColor="text1"/>
                <w:sz w:val="24"/>
                <w:szCs w:val="24"/>
              </w:rPr>
              <w:t xml:space="preserve">Số lượng </w:t>
            </w:r>
            <w:r w:rsidRPr="00517FC6">
              <w:rPr>
                <w:i/>
                <w:color w:val="000000" w:themeColor="text1"/>
                <w:sz w:val="24"/>
                <w:szCs w:val="24"/>
              </w:rPr>
              <w:t>(siêu thị)</w:t>
            </w:r>
          </w:p>
        </w:tc>
        <w:tc>
          <w:tcPr>
            <w:tcW w:w="1134" w:type="dxa"/>
            <w:vAlign w:val="center"/>
          </w:tcPr>
          <w:p w14:paraId="536C26FE"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170</w:t>
            </w:r>
          </w:p>
        </w:tc>
        <w:tc>
          <w:tcPr>
            <w:tcW w:w="1121" w:type="dxa"/>
            <w:vAlign w:val="center"/>
          </w:tcPr>
          <w:p w14:paraId="7720CE10"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212</w:t>
            </w:r>
          </w:p>
        </w:tc>
        <w:tc>
          <w:tcPr>
            <w:tcW w:w="1293" w:type="dxa"/>
            <w:vAlign w:val="center"/>
          </w:tcPr>
          <w:p w14:paraId="408E3C51"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290</w:t>
            </w:r>
          </w:p>
        </w:tc>
        <w:tc>
          <w:tcPr>
            <w:tcW w:w="1292" w:type="dxa"/>
            <w:vAlign w:val="center"/>
          </w:tcPr>
          <w:p w14:paraId="2BACB6AF"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287</w:t>
            </w:r>
          </w:p>
        </w:tc>
      </w:tr>
      <w:tr w:rsidR="002975EB" w:rsidRPr="00517FC6" w14:paraId="1009270F" w14:textId="77777777" w:rsidTr="00A46C5E">
        <w:trPr>
          <w:trHeight w:val="320"/>
          <w:jc w:val="center"/>
        </w:trPr>
        <w:tc>
          <w:tcPr>
            <w:tcW w:w="4558" w:type="dxa"/>
            <w:vAlign w:val="center"/>
          </w:tcPr>
          <w:p w14:paraId="5A9B3261" w14:textId="77777777" w:rsidR="002975EB" w:rsidRPr="00517FC6" w:rsidRDefault="002975EB" w:rsidP="00A12E70">
            <w:pPr>
              <w:spacing w:line="264" w:lineRule="auto"/>
              <w:jc w:val="both"/>
              <w:rPr>
                <w:color w:val="000000" w:themeColor="text1"/>
                <w:sz w:val="24"/>
                <w:szCs w:val="24"/>
              </w:rPr>
            </w:pPr>
            <w:r w:rsidRPr="00517FC6">
              <w:rPr>
                <w:color w:val="000000" w:themeColor="text1"/>
                <w:sz w:val="24"/>
                <w:szCs w:val="24"/>
              </w:rPr>
              <w:t xml:space="preserve">Số lượng trung tâm thương mại </w:t>
            </w:r>
            <w:r w:rsidRPr="00517FC6">
              <w:rPr>
                <w:i/>
                <w:color w:val="000000" w:themeColor="text1"/>
                <w:sz w:val="24"/>
                <w:szCs w:val="24"/>
              </w:rPr>
              <w:t>(trung tâm)</w:t>
            </w:r>
          </w:p>
        </w:tc>
        <w:tc>
          <w:tcPr>
            <w:tcW w:w="1134" w:type="dxa"/>
            <w:vAlign w:val="center"/>
          </w:tcPr>
          <w:p w14:paraId="0EE897A5"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36</w:t>
            </w:r>
          </w:p>
        </w:tc>
        <w:tc>
          <w:tcPr>
            <w:tcW w:w="1121" w:type="dxa"/>
            <w:vAlign w:val="center"/>
          </w:tcPr>
          <w:p w14:paraId="0C0E57B5"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57</w:t>
            </w:r>
          </w:p>
        </w:tc>
        <w:tc>
          <w:tcPr>
            <w:tcW w:w="1293" w:type="dxa"/>
            <w:vAlign w:val="center"/>
          </w:tcPr>
          <w:p w14:paraId="1D47682A"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68</w:t>
            </w:r>
          </w:p>
        </w:tc>
        <w:tc>
          <w:tcPr>
            <w:tcW w:w="1292" w:type="dxa"/>
            <w:vAlign w:val="center"/>
          </w:tcPr>
          <w:p w14:paraId="5773C994"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67</w:t>
            </w:r>
          </w:p>
        </w:tc>
      </w:tr>
    </w:tbl>
    <w:p w14:paraId="4A2C1A54" w14:textId="77777777" w:rsidR="002975EB" w:rsidRPr="00517FC6" w:rsidRDefault="002975EB" w:rsidP="00A12E70">
      <w:pPr>
        <w:spacing w:after="0" w:line="264" w:lineRule="auto"/>
        <w:ind w:firstLine="567"/>
        <w:jc w:val="right"/>
        <w:rPr>
          <w:rFonts w:cs="Times New Roman"/>
          <w:i/>
          <w:color w:val="000000" w:themeColor="text1"/>
          <w:sz w:val="24"/>
          <w:szCs w:val="24"/>
        </w:rPr>
      </w:pPr>
      <w:r w:rsidRPr="00517FC6">
        <w:rPr>
          <w:rFonts w:cs="Times New Roman"/>
          <w:i/>
          <w:color w:val="000000" w:themeColor="text1"/>
          <w:sz w:val="24"/>
          <w:szCs w:val="24"/>
        </w:rPr>
        <w:t>(Nguồn: Niên giám Thống kê Việt Nam năm 2016, 2021)</w:t>
      </w:r>
    </w:p>
    <w:p w14:paraId="18FAE4FB"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a)</w:t>
      </w:r>
      <w:r w:rsidRPr="00517FC6">
        <w:rPr>
          <w:rFonts w:cs="Times New Roman"/>
          <w:color w:val="000000" w:themeColor="text1"/>
          <w:sz w:val="24"/>
          <w:szCs w:val="24"/>
        </w:rPr>
        <w:t xml:space="preserve"> Số lượng trung tâm thương mại của Đông Nam Bộ, giai đoạn 2010 - 2021 tăng liên tục.</w:t>
      </w:r>
    </w:p>
    <w:p w14:paraId="6C2F2A34"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b)</w:t>
      </w:r>
      <w:r w:rsidRPr="00517FC6">
        <w:rPr>
          <w:rFonts w:cs="Times New Roman"/>
          <w:color w:val="000000" w:themeColor="text1"/>
          <w:sz w:val="24"/>
          <w:szCs w:val="24"/>
        </w:rPr>
        <w:t xml:space="preserve"> Số lượng siêu thị và trung tâm thương mại lớn thể hiện sự phát triển của hoạt động nội thương vùng Đông Nam Bộ. </w:t>
      </w:r>
    </w:p>
    <w:p w14:paraId="6872EF7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c)</w:t>
      </w:r>
      <w:r w:rsidRPr="00517FC6">
        <w:rPr>
          <w:rFonts w:cs="Times New Roman"/>
          <w:color w:val="000000" w:themeColor="text1"/>
          <w:sz w:val="24"/>
          <w:szCs w:val="24"/>
        </w:rPr>
        <w:t xml:space="preserve"> Siêu thị có tốc độ tăng nhanh hơn trung tâm thương mại trong giai đoạn 2010 - 2021.</w:t>
      </w:r>
    </w:p>
    <w:p w14:paraId="1C5AB67A"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bCs/>
          <w:color w:val="000000" w:themeColor="text1"/>
          <w:sz w:val="24"/>
          <w:szCs w:val="24"/>
        </w:rPr>
        <w:t>d)</w:t>
      </w:r>
      <w:r w:rsidRPr="00517FC6">
        <w:rPr>
          <w:rFonts w:cs="Times New Roman"/>
          <w:color w:val="000000" w:themeColor="text1"/>
          <w:sz w:val="24"/>
          <w:szCs w:val="24"/>
        </w:rPr>
        <w:t xml:space="preserve"> Tổng mức bán lẻ hàng hóa và doanh thu dịch vụ tiêu dùng lớn do sức mua trong dân cư lớn</w:t>
      </w:r>
    </w:p>
    <w:p w14:paraId="5F1729E7"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10.</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16AF7CF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Trong những năm qua, cơ cấu kinh tế ở vùng Đông Nam Bộ có chuyển dịch tích cực, góp phần nâng cao hiệu quả sản xuất, sức cạnh tranh của các ngành kinh tế, sử dụng hợp lí các nguồn lực phát triển kinh tế, nâng cao năng suất lao động, góp phần bảo vệ môi trường và phát triển bền vững.</w:t>
      </w:r>
    </w:p>
    <w:p w14:paraId="655A588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Tỉ trọng ngành dịch vụ tăng và hiện nay đang là ngành chiếm tỉ trọng cao nhất trong cơ cấu GRDP của vùng. </w:t>
      </w:r>
    </w:p>
    <w:p w14:paraId="5603782E"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Vùng ưu tiên phát triển các ngành công nghiệp công nghệ cao, công nghiệp sạch, tiết kiệm năng lượng và tạo ra nhiều giá trị gia tăng. </w:t>
      </w:r>
    </w:p>
    <w:p w14:paraId="5E265294"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Ngoài phát triển các khu công nghiệp, khu công nghệ cao, Đông Nam Bộ chú trọng xây dựng các khu công nghệ mới, công nghệ thông tin với quy mô lớn. </w:t>
      </w:r>
    </w:p>
    <w:p w14:paraId="7F3AD7BF"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Nông nghiệp, lâm nghiệp, thủy sản chiếm tỉ trọng lớn trong cơ cấu GRDP của vùng do áp dụng các thành tựu khoa học - công nghệ tiên tiến vào sản xuất.</w:t>
      </w:r>
    </w:p>
    <w:p w14:paraId="0F73AE61"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III. TRẢ LỜI NGẮN</w:t>
      </w:r>
    </w:p>
    <w:p w14:paraId="63F5799B" w14:textId="77777777" w:rsidR="002975EB" w:rsidRPr="00517FC6" w:rsidRDefault="002975EB" w:rsidP="00A12E70">
      <w:pPr>
        <w:spacing w:after="0" w:line="264" w:lineRule="auto"/>
        <w:jc w:val="both"/>
        <w:rPr>
          <w:rFonts w:eastAsia="Aptos" w:cs="Times New Roman"/>
          <w:color w:val="000000" w:themeColor="text1"/>
          <w:kern w:val="2"/>
          <w:sz w:val="24"/>
          <w:szCs w:val="24"/>
          <w:lang w:val="vi-VN"/>
          <w14:ligatures w14:val="standardContextual"/>
        </w:rPr>
      </w:pPr>
      <w:r w:rsidRPr="00517FC6">
        <w:rPr>
          <w:rFonts w:eastAsia="Aptos" w:cs="Times New Roman"/>
          <w:b/>
          <w:bCs/>
          <w:color w:val="000000" w:themeColor="text1"/>
          <w:kern w:val="2"/>
          <w:sz w:val="24"/>
          <w:szCs w:val="24"/>
          <w:lang w:val="vi-VN"/>
          <w14:ligatures w14:val="standardContextual"/>
        </w:rPr>
        <w:t xml:space="preserve">Câu 1. </w:t>
      </w:r>
      <w:r w:rsidRPr="00517FC6">
        <w:rPr>
          <w:rFonts w:eastAsia="Aptos" w:cs="Times New Roman"/>
          <w:color w:val="000000" w:themeColor="text1"/>
          <w:kern w:val="2"/>
          <w:sz w:val="24"/>
          <w:szCs w:val="24"/>
          <w:lang w:val="vi-VN"/>
          <w14:ligatures w14:val="standardContextual"/>
        </w:rPr>
        <w:t xml:space="preserve">Năm 2021, sản lượng thủy sản khai thác của Đông Nam Bộ là 374,1 nghìn tấn, sản lượng nuôi trồng là 144,2 nghìn tấn. Hỏi sản lượng khai thác bằng bao nhiêu % so với sản lượng nuôi trồng? </w:t>
      </w:r>
      <w:r w:rsidRPr="00517FC6">
        <w:rPr>
          <w:rFonts w:eastAsia="Aptos" w:cs="Times New Roman"/>
          <w:i/>
          <w:color w:val="000000" w:themeColor="text1"/>
          <w:kern w:val="2"/>
          <w:sz w:val="24"/>
          <w:szCs w:val="24"/>
          <w:lang w:val="vi-VN"/>
          <w14:ligatures w14:val="standardContextual"/>
        </w:rPr>
        <w:t>(làm tròn kết quả đến hàng đơn vị của %)</w:t>
      </w:r>
    </w:p>
    <w:p w14:paraId="5B471C41"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2.</w:t>
      </w:r>
      <w:r w:rsidRPr="00517FC6">
        <w:rPr>
          <w:rFonts w:cs="Times New Roman"/>
          <w:color w:val="000000" w:themeColor="text1"/>
          <w:sz w:val="24"/>
          <w:szCs w:val="24"/>
          <w:lang w:val="vi-VN"/>
        </w:rPr>
        <w:t xml:space="preserve"> Sản lượng thủy sản vùng Đông Nam Bộ năm 2023 là 524921 tấn, trong đó sản lượng thủy sản khai thác là 367711 tấn. Hỏi tỉ trọng sản lượng thủy sản khai thác trong sản lượng thủy sản của  Đông Nam Bộ năm 2023 là bao nhiêu %? </w:t>
      </w:r>
      <w:r w:rsidRPr="00517FC6">
        <w:rPr>
          <w:rFonts w:cs="Times New Roman"/>
          <w:i/>
          <w:color w:val="000000" w:themeColor="text1"/>
          <w:sz w:val="24"/>
          <w:szCs w:val="24"/>
          <w:lang w:val="vi-VN"/>
        </w:rPr>
        <w:t>(làm tròn kết quả đến số thập phân thứ nhất của %)</w:t>
      </w:r>
    </w:p>
    <w:p w14:paraId="5213C77F"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Cho bảng số liệu:</w:t>
      </w:r>
    </w:p>
    <w:p w14:paraId="5BD943D4" w14:textId="77777777" w:rsidR="002975EB" w:rsidRPr="00517FC6" w:rsidRDefault="002975EB" w:rsidP="00A12E70">
      <w:pPr>
        <w:tabs>
          <w:tab w:val="left" w:pos="284"/>
        </w:tabs>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lang w:val="vi-VN"/>
        </w:rPr>
        <w:t>Tổng số dân và số dân thành thị vùng Đông Nam Bộ, giai đoạn 2015 - 2021</w:t>
      </w:r>
    </w:p>
    <w:p w14:paraId="390BFD0C" w14:textId="77777777" w:rsidR="002975EB" w:rsidRPr="00517FC6" w:rsidRDefault="002975EB" w:rsidP="00A12E70">
      <w:pPr>
        <w:tabs>
          <w:tab w:val="left" w:pos="284"/>
        </w:tab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 xml:space="preserve"> (Đơn vị : Nghìn người)</w:t>
      </w:r>
    </w:p>
    <w:tbl>
      <w:tblPr>
        <w:tblStyle w:val="LiBang"/>
        <w:tblW w:w="0" w:type="auto"/>
        <w:jc w:val="center"/>
        <w:tblLook w:val="04A0" w:firstRow="1" w:lastRow="0" w:firstColumn="1" w:lastColumn="0" w:noHBand="0" w:noVBand="1"/>
      </w:tblPr>
      <w:tblGrid>
        <w:gridCol w:w="3705"/>
        <w:gridCol w:w="1516"/>
        <w:gridCol w:w="1405"/>
        <w:gridCol w:w="1517"/>
        <w:gridCol w:w="1516"/>
      </w:tblGrid>
      <w:tr w:rsidR="002975EB" w:rsidRPr="00517FC6" w14:paraId="5C51E954" w14:textId="77777777" w:rsidTr="00A46C5E">
        <w:trPr>
          <w:trHeight w:val="295"/>
          <w:jc w:val="center"/>
        </w:trPr>
        <w:tc>
          <w:tcPr>
            <w:tcW w:w="3705" w:type="dxa"/>
          </w:tcPr>
          <w:p w14:paraId="1BF797D1"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Năm</w:t>
            </w:r>
          </w:p>
        </w:tc>
        <w:tc>
          <w:tcPr>
            <w:tcW w:w="1516" w:type="dxa"/>
          </w:tcPr>
          <w:p w14:paraId="0487FA55"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2015</w:t>
            </w:r>
          </w:p>
        </w:tc>
        <w:tc>
          <w:tcPr>
            <w:tcW w:w="1405" w:type="dxa"/>
          </w:tcPr>
          <w:p w14:paraId="6F9B3457"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2018</w:t>
            </w:r>
          </w:p>
        </w:tc>
        <w:tc>
          <w:tcPr>
            <w:tcW w:w="1517" w:type="dxa"/>
          </w:tcPr>
          <w:p w14:paraId="3033E6EA"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2020</w:t>
            </w:r>
          </w:p>
        </w:tc>
        <w:tc>
          <w:tcPr>
            <w:tcW w:w="1516" w:type="dxa"/>
          </w:tcPr>
          <w:p w14:paraId="522E7BD8" w14:textId="77777777" w:rsidR="002975EB" w:rsidRPr="00517FC6" w:rsidRDefault="002975EB" w:rsidP="00A12E70">
            <w:pPr>
              <w:tabs>
                <w:tab w:val="left" w:pos="284"/>
              </w:tabs>
              <w:spacing w:line="264" w:lineRule="auto"/>
              <w:jc w:val="center"/>
              <w:rPr>
                <w:b/>
                <w:bCs/>
                <w:color w:val="000000" w:themeColor="text1"/>
                <w:sz w:val="24"/>
                <w:szCs w:val="24"/>
                <w:lang w:val="vi-VN"/>
              </w:rPr>
            </w:pPr>
            <w:r w:rsidRPr="00517FC6">
              <w:rPr>
                <w:b/>
                <w:bCs/>
                <w:color w:val="000000" w:themeColor="text1"/>
                <w:sz w:val="24"/>
                <w:szCs w:val="24"/>
                <w:lang w:val="vi-VN"/>
              </w:rPr>
              <w:t>2021</w:t>
            </w:r>
          </w:p>
        </w:tc>
      </w:tr>
      <w:tr w:rsidR="002975EB" w:rsidRPr="00517FC6" w14:paraId="56FE1321" w14:textId="77777777" w:rsidTr="00A46C5E">
        <w:trPr>
          <w:trHeight w:val="310"/>
          <w:jc w:val="center"/>
        </w:trPr>
        <w:tc>
          <w:tcPr>
            <w:tcW w:w="3705" w:type="dxa"/>
          </w:tcPr>
          <w:p w14:paraId="4D712FE1" w14:textId="77777777" w:rsidR="002975EB" w:rsidRPr="00517FC6" w:rsidRDefault="002975EB" w:rsidP="00A12E70">
            <w:pPr>
              <w:tabs>
                <w:tab w:val="left" w:pos="284"/>
              </w:tabs>
              <w:spacing w:line="264" w:lineRule="auto"/>
              <w:jc w:val="both"/>
              <w:rPr>
                <w:color w:val="000000" w:themeColor="text1"/>
                <w:sz w:val="24"/>
                <w:szCs w:val="24"/>
                <w:lang w:val="vi-VN"/>
              </w:rPr>
            </w:pPr>
            <w:r w:rsidRPr="00517FC6">
              <w:rPr>
                <w:color w:val="000000" w:themeColor="text1"/>
                <w:sz w:val="24"/>
                <w:szCs w:val="24"/>
                <w:lang w:val="vi-VN"/>
              </w:rPr>
              <w:t>Tổng số dân</w:t>
            </w:r>
          </w:p>
        </w:tc>
        <w:tc>
          <w:tcPr>
            <w:tcW w:w="1516" w:type="dxa"/>
          </w:tcPr>
          <w:p w14:paraId="0A46A7F4"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16 448,5</w:t>
            </w:r>
          </w:p>
        </w:tc>
        <w:tc>
          <w:tcPr>
            <w:tcW w:w="1405" w:type="dxa"/>
          </w:tcPr>
          <w:p w14:paraId="53A5ED9E"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17 527,4</w:t>
            </w:r>
          </w:p>
        </w:tc>
        <w:tc>
          <w:tcPr>
            <w:tcW w:w="1517" w:type="dxa"/>
          </w:tcPr>
          <w:p w14:paraId="1F99A629"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18 342,9</w:t>
            </w:r>
          </w:p>
        </w:tc>
        <w:tc>
          <w:tcPr>
            <w:tcW w:w="1516" w:type="dxa"/>
          </w:tcPr>
          <w:p w14:paraId="64882B9D"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18 315,0</w:t>
            </w:r>
          </w:p>
        </w:tc>
      </w:tr>
      <w:tr w:rsidR="002975EB" w:rsidRPr="00517FC6" w14:paraId="10548D4D" w14:textId="77777777" w:rsidTr="00A46C5E">
        <w:trPr>
          <w:trHeight w:val="325"/>
          <w:jc w:val="center"/>
        </w:trPr>
        <w:tc>
          <w:tcPr>
            <w:tcW w:w="3705" w:type="dxa"/>
          </w:tcPr>
          <w:p w14:paraId="6C30C4CF" w14:textId="77777777" w:rsidR="002975EB" w:rsidRPr="00517FC6" w:rsidRDefault="002975EB" w:rsidP="00A12E70">
            <w:pPr>
              <w:tabs>
                <w:tab w:val="left" w:pos="284"/>
              </w:tabs>
              <w:spacing w:line="264" w:lineRule="auto"/>
              <w:jc w:val="both"/>
              <w:rPr>
                <w:i/>
                <w:iCs/>
                <w:color w:val="000000" w:themeColor="text1"/>
                <w:sz w:val="24"/>
                <w:szCs w:val="24"/>
                <w:lang w:val="vi-VN"/>
              </w:rPr>
            </w:pPr>
            <w:r w:rsidRPr="00517FC6">
              <w:rPr>
                <w:i/>
                <w:iCs/>
                <w:color w:val="000000" w:themeColor="text1"/>
                <w:sz w:val="24"/>
                <w:szCs w:val="24"/>
                <w:lang w:val="vi-VN"/>
              </w:rPr>
              <w:t>Trong đó : Số dân thành thị</w:t>
            </w:r>
          </w:p>
        </w:tc>
        <w:tc>
          <w:tcPr>
            <w:tcW w:w="1516" w:type="dxa"/>
          </w:tcPr>
          <w:p w14:paraId="25FB21A7"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10 279,6</w:t>
            </w:r>
          </w:p>
        </w:tc>
        <w:tc>
          <w:tcPr>
            <w:tcW w:w="1405" w:type="dxa"/>
          </w:tcPr>
          <w:p w14:paraId="2E46BF3D"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11 018,9</w:t>
            </w:r>
          </w:p>
        </w:tc>
        <w:tc>
          <w:tcPr>
            <w:tcW w:w="1517" w:type="dxa"/>
          </w:tcPr>
          <w:p w14:paraId="6B234A25"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12 172,3</w:t>
            </w:r>
          </w:p>
        </w:tc>
        <w:tc>
          <w:tcPr>
            <w:tcW w:w="1516" w:type="dxa"/>
          </w:tcPr>
          <w:p w14:paraId="43E0561E" w14:textId="77777777" w:rsidR="002975EB" w:rsidRPr="00517FC6" w:rsidRDefault="002975EB" w:rsidP="00A12E70">
            <w:pPr>
              <w:tabs>
                <w:tab w:val="left" w:pos="284"/>
              </w:tabs>
              <w:spacing w:line="264" w:lineRule="auto"/>
              <w:jc w:val="center"/>
              <w:rPr>
                <w:color w:val="000000" w:themeColor="text1"/>
                <w:sz w:val="24"/>
                <w:szCs w:val="24"/>
                <w:lang w:val="vi-VN"/>
              </w:rPr>
            </w:pPr>
            <w:r w:rsidRPr="00517FC6">
              <w:rPr>
                <w:color w:val="000000" w:themeColor="text1"/>
                <w:sz w:val="24"/>
                <w:szCs w:val="24"/>
                <w:lang w:val="vi-VN"/>
              </w:rPr>
              <w:t>12 165,0</w:t>
            </w:r>
          </w:p>
        </w:tc>
      </w:tr>
    </w:tbl>
    <w:p w14:paraId="16BD72A1" w14:textId="77777777" w:rsidR="002975EB" w:rsidRPr="00517FC6" w:rsidRDefault="002975EB" w:rsidP="00A12E70">
      <w:pPr>
        <w:tabs>
          <w:tab w:val="left" w:pos="284"/>
        </w:tabs>
        <w:spacing w:after="0" w:line="264" w:lineRule="auto"/>
        <w:jc w:val="right"/>
        <w:rPr>
          <w:rFonts w:cs="Times New Roman"/>
          <w:i/>
          <w:iCs/>
          <w:color w:val="000000" w:themeColor="text1"/>
          <w:sz w:val="24"/>
          <w:szCs w:val="24"/>
          <w:lang w:val="vi-VN"/>
        </w:rPr>
      </w:pPr>
      <w:r w:rsidRPr="00517FC6">
        <w:rPr>
          <w:rFonts w:cs="Times New Roman"/>
          <w:i/>
          <w:iCs/>
          <w:color w:val="000000" w:themeColor="text1"/>
          <w:sz w:val="24"/>
          <w:szCs w:val="24"/>
          <w:lang w:val="vi-VN"/>
        </w:rPr>
        <w:t xml:space="preserve"> (Nguồn: Niên giám thống kê Việt Nam năm 2016, năm 2022)</w:t>
      </w:r>
    </w:p>
    <w:p w14:paraId="7CE3520B"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 xml:space="preserve">Cho biết tỉ trọng dân thành thị của Đông Nam Bộ năm 2021 tăng lên bao nhiêu % so với năm 2015? </w:t>
      </w:r>
      <w:r w:rsidRPr="00517FC6">
        <w:rPr>
          <w:rFonts w:cs="Times New Roman"/>
          <w:i/>
          <w:color w:val="000000" w:themeColor="text1"/>
          <w:sz w:val="24"/>
          <w:szCs w:val="24"/>
          <w:lang w:val="vi-VN"/>
        </w:rPr>
        <w:t>(làm tròn kết quả đến 1 chữ số thập phân của %)</w:t>
      </w:r>
    </w:p>
    <w:p w14:paraId="37CF5BBE" w14:textId="77777777" w:rsidR="002975EB" w:rsidRPr="00517FC6" w:rsidRDefault="002975EB" w:rsidP="00A12E70">
      <w:pPr>
        <w:spacing w:after="0" w:line="264" w:lineRule="auto"/>
        <w:jc w:val="both"/>
        <w:rPr>
          <w:rFonts w:eastAsia="Times New Roman" w:cs="Times New Roman"/>
          <w:bCs/>
          <w:color w:val="000000" w:themeColor="text1"/>
          <w:sz w:val="24"/>
          <w:szCs w:val="24"/>
          <w:lang w:val="vi-VN"/>
        </w:rPr>
      </w:pPr>
      <w:r w:rsidRPr="00517FC6">
        <w:rPr>
          <w:rFonts w:cs="Times New Roman"/>
          <w:b/>
          <w:bCs/>
          <w:color w:val="000000" w:themeColor="text1"/>
          <w:sz w:val="24"/>
          <w:szCs w:val="24"/>
          <w:lang w:val="vi-VN"/>
        </w:rPr>
        <w:t xml:space="preserve">Câu 4. </w:t>
      </w:r>
      <w:r w:rsidRPr="00517FC6">
        <w:rPr>
          <w:rFonts w:eastAsia="Times New Roman" w:cs="Times New Roman"/>
          <w:bCs/>
          <w:color w:val="000000" w:themeColor="text1"/>
          <w:sz w:val="24"/>
          <w:szCs w:val="24"/>
          <w:lang w:val="vi-VN"/>
        </w:rPr>
        <w:t>Cho bảng số liệu:</w:t>
      </w:r>
    </w:p>
    <w:p w14:paraId="28FF69A8" w14:textId="77777777" w:rsidR="002975EB" w:rsidRPr="00517FC6" w:rsidRDefault="002975EB" w:rsidP="00A12E70">
      <w:pPr>
        <w:spacing w:after="0" w:line="264" w:lineRule="auto"/>
        <w:jc w:val="center"/>
        <w:rPr>
          <w:rFonts w:cs="Times New Roman"/>
          <w:b/>
          <w:bCs/>
          <w:color w:val="000000" w:themeColor="text1"/>
          <w:sz w:val="24"/>
          <w:szCs w:val="24"/>
          <w:lang w:val="vi-VN"/>
        </w:rPr>
      </w:pPr>
      <w:r w:rsidRPr="00517FC6">
        <w:rPr>
          <w:rFonts w:eastAsia="Times New Roman" w:cs="Times New Roman"/>
          <w:b/>
          <w:bCs/>
          <w:color w:val="000000" w:themeColor="text1"/>
          <w:sz w:val="24"/>
          <w:szCs w:val="24"/>
          <w:lang w:val="vi-VN"/>
        </w:rPr>
        <w:t>Nhiệt độ trung bình tháng tại thành phố Hồ Chí Minh</w:t>
      </w:r>
    </w:p>
    <w:p w14:paraId="69851F81" w14:textId="77777777" w:rsidR="002975EB" w:rsidRPr="00517FC6" w:rsidRDefault="002975EB" w:rsidP="00A12E70">
      <w:pPr>
        <w:spacing w:after="0" w:line="264" w:lineRule="auto"/>
        <w:jc w:val="right"/>
        <w:rPr>
          <w:rFonts w:eastAsia="Times New Roman" w:cs="Times New Roman"/>
          <w:color w:val="000000" w:themeColor="text1"/>
          <w:sz w:val="24"/>
          <w:szCs w:val="24"/>
        </w:rPr>
      </w:pPr>
      <w:r w:rsidRPr="00517FC6">
        <w:rPr>
          <w:rFonts w:eastAsia="Times New Roman" w:cs="Times New Roman"/>
          <w:i/>
          <w:color w:val="000000" w:themeColor="text1"/>
          <w:sz w:val="24"/>
          <w:szCs w:val="24"/>
          <w:lang w:val="vi-VN"/>
        </w:rPr>
        <w:t xml:space="preserve"> </w:t>
      </w:r>
      <w:r w:rsidRPr="00517FC6">
        <w:rPr>
          <w:rFonts w:eastAsia="Times New Roman" w:cs="Times New Roman"/>
          <w:i/>
          <w:color w:val="000000" w:themeColor="text1"/>
          <w:sz w:val="24"/>
          <w:szCs w:val="24"/>
        </w:rPr>
        <w:t>(Đơn vị: ºC)</w:t>
      </w:r>
    </w:p>
    <w:tbl>
      <w:tblPr>
        <w:tblStyle w:val="LiBang"/>
        <w:tblW w:w="0" w:type="auto"/>
        <w:jc w:val="center"/>
        <w:tblLook w:val="04A0" w:firstRow="1" w:lastRow="0" w:firstColumn="1" w:lastColumn="0" w:noHBand="0" w:noVBand="1"/>
      </w:tblPr>
      <w:tblGrid>
        <w:gridCol w:w="884"/>
        <w:gridCol w:w="758"/>
        <w:gridCol w:w="758"/>
        <w:gridCol w:w="758"/>
        <w:gridCol w:w="758"/>
        <w:gridCol w:w="758"/>
        <w:gridCol w:w="759"/>
        <w:gridCol w:w="759"/>
        <w:gridCol w:w="759"/>
        <w:gridCol w:w="759"/>
        <w:gridCol w:w="759"/>
        <w:gridCol w:w="759"/>
        <w:gridCol w:w="759"/>
      </w:tblGrid>
      <w:tr w:rsidR="002975EB" w:rsidRPr="00517FC6" w14:paraId="61E64BC6" w14:textId="77777777" w:rsidTr="00A46C5E">
        <w:trPr>
          <w:jc w:val="center"/>
        </w:trPr>
        <w:tc>
          <w:tcPr>
            <w:tcW w:w="758" w:type="dxa"/>
            <w:vAlign w:val="center"/>
          </w:tcPr>
          <w:p w14:paraId="33169106"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Tháng</w:t>
            </w:r>
          </w:p>
        </w:tc>
        <w:tc>
          <w:tcPr>
            <w:tcW w:w="758" w:type="dxa"/>
            <w:vAlign w:val="center"/>
          </w:tcPr>
          <w:p w14:paraId="03C66202"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1</w:t>
            </w:r>
          </w:p>
        </w:tc>
        <w:tc>
          <w:tcPr>
            <w:tcW w:w="758" w:type="dxa"/>
            <w:vAlign w:val="center"/>
          </w:tcPr>
          <w:p w14:paraId="6CAA9D7F"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2</w:t>
            </w:r>
          </w:p>
        </w:tc>
        <w:tc>
          <w:tcPr>
            <w:tcW w:w="758" w:type="dxa"/>
            <w:vAlign w:val="center"/>
          </w:tcPr>
          <w:p w14:paraId="686908DF"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3</w:t>
            </w:r>
          </w:p>
        </w:tc>
        <w:tc>
          <w:tcPr>
            <w:tcW w:w="758" w:type="dxa"/>
            <w:vAlign w:val="center"/>
          </w:tcPr>
          <w:p w14:paraId="2086370B"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4</w:t>
            </w:r>
          </w:p>
        </w:tc>
        <w:tc>
          <w:tcPr>
            <w:tcW w:w="758" w:type="dxa"/>
            <w:vAlign w:val="center"/>
          </w:tcPr>
          <w:p w14:paraId="57FA6747"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5</w:t>
            </w:r>
          </w:p>
        </w:tc>
        <w:tc>
          <w:tcPr>
            <w:tcW w:w="759" w:type="dxa"/>
            <w:vAlign w:val="center"/>
          </w:tcPr>
          <w:p w14:paraId="3C58F72B"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6</w:t>
            </w:r>
          </w:p>
        </w:tc>
        <w:tc>
          <w:tcPr>
            <w:tcW w:w="759" w:type="dxa"/>
            <w:vAlign w:val="center"/>
          </w:tcPr>
          <w:p w14:paraId="3C0F076F"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7</w:t>
            </w:r>
          </w:p>
        </w:tc>
        <w:tc>
          <w:tcPr>
            <w:tcW w:w="759" w:type="dxa"/>
            <w:vAlign w:val="center"/>
          </w:tcPr>
          <w:p w14:paraId="279D0CDC"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8</w:t>
            </w:r>
          </w:p>
        </w:tc>
        <w:tc>
          <w:tcPr>
            <w:tcW w:w="759" w:type="dxa"/>
            <w:vAlign w:val="center"/>
          </w:tcPr>
          <w:p w14:paraId="4F031E1A"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9</w:t>
            </w:r>
          </w:p>
        </w:tc>
        <w:tc>
          <w:tcPr>
            <w:tcW w:w="759" w:type="dxa"/>
            <w:vAlign w:val="center"/>
          </w:tcPr>
          <w:p w14:paraId="45A69E8A"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10</w:t>
            </w:r>
          </w:p>
        </w:tc>
        <w:tc>
          <w:tcPr>
            <w:tcW w:w="759" w:type="dxa"/>
            <w:vAlign w:val="center"/>
          </w:tcPr>
          <w:p w14:paraId="241CFED5"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11</w:t>
            </w:r>
          </w:p>
        </w:tc>
        <w:tc>
          <w:tcPr>
            <w:tcW w:w="759" w:type="dxa"/>
            <w:vAlign w:val="center"/>
          </w:tcPr>
          <w:p w14:paraId="0768FE09"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b/>
                <w:bCs/>
                <w:color w:val="000000" w:themeColor="text1"/>
                <w:sz w:val="24"/>
                <w:szCs w:val="24"/>
              </w:rPr>
              <w:t>12</w:t>
            </w:r>
          </w:p>
        </w:tc>
      </w:tr>
      <w:tr w:rsidR="002975EB" w:rsidRPr="00517FC6" w14:paraId="0CF0C0FE" w14:textId="77777777" w:rsidTr="00A46C5E">
        <w:trPr>
          <w:jc w:val="center"/>
        </w:trPr>
        <w:tc>
          <w:tcPr>
            <w:tcW w:w="758" w:type="dxa"/>
            <w:vAlign w:val="center"/>
          </w:tcPr>
          <w:p w14:paraId="5AF5E716"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Nhiệt độ</w:t>
            </w:r>
          </w:p>
        </w:tc>
        <w:tc>
          <w:tcPr>
            <w:tcW w:w="758" w:type="dxa"/>
            <w:vAlign w:val="center"/>
          </w:tcPr>
          <w:p w14:paraId="26AF1002"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25,8</w:t>
            </w:r>
          </w:p>
        </w:tc>
        <w:tc>
          <w:tcPr>
            <w:tcW w:w="758" w:type="dxa"/>
            <w:vAlign w:val="center"/>
          </w:tcPr>
          <w:p w14:paraId="2505EE7A"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26,7</w:t>
            </w:r>
          </w:p>
        </w:tc>
        <w:tc>
          <w:tcPr>
            <w:tcW w:w="758" w:type="dxa"/>
            <w:vAlign w:val="center"/>
          </w:tcPr>
          <w:p w14:paraId="6F9A7850"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27,9</w:t>
            </w:r>
          </w:p>
        </w:tc>
        <w:tc>
          <w:tcPr>
            <w:tcW w:w="758" w:type="dxa"/>
            <w:vAlign w:val="center"/>
          </w:tcPr>
          <w:p w14:paraId="14068588"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28,9</w:t>
            </w:r>
          </w:p>
        </w:tc>
        <w:tc>
          <w:tcPr>
            <w:tcW w:w="758" w:type="dxa"/>
            <w:vAlign w:val="center"/>
          </w:tcPr>
          <w:p w14:paraId="593D7E9B"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28,3</w:t>
            </w:r>
          </w:p>
        </w:tc>
        <w:tc>
          <w:tcPr>
            <w:tcW w:w="759" w:type="dxa"/>
            <w:vAlign w:val="center"/>
          </w:tcPr>
          <w:p w14:paraId="272EF619"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27,5</w:t>
            </w:r>
          </w:p>
        </w:tc>
        <w:tc>
          <w:tcPr>
            <w:tcW w:w="759" w:type="dxa"/>
            <w:vAlign w:val="center"/>
          </w:tcPr>
          <w:p w14:paraId="4FA3E53D"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27,1</w:t>
            </w:r>
          </w:p>
        </w:tc>
        <w:tc>
          <w:tcPr>
            <w:tcW w:w="759" w:type="dxa"/>
            <w:vAlign w:val="center"/>
          </w:tcPr>
          <w:p w14:paraId="5D9E2BED"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27,1</w:t>
            </w:r>
          </w:p>
        </w:tc>
        <w:tc>
          <w:tcPr>
            <w:tcW w:w="759" w:type="dxa"/>
            <w:vAlign w:val="center"/>
          </w:tcPr>
          <w:p w14:paraId="180809FA"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26,8</w:t>
            </w:r>
          </w:p>
        </w:tc>
        <w:tc>
          <w:tcPr>
            <w:tcW w:w="759" w:type="dxa"/>
            <w:vAlign w:val="center"/>
          </w:tcPr>
          <w:p w14:paraId="07737E5C"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26,7</w:t>
            </w:r>
          </w:p>
        </w:tc>
        <w:tc>
          <w:tcPr>
            <w:tcW w:w="759" w:type="dxa"/>
            <w:vAlign w:val="center"/>
          </w:tcPr>
          <w:p w14:paraId="74C34E49"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26,4</w:t>
            </w:r>
          </w:p>
        </w:tc>
        <w:tc>
          <w:tcPr>
            <w:tcW w:w="759" w:type="dxa"/>
            <w:vAlign w:val="center"/>
          </w:tcPr>
          <w:p w14:paraId="039F2F93"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25,7</w:t>
            </w:r>
          </w:p>
        </w:tc>
      </w:tr>
    </w:tbl>
    <w:p w14:paraId="0B2898A8"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Tính nhiệt độ trung bình năm của Thành phố Hồ Chí Minh. </w:t>
      </w:r>
      <w:r w:rsidRPr="00517FC6">
        <w:rPr>
          <w:rFonts w:eastAsia="Times New Roman" w:cs="Times New Roman"/>
          <w:i/>
          <w:color w:val="000000" w:themeColor="text1"/>
          <w:sz w:val="24"/>
          <w:szCs w:val="24"/>
        </w:rPr>
        <w:t xml:space="preserve">(làm tròn kết quả đến số thập phân thứ nhất của </w:t>
      </w:r>
      <w:r w:rsidRPr="00517FC6">
        <w:rPr>
          <w:rFonts w:eastAsia="Times New Roman" w:cs="Times New Roman"/>
          <w:i/>
          <w:color w:val="000000" w:themeColor="text1"/>
          <w:sz w:val="24"/>
          <w:szCs w:val="24"/>
          <w:vertAlign w:val="superscript"/>
        </w:rPr>
        <w:t>0</w:t>
      </w:r>
      <w:r w:rsidRPr="00517FC6">
        <w:rPr>
          <w:rFonts w:eastAsia="Times New Roman" w:cs="Times New Roman"/>
          <w:i/>
          <w:color w:val="000000" w:themeColor="text1"/>
          <w:sz w:val="24"/>
          <w:szCs w:val="24"/>
        </w:rPr>
        <w:t>C)</w:t>
      </w:r>
    </w:p>
    <w:p w14:paraId="2F752A57" w14:textId="77777777" w:rsidR="002975EB" w:rsidRPr="00517FC6" w:rsidRDefault="002975EB" w:rsidP="00A12E70">
      <w:pPr>
        <w:spacing w:after="0" w:line="264" w:lineRule="auto"/>
        <w:jc w:val="both"/>
        <w:rPr>
          <w:rFonts w:eastAsia="Calibri" w:cs="Times New Roman"/>
          <w:b/>
          <w:color w:val="000000" w:themeColor="text1"/>
          <w:sz w:val="24"/>
          <w:szCs w:val="24"/>
          <w:lang w:val="vi-VN"/>
        </w:rPr>
      </w:pPr>
      <w:r w:rsidRPr="00517FC6">
        <w:rPr>
          <w:rFonts w:eastAsia="Times New Roman" w:cs="Times New Roman"/>
          <w:b/>
          <w:bCs/>
          <w:color w:val="000000" w:themeColor="text1"/>
          <w:sz w:val="24"/>
          <w:szCs w:val="24"/>
        </w:rPr>
        <w:lastRenderedPageBreak/>
        <w:t>Câu 5.</w:t>
      </w:r>
      <w:r w:rsidRPr="00517FC6">
        <w:rPr>
          <w:rFonts w:eastAsia="Times New Roman" w:cs="Times New Roman"/>
          <w:color w:val="000000" w:themeColor="text1"/>
          <w:sz w:val="24"/>
          <w:szCs w:val="24"/>
        </w:rPr>
        <w:t xml:space="preserve"> Năm 2021, vùng Đông Nam Bộ có dân số là </w:t>
      </w:r>
      <w:r w:rsidRPr="00517FC6">
        <w:rPr>
          <w:rFonts w:eastAsia="Times New Roman" w:cs="Times New Roman"/>
          <w:color w:val="000000" w:themeColor="text1"/>
          <w:sz w:val="24"/>
          <w:szCs w:val="24"/>
          <w:shd w:val="clear" w:color="auto" w:fill="FFFFFF"/>
        </w:rPr>
        <w:t>18 300 000 người và diện tích là 23 600 km</w:t>
      </w:r>
      <w:r w:rsidRPr="00517FC6">
        <w:rPr>
          <w:rFonts w:eastAsia="Times New Roman" w:cs="Times New Roman"/>
          <w:color w:val="000000" w:themeColor="text1"/>
          <w:sz w:val="24"/>
          <w:szCs w:val="24"/>
          <w:shd w:val="clear" w:color="auto" w:fill="FFFFFF"/>
          <w:vertAlign w:val="superscript"/>
        </w:rPr>
        <w:t>2</w:t>
      </w:r>
      <w:r w:rsidRPr="00517FC6">
        <w:rPr>
          <w:rFonts w:eastAsia="Times New Roman" w:cs="Times New Roman"/>
          <w:color w:val="000000" w:themeColor="text1"/>
          <w:sz w:val="24"/>
          <w:szCs w:val="24"/>
          <w:shd w:val="clear" w:color="auto" w:fill="FFFFFF"/>
        </w:rPr>
        <w:t>. Hỏi mật độ dân số của vùng Đông Nam Bộ năm 2021 là bao nhiêu người/km</w:t>
      </w:r>
      <w:r w:rsidRPr="00517FC6">
        <w:rPr>
          <w:rFonts w:eastAsia="Times New Roman" w:cs="Times New Roman"/>
          <w:color w:val="000000" w:themeColor="text1"/>
          <w:sz w:val="24"/>
          <w:szCs w:val="24"/>
          <w:shd w:val="clear" w:color="auto" w:fill="FFFFFF"/>
          <w:vertAlign w:val="superscript"/>
        </w:rPr>
        <w:t>2</w:t>
      </w:r>
      <w:r w:rsidRPr="00517FC6">
        <w:rPr>
          <w:rFonts w:eastAsia="Times New Roman" w:cs="Times New Roman"/>
          <w:color w:val="000000" w:themeColor="text1"/>
          <w:sz w:val="24"/>
          <w:szCs w:val="24"/>
          <w:shd w:val="clear" w:color="auto" w:fill="FFFFFF"/>
        </w:rPr>
        <w:t xml:space="preserve">? </w:t>
      </w:r>
    </w:p>
    <w:p w14:paraId="3CE6261F" w14:textId="77777777" w:rsidR="002975EB" w:rsidRPr="00517FC6" w:rsidRDefault="002975EB" w:rsidP="00A12E70">
      <w:pPr>
        <w:spacing w:after="0" w:line="264" w:lineRule="auto"/>
        <w:jc w:val="center"/>
        <w:rPr>
          <w:rFonts w:eastAsia="Calibri" w:cs="Times New Roman"/>
          <w:b/>
          <w:color w:val="000000" w:themeColor="text1"/>
          <w:sz w:val="24"/>
          <w:szCs w:val="24"/>
          <w:lang w:val="vi-VN"/>
        </w:rPr>
      </w:pPr>
    </w:p>
    <w:p w14:paraId="645136EC" w14:textId="77777777" w:rsidR="002975EB" w:rsidRPr="00517FC6" w:rsidRDefault="002975EB" w:rsidP="00A12E70">
      <w:pPr>
        <w:spacing w:after="0" w:line="264" w:lineRule="auto"/>
        <w:jc w:val="center"/>
        <w:rPr>
          <w:rFonts w:eastAsia="Calibri" w:cs="Times New Roman"/>
          <w:b/>
          <w:color w:val="000000" w:themeColor="text1"/>
          <w:sz w:val="24"/>
          <w:szCs w:val="24"/>
          <w:lang w:val="vi-VN"/>
        </w:rPr>
      </w:pPr>
      <w:r w:rsidRPr="00517FC6">
        <w:rPr>
          <w:rFonts w:eastAsia="Calibri" w:cs="Times New Roman"/>
          <w:b/>
          <w:color w:val="000000" w:themeColor="text1"/>
          <w:sz w:val="24"/>
          <w:szCs w:val="24"/>
        </w:rPr>
        <w:t xml:space="preserve">BÀI 30: </w:t>
      </w:r>
      <w:r w:rsidRPr="00517FC6">
        <w:rPr>
          <w:rFonts w:eastAsia="Calibri" w:cs="Times New Roman"/>
          <w:b/>
          <w:color w:val="000000" w:themeColor="text1"/>
          <w:sz w:val="24"/>
          <w:szCs w:val="24"/>
          <w:lang w:val="vi-VN"/>
        </w:rPr>
        <w:t xml:space="preserve">SỬ DỤNG HỢP LÍ TỰ NHIÊN ĐỂ PHÁT TRIỂN KINH TẾ </w:t>
      </w:r>
    </w:p>
    <w:p w14:paraId="1AB4D666" w14:textId="77777777" w:rsidR="002975EB" w:rsidRPr="00517FC6" w:rsidRDefault="002975EB" w:rsidP="00A12E70">
      <w:pPr>
        <w:spacing w:after="0" w:line="264" w:lineRule="auto"/>
        <w:jc w:val="center"/>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Ở ĐỒNG BẰNG SÔNG CỬU LONG</w:t>
      </w:r>
    </w:p>
    <w:p w14:paraId="2691D8A7" w14:textId="77777777" w:rsidR="002975EB" w:rsidRPr="00517FC6" w:rsidRDefault="002975EB" w:rsidP="00A12E70">
      <w:pPr>
        <w:spacing w:after="0" w:line="264" w:lineRule="auto"/>
        <w:jc w:val="both"/>
        <w:rPr>
          <w:rFonts w:eastAsia="Calibri" w:cs="Times New Roman"/>
          <w:b/>
          <w:color w:val="000000" w:themeColor="text1"/>
          <w:sz w:val="24"/>
          <w:szCs w:val="24"/>
          <w:lang w:val="vi-VN"/>
        </w:rPr>
      </w:pPr>
      <w:r w:rsidRPr="00517FC6">
        <w:rPr>
          <w:rFonts w:eastAsia="Calibri" w:cs="Times New Roman"/>
          <w:b/>
          <w:color w:val="000000" w:themeColor="text1"/>
          <w:sz w:val="24"/>
          <w:szCs w:val="24"/>
          <w:lang w:val="vi-VN"/>
        </w:rPr>
        <w:t>I. TRẮC NGHIỆM NHIỀU LỰA CHỌN</w:t>
      </w:r>
    </w:p>
    <w:p w14:paraId="44315117" w14:textId="77777777" w:rsidR="002975EB" w:rsidRPr="00517FC6" w:rsidRDefault="002975EB" w:rsidP="00A12E70">
      <w:pPr>
        <w:spacing w:after="0" w:line="264" w:lineRule="auto"/>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Câu 1.</w:t>
      </w:r>
      <w:r w:rsidRPr="00517FC6">
        <w:rPr>
          <w:rFonts w:eastAsia="Calibri" w:cs="Times New Roman"/>
          <w:color w:val="000000" w:themeColor="text1"/>
          <w:sz w:val="24"/>
          <w:szCs w:val="24"/>
          <w:lang w:val="fr-FR"/>
        </w:rPr>
        <w:t xml:space="preserve"> Hạn chế lớn nhất về tự nhiên để phát triển nông nghiệp ở đồng bằng sông Cửu Long là</w:t>
      </w:r>
    </w:p>
    <w:p w14:paraId="3300B1B4"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ngập lụt, triều cường diện rộng.</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tài nguyên rừng đang suy giảm.</w:t>
      </w:r>
    </w:p>
    <w:p w14:paraId="3CAE11C5"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diện tích đất phèn, đất mặn lớn.</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tài nguyên khoáng sản hạn chế.</w:t>
      </w:r>
    </w:p>
    <w:p w14:paraId="7CEC8210" w14:textId="77777777" w:rsidR="002975EB" w:rsidRPr="00517FC6" w:rsidRDefault="002975EB" w:rsidP="00A12E70">
      <w:pPr>
        <w:spacing w:after="0" w:line="264" w:lineRule="auto"/>
        <w:jc w:val="both"/>
        <w:rPr>
          <w:rFonts w:eastAsia="Calibri" w:cs="Times New Roman"/>
          <w:color w:val="000000" w:themeColor="text1"/>
          <w:sz w:val="24"/>
          <w:szCs w:val="24"/>
          <w:lang w:val="pl-PL"/>
        </w:rPr>
      </w:pPr>
      <w:r w:rsidRPr="00517FC6">
        <w:rPr>
          <w:rFonts w:eastAsia="Calibri" w:cs="Times New Roman"/>
          <w:b/>
          <w:color w:val="000000" w:themeColor="text1"/>
          <w:sz w:val="24"/>
          <w:szCs w:val="24"/>
          <w:lang w:val="pl-PL"/>
        </w:rPr>
        <w:t>Câu 2.</w:t>
      </w:r>
      <w:r w:rsidRPr="00517FC6">
        <w:rPr>
          <w:rFonts w:eastAsia="Calibri" w:cs="Times New Roman"/>
          <w:color w:val="000000" w:themeColor="text1"/>
          <w:sz w:val="24"/>
          <w:szCs w:val="24"/>
          <w:lang w:val="pl-PL"/>
        </w:rPr>
        <w:t xml:space="preserve"> Khu vực nào sau đây ở Đồng bằng sông Cửu Long tập trung nhiều than bùn nhất?</w:t>
      </w:r>
    </w:p>
    <w:p w14:paraId="1846954E"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lang w:val="pl-PL"/>
        </w:rPr>
      </w:pPr>
      <w:r w:rsidRPr="00517FC6">
        <w:rPr>
          <w:rFonts w:eastAsia="Calibri" w:cs="Times New Roman"/>
          <w:b/>
          <w:color w:val="000000" w:themeColor="text1"/>
          <w:sz w:val="24"/>
          <w:szCs w:val="24"/>
          <w:lang w:val="pl-PL"/>
        </w:rPr>
        <w:t xml:space="preserve">A. </w:t>
      </w:r>
      <w:r w:rsidRPr="00517FC6">
        <w:rPr>
          <w:rFonts w:eastAsia="Calibri" w:cs="Times New Roman"/>
          <w:color w:val="000000" w:themeColor="text1"/>
          <w:sz w:val="24"/>
          <w:szCs w:val="24"/>
          <w:lang w:val="pl-PL"/>
        </w:rPr>
        <w:t>Kiên Giang.</w:t>
      </w:r>
      <w:r w:rsidRPr="00517FC6">
        <w:rPr>
          <w:rFonts w:eastAsia="Calibri" w:cs="Times New Roman"/>
          <w:color w:val="000000" w:themeColor="text1"/>
          <w:sz w:val="24"/>
          <w:szCs w:val="24"/>
          <w:lang w:val="pl-PL"/>
        </w:rPr>
        <w:tab/>
      </w:r>
      <w:r w:rsidRPr="00517FC6">
        <w:rPr>
          <w:rFonts w:eastAsia="Calibri" w:cs="Times New Roman"/>
          <w:b/>
          <w:color w:val="000000" w:themeColor="text1"/>
          <w:sz w:val="24"/>
          <w:szCs w:val="24"/>
          <w:lang w:val="pl-PL"/>
        </w:rPr>
        <w:t xml:space="preserve">B. </w:t>
      </w:r>
      <w:r w:rsidRPr="00517FC6">
        <w:rPr>
          <w:rFonts w:eastAsia="Calibri" w:cs="Times New Roman"/>
          <w:color w:val="000000" w:themeColor="text1"/>
          <w:sz w:val="24"/>
          <w:szCs w:val="24"/>
          <w:lang w:val="pl-PL"/>
        </w:rPr>
        <w:t>Đồng Tháp Mười.</w:t>
      </w:r>
      <w:r w:rsidRPr="00517FC6">
        <w:rPr>
          <w:rFonts w:eastAsia="Calibri" w:cs="Times New Roman"/>
          <w:color w:val="000000" w:themeColor="text1"/>
          <w:sz w:val="24"/>
          <w:szCs w:val="24"/>
          <w:lang w:val="pl-PL"/>
        </w:rPr>
        <w:tab/>
      </w:r>
    </w:p>
    <w:p w14:paraId="66DA7D9E"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Tứ giác Long Xuyên.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U Minh.</w:t>
      </w:r>
    </w:p>
    <w:p w14:paraId="6711FDA6" w14:textId="77777777" w:rsidR="002975EB" w:rsidRPr="00517FC6" w:rsidRDefault="002975EB" w:rsidP="00A12E70">
      <w:pPr>
        <w:spacing w:after="0" w:line="264" w:lineRule="auto"/>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Câu 3.</w:t>
      </w:r>
      <w:r w:rsidRPr="00517FC6">
        <w:rPr>
          <w:rFonts w:eastAsia="Calibri" w:cs="Times New Roman"/>
          <w:color w:val="000000" w:themeColor="text1"/>
          <w:sz w:val="24"/>
          <w:szCs w:val="24"/>
          <w:lang w:val="pt-BR"/>
        </w:rPr>
        <w:t xml:space="preserve"> Khoáng sản chủ yếu ở Đồng bằng sông Cửu Long hiện đang được khai thác là</w:t>
      </w:r>
    </w:p>
    <w:p w14:paraId="383CAEAF"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 xml:space="preserve">A. </w:t>
      </w:r>
      <w:r w:rsidRPr="00517FC6">
        <w:rPr>
          <w:rFonts w:eastAsia="Calibri" w:cs="Times New Roman"/>
          <w:color w:val="000000" w:themeColor="text1"/>
          <w:sz w:val="24"/>
          <w:szCs w:val="24"/>
          <w:lang w:val="pt-BR"/>
        </w:rPr>
        <w:t>đá vôi.</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 xml:space="preserve">B. </w:t>
      </w:r>
      <w:r w:rsidRPr="00517FC6">
        <w:rPr>
          <w:rFonts w:eastAsia="Calibri" w:cs="Times New Roman"/>
          <w:color w:val="000000" w:themeColor="text1"/>
          <w:sz w:val="24"/>
          <w:szCs w:val="24"/>
          <w:lang w:val="pt-BR"/>
        </w:rPr>
        <w:t>dầu khí.</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it-IT"/>
        </w:rPr>
        <w:t xml:space="preserve">C. </w:t>
      </w:r>
      <w:r w:rsidRPr="00517FC6">
        <w:rPr>
          <w:rFonts w:eastAsia="Calibri" w:cs="Times New Roman"/>
          <w:color w:val="000000" w:themeColor="text1"/>
          <w:sz w:val="24"/>
          <w:szCs w:val="24"/>
          <w:lang w:val="it-IT"/>
        </w:rPr>
        <w:t>vàng.</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pt-BR"/>
        </w:rPr>
        <w:t xml:space="preserve">D. </w:t>
      </w:r>
      <w:r w:rsidRPr="00517FC6">
        <w:rPr>
          <w:rFonts w:eastAsia="Calibri" w:cs="Times New Roman"/>
          <w:color w:val="000000" w:themeColor="text1"/>
          <w:sz w:val="24"/>
          <w:szCs w:val="24"/>
          <w:lang w:val="pt-BR"/>
        </w:rPr>
        <w:t>ti tan.</w:t>
      </w:r>
    </w:p>
    <w:p w14:paraId="0B064033"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lang w:val="pt-BR"/>
        </w:rPr>
      </w:pPr>
      <w:r w:rsidRPr="00517FC6">
        <w:rPr>
          <w:rFonts w:eastAsia="Times New Roman" w:cs="Times New Roman"/>
          <w:b/>
          <w:bCs/>
          <w:color w:val="000000" w:themeColor="text1"/>
          <w:sz w:val="24"/>
          <w:szCs w:val="24"/>
          <w:lang w:val="pt-BR"/>
        </w:rPr>
        <w:t>Câu 4.</w:t>
      </w:r>
      <w:r w:rsidRPr="00517FC6">
        <w:rPr>
          <w:rFonts w:eastAsia="Times New Roman" w:cs="Times New Roman"/>
          <w:bCs/>
          <w:color w:val="000000" w:themeColor="text1"/>
          <w:sz w:val="24"/>
          <w:szCs w:val="24"/>
          <w:lang w:val="pt-BR"/>
        </w:rPr>
        <w:t xml:space="preserve"> Phát biểu nào sau đây không đúng với Đồng bằng sông Cửu Long?</w:t>
      </w:r>
    </w:p>
    <w:p w14:paraId="09D9A917" w14:textId="77777777" w:rsidR="002975EB" w:rsidRPr="00517FC6" w:rsidRDefault="002975EB" w:rsidP="00A12E70">
      <w:pPr>
        <w:tabs>
          <w:tab w:val="left" w:pos="5422"/>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A.</w:t>
      </w:r>
      <w:r w:rsidRPr="00517FC6">
        <w:rPr>
          <w:rFonts w:eastAsia="Times New Roman" w:cs="Times New Roman"/>
          <w:color w:val="000000" w:themeColor="text1"/>
          <w:sz w:val="24"/>
          <w:szCs w:val="24"/>
          <w:lang w:val="pt-BR"/>
        </w:rPr>
        <w:t xml:space="preserve"> giáp Lào, Biển Đông, Đông Nam Bộ.</w:t>
      </w:r>
      <w:r w:rsidRPr="00517FC6">
        <w:rPr>
          <w:rFonts w:eastAsia="Times New Roman" w:cs="Times New Roman"/>
          <w:color w:val="000000" w:themeColor="text1"/>
          <w:sz w:val="24"/>
          <w:szCs w:val="24"/>
          <w:lang w:val="pt-BR"/>
        </w:rPr>
        <w:tab/>
      </w:r>
      <w:r w:rsidRPr="00517FC6">
        <w:rPr>
          <w:rFonts w:eastAsia="Times New Roman" w:cs="Times New Roman"/>
          <w:b/>
          <w:color w:val="000000" w:themeColor="text1"/>
          <w:sz w:val="24"/>
          <w:szCs w:val="24"/>
          <w:lang w:val="pt-BR"/>
        </w:rPr>
        <w:t>B.</w:t>
      </w:r>
      <w:r w:rsidRPr="00517FC6">
        <w:rPr>
          <w:rFonts w:eastAsia="Times New Roman" w:cs="Times New Roman"/>
          <w:color w:val="000000" w:themeColor="text1"/>
          <w:sz w:val="24"/>
          <w:szCs w:val="24"/>
          <w:lang w:val="pt-BR"/>
        </w:rPr>
        <w:t xml:space="preserve"> giáp Cam-pu-chia và Đông Nam Bộ.</w:t>
      </w:r>
    </w:p>
    <w:p w14:paraId="7E38928C" w14:textId="77777777" w:rsidR="002975EB" w:rsidRPr="00517FC6" w:rsidRDefault="002975EB" w:rsidP="00A12E70">
      <w:pPr>
        <w:tabs>
          <w:tab w:val="left" w:pos="5422"/>
        </w:tabs>
        <w:spacing w:after="0" w:line="264" w:lineRule="auto"/>
        <w:ind w:firstLine="283"/>
        <w:jc w:val="both"/>
        <w:rPr>
          <w:rFonts w:eastAsia="Times New Roman" w:cs="Times New Roman"/>
          <w:color w:val="000000" w:themeColor="text1"/>
          <w:sz w:val="24"/>
          <w:szCs w:val="24"/>
          <w:lang w:val="pt-BR"/>
        </w:rPr>
      </w:pPr>
      <w:r w:rsidRPr="00517FC6">
        <w:rPr>
          <w:rFonts w:eastAsia="Times New Roman" w:cs="Times New Roman"/>
          <w:b/>
          <w:color w:val="000000" w:themeColor="text1"/>
          <w:sz w:val="24"/>
          <w:szCs w:val="24"/>
          <w:lang w:val="pt-BR"/>
        </w:rPr>
        <w:t>C.</w:t>
      </w:r>
      <w:r w:rsidRPr="00517FC6">
        <w:rPr>
          <w:rFonts w:eastAsia="Times New Roman" w:cs="Times New Roman"/>
          <w:color w:val="000000" w:themeColor="text1"/>
          <w:sz w:val="24"/>
          <w:szCs w:val="24"/>
          <w:lang w:val="pt-BR"/>
        </w:rPr>
        <w:t xml:space="preserve"> điều kiện đa dạng hoá kinh tế biển.</w:t>
      </w:r>
      <w:r w:rsidRPr="00517FC6">
        <w:rPr>
          <w:rFonts w:eastAsia="Times New Roman" w:cs="Times New Roman"/>
          <w:color w:val="000000" w:themeColor="text1"/>
          <w:sz w:val="24"/>
          <w:szCs w:val="24"/>
          <w:lang w:val="pt-BR"/>
        </w:rPr>
        <w:tab/>
      </w:r>
      <w:r w:rsidRPr="00517FC6">
        <w:rPr>
          <w:rFonts w:eastAsia="Times New Roman" w:cs="Times New Roman"/>
          <w:b/>
          <w:color w:val="000000" w:themeColor="text1"/>
          <w:sz w:val="24"/>
          <w:szCs w:val="24"/>
          <w:lang w:val="pt-BR"/>
        </w:rPr>
        <w:t>D.</w:t>
      </w:r>
      <w:r w:rsidRPr="00517FC6">
        <w:rPr>
          <w:rFonts w:eastAsia="Times New Roman" w:cs="Times New Roman"/>
          <w:color w:val="000000" w:themeColor="text1"/>
          <w:sz w:val="24"/>
          <w:szCs w:val="24"/>
          <w:lang w:val="pt-BR"/>
        </w:rPr>
        <w:t xml:space="preserve"> có điều kiện mở rộng giao lưu quốc tế.</w:t>
      </w:r>
    </w:p>
    <w:p w14:paraId="5B5AF1BB"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lang w:val="pt-BR"/>
        </w:rPr>
      </w:pPr>
      <w:r w:rsidRPr="00517FC6">
        <w:rPr>
          <w:rFonts w:eastAsia="Times New Roman" w:cs="Times New Roman"/>
          <w:b/>
          <w:bCs/>
          <w:color w:val="000000" w:themeColor="text1"/>
          <w:sz w:val="24"/>
          <w:szCs w:val="24"/>
          <w:lang w:val="pt-BR"/>
        </w:rPr>
        <w:t>Câu 5.</w:t>
      </w:r>
      <w:r w:rsidRPr="00517FC6">
        <w:rPr>
          <w:rFonts w:eastAsia="Times New Roman" w:cs="Times New Roman"/>
          <w:bCs/>
          <w:color w:val="000000" w:themeColor="text1"/>
          <w:sz w:val="24"/>
          <w:szCs w:val="24"/>
          <w:lang w:val="pt-BR"/>
        </w:rPr>
        <w:t xml:space="preserve"> Đồng bằng sông Cửu Long có</w:t>
      </w:r>
    </w:p>
    <w:p w14:paraId="4AF869ED"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A.</w:t>
      </w:r>
      <w:r w:rsidRPr="00517FC6">
        <w:rPr>
          <w:rFonts w:eastAsia="Calibri" w:cs="Times New Roman"/>
          <w:color w:val="000000" w:themeColor="text1"/>
          <w:sz w:val="24"/>
          <w:szCs w:val="24"/>
          <w:lang w:val="pt-BR"/>
        </w:rPr>
        <w:t xml:space="preserve"> Lượng mưa lớn trong suốt cả năm.</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B.</w:t>
      </w:r>
      <w:r w:rsidRPr="00517FC6">
        <w:rPr>
          <w:rFonts w:eastAsia="Calibri" w:cs="Times New Roman"/>
          <w:color w:val="000000" w:themeColor="text1"/>
          <w:sz w:val="24"/>
          <w:szCs w:val="24"/>
          <w:lang w:val="pt-BR"/>
        </w:rPr>
        <w:t xml:space="preserve"> Nhiều loại đất phù sa khác nhau.</w:t>
      </w:r>
    </w:p>
    <w:p w14:paraId="37047E84"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C.</w:t>
      </w:r>
      <w:r w:rsidRPr="00517FC6">
        <w:rPr>
          <w:rFonts w:eastAsia="Calibri" w:cs="Times New Roman"/>
          <w:color w:val="000000" w:themeColor="text1"/>
          <w:sz w:val="24"/>
          <w:szCs w:val="24"/>
          <w:lang w:val="pt-BR"/>
        </w:rPr>
        <w:t xml:space="preserve"> Khoáng sản đa dạng và phong phú.</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D.</w:t>
      </w:r>
      <w:r w:rsidRPr="00517FC6">
        <w:rPr>
          <w:rFonts w:eastAsia="Calibri" w:cs="Times New Roman"/>
          <w:color w:val="000000" w:themeColor="text1"/>
          <w:sz w:val="24"/>
          <w:szCs w:val="24"/>
          <w:lang w:val="pt-BR"/>
        </w:rPr>
        <w:t xml:space="preserve"> Nhiều vũng, vịnh biển nước sâu.</w:t>
      </w:r>
    </w:p>
    <w:p w14:paraId="42766A7D" w14:textId="77777777" w:rsidR="002975EB" w:rsidRPr="00517FC6" w:rsidRDefault="002975EB" w:rsidP="00A12E70">
      <w:pPr>
        <w:spacing w:after="0" w:line="264" w:lineRule="auto"/>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Câu 6.</w:t>
      </w:r>
      <w:r w:rsidRPr="00517FC6">
        <w:rPr>
          <w:rFonts w:eastAsia="Calibri" w:cs="Times New Roman"/>
          <w:color w:val="000000" w:themeColor="text1"/>
          <w:sz w:val="24"/>
          <w:szCs w:val="24"/>
          <w:lang w:val="pt-BR"/>
        </w:rPr>
        <w:t xml:space="preserve"> Thành phố nào sau đây ở Đồng bằng sông Cửu Long trực thuộc Trung ương?</w:t>
      </w:r>
    </w:p>
    <w:p w14:paraId="53E023C3"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rPr>
        <w:t xml:space="preserve">A. </w:t>
      </w:r>
      <w:r w:rsidRPr="00517FC6">
        <w:rPr>
          <w:rFonts w:eastAsia="Calibri" w:cs="Times New Roman"/>
          <w:color w:val="000000" w:themeColor="text1"/>
          <w:sz w:val="24"/>
          <w:szCs w:val="24"/>
        </w:rPr>
        <w:t>Cần Thơ.</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B. </w:t>
      </w:r>
      <w:r w:rsidRPr="00517FC6">
        <w:rPr>
          <w:rFonts w:eastAsia="Calibri" w:cs="Times New Roman"/>
          <w:color w:val="000000" w:themeColor="text1"/>
          <w:sz w:val="24"/>
          <w:szCs w:val="24"/>
        </w:rPr>
        <w:t>Long Xuyên.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lang w:val="it-IT"/>
        </w:rPr>
        <w:t xml:space="preserve">C. </w:t>
      </w:r>
      <w:r w:rsidRPr="00517FC6">
        <w:rPr>
          <w:rFonts w:eastAsia="Calibri" w:cs="Times New Roman"/>
          <w:color w:val="000000" w:themeColor="text1"/>
          <w:sz w:val="24"/>
          <w:szCs w:val="24"/>
          <w:lang w:val="it-IT"/>
        </w:rPr>
        <w:t>Cà Mau.</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D. </w:t>
      </w:r>
      <w:r w:rsidRPr="00517FC6">
        <w:rPr>
          <w:rFonts w:eastAsia="Calibri" w:cs="Times New Roman"/>
          <w:color w:val="000000" w:themeColor="text1"/>
          <w:sz w:val="24"/>
          <w:szCs w:val="24"/>
          <w:lang w:val="it-IT"/>
        </w:rPr>
        <w:t>Mỹ Tho</w:t>
      </w:r>
    </w:p>
    <w:p w14:paraId="58C8CE53" w14:textId="77777777" w:rsidR="002975EB" w:rsidRPr="00517FC6" w:rsidRDefault="002975EB" w:rsidP="00A12E70">
      <w:pPr>
        <w:spacing w:after="0" w:line="264" w:lineRule="auto"/>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Câu 7.</w:t>
      </w:r>
      <w:r w:rsidRPr="00517FC6">
        <w:rPr>
          <w:rFonts w:eastAsia="Calibri" w:cs="Times New Roman"/>
          <w:color w:val="000000" w:themeColor="text1"/>
          <w:sz w:val="24"/>
          <w:szCs w:val="24"/>
          <w:lang w:val="it-IT"/>
        </w:rPr>
        <w:t xml:space="preserve"> Loại đất có diện tích lớn nhất ở Đồng bằng sông Cửu Long là</w:t>
      </w:r>
    </w:p>
    <w:p w14:paraId="2AA021DE"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it-IT"/>
        </w:rPr>
      </w:pPr>
      <w:r w:rsidRPr="00517FC6">
        <w:rPr>
          <w:rFonts w:eastAsia="Calibri" w:cs="Times New Roman"/>
          <w:b/>
          <w:color w:val="000000" w:themeColor="text1"/>
          <w:sz w:val="24"/>
          <w:szCs w:val="24"/>
          <w:lang w:val="it-IT"/>
        </w:rPr>
        <w:t xml:space="preserve">A. </w:t>
      </w:r>
      <w:r w:rsidRPr="00517FC6">
        <w:rPr>
          <w:rFonts w:eastAsia="Calibri" w:cs="Times New Roman"/>
          <w:color w:val="000000" w:themeColor="text1"/>
          <w:sz w:val="24"/>
          <w:szCs w:val="24"/>
          <w:lang w:val="it-IT"/>
        </w:rPr>
        <w:t>đất nông nghiệp.</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B. </w:t>
      </w:r>
      <w:r w:rsidRPr="00517FC6">
        <w:rPr>
          <w:rFonts w:eastAsia="Calibri" w:cs="Times New Roman"/>
          <w:color w:val="000000" w:themeColor="text1"/>
          <w:sz w:val="24"/>
          <w:szCs w:val="24"/>
          <w:lang w:val="it-IT"/>
        </w:rPr>
        <w:t>đất lâm nghiệp.</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C. </w:t>
      </w:r>
      <w:r w:rsidRPr="00517FC6">
        <w:rPr>
          <w:rFonts w:eastAsia="Calibri" w:cs="Times New Roman"/>
          <w:color w:val="000000" w:themeColor="text1"/>
          <w:sz w:val="24"/>
          <w:szCs w:val="24"/>
          <w:lang w:val="it-IT"/>
        </w:rPr>
        <w:t>đất công nghiệp.</w:t>
      </w:r>
      <w:r w:rsidRPr="00517FC6">
        <w:rPr>
          <w:rFonts w:eastAsia="Calibri" w:cs="Times New Roman"/>
          <w:color w:val="000000" w:themeColor="text1"/>
          <w:sz w:val="24"/>
          <w:szCs w:val="24"/>
          <w:lang w:val="it-IT"/>
        </w:rPr>
        <w:tab/>
      </w:r>
      <w:r w:rsidRPr="00517FC6">
        <w:rPr>
          <w:rFonts w:eastAsia="Calibri" w:cs="Times New Roman"/>
          <w:b/>
          <w:color w:val="000000" w:themeColor="text1"/>
          <w:sz w:val="24"/>
          <w:szCs w:val="24"/>
          <w:lang w:val="it-IT"/>
        </w:rPr>
        <w:t xml:space="preserve">D. </w:t>
      </w:r>
      <w:r w:rsidRPr="00517FC6">
        <w:rPr>
          <w:rFonts w:eastAsia="Calibri" w:cs="Times New Roman"/>
          <w:color w:val="000000" w:themeColor="text1"/>
          <w:sz w:val="24"/>
          <w:szCs w:val="24"/>
          <w:lang w:val="it-IT"/>
        </w:rPr>
        <w:t>đất ở.</w:t>
      </w:r>
    </w:p>
    <w:p w14:paraId="5C4001B6"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color w:val="000000" w:themeColor="text1"/>
          <w:sz w:val="24"/>
          <w:szCs w:val="24"/>
          <w:lang w:val="it-IT"/>
        </w:rPr>
      </w:pPr>
      <w:r w:rsidRPr="00517FC6">
        <w:rPr>
          <w:rFonts w:eastAsia="Times New Roman" w:cs="Times New Roman"/>
          <w:b/>
          <w:bCs/>
          <w:color w:val="000000" w:themeColor="text1"/>
          <w:sz w:val="24"/>
          <w:szCs w:val="24"/>
          <w:lang w:val="it-IT"/>
        </w:rPr>
        <w:t>Câu 8.</w:t>
      </w:r>
      <w:r w:rsidRPr="00517FC6">
        <w:rPr>
          <w:rFonts w:eastAsia="Times New Roman" w:cs="Times New Roman"/>
          <w:bCs/>
          <w:color w:val="000000" w:themeColor="text1"/>
          <w:sz w:val="24"/>
          <w:szCs w:val="24"/>
          <w:lang w:val="it-IT"/>
        </w:rPr>
        <w:t xml:space="preserve"> Đá vôi có nhiều ở tỉnh nào sau đây của Đồng bằng sông Cửu Long?</w:t>
      </w:r>
      <w:r w:rsidRPr="00517FC6">
        <w:rPr>
          <w:rFonts w:eastAsia="Times New Roman" w:cs="Times New Roman"/>
          <w:color w:val="000000" w:themeColor="text1"/>
          <w:sz w:val="24"/>
          <w:szCs w:val="24"/>
          <w:lang w:val="it-IT"/>
        </w:rPr>
        <w:t xml:space="preserve"> </w:t>
      </w:r>
    </w:p>
    <w:p w14:paraId="1E8E8893"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Cà Mau.</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Long An.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Bến Tre.</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Kiên Giang.</w:t>
      </w:r>
    </w:p>
    <w:p w14:paraId="5D1A20A1"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color w:val="000000" w:themeColor="text1"/>
          <w:sz w:val="24"/>
          <w:szCs w:val="24"/>
        </w:rPr>
      </w:pPr>
      <w:r w:rsidRPr="00517FC6">
        <w:rPr>
          <w:rFonts w:eastAsia="Times New Roman" w:cs="Times New Roman"/>
          <w:b/>
          <w:bCs/>
          <w:color w:val="000000" w:themeColor="text1"/>
          <w:sz w:val="24"/>
          <w:szCs w:val="24"/>
        </w:rPr>
        <w:t>Câu 9.</w:t>
      </w:r>
      <w:r w:rsidRPr="00517FC6">
        <w:rPr>
          <w:rFonts w:eastAsia="Times New Roman" w:cs="Times New Roman"/>
          <w:bCs/>
          <w:color w:val="000000" w:themeColor="text1"/>
          <w:sz w:val="24"/>
          <w:szCs w:val="24"/>
        </w:rPr>
        <w:t xml:space="preserve"> Phát biểu nào sau đây đúng với Đồng bằng sông Cửu Long?</w:t>
      </w:r>
      <w:r w:rsidRPr="00517FC6">
        <w:rPr>
          <w:rFonts w:eastAsia="Times New Roman" w:cs="Times New Roman"/>
          <w:color w:val="000000" w:themeColor="text1"/>
          <w:sz w:val="24"/>
          <w:szCs w:val="24"/>
        </w:rPr>
        <w:t xml:space="preserve"> </w:t>
      </w:r>
    </w:p>
    <w:p w14:paraId="4E62A74A"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Mùa lũ bị ngập trên diện rộng.</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Có hệ thống đê điều chằng chịt.</w:t>
      </w:r>
    </w:p>
    <w:p w14:paraId="39B8A3D1"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Đất phèn, đất mặn không nhiều.</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Hầu hết là các khu địa hình cao.</w:t>
      </w:r>
    </w:p>
    <w:p w14:paraId="7B714BE9"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10.</w:t>
      </w:r>
      <w:r w:rsidRPr="00517FC6">
        <w:rPr>
          <w:rFonts w:eastAsia="Times New Roman" w:cs="Times New Roman"/>
          <w:bCs/>
          <w:color w:val="000000" w:themeColor="text1"/>
          <w:sz w:val="24"/>
          <w:szCs w:val="24"/>
        </w:rPr>
        <w:t xml:space="preserve"> Đồng bằng sông Cửu Long có</w:t>
      </w:r>
    </w:p>
    <w:p w14:paraId="447A1252"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Rất nhiều mỏ dầu tại thềm lục địa.</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Nguồn dự trữ thuỷ năng dồi dào.</w:t>
      </w:r>
    </w:p>
    <w:p w14:paraId="1A1DA431"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Hệ thống sông, kênh rạch dày đặc.</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Bờ biển dài, nhiều vịnh nước sâu.</w:t>
      </w:r>
    </w:p>
    <w:p w14:paraId="7E309B74"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11.</w:t>
      </w:r>
      <w:r w:rsidRPr="00517FC6">
        <w:rPr>
          <w:rFonts w:eastAsia="Times New Roman" w:cs="Times New Roman"/>
          <w:bCs/>
          <w:color w:val="000000" w:themeColor="text1"/>
          <w:sz w:val="24"/>
          <w:szCs w:val="24"/>
        </w:rPr>
        <w:t xml:space="preserve"> Hạn chế về tự nhiên ở Đồng bằng sông Cửu Long là</w:t>
      </w:r>
    </w:p>
    <w:p w14:paraId="29C89F10"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Rừng ngập mặn có diện tích rộng.</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Mùa khô xảy ra trong nhiều tháng.</w:t>
      </w:r>
    </w:p>
    <w:p w14:paraId="108AEE46"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Khí hậu có tính chất cận Xích đạo.</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Có nhiều ô trũng lớn, địa hình thấp.</w:t>
      </w:r>
    </w:p>
    <w:p w14:paraId="3CE3B584"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b/>
          <w:color w:val="000000" w:themeColor="text1"/>
          <w:sz w:val="24"/>
          <w:szCs w:val="24"/>
          <w:lang w:val="vi-VN"/>
        </w:rPr>
        <w:t>Câu 1</w:t>
      </w:r>
      <w:r w:rsidRPr="00517FC6">
        <w:rPr>
          <w:rFonts w:eastAsia="Calibri" w:cs="Times New Roman"/>
          <w:b/>
          <w:color w:val="000000" w:themeColor="text1"/>
          <w:sz w:val="24"/>
          <w:szCs w:val="24"/>
        </w:rPr>
        <w:t>2.</w:t>
      </w:r>
      <w:r w:rsidRPr="00517FC6">
        <w:rPr>
          <w:rFonts w:eastAsia="Calibri" w:cs="Times New Roman"/>
          <w:color w:val="000000" w:themeColor="text1"/>
          <w:sz w:val="24"/>
          <w:szCs w:val="24"/>
          <w:lang w:val="vi-VN"/>
        </w:rPr>
        <w:t xml:space="preserve"> Đồng bằng sông Cửu Long ít xảy ra</w:t>
      </w:r>
      <w:r w:rsidRPr="00517FC6">
        <w:rPr>
          <w:rFonts w:eastAsia="Calibri" w:cs="Times New Roman"/>
          <w:color w:val="000000" w:themeColor="text1"/>
          <w:sz w:val="24"/>
          <w:szCs w:val="24"/>
        </w:rPr>
        <w:t xml:space="preserve"> thiên tai nào sau đây?</w:t>
      </w:r>
    </w:p>
    <w:p w14:paraId="06B76ABD"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 xml:space="preserve">A. </w:t>
      </w:r>
      <w:r w:rsidRPr="00517FC6">
        <w:rPr>
          <w:rFonts w:eastAsia="Calibri" w:cs="Times New Roman"/>
          <w:color w:val="000000" w:themeColor="text1"/>
          <w:sz w:val="24"/>
          <w:szCs w:val="24"/>
        </w:rPr>
        <w:t>Hạn hán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B. </w:t>
      </w:r>
      <w:r w:rsidRPr="00517FC6">
        <w:rPr>
          <w:rFonts w:eastAsia="Calibri" w:cs="Times New Roman"/>
          <w:color w:val="000000" w:themeColor="text1"/>
          <w:sz w:val="24"/>
          <w:szCs w:val="24"/>
        </w:rPr>
        <w:t>Bão.</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C. </w:t>
      </w:r>
      <w:r w:rsidRPr="00517FC6">
        <w:rPr>
          <w:rFonts w:eastAsia="Calibri" w:cs="Times New Roman"/>
          <w:color w:val="000000" w:themeColor="text1"/>
          <w:sz w:val="24"/>
          <w:szCs w:val="24"/>
        </w:rPr>
        <w:t>Lũ lụt.</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D. </w:t>
      </w:r>
      <w:r w:rsidRPr="00517FC6">
        <w:rPr>
          <w:rFonts w:eastAsia="Calibri" w:cs="Times New Roman"/>
          <w:color w:val="000000" w:themeColor="text1"/>
          <w:sz w:val="24"/>
          <w:szCs w:val="24"/>
        </w:rPr>
        <w:t>Nhiễm mặn.</w:t>
      </w:r>
    </w:p>
    <w:p w14:paraId="458689B6"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b/>
          <w:color w:val="000000" w:themeColor="text1"/>
          <w:sz w:val="24"/>
          <w:szCs w:val="24"/>
        </w:rPr>
        <w:t>Câu 13.</w:t>
      </w:r>
      <w:r w:rsidRPr="00517FC6">
        <w:rPr>
          <w:rFonts w:eastAsia="Calibri" w:cs="Times New Roman"/>
          <w:color w:val="000000" w:themeColor="text1"/>
          <w:sz w:val="24"/>
          <w:szCs w:val="24"/>
        </w:rPr>
        <w:t xml:space="preserve"> Khí hậu vùng Đồng bằng sông Cửu Long thể hiện rõ nét tính chất</w:t>
      </w:r>
    </w:p>
    <w:p w14:paraId="555DD5AB"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 xml:space="preserve">A. </w:t>
      </w:r>
      <w:r w:rsidRPr="00517FC6">
        <w:rPr>
          <w:rFonts w:eastAsia="Calibri" w:cs="Times New Roman"/>
          <w:color w:val="000000" w:themeColor="text1"/>
          <w:sz w:val="24"/>
          <w:szCs w:val="24"/>
        </w:rPr>
        <w:t>ôn đới.</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B. </w:t>
      </w:r>
      <w:r w:rsidRPr="00517FC6">
        <w:rPr>
          <w:rFonts w:eastAsia="Calibri" w:cs="Times New Roman"/>
          <w:color w:val="000000" w:themeColor="text1"/>
          <w:sz w:val="24"/>
          <w:szCs w:val="24"/>
        </w:rPr>
        <w:t>nhiệt đới.</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C. </w:t>
      </w:r>
      <w:r w:rsidRPr="00517FC6">
        <w:rPr>
          <w:rFonts w:eastAsia="Calibri" w:cs="Times New Roman"/>
          <w:color w:val="000000" w:themeColor="text1"/>
          <w:sz w:val="24"/>
          <w:szCs w:val="24"/>
        </w:rPr>
        <w:t>cận nhiệt đới.</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D. </w:t>
      </w:r>
      <w:r w:rsidRPr="00517FC6">
        <w:rPr>
          <w:rFonts w:eastAsia="Calibri" w:cs="Times New Roman"/>
          <w:color w:val="000000" w:themeColor="text1"/>
          <w:sz w:val="24"/>
          <w:szCs w:val="24"/>
        </w:rPr>
        <w:t>cận xích đạo.</w:t>
      </w:r>
    </w:p>
    <w:p w14:paraId="0BDAF710" w14:textId="77777777" w:rsidR="002975EB" w:rsidRPr="00517FC6" w:rsidRDefault="002975EB" w:rsidP="00A12E70">
      <w:pPr>
        <w:spacing w:after="0" w:line="264" w:lineRule="auto"/>
        <w:jc w:val="both"/>
        <w:rPr>
          <w:rFonts w:eastAsia="Calibri" w:cs="Times New Roman"/>
          <w:color w:val="000000" w:themeColor="text1"/>
          <w:sz w:val="24"/>
          <w:szCs w:val="24"/>
          <w:lang w:val="fr-FR"/>
        </w:rPr>
      </w:pPr>
      <w:r w:rsidRPr="00517FC6">
        <w:rPr>
          <w:rFonts w:eastAsia="Calibri" w:cs="Times New Roman"/>
          <w:b/>
          <w:color w:val="000000" w:themeColor="text1"/>
          <w:sz w:val="24"/>
          <w:szCs w:val="24"/>
        </w:rPr>
        <w:t>Câu 14.</w:t>
      </w:r>
      <w:r w:rsidRPr="00517FC6">
        <w:rPr>
          <w:rFonts w:eastAsia="Calibri" w:cs="Times New Roman"/>
          <w:color w:val="000000" w:themeColor="text1"/>
          <w:sz w:val="24"/>
          <w:szCs w:val="24"/>
        </w:rPr>
        <w:t xml:space="preserve"> Đất phù sa ngọt ở đồng bằng sông Cửu Long phân bố tập trung ở</w:t>
      </w:r>
    </w:p>
    <w:p w14:paraId="6A44D08A"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Đồng Tháp Mười, Tứ Giác Long Xuyên.</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Đồng Tháp Mười, Hà Tiên.</w:t>
      </w:r>
    </w:p>
    <w:p w14:paraId="6D013305"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ven sông Hậu, Sông Tiền.</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ven biển, Đồng Tháp Mười.</w:t>
      </w:r>
    </w:p>
    <w:p w14:paraId="620F2E71" w14:textId="77777777" w:rsidR="002975EB" w:rsidRPr="00517FC6" w:rsidRDefault="002975EB" w:rsidP="00A12E70">
      <w:pPr>
        <w:spacing w:after="0" w:line="264" w:lineRule="auto"/>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Câu 15.</w:t>
      </w:r>
      <w:r w:rsidRPr="00517FC6">
        <w:rPr>
          <w:rFonts w:eastAsia="Calibri" w:cs="Times New Roman"/>
          <w:color w:val="000000" w:themeColor="text1"/>
          <w:sz w:val="24"/>
          <w:szCs w:val="24"/>
          <w:lang w:val="fr-FR"/>
        </w:rPr>
        <w:t xml:space="preserve"> Tác động của biến đổi khí hậu thể hiện rõ nhất ở Đồng bằng sông Cửu Long là</w:t>
      </w:r>
    </w:p>
    <w:p w14:paraId="7B7586FB"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nhiệt độ trung bình năm đã giảm.</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xâm nhập mặn vào sâu đất liền.</w:t>
      </w:r>
    </w:p>
    <w:p w14:paraId="66C83488"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nguồn nước ngầm hạ thấp hơn.</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mùa mưa kéo dài hơn trước.</w:t>
      </w:r>
    </w:p>
    <w:p w14:paraId="29942E3C" w14:textId="77777777" w:rsidR="002975EB" w:rsidRPr="00517FC6" w:rsidRDefault="002975EB" w:rsidP="00A12E70">
      <w:pPr>
        <w:spacing w:after="0" w:line="264" w:lineRule="auto"/>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Câu 16.</w:t>
      </w:r>
      <w:r w:rsidRPr="00517FC6">
        <w:rPr>
          <w:rFonts w:eastAsia="Calibri" w:cs="Times New Roman"/>
          <w:color w:val="000000" w:themeColor="text1"/>
          <w:sz w:val="24"/>
          <w:szCs w:val="24"/>
          <w:lang w:val="fr-FR"/>
        </w:rPr>
        <w:t xml:space="preserve"> Hoạt động du lịch có tiềm năng phát triển nhất ở Đồng bằng sông Cửu Long là</w:t>
      </w:r>
    </w:p>
    <w:p w14:paraId="34BE6BB2"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mạo hiểm.</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nghỉ dưỡng.</w:t>
      </w:r>
      <w:r w:rsidRPr="00517FC6">
        <w:rPr>
          <w:rFonts w:eastAsia="Calibri" w:cs="Times New Roman"/>
          <w:color w:val="000000" w:themeColor="text1"/>
          <w:sz w:val="24"/>
          <w:szCs w:val="24"/>
          <w:lang w:val="fr-FR"/>
        </w:rPr>
        <w:tab/>
      </w:r>
    </w:p>
    <w:p w14:paraId="0836527A" w14:textId="77777777" w:rsidR="002975EB" w:rsidRPr="00517FC6" w:rsidRDefault="002975EB" w:rsidP="00A12E70">
      <w:pPr>
        <w:tabs>
          <w:tab w:val="left" w:pos="5422"/>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sinh thái.</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trải nghiệm di sản.</w:t>
      </w:r>
    </w:p>
    <w:p w14:paraId="2706B863"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lang w:val="fr-FR"/>
        </w:rPr>
      </w:pPr>
      <w:r w:rsidRPr="00517FC6">
        <w:rPr>
          <w:rFonts w:eastAsia="Times New Roman" w:cs="Times New Roman"/>
          <w:b/>
          <w:bCs/>
          <w:color w:val="000000" w:themeColor="text1"/>
          <w:sz w:val="24"/>
          <w:szCs w:val="24"/>
          <w:lang w:val="fr-FR"/>
        </w:rPr>
        <w:lastRenderedPageBreak/>
        <w:t>Câu 17.</w:t>
      </w:r>
      <w:r w:rsidRPr="00517FC6">
        <w:rPr>
          <w:rFonts w:eastAsia="Times New Roman" w:cs="Times New Roman"/>
          <w:bCs/>
          <w:color w:val="000000" w:themeColor="text1"/>
          <w:sz w:val="24"/>
          <w:szCs w:val="24"/>
          <w:lang w:val="fr-FR"/>
        </w:rPr>
        <w:t xml:space="preserve"> Thế mạnh của Đồng bằng sông Cửu Long đối với sản xuất nông nghiệp nhiệt đới là</w:t>
      </w:r>
    </w:p>
    <w:p w14:paraId="47DC6BEE"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A.</w:t>
      </w:r>
      <w:r w:rsidRPr="00517FC6">
        <w:rPr>
          <w:rFonts w:eastAsia="Times New Roman" w:cs="Times New Roman"/>
          <w:color w:val="000000" w:themeColor="text1"/>
          <w:sz w:val="24"/>
          <w:szCs w:val="24"/>
          <w:lang w:val="fr-FR"/>
        </w:rPr>
        <w:t xml:space="preserve"> Đồng bằng châu thổ lớn, có đất phù sa sông với diện tích rộng.</w:t>
      </w:r>
    </w:p>
    <w:p w14:paraId="6E256B9D"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B.</w:t>
      </w:r>
      <w:r w:rsidRPr="00517FC6">
        <w:rPr>
          <w:rFonts w:eastAsia="Times New Roman" w:cs="Times New Roman"/>
          <w:color w:val="000000" w:themeColor="text1"/>
          <w:sz w:val="24"/>
          <w:szCs w:val="24"/>
          <w:lang w:val="fr-FR"/>
        </w:rPr>
        <w:t xml:space="preserve"> Khí hậu tính cận Xích đạo với nhiệt cao, nguồn nước dồi dào.</w:t>
      </w:r>
    </w:p>
    <w:p w14:paraId="2C9E644A"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C.</w:t>
      </w:r>
      <w:r w:rsidRPr="00517FC6">
        <w:rPr>
          <w:rFonts w:eastAsia="Times New Roman" w:cs="Times New Roman"/>
          <w:color w:val="000000" w:themeColor="text1"/>
          <w:sz w:val="24"/>
          <w:szCs w:val="24"/>
          <w:lang w:val="fr-FR"/>
        </w:rPr>
        <w:t xml:space="preserve"> Sông ngòi, kênh rạch dày, nhiều nước; nhiều vùng trũng rộng.</w:t>
      </w:r>
    </w:p>
    <w:p w14:paraId="537A4745"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D.</w:t>
      </w:r>
      <w:r w:rsidRPr="00517FC6">
        <w:rPr>
          <w:rFonts w:eastAsia="Times New Roman" w:cs="Times New Roman"/>
          <w:color w:val="000000" w:themeColor="text1"/>
          <w:sz w:val="24"/>
          <w:szCs w:val="24"/>
          <w:lang w:val="fr-FR"/>
        </w:rPr>
        <w:t xml:space="preserve"> Tài nguyên sinh vật phong phú, có các khu dự trữ sinh quyển.</w:t>
      </w:r>
    </w:p>
    <w:p w14:paraId="150CFA7C" w14:textId="77777777" w:rsidR="002975EB" w:rsidRPr="00517FC6" w:rsidRDefault="002975EB" w:rsidP="00A12E70">
      <w:pPr>
        <w:spacing w:after="0" w:line="264" w:lineRule="auto"/>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Câu 18.</w:t>
      </w:r>
      <w:r w:rsidRPr="00517FC6">
        <w:rPr>
          <w:rFonts w:eastAsia="Calibri" w:cs="Times New Roman"/>
          <w:color w:val="000000" w:themeColor="text1"/>
          <w:sz w:val="24"/>
          <w:szCs w:val="24"/>
          <w:lang w:val="fr-FR"/>
        </w:rPr>
        <w:t xml:space="preserve"> Chủ động “Sống chung với lũ” </w:t>
      </w:r>
      <w:r w:rsidRPr="00517FC6">
        <w:rPr>
          <w:rFonts w:eastAsia="Calibri" w:cs="Times New Roman"/>
          <w:color w:val="000000" w:themeColor="text1"/>
          <w:sz w:val="24"/>
          <w:szCs w:val="24"/>
          <w:shd w:val="clear" w:color="auto" w:fill="FFFFFF"/>
          <w:lang w:val="fr-FR"/>
        </w:rPr>
        <w:t>để khai thác các nguồn lợi kinh tế do lũ hàng năm đem</w:t>
      </w:r>
      <w:r w:rsidRPr="00517FC6">
        <w:rPr>
          <w:rFonts w:eastAsia="Calibri" w:cs="Times New Roman"/>
          <w:color w:val="000000" w:themeColor="text1"/>
          <w:sz w:val="24"/>
          <w:szCs w:val="24"/>
          <w:shd w:val="clear" w:color="auto" w:fill="FFFFFF"/>
          <w:lang w:val="vi-VN"/>
        </w:rPr>
        <w:t xml:space="preserve"> lại </w:t>
      </w:r>
      <w:r w:rsidRPr="00517FC6">
        <w:rPr>
          <w:rFonts w:eastAsia="Calibri" w:cs="Times New Roman"/>
          <w:color w:val="000000" w:themeColor="text1"/>
          <w:sz w:val="24"/>
          <w:szCs w:val="24"/>
          <w:lang w:val="fr-FR"/>
        </w:rPr>
        <w:t>là đặc trưng của vùng</w:t>
      </w:r>
    </w:p>
    <w:p w14:paraId="2DF22769"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Đồng bằng sông Hồng.</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Đồng bằng ven biển miền Trung.</w:t>
      </w:r>
    </w:p>
    <w:p w14:paraId="3DDEC21C"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Vùng đồi núi.</w:t>
      </w:r>
      <w:r w:rsidRPr="00517FC6">
        <w:rPr>
          <w:rFonts w:eastAsia="Calibri" w:cs="Times New Roman"/>
          <w:color w:val="000000" w:themeColor="text1"/>
          <w:sz w:val="24"/>
          <w:szCs w:val="24"/>
          <w:lang w:val="fr-FR"/>
        </w:rPr>
        <w:tab/>
      </w: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Đồng bằng sông Cửu Long.</w:t>
      </w:r>
    </w:p>
    <w:p w14:paraId="25C97348" w14:textId="77777777" w:rsidR="002975EB" w:rsidRPr="00517FC6" w:rsidRDefault="002975EB" w:rsidP="00A12E70">
      <w:pPr>
        <w:spacing w:after="0" w:line="264" w:lineRule="auto"/>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Câu 19.</w:t>
      </w:r>
      <w:r w:rsidRPr="00517FC6">
        <w:rPr>
          <w:rFonts w:eastAsia="Calibri" w:cs="Times New Roman"/>
          <w:color w:val="000000" w:themeColor="text1"/>
          <w:sz w:val="24"/>
          <w:szCs w:val="24"/>
          <w:lang w:val="fr-FR"/>
        </w:rPr>
        <w:t xml:space="preserve"> Hướng chính trong khai thác kinh tế biển ở Đồng bằng sông Cửu Long là kết hợp</w:t>
      </w:r>
    </w:p>
    <w:p w14:paraId="3C585318" w14:textId="77777777" w:rsidR="002975EB" w:rsidRPr="00517FC6" w:rsidRDefault="002975EB" w:rsidP="00A12E70">
      <w:pPr>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A. </w:t>
      </w:r>
      <w:r w:rsidRPr="00517FC6">
        <w:rPr>
          <w:rFonts w:eastAsia="Calibri" w:cs="Times New Roman"/>
          <w:color w:val="000000" w:themeColor="text1"/>
          <w:sz w:val="24"/>
          <w:szCs w:val="24"/>
          <w:lang w:val="fr-FR"/>
        </w:rPr>
        <w:t>khai thác sinh vật biển, khoáng sản và du lịch biển đảo.</w:t>
      </w:r>
    </w:p>
    <w:p w14:paraId="23789391" w14:textId="77777777" w:rsidR="002975EB" w:rsidRPr="00517FC6" w:rsidRDefault="002975EB" w:rsidP="00A12E70">
      <w:pPr>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B. </w:t>
      </w:r>
      <w:r w:rsidRPr="00517FC6">
        <w:rPr>
          <w:rFonts w:eastAsia="Calibri" w:cs="Times New Roman"/>
          <w:color w:val="000000" w:themeColor="text1"/>
          <w:sz w:val="24"/>
          <w:szCs w:val="24"/>
          <w:lang w:val="fr-FR"/>
        </w:rPr>
        <w:t>biển, đảo, quần đảo và đất liền tạo nên thế kinh tế liên hoàn.</w:t>
      </w:r>
    </w:p>
    <w:p w14:paraId="63C1DEF7" w14:textId="77777777" w:rsidR="002975EB" w:rsidRPr="00517FC6" w:rsidRDefault="002975EB" w:rsidP="00A12E70">
      <w:pPr>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C. </w:t>
      </w:r>
      <w:r w:rsidRPr="00517FC6">
        <w:rPr>
          <w:rFonts w:eastAsia="Calibri" w:cs="Times New Roman"/>
          <w:color w:val="000000" w:themeColor="text1"/>
          <w:sz w:val="24"/>
          <w:szCs w:val="24"/>
          <w:lang w:val="fr-FR"/>
        </w:rPr>
        <w:t>bờ biển, đất liền và hệ thống sông ngòi kênh rạch chằng chịt.</w:t>
      </w:r>
    </w:p>
    <w:p w14:paraId="1F9399E7" w14:textId="77777777" w:rsidR="002975EB" w:rsidRPr="00517FC6" w:rsidRDefault="002975EB" w:rsidP="00A12E70">
      <w:pPr>
        <w:spacing w:after="0" w:line="264" w:lineRule="auto"/>
        <w:ind w:firstLine="283"/>
        <w:jc w:val="both"/>
        <w:rPr>
          <w:rFonts w:eastAsia="Calibri" w:cs="Times New Roman"/>
          <w:color w:val="000000" w:themeColor="text1"/>
          <w:sz w:val="24"/>
          <w:szCs w:val="24"/>
          <w:lang w:val="fr-FR"/>
        </w:rPr>
      </w:pPr>
      <w:r w:rsidRPr="00517FC6">
        <w:rPr>
          <w:rFonts w:eastAsia="Calibri" w:cs="Times New Roman"/>
          <w:b/>
          <w:color w:val="000000" w:themeColor="text1"/>
          <w:sz w:val="24"/>
          <w:szCs w:val="24"/>
          <w:lang w:val="fr-FR"/>
        </w:rPr>
        <w:t xml:space="preserve">D. </w:t>
      </w:r>
      <w:r w:rsidRPr="00517FC6">
        <w:rPr>
          <w:rFonts w:eastAsia="Calibri" w:cs="Times New Roman"/>
          <w:color w:val="000000" w:themeColor="text1"/>
          <w:sz w:val="24"/>
          <w:szCs w:val="24"/>
          <w:lang w:val="fr-FR"/>
        </w:rPr>
        <w:t>du lịch biển, phát triển giao thông vận tải biển, du lịch miệt vườn.</w:t>
      </w:r>
    </w:p>
    <w:p w14:paraId="7C83E32B"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lang w:val="fr-FR"/>
        </w:rPr>
      </w:pPr>
      <w:r w:rsidRPr="00517FC6">
        <w:rPr>
          <w:rFonts w:eastAsia="Times New Roman" w:cs="Times New Roman"/>
          <w:b/>
          <w:bCs/>
          <w:color w:val="000000" w:themeColor="text1"/>
          <w:sz w:val="24"/>
          <w:szCs w:val="24"/>
          <w:lang w:val="fr-FR"/>
        </w:rPr>
        <w:t>Câu 20.</w:t>
      </w:r>
      <w:r w:rsidRPr="00517FC6">
        <w:rPr>
          <w:rFonts w:eastAsia="Times New Roman" w:cs="Times New Roman"/>
          <w:bCs/>
          <w:color w:val="000000" w:themeColor="text1"/>
          <w:sz w:val="24"/>
          <w:szCs w:val="24"/>
          <w:lang w:val="fr-FR"/>
        </w:rPr>
        <w:t xml:space="preserve"> Thế mạnh của Đồng bằng sông Cửu Long đối với phát triển du lịch là</w:t>
      </w:r>
    </w:p>
    <w:p w14:paraId="6AAEE7EC"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A.</w:t>
      </w:r>
      <w:r w:rsidRPr="00517FC6">
        <w:rPr>
          <w:rFonts w:eastAsia="Times New Roman" w:cs="Times New Roman"/>
          <w:color w:val="000000" w:themeColor="text1"/>
          <w:sz w:val="24"/>
          <w:szCs w:val="24"/>
          <w:lang w:val="fr-FR"/>
        </w:rPr>
        <w:t xml:space="preserve"> Đồng bằng châu thổ lớn, có đất phù sa sông với diện tích rộng.</w:t>
      </w:r>
    </w:p>
    <w:p w14:paraId="530439F3"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B.</w:t>
      </w:r>
      <w:r w:rsidRPr="00517FC6">
        <w:rPr>
          <w:rFonts w:eastAsia="Times New Roman" w:cs="Times New Roman"/>
          <w:color w:val="000000" w:themeColor="text1"/>
          <w:sz w:val="24"/>
          <w:szCs w:val="24"/>
          <w:lang w:val="fr-FR"/>
        </w:rPr>
        <w:t xml:space="preserve"> Khí hậu có tính cận Xích đạo, phân hoá hai mùa mưa khô rõ rệt.</w:t>
      </w:r>
    </w:p>
    <w:p w14:paraId="64300AB9"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C.</w:t>
      </w:r>
      <w:r w:rsidRPr="00517FC6">
        <w:rPr>
          <w:rFonts w:eastAsia="Times New Roman" w:cs="Times New Roman"/>
          <w:color w:val="000000" w:themeColor="text1"/>
          <w:sz w:val="24"/>
          <w:szCs w:val="24"/>
          <w:lang w:val="fr-FR"/>
        </w:rPr>
        <w:t xml:space="preserve"> Địa hình thấp và bị cắt xẻ nhiều hình thành nên các vùng trũng.</w:t>
      </w:r>
    </w:p>
    <w:p w14:paraId="2218472E"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lang w:val="fr-FR"/>
        </w:rPr>
      </w:pPr>
      <w:r w:rsidRPr="00517FC6">
        <w:rPr>
          <w:rFonts w:eastAsia="Times New Roman" w:cs="Times New Roman"/>
          <w:b/>
          <w:color w:val="000000" w:themeColor="text1"/>
          <w:sz w:val="24"/>
          <w:szCs w:val="24"/>
          <w:lang w:val="fr-FR"/>
        </w:rPr>
        <w:t>D.</w:t>
      </w:r>
      <w:r w:rsidRPr="00517FC6">
        <w:rPr>
          <w:rFonts w:eastAsia="Times New Roman" w:cs="Times New Roman"/>
          <w:color w:val="000000" w:themeColor="text1"/>
          <w:sz w:val="24"/>
          <w:szCs w:val="24"/>
          <w:lang w:val="fr-FR"/>
        </w:rPr>
        <w:t xml:space="preserve"> Tài nguyên sinh vật phong phú, có các khu dự trữ sinh quyển.</w:t>
      </w:r>
    </w:p>
    <w:p w14:paraId="186F7FBD" w14:textId="77777777" w:rsidR="002975EB" w:rsidRPr="00517FC6" w:rsidRDefault="002975EB" w:rsidP="00A12E70">
      <w:pPr>
        <w:spacing w:after="0" w:line="264" w:lineRule="auto"/>
        <w:ind w:firstLine="720"/>
        <w:jc w:val="both"/>
        <w:rPr>
          <w:rFonts w:eastAsia="Times New Roman" w:cs="Times New Roman"/>
          <w:b/>
          <w:bCs/>
          <w:color w:val="000000" w:themeColor="text1"/>
          <w:sz w:val="24"/>
          <w:szCs w:val="24"/>
          <w:vertAlign w:val="superscript"/>
          <w:lang w:val="vi-VN"/>
        </w:rPr>
      </w:pPr>
    </w:p>
    <w:p w14:paraId="088428D7"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II. DẠNG ĐÚNG/SAI</w:t>
      </w:r>
    </w:p>
    <w:p w14:paraId="511F75E7"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1.</w:t>
      </w:r>
      <w:r w:rsidRPr="00517FC6">
        <w:rPr>
          <w:rFonts w:cs="Times New Roman"/>
          <w:color w:val="000000" w:themeColor="text1"/>
          <w:sz w:val="24"/>
          <w:szCs w:val="24"/>
          <w:lang w:val="vi-VN"/>
        </w:rPr>
        <w:t xml:space="preserve"> Cho thông tin sau:</w:t>
      </w:r>
    </w:p>
    <w:p w14:paraId="3EFB08C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 xml:space="preserve">Đồng bằng sông Cửu Long là đồng bằng châu thổ lớn nhất nước ta, địa hình thấp, bằng phẳng, thuận lợi cho canh tác nông nghiệp và các hoạt động kinh tế khác. Vùng có ba loại đất chính: Đất phù sa sông có diện tích khoảng </w:t>
      </w:r>
      <w:r w:rsidRPr="00517FC6">
        <w:rPr>
          <w:rFonts w:cs="Times New Roman"/>
          <w:color w:val="000000" w:themeColor="text1"/>
          <w:sz w:val="24"/>
          <w:szCs w:val="24"/>
          <w:lang w:val="de-DE"/>
        </w:rPr>
        <w:t xml:space="preserve">hơn </w:t>
      </w:r>
      <w:r w:rsidRPr="00517FC6">
        <w:rPr>
          <w:rFonts w:cs="Times New Roman"/>
          <w:color w:val="000000" w:themeColor="text1"/>
          <w:sz w:val="24"/>
          <w:szCs w:val="24"/>
          <w:lang w:val="vi-VN"/>
        </w:rPr>
        <w:t>1 triệu ha, phân bố dọc sông Tiền, sông Hậu, là loại đất tốt, màu mỡ, thích hợp trồng lúa và các loại cây trồng khác. Đất phèn có hơn 1,6 triệu ha, đất mặn có gần 1 triệu ha.</w:t>
      </w:r>
    </w:p>
    <w:p w14:paraId="3F8D207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Loại đất chiếm diện tích lớn nhất ở Đồng bằng sông Cửu Long là đất mặn. </w:t>
      </w:r>
    </w:p>
    <w:p w14:paraId="24239BC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Diện tích đất phèn, đất mặn lớn gây khó khăn cho sản xuất nông nghiệp ở Đồng bằng sông Cửu Long.</w:t>
      </w:r>
    </w:p>
    <w:p w14:paraId="051CB2C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Để đáp ứng nhu cầu sản xuất của ngành trồng trọt, giải pháp quan trọng nhất là cải tạo đất cho Đồng bằng sông Cửu Long.</w:t>
      </w:r>
    </w:p>
    <w:p w14:paraId="39037C0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Giải pháp quan trọng nhất để cải tạo đất ở Đồng bằng sông Cửu Long là sử dụng các loại phân bón thích hợp, bổ sung dinh dưỡng cho đất. </w:t>
      </w:r>
    </w:p>
    <w:p w14:paraId="55BAA695" w14:textId="77777777" w:rsidR="002975EB" w:rsidRPr="00517FC6" w:rsidRDefault="002975EB" w:rsidP="00A12E70">
      <w:pPr>
        <w:spacing w:after="0" w:line="264" w:lineRule="auto"/>
        <w:jc w:val="both"/>
        <w:rPr>
          <w:rFonts w:cs="Times New Roman"/>
          <w:b/>
          <w:bCs/>
          <w:color w:val="000000" w:themeColor="text1"/>
          <w:sz w:val="24"/>
          <w:szCs w:val="24"/>
          <w:lang w:val="vi-VN"/>
        </w:rPr>
      </w:pPr>
      <w:r w:rsidRPr="00517FC6">
        <w:rPr>
          <w:rFonts w:cs="Times New Roman"/>
          <w:b/>
          <w:bCs/>
          <w:color w:val="000000" w:themeColor="text1"/>
          <w:sz w:val="24"/>
          <w:szCs w:val="24"/>
          <w:lang w:val="vi-VN"/>
        </w:rPr>
        <w:t>Câu 2.</w:t>
      </w:r>
      <w:r w:rsidRPr="00517FC6">
        <w:rPr>
          <w:rFonts w:cs="Times New Roman"/>
          <w:color w:val="000000" w:themeColor="text1"/>
          <w:sz w:val="24"/>
          <w:szCs w:val="24"/>
          <w:lang w:val="vi-VN"/>
        </w:rPr>
        <w:t xml:space="preserve"> </w:t>
      </w:r>
      <w:r w:rsidRPr="00517FC6">
        <w:rPr>
          <w:rFonts w:cs="Times New Roman"/>
          <w:bCs/>
          <w:color w:val="000000" w:themeColor="text1"/>
          <w:sz w:val="24"/>
          <w:szCs w:val="24"/>
          <w:lang w:val="vi-VN"/>
        </w:rPr>
        <w:t>Cho thông tin sau:</w:t>
      </w:r>
    </w:p>
    <w:p w14:paraId="7495943E" w14:textId="77777777" w:rsidR="002975EB" w:rsidRPr="00517FC6" w:rsidRDefault="002975EB" w:rsidP="00A12E70">
      <w:pPr>
        <w:spacing w:after="0" w:line="264" w:lineRule="auto"/>
        <w:ind w:firstLine="284"/>
        <w:jc w:val="both"/>
        <w:rPr>
          <w:rFonts w:cs="Times New Roman"/>
          <w:color w:val="000000" w:themeColor="text1"/>
          <w:sz w:val="24"/>
          <w:szCs w:val="24"/>
          <w:shd w:val="clear" w:color="auto" w:fill="FFFFFF"/>
          <w:lang w:val="vi-VN"/>
        </w:rPr>
      </w:pPr>
      <w:r w:rsidRPr="00517FC6">
        <w:rPr>
          <w:rFonts w:cs="Times New Roman"/>
          <w:color w:val="000000" w:themeColor="text1"/>
          <w:sz w:val="24"/>
          <w:szCs w:val="24"/>
          <w:lang w:val="vi-VN"/>
        </w:rPr>
        <w:t xml:space="preserve">Tính từ cuối năm 2015 đến nay, nhiều địa phương ở Đồng bằng sông Cửu Long đã bị nhiễm mặn, trong đó đã có 11/13 tỉnh/thành công bố tình trạng thiên tai hạn hán, xâm nhập mặn. </w:t>
      </w:r>
      <w:r w:rsidRPr="00517FC6">
        <w:rPr>
          <w:rFonts w:cs="Times New Roman"/>
          <w:color w:val="000000" w:themeColor="text1"/>
          <w:sz w:val="24"/>
          <w:szCs w:val="24"/>
          <w:shd w:val="clear" w:color="auto" w:fill="FFFFFF"/>
          <w:lang w:val="vi-VN"/>
        </w:rPr>
        <w:t>Những thay đổi nguồn nước từ thượng nguồn sông Mê Kông hay những tác động khác như nhiệt độ tăng, nước biển dâng, lũ lụt, khô hạn, xâm nhập mặn và xói lở đất,...đã làm cho vùng này đứng trước nhiều nguy cơ và thách thức. Dưới tác động đó, Đồng bằng sông Cửu Long ước tính hàng trăm nghìn ha đất khô hạn, sản lượng lương thực và năng suất cây trồng có nguy cơ giảm sút lớn, đe dọa tới an ninh lương thực của quốc gia.</w:t>
      </w:r>
    </w:p>
    <w:p w14:paraId="296500D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Đồng bằng sông Cửu Long chịu tác động mạnh của biến đổi khí hậu. </w:t>
      </w:r>
    </w:p>
    <w:p w14:paraId="22DEFF52" w14:textId="77777777" w:rsidR="002975EB" w:rsidRPr="00517FC6" w:rsidRDefault="002975EB" w:rsidP="00A12E70">
      <w:pPr>
        <w:spacing w:after="0" w:line="264" w:lineRule="auto"/>
        <w:ind w:firstLine="284"/>
        <w:jc w:val="both"/>
        <w:rPr>
          <w:rFonts w:cs="Times New Roman"/>
          <w:bCs/>
          <w:color w:val="000000" w:themeColor="text1"/>
          <w:sz w:val="24"/>
          <w:szCs w:val="24"/>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Diện tích rừng ở Đồng bằng sông Cửu Long giảm nhanh do tình trạng nhiễm mặn. </w:t>
      </w:r>
    </w:p>
    <w:p w14:paraId="5FF5A8E1"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Nước biển dâng cao là một trong những nguyên nhân làm cho Đồng bằng sông Cửu Long bị xâm nhập mặn sâu. </w:t>
      </w:r>
    </w:p>
    <w:p w14:paraId="6E5CB380" w14:textId="77777777" w:rsidR="002975EB" w:rsidRPr="00517FC6" w:rsidRDefault="002975EB" w:rsidP="00A12E70">
      <w:pPr>
        <w:spacing w:after="0" w:line="264" w:lineRule="auto"/>
        <w:ind w:firstLine="284"/>
        <w:jc w:val="both"/>
        <w:rPr>
          <w:rFonts w:cs="Times New Roman"/>
          <w:bCs/>
          <w:color w:val="000000" w:themeColor="text1"/>
          <w:sz w:val="24"/>
          <w:szCs w:val="24"/>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Giải pháp quan trọng để ứng phó nguy cơ hạn mặn, thiếu nước ở Đồng bằng sông Cửu Long là phát triển hệ thống thủy lợi, thay đổi cơ cấu sản xuất nông nghiệp. </w:t>
      </w:r>
    </w:p>
    <w:p w14:paraId="755F27B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Cho thông tin sau:</w:t>
      </w:r>
    </w:p>
    <w:p w14:paraId="5E82843F"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 xml:space="preserve">Đồng bằng sông Cửu Long là đồng bằng châu thổ lớn nhất nuớc ta, được bồi tụ phù sa bởi hệ thống sông Mê Công và phù sa biển. Vùng có quỹ đất lớn với các nhóm đất chính: nhóm đất phù sa sông phân bố ven </w:t>
      </w:r>
      <w:r w:rsidRPr="00517FC6">
        <w:rPr>
          <w:rFonts w:cs="Times New Roman"/>
          <w:color w:val="000000" w:themeColor="text1"/>
          <w:sz w:val="24"/>
          <w:szCs w:val="24"/>
          <w:lang w:val="vi-VN"/>
        </w:rPr>
        <w:lastRenderedPageBreak/>
        <w:t>sông Tiền, sông Hậu; nhóm đất phèn ở vùng Đồng Tháp Muời, vùng trũng Cà Mau,...; nhóm đất mặn ở vành đai ven biển.</w:t>
      </w:r>
    </w:p>
    <w:p w14:paraId="501841B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Đồng bằng sông Cửu Long được bồi tụ bởi phù sa sông trên cơ sở có vịnh biển nông và thềm lục địa mở rộng. </w:t>
      </w:r>
    </w:p>
    <w:p w14:paraId="4D9E3212"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Biện pháp hàng đầu để cải tạo đất ở Đồng bằng sông Cửu Long là sử dụng hợp lí nước ngọt. (Đúng)</w:t>
      </w:r>
    </w:p>
    <w:p w14:paraId="48F3AA8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Vấn đề nước ngọt đặc biệt quan trọng với Đồng bằng sông Cửu Long chủ yếu do vùng có một mùa khô sâu sắc kéo dài. </w:t>
      </w:r>
    </w:p>
    <w:p w14:paraId="46E24D58"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Đất nông nghiệp chiếm tỉ lệ cao ở Đồng bằng sông Cửu Long chủ yếu do đồng bằng rộng lớn, dân cư đông. </w:t>
      </w:r>
    </w:p>
    <w:p w14:paraId="72BE014E"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4.</w:t>
      </w:r>
      <w:r w:rsidRPr="00517FC6">
        <w:rPr>
          <w:rFonts w:cs="Times New Roman"/>
          <w:color w:val="000000" w:themeColor="text1"/>
          <w:sz w:val="24"/>
          <w:szCs w:val="24"/>
          <w:lang w:val="vi-VN"/>
        </w:rPr>
        <w:t xml:space="preserve"> Cho thông tin sau:</w:t>
      </w:r>
    </w:p>
    <w:p w14:paraId="7E451374"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 xml:space="preserve">Khí hậu của vùng Đồng bằng sông Cửu Long mang tính chất cận xích đạo. Nhiệt </w:t>
      </w:r>
      <w:r w:rsidRPr="00517FC6">
        <w:rPr>
          <w:rStyle w:val="Bodytext125pt2"/>
          <w:rFonts w:eastAsiaTheme="minorEastAsia"/>
          <w:color w:val="000000" w:themeColor="text1"/>
          <w:sz w:val="24"/>
          <w:szCs w:val="24"/>
        </w:rPr>
        <w:t xml:space="preserve">độ </w:t>
      </w:r>
      <w:r w:rsidRPr="00517FC6">
        <w:rPr>
          <w:rFonts w:cs="Times New Roman"/>
          <w:color w:val="000000" w:themeColor="text1"/>
          <w:sz w:val="24"/>
          <w:szCs w:val="24"/>
          <w:lang w:val="vi-VN"/>
        </w:rPr>
        <w:t xml:space="preserve">trung bình trên </w:t>
      </w:r>
      <w:r w:rsidRPr="00517FC6">
        <w:rPr>
          <w:rStyle w:val="Bodytext125pt2"/>
          <w:rFonts w:eastAsiaTheme="minorEastAsia"/>
          <w:color w:val="000000" w:themeColor="text1"/>
          <w:sz w:val="24"/>
          <w:szCs w:val="24"/>
        </w:rPr>
        <w:t xml:space="preserve">25°c, </w:t>
      </w:r>
      <w:r w:rsidRPr="00517FC6">
        <w:rPr>
          <w:rFonts w:cs="Times New Roman"/>
          <w:color w:val="000000" w:themeColor="text1"/>
          <w:sz w:val="24"/>
          <w:szCs w:val="24"/>
          <w:lang w:val="vi-VN"/>
        </w:rPr>
        <w:t>biên độ nhiệt độ trung bình năm nhỏ, số giờ nắng cao; lượng mưa trung bình năm khoảng 1 500 - 2 000 mm. Khí hậu thuận lợi cho sản xuất nông nghiệp nhiệt đới, có tiềm năng phát triển điện gió, điện mặt trời.</w:t>
      </w:r>
    </w:p>
    <w:p w14:paraId="3B084EBD"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Khí hậu của Đồng bằng sông Cửu Long phân thành hai mùa mưa và khô rõ rệt. </w:t>
      </w:r>
    </w:p>
    <w:p w14:paraId="48C17D67"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Sản phẩm nông nghiệp của Đồng bằng sông Cửu Long chủ yếu là các loài nhiệt đới và cận xích đạo. </w:t>
      </w:r>
    </w:p>
    <w:p w14:paraId="41F4C2F7"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Có nhiều vùng trũng rộng lớn là nguyên nhân khiến Đồng bằng sông Cửu Long bị xâm nhập mặn gay gắt. </w:t>
      </w:r>
    </w:p>
    <w:p w14:paraId="65E862CF"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Vào mùa khô, tình trạng thiếu nước là nguyên nhân chủ yếu khiến sâu bệnh phát triển phá hoại mùa màng ở Đồng bằng sông Cửu Long. </w:t>
      </w:r>
    </w:p>
    <w:p w14:paraId="1F237A5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5.</w:t>
      </w:r>
      <w:r w:rsidRPr="00517FC6">
        <w:rPr>
          <w:rFonts w:cs="Times New Roman"/>
          <w:color w:val="000000" w:themeColor="text1"/>
          <w:sz w:val="24"/>
          <w:szCs w:val="24"/>
          <w:lang w:val="vi-VN"/>
        </w:rPr>
        <w:t xml:space="preserve"> Cho thông tin sau:</w:t>
      </w:r>
    </w:p>
    <w:p w14:paraId="2F18241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Khí hậu Đồng bằng sông Cửu Long có tính chất cận xích đạo, phân hoá theo mùa khô và mưa rõ rệt. Đây là điều kiện thuận lợi cho sự phát triển của nhiều ngành kinh tế, đặc biệt là sản xuất nông nghiệp và du lịch.</w:t>
      </w:r>
    </w:p>
    <w:p w14:paraId="4C2DFFDE"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Khó khăn lớn nhất về tự nhiên của Đồng bằng sông Cửu Long là mùa khô kéo dài, gia tăng nhiễm mặn, nhiễm phèn. </w:t>
      </w:r>
    </w:p>
    <w:p w14:paraId="1BBDBC3F"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Đồng bằng sông Cửu Long là một trong những vùng chịu ảnh hưởng sâu sắc nhất của biến đổi khí hậu toàn cầu. </w:t>
      </w:r>
    </w:p>
    <w:p w14:paraId="58EB7322"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Để ứng phó với biến đổi khí hậu, Đồng bằng sông Cửu Long cần tích cực luân canh, khai thác rừng ngập mặn. </w:t>
      </w:r>
    </w:p>
    <w:p w14:paraId="5BACCCA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Biến đổi khí hậu tác động tới Đồng bằng sông Cửu Long là xâm nhập mặn sâu, mùa khô kéo dài, sạt lở gia tăng. </w:t>
      </w:r>
    </w:p>
    <w:p w14:paraId="0F34BCDA"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6. </w:t>
      </w:r>
      <w:r w:rsidRPr="00517FC6">
        <w:rPr>
          <w:rFonts w:cs="Times New Roman"/>
          <w:bCs/>
          <w:color w:val="000000" w:themeColor="text1"/>
          <w:sz w:val="24"/>
          <w:szCs w:val="24"/>
        </w:rPr>
        <w:t>Cho biểu đồ:</w:t>
      </w:r>
    </w:p>
    <w:p w14:paraId="753DACEA" w14:textId="77777777" w:rsidR="002975EB" w:rsidRPr="00517FC6" w:rsidRDefault="002975EB" w:rsidP="00A12E70">
      <w:pPr>
        <w:spacing w:after="0" w:line="264" w:lineRule="auto"/>
        <w:ind w:firstLine="283"/>
        <w:contextualSpacing/>
        <w:jc w:val="center"/>
        <w:rPr>
          <w:rFonts w:cs="Times New Roman"/>
          <w:noProof/>
          <w:color w:val="000000" w:themeColor="text1"/>
          <w:sz w:val="24"/>
          <w:szCs w:val="24"/>
        </w:rPr>
      </w:pPr>
      <w:r w:rsidRPr="00517FC6">
        <w:rPr>
          <w:rFonts w:cs="Times New Roman"/>
          <w:noProof/>
          <w:color w:val="000000" w:themeColor="text1"/>
          <w:sz w:val="24"/>
          <w:szCs w:val="24"/>
        </w:rPr>
        <w:drawing>
          <wp:inline distT="0" distB="0" distL="0" distR="0" wp14:anchorId="2C61E49D" wp14:editId="428C16E7">
            <wp:extent cx="4743450" cy="2432050"/>
            <wp:effectExtent l="0" t="0" r="0" b="6350"/>
            <wp:docPr id="307080516" name="Picture 6" descr="Ảnh có chứa ảnh chụp màn hình, văn bản,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80516" name="Picture 6" descr="Ảnh có chứa ảnh chụp màn hình, văn bản, thiết kế&#10;&#10;Nội dung do AI tạo ra có thể không chính xá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2432050"/>
                    </a:xfrm>
                    <a:prstGeom prst="rect">
                      <a:avLst/>
                    </a:prstGeom>
                    <a:noFill/>
                    <a:ln>
                      <a:noFill/>
                    </a:ln>
                  </pic:spPr>
                </pic:pic>
              </a:graphicData>
            </a:graphic>
          </wp:inline>
        </w:drawing>
      </w:r>
    </w:p>
    <w:p w14:paraId="5A1F9646" w14:textId="77777777" w:rsidR="002975EB" w:rsidRPr="00517FC6" w:rsidRDefault="002975EB" w:rsidP="00A12E70">
      <w:pPr>
        <w:spacing w:after="0" w:line="264" w:lineRule="auto"/>
        <w:ind w:firstLine="283"/>
        <w:contextualSpacing/>
        <w:jc w:val="center"/>
        <w:rPr>
          <w:rFonts w:cs="Times New Roman"/>
          <w:color w:val="000000" w:themeColor="text1"/>
          <w:sz w:val="24"/>
          <w:szCs w:val="24"/>
        </w:rPr>
      </w:pPr>
      <w:r w:rsidRPr="00517FC6">
        <w:rPr>
          <w:rFonts w:cs="Times New Roman"/>
          <w:noProof/>
          <w:color w:val="000000" w:themeColor="text1"/>
          <w:sz w:val="24"/>
          <w:szCs w:val="24"/>
        </w:rPr>
        <w:t>DIỆN TÍCH LÚA MỘT SỐ VÙNG NƯỚC TA, NĂM 2017, 2020 VÀ 2021</w:t>
      </w:r>
    </w:p>
    <w:p w14:paraId="08D4F2A5" w14:textId="77777777" w:rsidR="002975EB" w:rsidRPr="00517FC6" w:rsidRDefault="002975EB" w:rsidP="00A12E70">
      <w:pPr>
        <w:spacing w:after="0" w:line="264" w:lineRule="auto"/>
        <w:ind w:firstLine="283"/>
        <w:contextualSpacing/>
        <w:jc w:val="center"/>
        <w:rPr>
          <w:rFonts w:cs="Times New Roman"/>
          <w:i/>
          <w:color w:val="000000" w:themeColor="text1"/>
          <w:sz w:val="24"/>
          <w:szCs w:val="24"/>
        </w:rPr>
      </w:pPr>
      <w:r w:rsidRPr="00517FC6">
        <w:rPr>
          <w:rFonts w:cs="Times New Roman"/>
          <w:i/>
          <w:color w:val="000000" w:themeColor="text1"/>
          <w:sz w:val="24"/>
          <w:szCs w:val="24"/>
        </w:rPr>
        <w:t>(Số liệu theo Niên giám thống kê Việt Nam 2022, https://www.gso.gov.vn)</w:t>
      </w:r>
    </w:p>
    <w:p w14:paraId="6C6D570A" w14:textId="77777777" w:rsidR="002975EB" w:rsidRPr="00517FC6" w:rsidRDefault="002975EB" w:rsidP="00A12E70">
      <w:pPr>
        <w:spacing w:after="0" w:line="264" w:lineRule="auto"/>
        <w:ind w:firstLine="284"/>
        <w:contextualSpacing/>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Trung du và miền núi Bắc Bộ giảm nhiều hơn Đồng bằng sông Cửu Long .</w:t>
      </w:r>
      <w:r w:rsidRPr="00517FC6">
        <w:rPr>
          <w:rFonts w:cs="Times New Roman"/>
          <w:b/>
          <w:bCs/>
          <w:color w:val="000000" w:themeColor="text1"/>
          <w:sz w:val="24"/>
          <w:szCs w:val="24"/>
        </w:rPr>
        <w:t xml:space="preserve"> </w:t>
      </w:r>
    </w:p>
    <w:p w14:paraId="39B11631" w14:textId="77777777" w:rsidR="002975EB" w:rsidRPr="00517FC6" w:rsidRDefault="002975EB" w:rsidP="00A12E70">
      <w:pPr>
        <w:spacing w:after="0" w:line="264" w:lineRule="auto"/>
        <w:ind w:firstLine="284"/>
        <w:contextualSpacing/>
        <w:jc w:val="both"/>
        <w:rPr>
          <w:rFonts w:cs="Times New Roman"/>
          <w:color w:val="000000" w:themeColor="text1"/>
          <w:sz w:val="24"/>
          <w:szCs w:val="24"/>
        </w:rPr>
      </w:pPr>
      <w:r w:rsidRPr="00517FC6">
        <w:rPr>
          <w:rFonts w:cs="Times New Roman"/>
          <w:b/>
          <w:color w:val="000000" w:themeColor="text1"/>
          <w:sz w:val="24"/>
          <w:szCs w:val="24"/>
        </w:rPr>
        <w:t xml:space="preserve">b) </w:t>
      </w:r>
      <w:r w:rsidRPr="00517FC6">
        <w:rPr>
          <w:rFonts w:cs="Times New Roman"/>
          <w:color w:val="000000" w:themeColor="text1"/>
          <w:sz w:val="24"/>
          <w:szCs w:val="24"/>
        </w:rPr>
        <w:t>Đồng bằng sông Cửu Long giảm chậm hơn Trung du và miền núi Bắc Bộ.</w:t>
      </w:r>
      <w:r w:rsidRPr="00517FC6">
        <w:rPr>
          <w:rFonts w:cs="Times New Roman"/>
          <w:b/>
          <w:bCs/>
          <w:color w:val="000000" w:themeColor="text1"/>
          <w:sz w:val="24"/>
          <w:szCs w:val="24"/>
        </w:rPr>
        <w:t xml:space="preserve"> </w:t>
      </w:r>
    </w:p>
    <w:p w14:paraId="59AD1D82" w14:textId="77777777" w:rsidR="002975EB" w:rsidRPr="00517FC6" w:rsidRDefault="002975EB" w:rsidP="00A12E70">
      <w:pPr>
        <w:spacing w:after="0" w:line="264" w:lineRule="auto"/>
        <w:ind w:firstLine="284"/>
        <w:contextualSpacing/>
        <w:jc w:val="both"/>
        <w:rPr>
          <w:rFonts w:cs="Times New Roman"/>
          <w:color w:val="000000" w:themeColor="text1"/>
          <w:sz w:val="24"/>
          <w:szCs w:val="24"/>
        </w:rPr>
      </w:pPr>
      <w:r w:rsidRPr="00517FC6">
        <w:rPr>
          <w:rFonts w:cs="Times New Roman"/>
          <w:b/>
          <w:color w:val="000000" w:themeColor="text1"/>
          <w:sz w:val="24"/>
          <w:szCs w:val="24"/>
        </w:rPr>
        <w:lastRenderedPageBreak/>
        <w:t xml:space="preserve">c) </w:t>
      </w:r>
      <w:r w:rsidRPr="00517FC6">
        <w:rPr>
          <w:rFonts w:cs="Times New Roman"/>
          <w:color w:val="000000" w:themeColor="text1"/>
          <w:sz w:val="24"/>
          <w:szCs w:val="24"/>
        </w:rPr>
        <w:t>Đồng bằng sông Hồng giảm chậm hơn Đồng bằng sông Cửu Long.</w:t>
      </w:r>
      <w:r w:rsidRPr="00517FC6">
        <w:rPr>
          <w:rFonts w:cs="Times New Roman"/>
          <w:b/>
          <w:bCs/>
          <w:color w:val="000000" w:themeColor="text1"/>
          <w:sz w:val="24"/>
          <w:szCs w:val="24"/>
        </w:rPr>
        <w:t xml:space="preserve"> </w:t>
      </w:r>
    </w:p>
    <w:p w14:paraId="6151D78C" w14:textId="77777777" w:rsidR="002975EB" w:rsidRPr="00517FC6" w:rsidRDefault="002975EB" w:rsidP="00A12E70">
      <w:pPr>
        <w:spacing w:after="0" w:line="264" w:lineRule="auto"/>
        <w:ind w:firstLine="284"/>
        <w:contextualSpacing/>
        <w:jc w:val="both"/>
        <w:rPr>
          <w:rFonts w:cs="Times New Roman"/>
          <w:color w:val="000000" w:themeColor="text1"/>
          <w:sz w:val="24"/>
          <w:szCs w:val="24"/>
        </w:rPr>
      </w:pPr>
      <w:r w:rsidRPr="00517FC6">
        <w:rPr>
          <w:rFonts w:cs="Times New Roman"/>
          <w:b/>
          <w:color w:val="000000" w:themeColor="text1"/>
          <w:sz w:val="24"/>
          <w:szCs w:val="24"/>
        </w:rPr>
        <w:t xml:space="preserve">d) </w:t>
      </w:r>
      <w:r w:rsidRPr="00517FC6">
        <w:rPr>
          <w:rFonts w:cs="Times New Roman"/>
          <w:color w:val="000000" w:themeColor="text1"/>
          <w:sz w:val="24"/>
          <w:szCs w:val="24"/>
        </w:rPr>
        <w:t>Đồng bằng sông Cửu Long</w:t>
      </w:r>
      <w:r w:rsidRPr="00517FC6">
        <w:rPr>
          <w:rFonts w:cs="Times New Roman"/>
          <w:b/>
          <w:color w:val="000000" w:themeColor="text1"/>
          <w:sz w:val="24"/>
          <w:szCs w:val="24"/>
        </w:rPr>
        <w:t xml:space="preserve"> </w:t>
      </w:r>
      <w:r w:rsidRPr="00517FC6">
        <w:rPr>
          <w:rFonts w:cs="Times New Roman"/>
          <w:color w:val="000000" w:themeColor="text1"/>
          <w:sz w:val="24"/>
          <w:szCs w:val="24"/>
        </w:rPr>
        <w:t>giảm nhiều hơn Đồng bằng sông Hồng.</w:t>
      </w:r>
      <w:r w:rsidRPr="00517FC6">
        <w:rPr>
          <w:rFonts w:cs="Times New Roman"/>
          <w:b/>
          <w:bCs/>
          <w:color w:val="000000" w:themeColor="text1"/>
          <w:sz w:val="24"/>
          <w:szCs w:val="24"/>
        </w:rPr>
        <w:t xml:space="preserve"> </w:t>
      </w:r>
    </w:p>
    <w:p w14:paraId="1BC6EF1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7.</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39CF78BC"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Đồng bằng sông Cửu Long có mạng lưới sông ngòi, kênh rạch dày đặc, hệ thống sông Cửu Long với 2 nhánh lớn là sông Tiền và sông Hậu. Sông ngòi có vai trò quan trọng về thuỷ lợi, giao thông đường sông và phát triển du lịch.</w:t>
      </w:r>
    </w:p>
    <w:p w14:paraId="6757984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Bề mặt Đồng bằng sông Cửu Long có hệ thống sông ngòi, kênh rạch chằng chịt nên bị chia thành nhiều ô nhỏ. </w:t>
      </w:r>
    </w:p>
    <w:p w14:paraId="267A407A"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Mạng lưới sông ngòi ở Đồng bằng sông Cửu Long còn có tiềm năng thủy điện lớn, cung cấp năng lượng cho vùng. </w:t>
      </w:r>
    </w:p>
    <w:p w14:paraId="3B0849E2"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Nguồn nước ngọt có vai trò chủ yếu với Đồng bằng sông Cửu Long là thau chua, rửa mặn đất đai, phục vụ sinh hoạt. </w:t>
      </w:r>
    </w:p>
    <w:p w14:paraId="48073A78"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Dọc theo các hệ thống sông của Đồng bằng sông Cửu Long hiện nay đang chịu ảnh hưởng nghiêm trọng của hiện tượng sạt lở. </w:t>
      </w:r>
    </w:p>
    <w:p w14:paraId="585ADF7D"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8.</w:t>
      </w:r>
      <w:r w:rsidRPr="00517FC6">
        <w:rPr>
          <w:rFonts w:cs="Times New Roman"/>
          <w:color w:val="000000" w:themeColor="text1"/>
          <w:sz w:val="24"/>
          <w:szCs w:val="24"/>
          <w:lang w:val="vi-VN"/>
        </w:rPr>
        <w:t xml:space="preserve"> Cho thông tin sau:</w:t>
      </w:r>
    </w:p>
    <w:p w14:paraId="313CACB5"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Đồng bằng sông Cửu Long là đồng bằng châu thổ xa nhất về phía Nam của Việt Nam có diện tích khoảng 40,9 nghìn km</w:t>
      </w:r>
      <w:r w:rsidRPr="00517FC6">
        <w:rPr>
          <w:rFonts w:cs="Times New Roman"/>
          <w:color w:val="000000" w:themeColor="text1"/>
          <w:sz w:val="24"/>
          <w:szCs w:val="24"/>
          <w:vertAlign w:val="superscript"/>
          <w:lang w:val="vi-VN"/>
        </w:rPr>
        <w:t>2</w:t>
      </w:r>
      <w:r w:rsidRPr="00517FC6">
        <w:rPr>
          <w:rFonts w:cs="Times New Roman"/>
          <w:color w:val="000000" w:themeColor="text1"/>
          <w:sz w:val="24"/>
          <w:szCs w:val="24"/>
          <w:lang w:val="vi-VN"/>
        </w:rPr>
        <w:t>. Có địa hình thấp, bằng phẳng; khí hậu mang tính chất cận xích đạo; mạng lưới sông ngòi, kênh rạch dày đặc. Với vùng biển rộng, nhiều đảo, nổi bật là đảo Phú Quốc.</w:t>
      </w:r>
    </w:p>
    <w:p w14:paraId="7FBA5D9D"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Đồng bằng sông Cửu Long là đồng bằng châu thổ lớn nhất nước ta. </w:t>
      </w:r>
    </w:p>
    <w:p w14:paraId="2BA64347"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Đồng bằng sông Cửu Long không thuận lợi để phát triển tổng hợp kinh tế biển. </w:t>
      </w:r>
    </w:p>
    <w:p w14:paraId="246FBC5B"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Đặc điểm vị trí địa lí, khí hậu và địa hình của vùng Đồng bằng sông Cửu Long là nguyên nhân chủ yếu làm tăng diện tích đất phèn, đất mặn. </w:t>
      </w:r>
    </w:p>
    <w:p w14:paraId="6D99C66C"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Biến đổi khí hậu làm gia tăng hậu quả của hạn hán và quá trình xâm nhập mặn ở Đồng bằng sông Cửu Long. </w:t>
      </w:r>
    </w:p>
    <w:p w14:paraId="3F5E157F"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9.</w:t>
      </w:r>
      <w:r w:rsidRPr="00517FC6">
        <w:rPr>
          <w:rFonts w:cs="Times New Roman"/>
          <w:color w:val="000000" w:themeColor="text1"/>
          <w:sz w:val="24"/>
          <w:szCs w:val="24"/>
          <w:lang w:val="vi-VN"/>
        </w:rPr>
        <w:t xml:space="preserve"> Cho thông tin sau:</w:t>
      </w:r>
    </w:p>
    <w:p w14:paraId="176B7125"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Vùng Đồng bằng sông Cửu Long có mạng lưới sông ngòi, kênh rạch dày đặc, có hai nhánh sông chính (sông Tiền và sông Hậu) của hệ thống sông Cửu Long với nguồn nước dồi dào, chế độ nước điều hoà là nguồn cung cấp nước cho sản xuất nông nghiệp, phát triển nuôi trồng thuỷ sản và hoạt động du lịch. Hơn nữa, địa hình thấp, cắt xẻ nhiều tạo nên nhiều vùng trũng rất thuận lợi cho phát triển nuôi trồng thuỷ sản.</w:t>
      </w:r>
    </w:p>
    <w:p w14:paraId="0FE06146"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Đồng bằng sông Cửu Long là vùng có diện tích nuôi thủy sản lớn nhất nước ta. </w:t>
      </w:r>
    </w:p>
    <w:p w14:paraId="2E008330"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Đồng bằng sông Cửu Long nuôi thủy sản nước ngọt, nước lợ và cả thủy sản nước mặn. </w:t>
      </w:r>
    </w:p>
    <w:p w14:paraId="64B58A39"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Khó khăn đối với nuôi thủy sản nước ngọt của Đồng bằng sông Cửu Long hiện nay là tình trạng xâm nhập mặn lấn sâu. </w:t>
      </w:r>
    </w:p>
    <w:p w14:paraId="238498FB" w14:textId="77777777" w:rsidR="002975EB" w:rsidRPr="00517FC6" w:rsidRDefault="002975EB" w:rsidP="00A12E70">
      <w:pPr>
        <w:tabs>
          <w:tab w:val="left" w:pos="284"/>
          <w:tab w:val="left" w:pos="5387"/>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Để khắc phục khó khăn về tự nhiên với nuôi thủy sản, Đồng bằng sông Cửu Long cần khai thác tối đa diện tích rừng ngập mặn để nuôi thủy sản. </w:t>
      </w:r>
    </w:p>
    <w:p w14:paraId="30ED9AB8"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10.</w:t>
      </w:r>
      <w:r w:rsidRPr="00517FC6">
        <w:rPr>
          <w:rFonts w:cs="Times New Roman"/>
          <w:color w:val="000000" w:themeColor="text1"/>
          <w:sz w:val="24"/>
          <w:szCs w:val="24"/>
          <w:lang w:val="vi-VN"/>
        </w:rPr>
        <w:t xml:space="preserve"> Cho thông tin sau:</w:t>
      </w:r>
    </w:p>
    <w:p w14:paraId="26554DE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Đồng bằng sông Cửu Long có tài nguyên du lịch phong phú. Khách du lịch và doanh thu du lịch có xu hướng tăng đều từ 2015 đến 2019, năm 2020, 2021 giảm nhưng hiện nay đang dần phục hồi trở lại. Loại hình du lịch đặc trưng là du lịch sinh thái, sông nước, nghỉ dưỡng biển đảo và văn hóa lễ hội.</w:t>
      </w:r>
    </w:p>
    <w:p w14:paraId="319A4E37"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Loại hình du lịch đặc trưng của Đồng bằng sông Cửu Long là kiến trúc, nghệ thuật.</w:t>
      </w:r>
    </w:p>
    <w:p w14:paraId="07B76FC5"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Số lượt khách du lịch của vùng Đồng bằng sông Cửu Long từ 2015 đến nay rất ổn định</w:t>
      </w:r>
    </w:p>
    <w:p w14:paraId="23479F9A"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Lượng khách du lịch năm 2020, 2021 giảm là do ảnh hưởng của đại dịch Covid 19. </w:t>
      </w:r>
    </w:p>
    <w:p w14:paraId="0DC291EB"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Yếu tố tạo bước đột phá trong phát triển du lịch vùng Đồng bằng sông Cửu Long là chính sách ưu đãi và thu hút đầu tư.</w:t>
      </w:r>
    </w:p>
    <w:p w14:paraId="7C6495F8"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III. TRẢ LỜI NGẮN</w:t>
      </w:r>
    </w:p>
    <w:p w14:paraId="39DA54BD"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1.</w:t>
      </w:r>
      <w:r w:rsidRPr="00517FC6">
        <w:rPr>
          <w:rFonts w:cs="Times New Roman"/>
          <w:color w:val="000000" w:themeColor="text1"/>
          <w:sz w:val="24"/>
          <w:szCs w:val="24"/>
          <w:lang w:val="vi-VN"/>
        </w:rPr>
        <w:t xml:space="preserve"> Tính năng suất gieo trồng lúa cả năm ở Đồng bằng sông Cửu Long năm 2022, biết diện tích lúa cả năm ở vùng này là 3 802,6 nghìn ha và sản lượng lúa là 23 536,3 nghìn tấn. </w:t>
      </w:r>
      <w:r w:rsidRPr="00517FC6">
        <w:rPr>
          <w:rFonts w:cs="Times New Roman"/>
          <w:i/>
          <w:color w:val="000000" w:themeColor="text1"/>
          <w:sz w:val="24"/>
          <w:szCs w:val="24"/>
          <w:lang w:val="vi-VN"/>
        </w:rPr>
        <w:t xml:space="preserve">(làm tròn kết quả đến số thập phân thứ nhất của tạ/ha) </w:t>
      </w:r>
    </w:p>
    <w:p w14:paraId="07F1A411" w14:textId="77777777" w:rsidR="002975EB" w:rsidRPr="00517FC6" w:rsidRDefault="002975EB" w:rsidP="00A12E70">
      <w:pPr>
        <w:spacing w:after="0" w:line="264" w:lineRule="auto"/>
        <w:jc w:val="both"/>
        <w:rPr>
          <w:rFonts w:eastAsia="Aptos" w:cs="Times New Roman"/>
          <w:color w:val="000000" w:themeColor="text1"/>
          <w:kern w:val="2"/>
          <w:sz w:val="24"/>
          <w:szCs w:val="24"/>
          <w:lang w:val="it-IT"/>
          <w14:ligatures w14:val="standardContextual"/>
        </w:rPr>
      </w:pPr>
      <w:r w:rsidRPr="00517FC6">
        <w:rPr>
          <w:rFonts w:eastAsia="Aptos" w:cs="Times New Roman"/>
          <w:b/>
          <w:bCs/>
          <w:color w:val="000000" w:themeColor="text1"/>
          <w:kern w:val="2"/>
          <w:sz w:val="24"/>
          <w:szCs w:val="24"/>
          <w:lang w:val="it-IT"/>
          <w14:ligatures w14:val="standardContextual"/>
        </w:rPr>
        <w:lastRenderedPageBreak/>
        <w:t xml:space="preserve">Câu 2.  </w:t>
      </w:r>
      <w:r w:rsidRPr="00517FC6">
        <w:rPr>
          <w:rFonts w:eastAsia="Aptos" w:cs="Times New Roman"/>
          <w:color w:val="000000" w:themeColor="text1"/>
          <w:kern w:val="2"/>
          <w:sz w:val="24"/>
          <w:szCs w:val="24"/>
          <w:lang w:val="it-IT"/>
          <w14:ligatures w14:val="standardContextual"/>
        </w:rPr>
        <w:t xml:space="preserve">Năm 2021, đồng bằng sông Cửu Long có diện tích trồng lúa là 3,9 triệu ha, năng suất lúa đạt 62,3 tạ/ha. Hỏi sản lượng lúa của đồng bằng là bao nhiêu triệu tấn? </w:t>
      </w:r>
      <w:r w:rsidRPr="00517FC6">
        <w:rPr>
          <w:rFonts w:eastAsia="Aptos" w:cs="Times New Roman"/>
          <w:i/>
          <w:color w:val="000000" w:themeColor="text1"/>
          <w:kern w:val="2"/>
          <w:sz w:val="24"/>
          <w:szCs w:val="24"/>
          <w:lang w:val="it-IT"/>
          <w14:ligatures w14:val="standardContextual"/>
        </w:rPr>
        <w:t>(làm tròn đến số thập phân thứ nhất của triệu tấn)</w:t>
      </w:r>
    </w:p>
    <w:p w14:paraId="5C2FC5A3" w14:textId="77777777" w:rsidR="002975EB" w:rsidRPr="00517FC6" w:rsidRDefault="002975EB" w:rsidP="00A12E70">
      <w:pPr>
        <w:spacing w:after="0" w:line="264" w:lineRule="auto"/>
        <w:jc w:val="both"/>
        <w:rPr>
          <w:rFonts w:eastAsia="Calibri" w:cs="Times New Roman"/>
          <w:color w:val="000000" w:themeColor="text1"/>
          <w:sz w:val="24"/>
          <w:szCs w:val="24"/>
          <w:lang w:val="it-IT"/>
        </w:rPr>
      </w:pPr>
      <w:r w:rsidRPr="00517FC6">
        <w:rPr>
          <w:rFonts w:cs="Times New Roman"/>
          <w:b/>
          <w:color w:val="000000" w:themeColor="text1"/>
          <w:sz w:val="24"/>
          <w:szCs w:val="24"/>
          <w:lang w:val="it-IT"/>
        </w:rPr>
        <w:t xml:space="preserve">Câu 3. </w:t>
      </w:r>
      <w:r w:rsidRPr="00517FC6">
        <w:rPr>
          <w:rFonts w:cs="Times New Roman"/>
          <w:color w:val="000000" w:themeColor="text1"/>
          <w:sz w:val="24"/>
          <w:szCs w:val="24"/>
          <w:lang w:val="it-IT"/>
        </w:rPr>
        <w:t xml:space="preserve">Năm 2021 dân số của Đồng bằng sông Cửu Long là 17,4 triệu người, tỉ lệ dân thành thị là 26,4%. Tính số dân nông thôn của Đồng bằng sông Cửu Long năm 2021. </w:t>
      </w:r>
      <w:r w:rsidRPr="00517FC6">
        <w:rPr>
          <w:rFonts w:cs="Times New Roman"/>
          <w:i/>
          <w:color w:val="000000" w:themeColor="text1"/>
          <w:sz w:val="24"/>
          <w:szCs w:val="24"/>
          <w:lang w:val="it-IT"/>
        </w:rPr>
        <w:t>(l</w:t>
      </w:r>
      <w:r w:rsidRPr="00517FC6">
        <w:rPr>
          <w:rFonts w:eastAsia="Calibri" w:cs="Times New Roman"/>
          <w:i/>
          <w:color w:val="000000" w:themeColor="text1"/>
          <w:sz w:val="24"/>
          <w:szCs w:val="24"/>
          <w:lang w:val="it-IT"/>
        </w:rPr>
        <w:t>àm tròn kết quả đến số thập phân thứ nhất của triệu người)</w:t>
      </w:r>
    </w:p>
    <w:p w14:paraId="2FBDF786"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bCs/>
          <w:color w:val="000000" w:themeColor="text1"/>
          <w:sz w:val="24"/>
          <w:szCs w:val="24"/>
          <w:lang w:val="it-IT"/>
        </w:rPr>
        <w:t xml:space="preserve">Câu 4. </w:t>
      </w:r>
      <w:r w:rsidRPr="00517FC6">
        <w:rPr>
          <w:rFonts w:cs="Times New Roman"/>
          <w:color w:val="000000" w:themeColor="text1"/>
          <w:sz w:val="24"/>
          <w:szCs w:val="24"/>
          <w:lang w:val="it-IT"/>
        </w:rPr>
        <w:t xml:space="preserve">Năm 2021, diện tích lúa của cả nước là 7238,9 nghìn ha, của Đồng bằng Sông Cửu Long là 3898,6 nghìn ha. Tính tỉ trọng diện tích lúa của Đồng bằng sống Cửu Long so với cả nước. </w:t>
      </w:r>
      <w:r w:rsidRPr="00517FC6">
        <w:rPr>
          <w:rFonts w:cs="Times New Roman"/>
          <w:i/>
          <w:color w:val="000000" w:themeColor="text1"/>
          <w:sz w:val="24"/>
          <w:szCs w:val="24"/>
          <w:lang w:val="it-IT"/>
        </w:rPr>
        <w:t>(làm tròn đến số thập phân thứ nhất của %)</w:t>
      </w:r>
    </w:p>
    <w:p w14:paraId="25CDAC71" w14:textId="77777777" w:rsidR="002975EB" w:rsidRPr="00517FC6" w:rsidRDefault="002975EB" w:rsidP="00A12E70">
      <w:pPr>
        <w:spacing w:after="0" w:line="264" w:lineRule="auto"/>
        <w:jc w:val="both"/>
        <w:rPr>
          <w:rFonts w:eastAsia="Calibri" w:cs="Times New Roman"/>
          <w:color w:val="000000" w:themeColor="text1"/>
          <w:sz w:val="24"/>
          <w:szCs w:val="24"/>
          <w:lang w:val="it-IT"/>
        </w:rPr>
      </w:pPr>
      <w:r w:rsidRPr="00517FC6">
        <w:rPr>
          <w:rFonts w:eastAsia="Calibri" w:cs="Times New Roman"/>
          <w:b/>
          <w:bCs/>
          <w:color w:val="000000" w:themeColor="text1"/>
          <w:sz w:val="24"/>
          <w:szCs w:val="24"/>
          <w:lang w:val="it-IT"/>
        </w:rPr>
        <w:t>Câu 5.</w:t>
      </w:r>
      <w:r w:rsidRPr="00517FC6">
        <w:rPr>
          <w:rFonts w:eastAsia="Calibri" w:cs="Times New Roman"/>
          <w:color w:val="000000" w:themeColor="text1"/>
          <w:sz w:val="24"/>
          <w:szCs w:val="24"/>
          <w:lang w:val="it-IT"/>
        </w:rPr>
        <w:t xml:space="preserve"> </w:t>
      </w:r>
      <w:r w:rsidRPr="00517FC6">
        <w:rPr>
          <w:rFonts w:eastAsia="Calibri" w:cs="Times New Roman"/>
          <w:color w:val="000000" w:themeColor="text1"/>
          <w:sz w:val="24"/>
          <w:szCs w:val="24"/>
          <w:lang w:val="vi-VN"/>
        </w:rPr>
        <w:t>Cho bảng số liệu:</w:t>
      </w:r>
    </w:p>
    <w:p w14:paraId="5E5D3FF1" w14:textId="77777777" w:rsidR="002975EB" w:rsidRPr="00517FC6" w:rsidRDefault="002975EB" w:rsidP="00A12E70">
      <w:pPr>
        <w:spacing w:after="0" w:line="264" w:lineRule="auto"/>
        <w:jc w:val="center"/>
        <w:rPr>
          <w:rFonts w:eastAsia="Calibri" w:cs="Times New Roman"/>
          <w:b/>
          <w:color w:val="000000" w:themeColor="text1"/>
          <w:sz w:val="24"/>
          <w:szCs w:val="24"/>
          <w:lang w:val="it-IT"/>
        </w:rPr>
      </w:pPr>
      <w:r w:rsidRPr="00517FC6">
        <w:rPr>
          <w:rFonts w:eastAsia="Calibri" w:cs="Times New Roman"/>
          <w:b/>
          <w:color w:val="000000" w:themeColor="text1"/>
          <w:sz w:val="24"/>
          <w:szCs w:val="24"/>
          <w:lang w:val="it-IT"/>
        </w:rPr>
        <w:t xml:space="preserve">Sản lượng thủy sản khai thác và số lượng tàu, thuyền khai thác thủy sản </w:t>
      </w:r>
    </w:p>
    <w:p w14:paraId="3A6AF909" w14:textId="77777777" w:rsidR="002975EB" w:rsidRPr="00517FC6" w:rsidRDefault="002975EB" w:rsidP="00A12E70">
      <w:pPr>
        <w:spacing w:after="0" w:line="264" w:lineRule="auto"/>
        <w:jc w:val="center"/>
        <w:rPr>
          <w:rFonts w:eastAsia="Calibri" w:cs="Times New Roman"/>
          <w:b/>
          <w:color w:val="000000" w:themeColor="text1"/>
          <w:sz w:val="24"/>
          <w:szCs w:val="24"/>
          <w:lang w:val="it-IT"/>
        </w:rPr>
      </w:pPr>
      <w:r w:rsidRPr="00517FC6">
        <w:rPr>
          <w:rFonts w:eastAsia="Calibri" w:cs="Times New Roman"/>
          <w:b/>
          <w:color w:val="000000" w:themeColor="text1"/>
          <w:sz w:val="24"/>
          <w:szCs w:val="24"/>
          <w:lang w:val="it-IT"/>
        </w:rPr>
        <w:t>của cả nước và một số vùng, năm 2022</w:t>
      </w:r>
    </w:p>
    <w:tbl>
      <w:tblPr>
        <w:tblStyle w:val="TableGrid20"/>
        <w:tblW w:w="0" w:type="auto"/>
        <w:jc w:val="center"/>
        <w:tblLook w:val="04A0" w:firstRow="1" w:lastRow="0" w:firstColumn="1" w:lastColumn="0" w:noHBand="0" w:noVBand="1"/>
      </w:tblPr>
      <w:tblGrid>
        <w:gridCol w:w="3078"/>
        <w:gridCol w:w="1464"/>
        <w:gridCol w:w="1660"/>
        <w:gridCol w:w="3165"/>
      </w:tblGrid>
      <w:tr w:rsidR="002975EB" w:rsidRPr="00517FC6" w14:paraId="6A027851" w14:textId="77777777" w:rsidTr="00A46C5E">
        <w:trPr>
          <w:trHeight w:val="300"/>
          <w:jc w:val="center"/>
        </w:trPr>
        <w:tc>
          <w:tcPr>
            <w:tcW w:w="3078" w:type="dxa"/>
          </w:tcPr>
          <w:p w14:paraId="34E0AB1B" w14:textId="77777777" w:rsidR="002975EB" w:rsidRPr="00517FC6" w:rsidRDefault="002975EB" w:rsidP="00A12E70">
            <w:pPr>
              <w:spacing w:line="264" w:lineRule="auto"/>
              <w:jc w:val="center"/>
              <w:rPr>
                <w:rFonts w:eastAsia="Calibri"/>
                <w:b/>
                <w:color w:val="000000" w:themeColor="text1"/>
                <w:sz w:val="24"/>
                <w:szCs w:val="24"/>
              </w:rPr>
            </w:pPr>
            <w:r w:rsidRPr="00517FC6">
              <w:rPr>
                <w:rFonts w:eastAsia="Calibri"/>
                <w:b/>
                <w:color w:val="000000" w:themeColor="text1"/>
                <w:sz w:val="24"/>
                <w:szCs w:val="24"/>
              </w:rPr>
              <w:t>Vùng</w:t>
            </w:r>
          </w:p>
        </w:tc>
        <w:tc>
          <w:tcPr>
            <w:tcW w:w="1464" w:type="dxa"/>
          </w:tcPr>
          <w:p w14:paraId="2A1106AC" w14:textId="77777777" w:rsidR="002975EB" w:rsidRPr="00517FC6" w:rsidRDefault="002975EB" w:rsidP="00A12E70">
            <w:pPr>
              <w:spacing w:line="264" w:lineRule="auto"/>
              <w:jc w:val="center"/>
              <w:rPr>
                <w:rFonts w:eastAsia="Calibri"/>
                <w:b/>
                <w:color w:val="000000" w:themeColor="text1"/>
                <w:sz w:val="24"/>
                <w:szCs w:val="24"/>
              </w:rPr>
            </w:pPr>
            <w:r w:rsidRPr="00517FC6">
              <w:rPr>
                <w:rFonts w:eastAsia="Calibri"/>
                <w:b/>
                <w:color w:val="000000" w:themeColor="text1"/>
                <w:sz w:val="24"/>
                <w:szCs w:val="24"/>
              </w:rPr>
              <w:t>Cả nước</w:t>
            </w:r>
          </w:p>
        </w:tc>
        <w:tc>
          <w:tcPr>
            <w:tcW w:w="1660" w:type="dxa"/>
          </w:tcPr>
          <w:p w14:paraId="6A39C27C" w14:textId="77777777" w:rsidR="002975EB" w:rsidRPr="00517FC6" w:rsidRDefault="002975EB" w:rsidP="00A12E70">
            <w:pPr>
              <w:spacing w:line="264" w:lineRule="auto"/>
              <w:jc w:val="center"/>
              <w:rPr>
                <w:rFonts w:eastAsia="Calibri"/>
                <w:b/>
                <w:color w:val="000000" w:themeColor="text1"/>
                <w:sz w:val="24"/>
                <w:szCs w:val="24"/>
              </w:rPr>
            </w:pPr>
            <w:r w:rsidRPr="00517FC6">
              <w:rPr>
                <w:rFonts w:eastAsia="Calibri"/>
                <w:b/>
                <w:color w:val="000000" w:themeColor="text1"/>
                <w:sz w:val="24"/>
                <w:szCs w:val="24"/>
              </w:rPr>
              <w:t>Đông Nam Bộ</w:t>
            </w:r>
          </w:p>
        </w:tc>
        <w:tc>
          <w:tcPr>
            <w:tcW w:w="3165" w:type="dxa"/>
          </w:tcPr>
          <w:p w14:paraId="44E6EC42" w14:textId="77777777" w:rsidR="002975EB" w:rsidRPr="00517FC6" w:rsidRDefault="002975EB" w:rsidP="00A12E70">
            <w:pPr>
              <w:spacing w:line="264" w:lineRule="auto"/>
              <w:jc w:val="center"/>
              <w:rPr>
                <w:rFonts w:eastAsia="Calibri"/>
                <w:b/>
                <w:color w:val="000000" w:themeColor="text1"/>
                <w:sz w:val="24"/>
                <w:szCs w:val="24"/>
              </w:rPr>
            </w:pPr>
            <w:r w:rsidRPr="00517FC6">
              <w:rPr>
                <w:rFonts w:eastAsia="Calibri"/>
                <w:b/>
                <w:color w:val="000000" w:themeColor="text1"/>
                <w:sz w:val="24"/>
                <w:szCs w:val="24"/>
              </w:rPr>
              <w:t>Đồng bằng sông Cửu Long</w:t>
            </w:r>
          </w:p>
        </w:tc>
      </w:tr>
      <w:tr w:rsidR="002975EB" w:rsidRPr="00517FC6" w14:paraId="76736740" w14:textId="77777777" w:rsidTr="00A46C5E">
        <w:trPr>
          <w:trHeight w:val="602"/>
          <w:jc w:val="center"/>
        </w:trPr>
        <w:tc>
          <w:tcPr>
            <w:tcW w:w="3078" w:type="dxa"/>
          </w:tcPr>
          <w:p w14:paraId="7BCE9B2E" w14:textId="77777777" w:rsidR="002975EB" w:rsidRPr="00517FC6" w:rsidRDefault="002975EB" w:rsidP="00A12E70">
            <w:pPr>
              <w:spacing w:line="264" w:lineRule="auto"/>
              <w:jc w:val="both"/>
              <w:rPr>
                <w:rFonts w:eastAsia="Calibri"/>
                <w:color w:val="000000" w:themeColor="text1"/>
                <w:sz w:val="24"/>
                <w:szCs w:val="24"/>
              </w:rPr>
            </w:pPr>
            <w:r w:rsidRPr="00517FC6">
              <w:rPr>
                <w:rFonts w:eastAsia="Calibri"/>
                <w:color w:val="000000" w:themeColor="text1"/>
                <w:sz w:val="24"/>
                <w:szCs w:val="24"/>
              </w:rPr>
              <w:t xml:space="preserve">Sản lượng thủy sản khai thác </w:t>
            </w:r>
            <w:r w:rsidRPr="00517FC6">
              <w:rPr>
                <w:rFonts w:eastAsia="Calibri"/>
                <w:i/>
                <w:color w:val="000000" w:themeColor="text1"/>
                <w:sz w:val="24"/>
                <w:szCs w:val="24"/>
              </w:rPr>
              <w:t>(nghìn tấn)</w:t>
            </w:r>
          </w:p>
        </w:tc>
        <w:tc>
          <w:tcPr>
            <w:tcW w:w="1464" w:type="dxa"/>
            <w:vAlign w:val="center"/>
          </w:tcPr>
          <w:p w14:paraId="40243929"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3874,2</w:t>
            </w:r>
          </w:p>
        </w:tc>
        <w:tc>
          <w:tcPr>
            <w:tcW w:w="1660" w:type="dxa"/>
            <w:vAlign w:val="center"/>
          </w:tcPr>
          <w:p w14:paraId="48B1A0B4"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359,0</w:t>
            </w:r>
          </w:p>
        </w:tc>
        <w:tc>
          <w:tcPr>
            <w:tcW w:w="3165" w:type="dxa"/>
            <w:vAlign w:val="center"/>
          </w:tcPr>
          <w:p w14:paraId="616EE5D1"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1416,4</w:t>
            </w:r>
          </w:p>
        </w:tc>
      </w:tr>
      <w:tr w:rsidR="002975EB" w:rsidRPr="00517FC6" w14:paraId="2E05FDC4" w14:textId="77777777" w:rsidTr="00A46C5E">
        <w:trPr>
          <w:trHeight w:val="602"/>
          <w:jc w:val="center"/>
        </w:trPr>
        <w:tc>
          <w:tcPr>
            <w:tcW w:w="3078" w:type="dxa"/>
          </w:tcPr>
          <w:p w14:paraId="444D0AC5" w14:textId="77777777" w:rsidR="002975EB" w:rsidRPr="00517FC6" w:rsidRDefault="002975EB" w:rsidP="00A12E70">
            <w:pPr>
              <w:spacing w:line="264" w:lineRule="auto"/>
              <w:jc w:val="both"/>
              <w:rPr>
                <w:rFonts w:eastAsia="Calibri"/>
                <w:color w:val="000000" w:themeColor="text1"/>
                <w:sz w:val="24"/>
                <w:szCs w:val="24"/>
              </w:rPr>
            </w:pPr>
            <w:r w:rsidRPr="00517FC6">
              <w:rPr>
                <w:rFonts w:eastAsia="Calibri"/>
                <w:color w:val="000000" w:themeColor="text1"/>
                <w:sz w:val="24"/>
                <w:szCs w:val="24"/>
              </w:rPr>
              <w:t xml:space="preserve">Số lượng tàu, thuyền khai thác thủy sản </w:t>
            </w:r>
            <w:r w:rsidRPr="00517FC6">
              <w:rPr>
                <w:rFonts w:eastAsia="Calibri"/>
                <w:i/>
                <w:color w:val="000000" w:themeColor="text1"/>
                <w:sz w:val="24"/>
                <w:szCs w:val="24"/>
              </w:rPr>
              <w:t>(chiếc)</w:t>
            </w:r>
          </w:p>
        </w:tc>
        <w:tc>
          <w:tcPr>
            <w:tcW w:w="1464" w:type="dxa"/>
            <w:vAlign w:val="center"/>
          </w:tcPr>
          <w:p w14:paraId="5AA2FF9B"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93122</w:t>
            </w:r>
          </w:p>
        </w:tc>
        <w:tc>
          <w:tcPr>
            <w:tcW w:w="1660" w:type="dxa"/>
            <w:vAlign w:val="center"/>
          </w:tcPr>
          <w:p w14:paraId="3A34C78F"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5374</w:t>
            </w:r>
          </w:p>
        </w:tc>
        <w:tc>
          <w:tcPr>
            <w:tcW w:w="3165" w:type="dxa"/>
            <w:vAlign w:val="center"/>
          </w:tcPr>
          <w:p w14:paraId="15D88228" w14:textId="77777777" w:rsidR="002975EB" w:rsidRPr="00517FC6" w:rsidRDefault="002975EB" w:rsidP="00A12E70">
            <w:pPr>
              <w:spacing w:line="264" w:lineRule="auto"/>
              <w:jc w:val="center"/>
              <w:rPr>
                <w:rFonts w:eastAsia="Calibri"/>
                <w:color w:val="000000" w:themeColor="text1"/>
                <w:sz w:val="24"/>
                <w:szCs w:val="24"/>
              </w:rPr>
            </w:pPr>
            <w:r w:rsidRPr="00517FC6">
              <w:rPr>
                <w:rFonts w:eastAsia="Calibri"/>
                <w:color w:val="000000" w:themeColor="text1"/>
                <w:sz w:val="24"/>
                <w:szCs w:val="24"/>
              </w:rPr>
              <w:t>21318</w:t>
            </w:r>
          </w:p>
        </w:tc>
      </w:tr>
    </w:tbl>
    <w:p w14:paraId="36E51BC0" w14:textId="77777777" w:rsidR="002975EB" w:rsidRPr="00517FC6" w:rsidRDefault="002975EB" w:rsidP="00A12E70">
      <w:pPr>
        <w:spacing w:after="0" w:line="264" w:lineRule="auto"/>
        <w:jc w:val="right"/>
        <w:rPr>
          <w:rFonts w:eastAsia="Calibri" w:cs="Times New Roman"/>
          <w:color w:val="000000" w:themeColor="text1"/>
          <w:sz w:val="24"/>
          <w:szCs w:val="24"/>
        </w:rPr>
      </w:pPr>
      <w:r w:rsidRPr="00517FC6">
        <w:rPr>
          <w:rFonts w:eastAsia="Calibri" w:cs="Times New Roman"/>
          <w:i/>
          <w:iCs/>
          <w:color w:val="000000" w:themeColor="text1"/>
          <w:spacing w:val="-1"/>
          <w:sz w:val="24"/>
          <w:szCs w:val="24"/>
        </w:rPr>
        <w:t>(N</w:t>
      </w:r>
      <w:r w:rsidRPr="00517FC6">
        <w:rPr>
          <w:rFonts w:eastAsia="Calibri" w:cs="Times New Roman"/>
          <w:i/>
          <w:iCs/>
          <w:color w:val="000000" w:themeColor="text1"/>
          <w:sz w:val="24"/>
          <w:szCs w:val="24"/>
        </w:rPr>
        <w:t>guồn:Niên giám t</w:t>
      </w:r>
      <w:r w:rsidRPr="00517FC6">
        <w:rPr>
          <w:rFonts w:eastAsia="Calibri" w:cs="Times New Roman"/>
          <w:i/>
          <w:iCs/>
          <w:color w:val="000000" w:themeColor="text1"/>
          <w:spacing w:val="1"/>
          <w:sz w:val="24"/>
          <w:szCs w:val="24"/>
        </w:rPr>
        <w:t>h</w:t>
      </w:r>
      <w:r w:rsidRPr="00517FC6">
        <w:rPr>
          <w:rFonts w:eastAsia="Calibri" w:cs="Times New Roman"/>
          <w:i/>
          <w:iCs/>
          <w:color w:val="000000" w:themeColor="text1"/>
          <w:sz w:val="24"/>
          <w:szCs w:val="24"/>
        </w:rPr>
        <w:t xml:space="preserve">ống </w:t>
      </w:r>
      <w:r w:rsidRPr="00517FC6">
        <w:rPr>
          <w:rFonts w:eastAsia="Calibri" w:cs="Times New Roman"/>
          <w:i/>
          <w:iCs/>
          <w:color w:val="000000" w:themeColor="text1"/>
          <w:spacing w:val="-2"/>
          <w:sz w:val="24"/>
          <w:szCs w:val="24"/>
        </w:rPr>
        <w:t>k</w:t>
      </w:r>
      <w:r w:rsidRPr="00517FC6">
        <w:rPr>
          <w:rFonts w:eastAsia="Calibri" w:cs="Times New Roman"/>
          <w:i/>
          <w:iCs/>
          <w:color w:val="000000" w:themeColor="text1"/>
          <w:sz w:val="24"/>
          <w:szCs w:val="24"/>
        </w:rPr>
        <w:t>ê V</w:t>
      </w:r>
      <w:r w:rsidRPr="00517FC6">
        <w:rPr>
          <w:rFonts w:eastAsia="Calibri" w:cs="Times New Roman"/>
          <w:i/>
          <w:iCs/>
          <w:color w:val="000000" w:themeColor="text1"/>
          <w:spacing w:val="1"/>
          <w:sz w:val="24"/>
          <w:szCs w:val="24"/>
        </w:rPr>
        <w:t>i</w:t>
      </w:r>
      <w:r w:rsidRPr="00517FC6">
        <w:rPr>
          <w:rFonts w:eastAsia="Calibri" w:cs="Times New Roman"/>
          <w:i/>
          <w:iCs/>
          <w:color w:val="000000" w:themeColor="text1"/>
          <w:spacing w:val="-1"/>
          <w:sz w:val="24"/>
          <w:szCs w:val="24"/>
        </w:rPr>
        <w:t>ệ</w:t>
      </w:r>
      <w:r w:rsidRPr="00517FC6">
        <w:rPr>
          <w:rFonts w:eastAsia="Calibri" w:cs="Times New Roman"/>
          <w:i/>
          <w:iCs/>
          <w:color w:val="000000" w:themeColor="text1"/>
          <w:sz w:val="24"/>
          <w:szCs w:val="24"/>
        </w:rPr>
        <w:t>t Nam 2022, NXB T</w:t>
      </w:r>
      <w:r w:rsidRPr="00517FC6">
        <w:rPr>
          <w:rFonts w:eastAsia="Calibri" w:cs="Times New Roman"/>
          <w:i/>
          <w:iCs/>
          <w:color w:val="000000" w:themeColor="text1"/>
          <w:spacing w:val="-1"/>
          <w:sz w:val="24"/>
          <w:szCs w:val="24"/>
        </w:rPr>
        <w:t>h</w:t>
      </w:r>
      <w:r w:rsidRPr="00517FC6">
        <w:rPr>
          <w:rFonts w:eastAsia="Calibri" w:cs="Times New Roman"/>
          <w:i/>
          <w:iCs/>
          <w:color w:val="000000" w:themeColor="text1"/>
          <w:spacing w:val="-2"/>
          <w:sz w:val="24"/>
          <w:szCs w:val="24"/>
        </w:rPr>
        <w:t>ố</w:t>
      </w:r>
      <w:r w:rsidRPr="00517FC6">
        <w:rPr>
          <w:rFonts w:eastAsia="Calibri" w:cs="Times New Roman"/>
          <w:i/>
          <w:iCs/>
          <w:color w:val="000000" w:themeColor="text1"/>
          <w:sz w:val="24"/>
          <w:szCs w:val="24"/>
        </w:rPr>
        <w:t>ng kê,</w:t>
      </w:r>
      <w:r w:rsidRPr="00517FC6">
        <w:rPr>
          <w:rFonts w:eastAsia="Calibri" w:cs="Times New Roman"/>
          <w:i/>
          <w:iCs/>
          <w:color w:val="000000" w:themeColor="text1"/>
          <w:spacing w:val="-1"/>
          <w:sz w:val="24"/>
          <w:szCs w:val="24"/>
        </w:rPr>
        <w:t>2</w:t>
      </w:r>
      <w:r w:rsidRPr="00517FC6">
        <w:rPr>
          <w:rFonts w:eastAsia="Calibri" w:cs="Times New Roman"/>
          <w:i/>
          <w:iCs/>
          <w:color w:val="000000" w:themeColor="text1"/>
          <w:sz w:val="24"/>
          <w:szCs w:val="24"/>
        </w:rPr>
        <w:t>023)</w:t>
      </w:r>
    </w:p>
    <w:p w14:paraId="0E665C89" w14:textId="77777777" w:rsidR="002975EB" w:rsidRPr="00517FC6" w:rsidRDefault="002975EB" w:rsidP="00A12E70">
      <w:pPr>
        <w:tabs>
          <w:tab w:val="left" w:pos="2708"/>
          <w:tab w:val="left" w:pos="5138"/>
          <w:tab w:val="left" w:pos="7569"/>
        </w:tabs>
        <w:spacing w:after="0" w:line="264" w:lineRule="auto"/>
        <w:ind w:firstLine="284"/>
        <w:jc w:val="both"/>
        <w:rPr>
          <w:rFonts w:eastAsia="Calibri" w:cs="Times New Roman"/>
          <w:color w:val="000000" w:themeColor="text1"/>
          <w:sz w:val="24"/>
          <w:szCs w:val="24"/>
        </w:rPr>
      </w:pPr>
      <w:r w:rsidRPr="00517FC6">
        <w:rPr>
          <w:rFonts w:eastAsia="Calibri" w:cs="Times New Roman"/>
          <w:color w:val="000000" w:themeColor="text1"/>
          <w:sz w:val="24"/>
          <w:szCs w:val="24"/>
        </w:rPr>
        <w:t xml:space="preserve">Cho biết số lượng tàu, thuyền của Đồng bằng sông Cửu Long năm 2022 gấp bao nhiêu lần Đông Nam Bộ? </w:t>
      </w:r>
      <w:r w:rsidRPr="00517FC6">
        <w:rPr>
          <w:rFonts w:eastAsia="Calibri" w:cs="Times New Roman"/>
          <w:i/>
          <w:color w:val="000000" w:themeColor="text1"/>
          <w:sz w:val="24"/>
          <w:szCs w:val="24"/>
        </w:rPr>
        <w:t>(làm tròn kết quả đến hàng đơn vị)</w:t>
      </w:r>
    </w:p>
    <w:p w14:paraId="07F8A7B3"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BÀI 32: PHÁT TRIỂN CÁC VÙNG KINH TẾ TRỌNG ĐIỂM</w:t>
      </w:r>
    </w:p>
    <w:p w14:paraId="69462CC8"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rPr>
        <w:t>I. TRẮC NGHIỆM NHIỀU LỰA CHỌN</w:t>
      </w:r>
    </w:p>
    <w:p w14:paraId="4430DBAF"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Câu 1.</w:t>
      </w:r>
      <w:r w:rsidRPr="00517FC6">
        <w:rPr>
          <w:rFonts w:cs="Times New Roman"/>
          <w:bCs/>
          <w:color w:val="000000" w:themeColor="text1"/>
          <w:sz w:val="24"/>
          <w:szCs w:val="24"/>
          <w:lang w:val="vi-VN"/>
        </w:rPr>
        <w:t xml:space="preserve"> Tài nguyên thiên nhiên nổi bật của vùng kinh tế trọng điểm phía Nam là</w:t>
      </w:r>
    </w:p>
    <w:p w14:paraId="2168990D"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vi-VN"/>
        </w:rPr>
      </w:pPr>
      <w:r w:rsidRPr="00517FC6">
        <w:rPr>
          <w:rFonts w:cs="Times New Roman"/>
          <w:b/>
          <w:bCs/>
          <w:color w:val="000000" w:themeColor="text1"/>
          <w:sz w:val="24"/>
          <w:szCs w:val="24"/>
          <w:lang w:val="vi-VN"/>
        </w:rPr>
        <w:t xml:space="preserve">A. </w:t>
      </w:r>
      <w:r w:rsidRPr="00517FC6">
        <w:rPr>
          <w:rFonts w:cs="Times New Roman"/>
          <w:bCs/>
          <w:color w:val="000000" w:themeColor="text1"/>
          <w:sz w:val="24"/>
          <w:szCs w:val="24"/>
          <w:lang w:val="vi-VN"/>
        </w:rPr>
        <w:t>thủy sản.</w:t>
      </w:r>
      <w:r w:rsidRPr="00517FC6">
        <w:rPr>
          <w:rFonts w:cs="Times New Roman"/>
          <w:color w:val="000000" w:themeColor="text1"/>
          <w:sz w:val="24"/>
          <w:szCs w:val="24"/>
          <w:lang w:val="vi-VN"/>
        </w:rPr>
        <w:tab/>
      </w:r>
      <w:r w:rsidRPr="00517FC6">
        <w:rPr>
          <w:rFonts w:cs="Times New Roman"/>
          <w:b/>
          <w:bCs/>
          <w:color w:val="000000" w:themeColor="text1"/>
          <w:sz w:val="24"/>
          <w:szCs w:val="24"/>
          <w:lang w:val="vi-VN"/>
        </w:rPr>
        <w:t xml:space="preserve">B. </w:t>
      </w:r>
      <w:r w:rsidRPr="00517FC6">
        <w:rPr>
          <w:rFonts w:cs="Times New Roman"/>
          <w:bCs/>
          <w:color w:val="000000" w:themeColor="text1"/>
          <w:sz w:val="24"/>
          <w:szCs w:val="24"/>
          <w:lang w:val="vi-VN"/>
        </w:rPr>
        <w:t>du lịch biển</w:t>
      </w:r>
    </w:p>
    <w:p w14:paraId="44C43E5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bCs/>
          <w:color w:val="000000" w:themeColor="text1"/>
          <w:sz w:val="24"/>
          <w:szCs w:val="24"/>
          <w:lang w:val="vi-VN"/>
        </w:rPr>
        <w:t xml:space="preserve">C. </w:t>
      </w:r>
      <w:r w:rsidRPr="00517FC6">
        <w:rPr>
          <w:rFonts w:cs="Times New Roman"/>
          <w:bCs/>
          <w:color w:val="000000" w:themeColor="text1"/>
          <w:sz w:val="24"/>
          <w:szCs w:val="24"/>
          <w:lang w:val="vi-VN"/>
        </w:rPr>
        <w:t>dầu mỏ và khí đốt.</w:t>
      </w:r>
      <w:r w:rsidRPr="00517FC6">
        <w:rPr>
          <w:rFonts w:cs="Times New Roman"/>
          <w:color w:val="000000" w:themeColor="text1"/>
          <w:sz w:val="24"/>
          <w:szCs w:val="24"/>
          <w:lang w:val="vi-VN"/>
        </w:rPr>
        <w:tab/>
      </w:r>
      <w:r w:rsidRPr="00517FC6">
        <w:rPr>
          <w:rFonts w:cs="Times New Roman"/>
          <w:b/>
          <w:bCs/>
          <w:color w:val="000000" w:themeColor="text1"/>
          <w:sz w:val="24"/>
          <w:szCs w:val="24"/>
          <w:lang w:val="it-IT"/>
        </w:rPr>
        <w:t xml:space="preserve">D. </w:t>
      </w:r>
      <w:r w:rsidRPr="00517FC6">
        <w:rPr>
          <w:rFonts w:cs="Times New Roman"/>
          <w:bCs/>
          <w:color w:val="000000" w:themeColor="text1"/>
          <w:sz w:val="24"/>
          <w:szCs w:val="24"/>
          <w:lang w:val="it-IT"/>
        </w:rPr>
        <w:t>đất đỏ ba dan.</w:t>
      </w:r>
    </w:p>
    <w:p w14:paraId="37989FC5"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2.</w:t>
      </w:r>
      <w:r w:rsidRPr="00517FC6">
        <w:rPr>
          <w:rFonts w:cs="Times New Roman"/>
          <w:color w:val="000000" w:themeColor="text1"/>
          <w:sz w:val="24"/>
          <w:szCs w:val="24"/>
          <w:lang w:val="it-IT"/>
        </w:rPr>
        <w:t xml:space="preserve"> Phát biểu nào sau đây không đúng với vùng kinh tế trọng điểm ở nước ta?</w:t>
      </w:r>
    </w:p>
    <w:p w14:paraId="75360E52"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Hội tụ được khá nhiều thế mạnh.</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Có tỉ trọng lớn trong GDP của cả nước.</w:t>
      </w:r>
    </w:p>
    <w:p w14:paraId="35D0641D"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Đã được hình thành từ rất lâu đời.</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Bao gồm phạm vi nhiều tỉnh, thành phố.</w:t>
      </w:r>
    </w:p>
    <w:p w14:paraId="169D7DFC"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3.</w:t>
      </w:r>
      <w:r w:rsidRPr="00517FC6">
        <w:rPr>
          <w:rFonts w:cs="Times New Roman"/>
          <w:color w:val="000000" w:themeColor="text1"/>
          <w:sz w:val="24"/>
          <w:szCs w:val="24"/>
          <w:lang w:val="it-IT"/>
        </w:rPr>
        <w:t xml:space="preserve"> Phát biểu nào sau đây không đúng với vùng kinh tế trọng điểm phía Nam của nước ta?</w:t>
      </w:r>
    </w:p>
    <w:p w14:paraId="32F6F108" w14:textId="77777777" w:rsidR="002975EB" w:rsidRPr="00517FC6" w:rsidRDefault="002975EB" w:rsidP="00A12E70">
      <w:pPr>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Nguồn lao động dồi dào, sớm tiếp cận kinh tế thị</w:t>
      </w:r>
      <w:r w:rsidRPr="00517FC6">
        <w:rPr>
          <w:rFonts w:cs="Times New Roman"/>
          <w:color w:val="000000" w:themeColor="text1"/>
          <w:spacing w:val="-3"/>
          <w:sz w:val="24"/>
          <w:szCs w:val="24"/>
          <w:lang w:val="it-IT"/>
        </w:rPr>
        <w:t xml:space="preserve"> </w:t>
      </w:r>
      <w:r w:rsidRPr="00517FC6">
        <w:rPr>
          <w:rFonts w:cs="Times New Roman"/>
          <w:color w:val="000000" w:themeColor="text1"/>
          <w:sz w:val="24"/>
          <w:szCs w:val="24"/>
          <w:lang w:val="it-IT"/>
        </w:rPr>
        <w:t>trường.</w:t>
      </w:r>
    </w:p>
    <w:p w14:paraId="46899A7F" w14:textId="77777777" w:rsidR="002975EB" w:rsidRPr="00517FC6" w:rsidRDefault="002975EB" w:rsidP="00A12E70">
      <w:pPr>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Được bổ sung nguồn nguyên liệu dồi dào ở các vùng</w:t>
      </w:r>
      <w:r w:rsidRPr="00517FC6">
        <w:rPr>
          <w:rFonts w:cs="Times New Roman"/>
          <w:color w:val="000000" w:themeColor="text1"/>
          <w:spacing w:val="-1"/>
          <w:sz w:val="24"/>
          <w:szCs w:val="24"/>
          <w:lang w:val="it-IT"/>
        </w:rPr>
        <w:t xml:space="preserve"> </w:t>
      </w:r>
      <w:r w:rsidRPr="00517FC6">
        <w:rPr>
          <w:rFonts w:cs="Times New Roman"/>
          <w:color w:val="000000" w:themeColor="text1"/>
          <w:sz w:val="24"/>
          <w:szCs w:val="24"/>
          <w:lang w:val="it-IT"/>
        </w:rPr>
        <w:t>khác.</w:t>
      </w:r>
    </w:p>
    <w:p w14:paraId="27F8C4C4" w14:textId="77777777" w:rsidR="002975EB" w:rsidRPr="00517FC6" w:rsidRDefault="002975EB" w:rsidP="00A12E70">
      <w:pPr>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Tài nguyên tự nhiên nổi trội hàng đầu là các mỏ dầu</w:t>
      </w:r>
      <w:r w:rsidRPr="00517FC6">
        <w:rPr>
          <w:rFonts w:cs="Times New Roman"/>
          <w:color w:val="000000" w:themeColor="text1"/>
          <w:spacing w:val="-5"/>
          <w:sz w:val="24"/>
          <w:szCs w:val="24"/>
          <w:lang w:val="it-IT"/>
        </w:rPr>
        <w:t xml:space="preserve"> </w:t>
      </w:r>
      <w:r w:rsidRPr="00517FC6">
        <w:rPr>
          <w:rFonts w:cs="Times New Roman"/>
          <w:color w:val="000000" w:themeColor="text1"/>
          <w:sz w:val="24"/>
          <w:szCs w:val="24"/>
          <w:lang w:val="it-IT"/>
        </w:rPr>
        <w:t>khí.</w:t>
      </w:r>
    </w:p>
    <w:p w14:paraId="0DA169C0" w14:textId="77777777" w:rsidR="002975EB" w:rsidRPr="00517FC6" w:rsidRDefault="002975EB" w:rsidP="00A12E70">
      <w:pPr>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Các thế mạnh của vùng khai thác chưa đạt hiệu quả</w:t>
      </w:r>
      <w:r w:rsidRPr="00517FC6">
        <w:rPr>
          <w:rFonts w:cs="Times New Roman"/>
          <w:color w:val="000000" w:themeColor="text1"/>
          <w:spacing w:val="-7"/>
          <w:sz w:val="24"/>
          <w:szCs w:val="24"/>
          <w:lang w:val="it-IT"/>
        </w:rPr>
        <w:t xml:space="preserve"> </w:t>
      </w:r>
      <w:r w:rsidRPr="00517FC6">
        <w:rPr>
          <w:rFonts w:cs="Times New Roman"/>
          <w:color w:val="000000" w:themeColor="text1"/>
          <w:sz w:val="24"/>
          <w:szCs w:val="24"/>
          <w:lang w:val="it-IT"/>
        </w:rPr>
        <w:t>cao.</w:t>
      </w:r>
    </w:p>
    <w:p w14:paraId="0462965D"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4.</w:t>
      </w:r>
      <w:r w:rsidRPr="00517FC6">
        <w:rPr>
          <w:rFonts w:cs="Times New Roman"/>
          <w:color w:val="000000" w:themeColor="text1"/>
          <w:sz w:val="24"/>
          <w:szCs w:val="24"/>
          <w:lang w:val="it-IT"/>
        </w:rPr>
        <w:t xml:space="preserve"> Phát biểu nào sau đây không đúng về thế mạnh của vùng kinh tế trọng điểm Bắc Bộ nước ta?</w:t>
      </w:r>
    </w:p>
    <w:p w14:paraId="552F1652"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Lịch sử khai thác lãnh thổ lâu đời nhất.</w:t>
      </w:r>
      <w:r w:rsidRPr="00517FC6">
        <w:rPr>
          <w:rFonts w:cs="Times New Roman"/>
          <w:color w:val="000000" w:themeColor="text1"/>
          <w:sz w:val="24"/>
          <w:szCs w:val="24"/>
          <w:lang w:val="it-IT"/>
        </w:rPr>
        <w:tab/>
      </w:r>
    </w:p>
    <w:p w14:paraId="0A782BE6"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Chất lượng lao động vào loại hàng đầu.</w:t>
      </w:r>
    </w:p>
    <w:p w14:paraId="3F38BD71"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Có trình độ phát triển kinh tế cao nhất.</w:t>
      </w:r>
      <w:r w:rsidRPr="00517FC6">
        <w:rPr>
          <w:rFonts w:cs="Times New Roman"/>
          <w:color w:val="000000" w:themeColor="text1"/>
          <w:sz w:val="24"/>
          <w:szCs w:val="24"/>
          <w:lang w:val="it-IT"/>
        </w:rPr>
        <w:tab/>
      </w:r>
    </w:p>
    <w:p w14:paraId="7EC87C4D"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Các ngành công nghiệp phát triển rất sớm.</w:t>
      </w:r>
    </w:p>
    <w:p w14:paraId="6C559785" w14:textId="77777777" w:rsidR="002975EB" w:rsidRPr="00517FC6" w:rsidRDefault="002975EB" w:rsidP="00A12E70">
      <w:pPr>
        <w:spacing w:after="0" w:line="264" w:lineRule="auto"/>
        <w:jc w:val="both"/>
        <w:rPr>
          <w:rFonts w:cs="Times New Roman"/>
          <w:color w:val="000000" w:themeColor="text1"/>
          <w:sz w:val="24"/>
          <w:szCs w:val="24"/>
          <w:lang w:val="it-IT"/>
        </w:rPr>
      </w:pPr>
      <w:r w:rsidRPr="00517FC6">
        <w:rPr>
          <w:rFonts w:cs="Times New Roman"/>
          <w:b/>
          <w:color w:val="000000" w:themeColor="text1"/>
          <w:sz w:val="24"/>
          <w:szCs w:val="24"/>
          <w:lang w:val="it-IT"/>
        </w:rPr>
        <w:t>Câu 5.</w:t>
      </w:r>
      <w:r w:rsidRPr="00517FC6">
        <w:rPr>
          <w:rFonts w:cs="Times New Roman"/>
          <w:color w:val="000000" w:themeColor="text1"/>
          <w:sz w:val="24"/>
          <w:szCs w:val="24"/>
          <w:lang w:val="it-IT"/>
        </w:rPr>
        <w:t xml:space="preserve"> Phát biểu nào sau đây đúng với vùng kinh tế trọng điểm ở nước ta?</w:t>
      </w:r>
    </w:p>
    <w:p w14:paraId="2AA2CBC5"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A. </w:t>
      </w:r>
      <w:r w:rsidRPr="00517FC6">
        <w:rPr>
          <w:rFonts w:cs="Times New Roman"/>
          <w:color w:val="000000" w:themeColor="text1"/>
          <w:sz w:val="24"/>
          <w:szCs w:val="24"/>
          <w:lang w:val="it-IT"/>
        </w:rPr>
        <w:t>Ranh giới cố định theo thời gian.</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B. </w:t>
      </w:r>
      <w:r w:rsidRPr="00517FC6">
        <w:rPr>
          <w:rFonts w:cs="Times New Roman"/>
          <w:color w:val="000000" w:themeColor="text1"/>
          <w:sz w:val="24"/>
          <w:szCs w:val="24"/>
          <w:lang w:val="it-IT"/>
        </w:rPr>
        <w:t>Đã được hình thành từ rất lâu đời.</w:t>
      </w:r>
    </w:p>
    <w:p w14:paraId="4270012F"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lang w:val="it-IT"/>
        </w:rPr>
      </w:pPr>
      <w:r w:rsidRPr="00517FC6">
        <w:rPr>
          <w:rFonts w:cs="Times New Roman"/>
          <w:b/>
          <w:color w:val="000000" w:themeColor="text1"/>
          <w:sz w:val="24"/>
          <w:szCs w:val="24"/>
          <w:lang w:val="it-IT"/>
        </w:rPr>
        <w:t xml:space="preserve">C. </w:t>
      </w:r>
      <w:r w:rsidRPr="00517FC6">
        <w:rPr>
          <w:rFonts w:cs="Times New Roman"/>
          <w:color w:val="000000" w:themeColor="text1"/>
          <w:sz w:val="24"/>
          <w:szCs w:val="24"/>
          <w:lang w:val="it-IT"/>
        </w:rPr>
        <w:t>Có cơ cấu kinh tế không thay đổi.</w:t>
      </w:r>
      <w:r w:rsidRPr="00517FC6">
        <w:rPr>
          <w:rFonts w:cs="Times New Roman"/>
          <w:color w:val="000000" w:themeColor="text1"/>
          <w:sz w:val="24"/>
          <w:szCs w:val="24"/>
          <w:lang w:val="it-IT"/>
        </w:rPr>
        <w:tab/>
      </w:r>
      <w:r w:rsidRPr="00517FC6">
        <w:rPr>
          <w:rFonts w:cs="Times New Roman"/>
          <w:b/>
          <w:color w:val="000000" w:themeColor="text1"/>
          <w:sz w:val="24"/>
          <w:szCs w:val="24"/>
          <w:lang w:val="it-IT"/>
        </w:rPr>
        <w:t xml:space="preserve">D. </w:t>
      </w:r>
      <w:r w:rsidRPr="00517FC6">
        <w:rPr>
          <w:rFonts w:cs="Times New Roman"/>
          <w:color w:val="000000" w:themeColor="text1"/>
          <w:sz w:val="24"/>
          <w:szCs w:val="24"/>
          <w:lang w:val="it-IT"/>
        </w:rPr>
        <w:t>Hội tụ tương đối đầy đủ các thế mạnh.</w:t>
      </w:r>
    </w:p>
    <w:p w14:paraId="5DEA3FE4"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jc w:val="both"/>
        <w:rPr>
          <w:rStyle w:val="Manh"/>
          <w:rFonts w:eastAsiaTheme="majorEastAsia"/>
          <w:b w:val="0"/>
          <w:color w:val="000000" w:themeColor="text1"/>
          <w:lang w:val="it-IT"/>
        </w:rPr>
      </w:pPr>
      <w:r w:rsidRPr="00517FC6">
        <w:rPr>
          <w:rStyle w:val="Manh"/>
          <w:rFonts w:eastAsiaTheme="majorEastAsia"/>
          <w:color w:val="000000" w:themeColor="text1"/>
          <w:lang w:val="it-IT"/>
        </w:rPr>
        <w:t>Câu 6. Vùng kinh tế trọng điểm nào sau đây đi đầu trong sự nghiệp công nghiệp hoá, hiện đại hoá ở nước ta?</w:t>
      </w:r>
    </w:p>
    <w:p w14:paraId="7EA1E32B"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Bắc Bộ.</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Miền Trung.</w:t>
      </w:r>
    </w:p>
    <w:p w14:paraId="2394E48E"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C.</w:t>
      </w:r>
      <w:r w:rsidRPr="00517FC6">
        <w:rPr>
          <w:rFonts w:cs="Times New Roman"/>
          <w:color w:val="000000" w:themeColor="text1"/>
          <w:sz w:val="24"/>
          <w:szCs w:val="24"/>
        </w:rPr>
        <w:t xml:space="preserve"> Phía Nam.</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Đồng bằng sông Cửu Long.</w:t>
      </w:r>
    </w:p>
    <w:p w14:paraId="2210DFD9"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7.</w:t>
      </w:r>
      <w:r w:rsidRPr="00517FC6">
        <w:rPr>
          <w:rFonts w:cs="Times New Roman"/>
          <w:color w:val="000000" w:themeColor="text1"/>
          <w:sz w:val="24"/>
          <w:szCs w:val="24"/>
        </w:rPr>
        <w:t xml:space="preserve"> Phát biểu nào sau đây không đúng với vùng kinh tế trọng điểm Bắc Bộ?</w:t>
      </w:r>
    </w:p>
    <w:p w14:paraId="7C684D83"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Có lịch sử khai thác lâu đời nhất nước ta.</w:t>
      </w:r>
      <w:r w:rsidRPr="00517FC6">
        <w:rPr>
          <w:rFonts w:cs="Times New Roman"/>
          <w:color w:val="000000" w:themeColor="text1"/>
          <w:sz w:val="24"/>
          <w:szCs w:val="24"/>
        </w:rPr>
        <w:tab/>
      </w:r>
    </w:p>
    <w:p w14:paraId="487297F2"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B. </w:t>
      </w:r>
      <w:r w:rsidRPr="00517FC6">
        <w:rPr>
          <w:rFonts w:cs="Times New Roman"/>
          <w:color w:val="000000" w:themeColor="text1"/>
          <w:sz w:val="24"/>
          <w:szCs w:val="24"/>
        </w:rPr>
        <w:t>Có trữ lượng dầu khí đứng đầu cả nước.</w:t>
      </w:r>
    </w:p>
    <w:p w14:paraId="6F3BF468"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lastRenderedPageBreak/>
        <w:t xml:space="preserve">C. </w:t>
      </w:r>
      <w:r w:rsidRPr="00517FC6">
        <w:rPr>
          <w:rFonts w:cs="Times New Roman"/>
          <w:color w:val="000000" w:themeColor="text1"/>
          <w:sz w:val="24"/>
          <w:szCs w:val="24"/>
        </w:rPr>
        <w:t>Phạm vi của vùng thay đổi theo thời gian.</w:t>
      </w:r>
      <w:r w:rsidRPr="00517FC6">
        <w:rPr>
          <w:rFonts w:cs="Times New Roman"/>
          <w:color w:val="000000" w:themeColor="text1"/>
          <w:sz w:val="24"/>
          <w:szCs w:val="24"/>
        </w:rPr>
        <w:tab/>
      </w:r>
    </w:p>
    <w:p w14:paraId="6A1C1D49"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D. </w:t>
      </w:r>
      <w:r w:rsidRPr="00517FC6">
        <w:rPr>
          <w:rFonts w:cs="Times New Roman"/>
          <w:color w:val="000000" w:themeColor="text1"/>
          <w:sz w:val="24"/>
          <w:szCs w:val="24"/>
        </w:rPr>
        <w:t>Các ngành công nghiệp phát triển rất sớm.</w:t>
      </w:r>
    </w:p>
    <w:p w14:paraId="539C5BC0"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8.</w:t>
      </w:r>
      <w:r w:rsidRPr="00517FC6">
        <w:rPr>
          <w:rFonts w:eastAsia="Times New Roman" w:cs="Times New Roman"/>
          <w:bCs/>
          <w:color w:val="000000" w:themeColor="text1"/>
          <w:sz w:val="24"/>
          <w:szCs w:val="24"/>
        </w:rPr>
        <w:t xml:space="preserve"> Đặc điểm nào sau đây không đúng với các vùng kinh tế trọng điểm ở nước ta?</w:t>
      </w:r>
    </w:p>
    <w:p w14:paraId="3078B39C"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Cơ sở hạ tầng, cơ sở vật chất kĩ thuật được ưu tiên đầu tư.</w:t>
      </w:r>
    </w:p>
    <w:p w14:paraId="218F3FDD"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Có đóng góp quan trọng vào quy mô GDP và tăng trưởng.</w:t>
      </w:r>
    </w:p>
    <w:p w14:paraId="0F91D31C"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Diện tích không thay đổi, sản xuất tự động hóa toàn bộ.</w:t>
      </w:r>
    </w:p>
    <w:p w14:paraId="685C9A22"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Thu hút đầu tư lớn, làm nền tảng thúc đẩy kinh tế cả nước.</w:t>
      </w:r>
    </w:p>
    <w:p w14:paraId="4391F6B3"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jc w:val="both"/>
        <w:rPr>
          <w:rStyle w:val="Manh"/>
          <w:rFonts w:eastAsiaTheme="majorEastAsia"/>
          <w:b w:val="0"/>
          <w:color w:val="000000" w:themeColor="text1"/>
        </w:rPr>
      </w:pPr>
      <w:r w:rsidRPr="00517FC6">
        <w:rPr>
          <w:rStyle w:val="Manh"/>
          <w:rFonts w:eastAsiaTheme="majorEastAsia"/>
          <w:color w:val="000000" w:themeColor="text1"/>
        </w:rPr>
        <w:t>Câu 9. Vùng kinh tế trọng điểm nào sau đây có diện tích tự nhiên và dân số lớn nhất?</w:t>
      </w:r>
    </w:p>
    <w:p w14:paraId="51B1FD87"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Bắc Bộ.</w:t>
      </w:r>
      <w:r w:rsidRPr="00517FC6">
        <w:rPr>
          <w:rFonts w:cs="Times New Roman"/>
          <w:color w:val="000000" w:themeColor="text1"/>
          <w:sz w:val="24"/>
          <w:szCs w:val="24"/>
        </w:rPr>
        <w:tab/>
      </w:r>
      <w:r w:rsidRPr="00517FC6">
        <w:rPr>
          <w:rFonts w:cs="Times New Roman"/>
          <w:b/>
          <w:color w:val="000000" w:themeColor="text1"/>
          <w:sz w:val="24"/>
          <w:szCs w:val="24"/>
        </w:rPr>
        <w:t>B.</w:t>
      </w:r>
      <w:r w:rsidRPr="00517FC6">
        <w:rPr>
          <w:rFonts w:cs="Times New Roman"/>
          <w:color w:val="000000" w:themeColor="text1"/>
          <w:sz w:val="24"/>
          <w:szCs w:val="24"/>
        </w:rPr>
        <w:t xml:space="preserve"> Miền Trung.</w:t>
      </w:r>
    </w:p>
    <w:p w14:paraId="34580F57"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C.</w:t>
      </w:r>
      <w:r w:rsidRPr="00517FC6">
        <w:rPr>
          <w:rFonts w:cs="Times New Roman"/>
          <w:color w:val="000000" w:themeColor="text1"/>
          <w:sz w:val="24"/>
          <w:szCs w:val="24"/>
        </w:rPr>
        <w:t xml:space="preserve"> Phía Nam.</w:t>
      </w:r>
      <w:r w:rsidRPr="00517FC6">
        <w:rPr>
          <w:rFonts w:cs="Times New Roman"/>
          <w:color w:val="000000" w:themeColor="text1"/>
          <w:sz w:val="24"/>
          <w:szCs w:val="24"/>
        </w:rPr>
        <w:tab/>
      </w:r>
      <w:r w:rsidRPr="00517FC6">
        <w:rPr>
          <w:rFonts w:cs="Times New Roman"/>
          <w:b/>
          <w:color w:val="000000" w:themeColor="text1"/>
          <w:sz w:val="24"/>
          <w:szCs w:val="24"/>
        </w:rPr>
        <w:t>D.</w:t>
      </w:r>
      <w:r w:rsidRPr="00517FC6">
        <w:rPr>
          <w:rFonts w:cs="Times New Roman"/>
          <w:color w:val="000000" w:themeColor="text1"/>
          <w:sz w:val="24"/>
          <w:szCs w:val="24"/>
        </w:rPr>
        <w:t xml:space="preserve"> Đồng bằng sông Cửu Long.</w:t>
      </w:r>
    </w:p>
    <w:p w14:paraId="31515AA4"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10.</w:t>
      </w:r>
      <w:r w:rsidRPr="00517FC6">
        <w:rPr>
          <w:rFonts w:eastAsia="Times New Roman" w:cs="Times New Roman"/>
          <w:bCs/>
          <w:color w:val="000000" w:themeColor="text1"/>
          <w:sz w:val="24"/>
          <w:szCs w:val="24"/>
        </w:rPr>
        <w:t xml:space="preserve"> Các mặt hàng xuất khẩu thế mạnh của vùng kinh tế trọng điểm vùng Đồng bằng sông Cửu Long là</w:t>
      </w:r>
    </w:p>
    <w:p w14:paraId="190F1DD9"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lúa gạo và thuỷ sản.</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thuỷ sản và khoáng sản.</w:t>
      </w:r>
    </w:p>
    <w:p w14:paraId="73F8C042" w14:textId="77777777" w:rsidR="002975EB" w:rsidRPr="00517FC6" w:rsidRDefault="002975EB" w:rsidP="00A12E70">
      <w:pPr>
        <w:tabs>
          <w:tab w:val="left" w:pos="5420"/>
        </w:tabs>
        <w:spacing w:after="0" w:line="264" w:lineRule="auto"/>
        <w:ind w:firstLine="283"/>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khoáng sản và dệt may.</w:t>
      </w:r>
      <w:r w:rsidRPr="00517FC6">
        <w:rPr>
          <w:rFonts w:eastAsia="Times New Roman" w:cs="Times New Roman"/>
          <w:color w:val="000000" w:themeColor="text1"/>
          <w:sz w:val="24"/>
          <w:szCs w:val="24"/>
        </w:rPr>
        <w:tab/>
      </w: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hàng điện tử và giày dép.</w:t>
      </w:r>
    </w:p>
    <w:p w14:paraId="28F4872F"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jc w:val="both"/>
        <w:rPr>
          <w:rStyle w:val="Manh"/>
          <w:rFonts w:eastAsiaTheme="majorEastAsia"/>
          <w:b w:val="0"/>
          <w:color w:val="000000" w:themeColor="text1"/>
        </w:rPr>
      </w:pPr>
      <w:r w:rsidRPr="00517FC6">
        <w:rPr>
          <w:rStyle w:val="Manh"/>
          <w:rFonts w:eastAsiaTheme="majorEastAsia"/>
          <w:color w:val="000000" w:themeColor="text1"/>
        </w:rPr>
        <w:t>Câu 11. Phát biểu nào sau đây không đúng với vùng kinh tế trọng điểm phía Nam?</w:t>
      </w:r>
    </w:p>
    <w:p w14:paraId="47F2DC6F"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jc w:val="both"/>
        <w:rPr>
          <w:color w:val="000000" w:themeColor="text1"/>
        </w:rPr>
      </w:pPr>
      <w:r w:rsidRPr="00517FC6">
        <w:rPr>
          <w:b/>
          <w:color w:val="000000" w:themeColor="text1"/>
        </w:rPr>
        <w:t>A.</w:t>
      </w:r>
      <w:r w:rsidRPr="00517FC6">
        <w:rPr>
          <w:color w:val="000000" w:themeColor="text1"/>
        </w:rPr>
        <w:t xml:space="preserve"> Tập trung trữ lượng dầu khí lớn nhất cả nước.</w:t>
      </w:r>
    </w:p>
    <w:p w14:paraId="4AFF574E"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jc w:val="both"/>
        <w:rPr>
          <w:color w:val="000000" w:themeColor="text1"/>
        </w:rPr>
      </w:pPr>
      <w:r w:rsidRPr="00517FC6">
        <w:rPr>
          <w:b/>
          <w:color w:val="000000" w:themeColor="text1"/>
        </w:rPr>
        <w:t>B.</w:t>
      </w:r>
      <w:r w:rsidRPr="00517FC6">
        <w:rPr>
          <w:color w:val="000000" w:themeColor="text1"/>
        </w:rPr>
        <w:t xml:space="preserve"> Có vùng biển rộng lớn và có ngư trường lớn.</w:t>
      </w:r>
    </w:p>
    <w:p w14:paraId="40C52207"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jc w:val="both"/>
        <w:rPr>
          <w:color w:val="000000" w:themeColor="text1"/>
        </w:rPr>
      </w:pPr>
      <w:r w:rsidRPr="00517FC6">
        <w:rPr>
          <w:b/>
          <w:color w:val="000000" w:themeColor="text1"/>
        </w:rPr>
        <w:t>C.</w:t>
      </w:r>
      <w:r w:rsidRPr="00517FC6">
        <w:rPr>
          <w:color w:val="000000" w:themeColor="text1"/>
        </w:rPr>
        <w:t xml:space="preserve"> Khí hậu, đất trồng thích hợp cho cây lâu năm.</w:t>
      </w:r>
    </w:p>
    <w:p w14:paraId="65B74673" w14:textId="77777777" w:rsidR="002975EB" w:rsidRPr="00517FC6" w:rsidRDefault="002975EB" w:rsidP="00A12E70">
      <w:pPr>
        <w:pStyle w:val="ThngthngWeb"/>
        <w:tabs>
          <w:tab w:val="left" w:pos="2835"/>
          <w:tab w:val="left" w:pos="5103"/>
          <w:tab w:val="left" w:pos="7371"/>
        </w:tabs>
        <w:spacing w:before="0" w:beforeAutospacing="0" w:after="0" w:afterAutospacing="0" w:line="264" w:lineRule="auto"/>
        <w:ind w:firstLine="284"/>
        <w:jc w:val="both"/>
        <w:rPr>
          <w:color w:val="000000" w:themeColor="text1"/>
        </w:rPr>
      </w:pPr>
      <w:r w:rsidRPr="00517FC6">
        <w:rPr>
          <w:b/>
          <w:color w:val="000000" w:themeColor="text1"/>
        </w:rPr>
        <w:t>D.</w:t>
      </w:r>
      <w:r w:rsidRPr="00517FC6">
        <w:rPr>
          <w:color w:val="000000" w:themeColor="text1"/>
        </w:rPr>
        <w:t xml:space="preserve"> Khoáng sản có than đá, than nâu và cao lanh.</w:t>
      </w:r>
    </w:p>
    <w:p w14:paraId="431696CC"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Câu 12.</w:t>
      </w:r>
      <w:r w:rsidRPr="00517FC6">
        <w:rPr>
          <w:rFonts w:cs="Times New Roman"/>
          <w:color w:val="000000" w:themeColor="text1"/>
          <w:sz w:val="24"/>
          <w:szCs w:val="24"/>
        </w:rPr>
        <w:t xml:space="preserve"> Các sân bay nào sau đây thuộc vùng kinh tế trọng điểm miền Trung?</w:t>
      </w:r>
    </w:p>
    <w:p w14:paraId="54A3F4F6"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Nội Bài, Đà Nẵng, Chu Lai.</w:t>
      </w:r>
      <w:r w:rsidRPr="00517FC6">
        <w:rPr>
          <w:rFonts w:cs="Times New Roman"/>
          <w:color w:val="000000" w:themeColor="text1"/>
          <w:sz w:val="24"/>
          <w:szCs w:val="24"/>
        </w:rPr>
        <w:tab/>
      </w:r>
      <w:r w:rsidRPr="00517FC6">
        <w:rPr>
          <w:rFonts w:cs="Times New Roman"/>
          <w:b/>
          <w:color w:val="000000" w:themeColor="text1"/>
          <w:sz w:val="24"/>
          <w:szCs w:val="24"/>
        </w:rPr>
        <w:t xml:space="preserve">B. </w:t>
      </w:r>
      <w:r w:rsidRPr="00517FC6">
        <w:rPr>
          <w:rFonts w:cs="Times New Roman"/>
          <w:color w:val="000000" w:themeColor="text1"/>
          <w:sz w:val="24"/>
          <w:szCs w:val="24"/>
        </w:rPr>
        <w:t>Phú Bài, Đà Nẵng, Chu Lai.</w:t>
      </w:r>
    </w:p>
    <w:p w14:paraId="30F96DF1" w14:textId="77777777" w:rsidR="002975EB" w:rsidRPr="00517FC6" w:rsidRDefault="002975EB" w:rsidP="00A12E70">
      <w:pPr>
        <w:tabs>
          <w:tab w:val="left" w:pos="5420"/>
        </w:tabs>
        <w:spacing w:after="0" w:line="264" w:lineRule="auto"/>
        <w:ind w:firstLine="283"/>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Cát Bi, Phú Quốc, Cam Ranh.</w:t>
      </w:r>
      <w:r w:rsidRPr="00517FC6">
        <w:rPr>
          <w:rFonts w:cs="Times New Roman"/>
          <w:color w:val="000000" w:themeColor="text1"/>
          <w:sz w:val="24"/>
          <w:szCs w:val="24"/>
        </w:rPr>
        <w:tab/>
      </w:r>
      <w:r w:rsidRPr="00517FC6">
        <w:rPr>
          <w:rFonts w:cs="Times New Roman"/>
          <w:b/>
          <w:color w:val="000000" w:themeColor="text1"/>
          <w:sz w:val="24"/>
          <w:szCs w:val="24"/>
        </w:rPr>
        <w:t xml:space="preserve">D. </w:t>
      </w:r>
      <w:r w:rsidRPr="00517FC6">
        <w:rPr>
          <w:rFonts w:cs="Times New Roman"/>
          <w:color w:val="000000" w:themeColor="text1"/>
          <w:sz w:val="24"/>
          <w:szCs w:val="24"/>
        </w:rPr>
        <w:t>Đà Nẵng, Phú Bài, Tân Sơn Nhất.</w:t>
      </w:r>
    </w:p>
    <w:p w14:paraId="6BFB7198" w14:textId="77777777" w:rsidR="002975EB" w:rsidRPr="00517FC6" w:rsidRDefault="002975EB" w:rsidP="00A12E70">
      <w:pPr>
        <w:spacing w:after="0" w:line="264" w:lineRule="auto"/>
        <w:jc w:val="both"/>
        <w:rPr>
          <w:rFonts w:cs="Times New Roman"/>
          <w:color w:val="000000" w:themeColor="text1"/>
          <w:spacing w:val="-2"/>
          <w:sz w:val="24"/>
          <w:szCs w:val="24"/>
        </w:rPr>
      </w:pPr>
      <w:r w:rsidRPr="00517FC6">
        <w:rPr>
          <w:rFonts w:cs="Times New Roman"/>
          <w:b/>
          <w:color w:val="000000" w:themeColor="text1"/>
          <w:spacing w:val="-2"/>
          <w:sz w:val="24"/>
          <w:szCs w:val="24"/>
        </w:rPr>
        <w:t>Câu 13.</w:t>
      </w:r>
      <w:r w:rsidRPr="00517FC6">
        <w:rPr>
          <w:rFonts w:cs="Times New Roman"/>
          <w:color w:val="000000" w:themeColor="text1"/>
          <w:spacing w:val="-2"/>
          <w:sz w:val="24"/>
          <w:szCs w:val="24"/>
        </w:rPr>
        <w:t xml:space="preserve"> Vùng kinh tế trọng điểm nào sau đây có đóng góp lớn nhất vào GDP của nước ta?</w:t>
      </w:r>
    </w:p>
    <w:p w14:paraId="2841B328"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pacing w:val="-2"/>
          <w:sz w:val="24"/>
          <w:szCs w:val="24"/>
        </w:rPr>
        <w:t xml:space="preserve">A. </w:t>
      </w:r>
      <w:r w:rsidRPr="00517FC6">
        <w:rPr>
          <w:rFonts w:cs="Times New Roman"/>
          <w:color w:val="000000" w:themeColor="text1"/>
          <w:spacing w:val="-2"/>
          <w:sz w:val="24"/>
          <w:szCs w:val="24"/>
        </w:rPr>
        <w:t>Vùng kinh tế trọng điểm Bắc Bộ.</w:t>
      </w:r>
    </w:p>
    <w:p w14:paraId="7B82BE66"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pacing w:val="-2"/>
          <w:sz w:val="24"/>
          <w:szCs w:val="24"/>
        </w:rPr>
        <w:t xml:space="preserve">B. </w:t>
      </w:r>
      <w:r w:rsidRPr="00517FC6">
        <w:rPr>
          <w:rFonts w:cs="Times New Roman"/>
          <w:color w:val="000000" w:themeColor="text1"/>
          <w:spacing w:val="-2"/>
          <w:sz w:val="24"/>
          <w:szCs w:val="24"/>
        </w:rPr>
        <w:t>Vùng kinh tế trọng điểm miền Trung.</w:t>
      </w:r>
    </w:p>
    <w:p w14:paraId="61CF4A16" w14:textId="77777777" w:rsidR="002975EB" w:rsidRPr="00517FC6" w:rsidRDefault="002975EB" w:rsidP="00A12E70">
      <w:pPr>
        <w:spacing w:after="0" w:line="264" w:lineRule="auto"/>
        <w:ind w:firstLine="283"/>
        <w:jc w:val="both"/>
        <w:rPr>
          <w:rFonts w:cs="Times New Roman"/>
          <w:color w:val="000000" w:themeColor="text1"/>
          <w:sz w:val="24"/>
          <w:szCs w:val="24"/>
        </w:rPr>
      </w:pPr>
      <w:r w:rsidRPr="00517FC6">
        <w:rPr>
          <w:rFonts w:cs="Times New Roman"/>
          <w:b/>
          <w:color w:val="000000" w:themeColor="text1"/>
          <w:spacing w:val="-2"/>
          <w:sz w:val="24"/>
          <w:szCs w:val="24"/>
        </w:rPr>
        <w:t xml:space="preserve">C. </w:t>
      </w:r>
      <w:r w:rsidRPr="00517FC6">
        <w:rPr>
          <w:rFonts w:cs="Times New Roman"/>
          <w:color w:val="000000" w:themeColor="text1"/>
          <w:spacing w:val="-2"/>
          <w:sz w:val="24"/>
          <w:szCs w:val="24"/>
        </w:rPr>
        <w:t>Vùng kinh tế trọng điểm phía Nam.</w:t>
      </w:r>
    </w:p>
    <w:p w14:paraId="685A11B8" w14:textId="77777777" w:rsidR="002975EB" w:rsidRPr="00517FC6" w:rsidRDefault="002975EB" w:rsidP="00A12E70">
      <w:pPr>
        <w:spacing w:after="0" w:line="264" w:lineRule="auto"/>
        <w:ind w:firstLine="283"/>
        <w:jc w:val="both"/>
        <w:rPr>
          <w:rFonts w:cs="Times New Roman"/>
          <w:color w:val="000000" w:themeColor="text1"/>
          <w:spacing w:val="-2"/>
          <w:sz w:val="24"/>
          <w:szCs w:val="24"/>
        </w:rPr>
      </w:pPr>
      <w:r w:rsidRPr="00517FC6">
        <w:rPr>
          <w:rFonts w:cs="Times New Roman"/>
          <w:b/>
          <w:color w:val="000000" w:themeColor="text1"/>
          <w:spacing w:val="-2"/>
          <w:sz w:val="24"/>
          <w:szCs w:val="24"/>
        </w:rPr>
        <w:t xml:space="preserve">D. </w:t>
      </w:r>
      <w:r w:rsidRPr="00517FC6">
        <w:rPr>
          <w:rFonts w:cs="Times New Roman"/>
          <w:color w:val="000000" w:themeColor="text1"/>
          <w:spacing w:val="-2"/>
          <w:sz w:val="24"/>
          <w:szCs w:val="24"/>
        </w:rPr>
        <w:t>Vùng kinh tế trọng điểm Đồng bằng sông Cửu Long.</w:t>
      </w:r>
    </w:p>
    <w:p w14:paraId="6266B6FA"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14.</w:t>
      </w:r>
      <w:r w:rsidRPr="00517FC6">
        <w:rPr>
          <w:rFonts w:eastAsia="Times New Roman" w:cs="Times New Roman"/>
          <w:bCs/>
          <w:color w:val="000000" w:themeColor="text1"/>
          <w:sz w:val="24"/>
          <w:szCs w:val="24"/>
        </w:rPr>
        <w:t xml:space="preserve"> Vùng kinh tế trọng điểm Đồng bằng sông Cửu Long là trung tâm hàng đầu cả nước về</w:t>
      </w:r>
    </w:p>
    <w:p w14:paraId="19868DAF"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diện tích và sản lượng lúa, khai thác và chế biến thuỷ sản.</w:t>
      </w:r>
    </w:p>
    <w:p w14:paraId="59F62586"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khai thác và chế biến thuỷ sản, sản xuất hàng điện tử, ô tô.</w:t>
      </w:r>
    </w:p>
    <w:p w14:paraId="530A734D"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sản xuất sản phẩm điện tử, chế biến thực phẩm và đồ uống.</w:t>
      </w:r>
    </w:p>
    <w:p w14:paraId="52F620D8"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chế biến thực phẩm và đồ uống, khai thác, chế biến dầu khí.</w:t>
      </w:r>
    </w:p>
    <w:p w14:paraId="4756F06F"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15.</w:t>
      </w:r>
      <w:r w:rsidRPr="00517FC6">
        <w:rPr>
          <w:rFonts w:cs="Times New Roman"/>
          <w:color w:val="000000" w:themeColor="text1"/>
          <w:sz w:val="24"/>
          <w:szCs w:val="24"/>
          <w:lang w:val="fr-FR"/>
        </w:rPr>
        <w:t xml:space="preserve"> Phát biểu nào không phải đặc điểm của vùng kinh tế trọng điểm miền Trung?</w:t>
      </w:r>
    </w:p>
    <w:p w14:paraId="6D52B6BA"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Tỉ trọng GDP so với cả nước thấp nhất.</w:t>
      </w:r>
    </w:p>
    <w:p w14:paraId="1938E6B3"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Tất cả các tỉnh trong vùng đều giáp biển.</w:t>
      </w:r>
    </w:p>
    <w:p w14:paraId="36F70E82"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Tỉ trọng nông nghiệp trong GDP còn cao.</w:t>
      </w:r>
    </w:p>
    <w:p w14:paraId="3EF474E2"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Có diện tích lớn nhất so với các vùng khác.</w:t>
      </w:r>
    </w:p>
    <w:p w14:paraId="4334CBE8"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16.</w:t>
      </w:r>
      <w:r w:rsidRPr="00517FC6">
        <w:rPr>
          <w:rFonts w:cs="Times New Roman"/>
          <w:color w:val="000000" w:themeColor="text1"/>
          <w:sz w:val="24"/>
          <w:szCs w:val="24"/>
          <w:lang w:val="fr-FR"/>
        </w:rPr>
        <w:t xml:space="preserve"> Các tuyến giao thông huyết mạch gắn kết vùng kinh tế trọng điểm Bắc Bộ với cụm cảng Hải Phòng - Cái Lân là</w:t>
      </w:r>
    </w:p>
    <w:p w14:paraId="5B7F59E6" w14:textId="77777777" w:rsidR="002975EB" w:rsidRPr="00517FC6" w:rsidRDefault="002975EB" w:rsidP="00A12E70">
      <w:pPr>
        <w:tabs>
          <w:tab w:val="left" w:pos="5422"/>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quốc lộ 22 và 51.</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quốc lộ 13 và 14.</w:t>
      </w:r>
      <w:r w:rsidRPr="00517FC6">
        <w:rPr>
          <w:rFonts w:cs="Times New Roman"/>
          <w:color w:val="000000" w:themeColor="text1"/>
          <w:sz w:val="24"/>
          <w:szCs w:val="24"/>
          <w:lang w:val="fr-FR"/>
        </w:rPr>
        <w:tab/>
      </w:r>
    </w:p>
    <w:p w14:paraId="3FA8A57F" w14:textId="77777777" w:rsidR="002975EB" w:rsidRPr="00517FC6" w:rsidRDefault="002975EB" w:rsidP="00A12E70">
      <w:pPr>
        <w:tabs>
          <w:tab w:val="left" w:pos="5422"/>
        </w:tabs>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quốc lộ 5 và 18.</w:t>
      </w:r>
      <w:r w:rsidRPr="00517FC6">
        <w:rPr>
          <w:rFonts w:cs="Times New Roman"/>
          <w:color w:val="000000" w:themeColor="text1"/>
          <w:sz w:val="24"/>
          <w:szCs w:val="24"/>
          <w:lang w:val="fr-FR"/>
        </w:rPr>
        <w:tab/>
      </w: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quốc lộ 15 và 18.</w:t>
      </w:r>
    </w:p>
    <w:p w14:paraId="43E1C3EA"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17.</w:t>
      </w:r>
      <w:r w:rsidRPr="00517FC6">
        <w:rPr>
          <w:rFonts w:cs="Times New Roman"/>
          <w:color w:val="000000" w:themeColor="text1"/>
          <w:sz w:val="24"/>
          <w:szCs w:val="24"/>
          <w:lang w:val="fr-FR"/>
        </w:rPr>
        <w:t xml:space="preserve"> Vùng kinh tế trọng điểm được thành lập năm 2009 là</w:t>
      </w:r>
    </w:p>
    <w:p w14:paraId="4725CC7D"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Vùng kinh tế trọng điểm Bắc Bộ.</w:t>
      </w:r>
    </w:p>
    <w:p w14:paraId="1022A125"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Vùng kinh tế trọng điểm miền Trung.</w:t>
      </w:r>
    </w:p>
    <w:p w14:paraId="1B8CB1BB"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Vùng kinh tế trọng điểm phía Nam.</w:t>
      </w:r>
    </w:p>
    <w:p w14:paraId="7F8B09A1"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Vùng kinh tế trọng điểm đồng bằng sông Cửu Long.</w:t>
      </w:r>
    </w:p>
    <w:p w14:paraId="13FD5642"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18.</w:t>
      </w:r>
      <w:r w:rsidRPr="00517FC6">
        <w:rPr>
          <w:rFonts w:cs="Times New Roman"/>
          <w:color w:val="000000" w:themeColor="text1"/>
          <w:sz w:val="24"/>
          <w:szCs w:val="24"/>
          <w:lang w:val="fr-FR"/>
        </w:rPr>
        <w:t xml:space="preserve"> Vùng kinh tế trọng điểm phát triển nhất nước ta là</w:t>
      </w:r>
    </w:p>
    <w:p w14:paraId="78E2E3AF"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vùng kinh tế trọng điểm Bắc Bộ.</w:t>
      </w:r>
    </w:p>
    <w:p w14:paraId="3345BC3E"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vùng kinh tế trọng điểm miền Trung.</w:t>
      </w:r>
    </w:p>
    <w:p w14:paraId="1553602E"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lastRenderedPageBreak/>
        <w:t xml:space="preserve">C. </w:t>
      </w:r>
      <w:r w:rsidRPr="00517FC6">
        <w:rPr>
          <w:rFonts w:cs="Times New Roman"/>
          <w:color w:val="000000" w:themeColor="text1"/>
          <w:sz w:val="24"/>
          <w:szCs w:val="24"/>
          <w:lang w:val="fr-FR"/>
        </w:rPr>
        <w:t>vùng kinh tế trọng điểm phía Nam.</w:t>
      </w:r>
    </w:p>
    <w:p w14:paraId="3A9D8D64"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vùng kinh tế trọng điểm đồng bằng sông Cửu Long.</w:t>
      </w:r>
    </w:p>
    <w:p w14:paraId="49461683"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19.</w:t>
      </w:r>
      <w:r w:rsidRPr="00517FC6">
        <w:rPr>
          <w:rFonts w:cs="Times New Roman"/>
          <w:color w:val="000000" w:themeColor="text1"/>
          <w:sz w:val="24"/>
          <w:szCs w:val="24"/>
          <w:lang w:val="fr-FR"/>
        </w:rPr>
        <w:t xml:space="preserve"> Vùng kinh tế trọng điểm phía Nam phát triển mạnh là do có</w:t>
      </w:r>
    </w:p>
    <w:p w14:paraId="20DA699F"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vị trí địa lí và nguồn lao động dồi dào.</w:t>
      </w:r>
    </w:p>
    <w:p w14:paraId="7612BDEB"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lịch sử khai thác lãnh thổ lâu đời, cơ sở vật chất hiện đại.</w:t>
      </w:r>
    </w:p>
    <w:p w14:paraId="480CD350"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giàu tài nguyên thiên nhiên, dễ khai thác.</w:t>
      </w:r>
    </w:p>
    <w:p w14:paraId="2F13701E"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nguồn lao động chất lượng và cơ sở vật chất kĩ thuật tốt.</w:t>
      </w:r>
    </w:p>
    <w:p w14:paraId="17C0F063" w14:textId="77777777" w:rsidR="002975EB" w:rsidRPr="00517FC6" w:rsidRDefault="002975EB" w:rsidP="00A12E70">
      <w:pPr>
        <w:spacing w:after="0" w:line="264" w:lineRule="auto"/>
        <w:jc w:val="both"/>
        <w:rPr>
          <w:rFonts w:cs="Times New Roman"/>
          <w:color w:val="000000" w:themeColor="text1"/>
          <w:sz w:val="24"/>
          <w:szCs w:val="24"/>
          <w:lang w:val="fr-FR"/>
        </w:rPr>
      </w:pPr>
      <w:r w:rsidRPr="00517FC6">
        <w:rPr>
          <w:rFonts w:cs="Times New Roman"/>
          <w:b/>
          <w:color w:val="000000" w:themeColor="text1"/>
          <w:sz w:val="24"/>
          <w:szCs w:val="24"/>
          <w:lang w:val="fr-FR"/>
        </w:rPr>
        <w:t>Câu 20.</w:t>
      </w:r>
      <w:r w:rsidRPr="00517FC6">
        <w:rPr>
          <w:rFonts w:cs="Times New Roman"/>
          <w:color w:val="000000" w:themeColor="text1"/>
          <w:sz w:val="24"/>
          <w:szCs w:val="24"/>
          <w:lang w:val="fr-FR"/>
        </w:rPr>
        <w:t xml:space="preserve"> Phát biểu nào sau đây không phải là đặc điểm của vùng kinh tế trọng điểm ở nước ta?</w:t>
      </w:r>
    </w:p>
    <w:p w14:paraId="5FD2D65C"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A. </w:t>
      </w:r>
      <w:r w:rsidRPr="00517FC6">
        <w:rPr>
          <w:rFonts w:cs="Times New Roman"/>
          <w:color w:val="000000" w:themeColor="text1"/>
          <w:sz w:val="24"/>
          <w:szCs w:val="24"/>
          <w:lang w:val="fr-FR"/>
        </w:rPr>
        <w:t>Gồm nhiều tỉnh, thành phố và ranh giới có thể thay đổi.</w:t>
      </w:r>
    </w:p>
    <w:p w14:paraId="367683CE"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B. </w:t>
      </w:r>
      <w:r w:rsidRPr="00517FC6">
        <w:rPr>
          <w:rFonts w:cs="Times New Roman"/>
          <w:color w:val="000000" w:themeColor="text1"/>
          <w:sz w:val="24"/>
          <w:szCs w:val="24"/>
          <w:lang w:val="fr-FR"/>
        </w:rPr>
        <w:t>Hội tụ nhiều thế mạnh, tiềm lực hấp dẫn thu hút đầu tư.</w:t>
      </w:r>
    </w:p>
    <w:p w14:paraId="7BAB3D64"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C. </w:t>
      </w:r>
      <w:r w:rsidRPr="00517FC6">
        <w:rPr>
          <w:rFonts w:cs="Times New Roman"/>
          <w:color w:val="000000" w:themeColor="text1"/>
          <w:sz w:val="24"/>
          <w:szCs w:val="24"/>
          <w:lang w:val="fr-FR"/>
        </w:rPr>
        <w:t>Có tỉ trọng lớn trong GDP, hỗ trợ vùng khác phát triển.</w:t>
      </w:r>
    </w:p>
    <w:p w14:paraId="735F1112" w14:textId="77777777" w:rsidR="002975EB" w:rsidRPr="00517FC6" w:rsidRDefault="002975EB" w:rsidP="00A12E70">
      <w:pPr>
        <w:spacing w:after="0" w:line="264" w:lineRule="auto"/>
        <w:ind w:firstLine="283"/>
        <w:jc w:val="both"/>
        <w:rPr>
          <w:rFonts w:cs="Times New Roman"/>
          <w:color w:val="000000" w:themeColor="text1"/>
          <w:sz w:val="24"/>
          <w:szCs w:val="24"/>
          <w:lang w:val="fr-FR"/>
        </w:rPr>
      </w:pPr>
      <w:r w:rsidRPr="00517FC6">
        <w:rPr>
          <w:rFonts w:cs="Times New Roman"/>
          <w:b/>
          <w:color w:val="000000" w:themeColor="text1"/>
          <w:sz w:val="24"/>
          <w:szCs w:val="24"/>
          <w:lang w:val="fr-FR"/>
        </w:rPr>
        <w:t xml:space="preserve">D. </w:t>
      </w:r>
      <w:r w:rsidRPr="00517FC6">
        <w:rPr>
          <w:rFonts w:cs="Times New Roman"/>
          <w:color w:val="000000" w:themeColor="text1"/>
          <w:sz w:val="24"/>
          <w:szCs w:val="24"/>
          <w:lang w:val="fr-FR"/>
        </w:rPr>
        <w:t>Có chất lượng cuộc sống cao, tỉ lệ thất nghiệp rất thấp.</w:t>
      </w:r>
    </w:p>
    <w:p w14:paraId="211EE789" w14:textId="77777777" w:rsidR="002975EB" w:rsidRPr="00517FC6" w:rsidRDefault="002975EB" w:rsidP="00A12E70">
      <w:pPr>
        <w:spacing w:after="0" w:line="264" w:lineRule="auto"/>
        <w:jc w:val="both"/>
        <w:rPr>
          <w:rFonts w:cs="Times New Roman"/>
          <w:b/>
          <w:color w:val="000000" w:themeColor="text1"/>
          <w:sz w:val="24"/>
          <w:szCs w:val="24"/>
          <w:lang w:val="fr-FR"/>
        </w:rPr>
      </w:pPr>
      <w:r w:rsidRPr="00517FC6">
        <w:rPr>
          <w:rFonts w:cs="Times New Roman"/>
          <w:b/>
          <w:color w:val="000000" w:themeColor="text1"/>
          <w:sz w:val="24"/>
          <w:szCs w:val="24"/>
          <w:lang w:val="fr-FR"/>
        </w:rPr>
        <w:t>II. DẠNG ĐÚNG/SAI</w:t>
      </w:r>
    </w:p>
    <w:p w14:paraId="39A54052"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1</w:t>
      </w:r>
      <w:r w:rsidRPr="00517FC6">
        <w:rPr>
          <w:rFonts w:cs="Times New Roman"/>
          <w:b/>
          <w:bCs/>
          <w:color w:val="000000" w:themeColor="text1"/>
          <w:sz w:val="24"/>
          <w:szCs w:val="24"/>
          <w:lang w:val="fr-FR"/>
        </w:rPr>
        <w:t>.</w:t>
      </w:r>
      <w:r w:rsidRPr="00517FC6">
        <w:rPr>
          <w:rFonts w:cs="Times New Roman"/>
          <w:color w:val="000000" w:themeColor="text1"/>
          <w:sz w:val="24"/>
          <w:szCs w:val="24"/>
          <w:lang w:val="vi-VN"/>
        </w:rPr>
        <w:t xml:space="preserve"> Cho thông tin sau:</w:t>
      </w:r>
    </w:p>
    <w:p w14:paraId="13A1638E"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 xml:space="preserve">Các vùng kinh tế trọng điểm gồm nhiều tỉnh, thành phố trực thuộc Trung ương, có ranh giới cụ thể và có thể thay đổi tuỳ theo chiến lược phát triển kinh tế - </w:t>
      </w:r>
      <w:r w:rsidRPr="00517FC6">
        <w:rPr>
          <w:rStyle w:val="Bodytext2Bold"/>
          <w:rFonts w:eastAsiaTheme="minorEastAsia" w:cs="Times New Roman"/>
          <w:color w:val="000000" w:themeColor="text1"/>
          <w:sz w:val="24"/>
          <w:szCs w:val="24"/>
        </w:rPr>
        <w:t xml:space="preserve">xã </w:t>
      </w:r>
      <w:r w:rsidRPr="00517FC6">
        <w:rPr>
          <w:rFonts w:cs="Times New Roman"/>
          <w:color w:val="000000" w:themeColor="text1"/>
          <w:sz w:val="24"/>
          <w:szCs w:val="24"/>
          <w:lang w:val="vi-VN"/>
        </w:rPr>
        <w:t>hội từng thời kì của đất nước.</w:t>
      </w:r>
    </w:p>
    <w:p w14:paraId="3175094A"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Hiện tại nước ta đã hình thành được 4 vùng kinh tế trọng điểm. </w:t>
      </w:r>
    </w:p>
    <w:p w14:paraId="71F23964"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Nước ta phải hình thành các vùng kinh tế trọng điểm do đây là động lực để thúc đẩy sự phát triển kinh tế - xã hội đất nước. </w:t>
      </w:r>
    </w:p>
    <w:p w14:paraId="7490A58A"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Khó khăn chủ yếu đối với việc phát triển các vùng kinh tế trọng điểm ở nước ta hiện nay là thiếu không gian và thiếu nguồn lao động.</w:t>
      </w:r>
    </w:p>
    <w:p w14:paraId="6C2B94D8"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Các vùng kinh tế trọng điểm được phát triển như là đầu tàu của nền kinh tế chung, thúc đẩy sự phát triển đồng đều giữa các địa phương. </w:t>
      </w:r>
    </w:p>
    <w:p w14:paraId="5EFA0A18"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2.</w:t>
      </w:r>
      <w:r w:rsidRPr="00517FC6">
        <w:rPr>
          <w:rFonts w:cs="Times New Roman"/>
          <w:color w:val="000000" w:themeColor="text1"/>
          <w:sz w:val="24"/>
          <w:szCs w:val="24"/>
          <w:lang w:val="vi-VN"/>
        </w:rPr>
        <w:t xml:space="preserve"> Cho thông tin sau:</w:t>
      </w:r>
    </w:p>
    <w:p w14:paraId="39621CA7"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Vùng kinh tế trọng điểm Bắc Bộ là cửa ngõ ra biển của các tỉnh Bắc Bộ. Vùng có hai hành lang và một vành đai kinh tế (trong quan hệ kinh tế Việt Nam - Trung Quốc) đi qua; có Thủ đô Hà Nội là trung tâm chính trị, kinh tế, văn hoá, khoa học - công nghệ của cả nước.</w:t>
      </w:r>
    </w:p>
    <w:p w14:paraId="03F1F5A8"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Vùng kinh tế trọng điểm Bắc Bộ bao gồm 5 tỉnh và 2 thành phố trực thuộc trung ương. </w:t>
      </w:r>
    </w:p>
    <w:p w14:paraId="7469F057"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Ngành dịch vụ chiếm tỉ trọng lớn nhất trong cơ cấu kinh tế của vùng kinh tế trọng điểm Bắc Bộ. </w:t>
      </w:r>
    </w:p>
    <w:p w14:paraId="1F36304B"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Các ngành sản xuất chủ yếu ở vùng kinh tế trọng điểm Bắc Bộ là các ngành công nghiệp nhẹ và tiểu thủ công nghiệp. </w:t>
      </w:r>
    </w:p>
    <w:p w14:paraId="7CE77C4B"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Một trong những khó khăn đối với việc phát triển kinh tế - xã hội ở vùng kinh tế trọng điểm Bắc Bộ là dân cư tập trung đông gây sức ép giải quyết việc làm. </w:t>
      </w:r>
    </w:p>
    <w:p w14:paraId="57983B49"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lang w:val="vi-VN"/>
        </w:rPr>
        <w:t xml:space="preserve">Câu 3. </w:t>
      </w:r>
      <w:r w:rsidRPr="00517FC6">
        <w:rPr>
          <w:rFonts w:cs="Times New Roman"/>
          <w:bCs/>
          <w:color w:val="000000" w:themeColor="text1"/>
          <w:sz w:val="24"/>
          <w:szCs w:val="24"/>
          <w:lang w:val="vi-VN"/>
        </w:rPr>
        <w:t>Cho bảng số liệu:</w:t>
      </w:r>
    </w:p>
    <w:p w14:paraId="06274B0C" w14:textId="77777777" w:rsidR="002975EB" w:rsidRPr="00517FC6" w:rsidRDefault="002975EB" w:rsidP="00A12E70">
      <w:pPr>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 xml:space="preserve">Cơ cấu GRDP phân theo ngành kinh tế của vùng kinh tế trọng điểm Bắc Bộ, </w:t>
      </w:r>
    </w:p>
    <w:p w14:paraId="2C76B193"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năm 2010 và 2021</w:t>
      </w:r>
    </w:p>
    <w:p w14:paraId="6087204E" w14:textId="77777777" w:rsidR="002975EB" w:rsidRPr="00517FC6" w:rsidRDefault="002975EB" w:rsidP="00A12E70">
      <w:pPr>
        <w:spacing w:after="0" w:line="264" w:lineRule="auto"/>
        <w:jc w:val="right"/>
        <w:rPr>
          <w:rFonts w:eastAsia="Times New Roman" w:cs="Times New Roman"/>
          <w:i/>
          <w:iCs/>
          <w:color w:val="000000" w:themeColor="text1"/>
          <w:sz w:val="24"/>
          <w:szCs w:val="24"/>
        </w:rPr>
      </w:pPr>
      <w:r w:rsidRPr="00517FC6">
        <w:rPr>
          <w:rFonts w:eastAsia="Times New Roman" w:cs="Times New Roman"/>
          <w:i/>
          <w:iCs/>
          <w:color w:val="000000" w:themeColor="text1"/>
          <w:sz w:val="24"/>
          <w:szCs w:val="24"/>
        </w:rPr>
        <w:t xml:space="preserve"> (Đơn vị: %)</w:t>
      </w:r>
    </w:p>
    <w:tbl>
      <w:tblPr>
        <w:tblStyle w:val="LiBang"/>
        <w:tblW w:w="0" w:type="auto"/>
        <w:jc w:val="center"/>
        <w:tblLook w:val="04A0" w:firstRow="1" w:lastRow="0" w:firstColumn="1" w:lastColumn="0" w:noHBand="0" w:noVBand="1"/>
      </w:tblPr>
      <w:tblGrid>
        <w:gridCol w:w="5811"/>
        <w:gridCol w:w="1843"/>
        <w:gridCol w:w="1988"/>
      </w:tblGrid>
      <w:tr w:rsidR="002975EB" w:rsidRPr="00517FC6" w14:paraId="382F86AF" w14:textId="77777777" w:rsidTr="00A46C5E">
        <w:trPr>
          <w:trHeight w:val="463"/>
          <w:jc w:val="center"/>
        </w:trPr>
        <w:tc>
          <w:tcPr>
            <w:tcW w:w="5811" w:type="dxa"/>
            <w:vAlign w:val="center"/>
          </w:tcPr>
          <w:p w14:paraId="3AEF2A40"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Năm</w:t>
            </w:r>
          </w:p>
        </w:tc>
        <w:tc>
          <w:tcPr>
            <w:tcW w:w="1843" w:type="dxa"/>
            <w:vAlign w:val="center"/>
          </w:tcPr>
          <w:p w14:paraId="0434B1E5"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2010</w:t>
            </w:r>
          </w:p>
        </w:tc>
        <w:tc>
          <w:tcPr>
            <w:tcW w:w="1988" w:type="dxa"/>
            <w:vAlign w:val="center"/>
          </w:tcPr>
          <w:p w14:paraId="74994D18"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2021</w:t>
            </w:r>
          </w:p>
        </w:tc>
      </w:tr>
      <w:tr w:rsidR="002975EB" w:rsidRPr="00517FC6" w14:paraId="176E834D" w14:textId="77777777" w:rsidTr="00A46C5E">
        <w:trPr>
          <w:trHeight w:val="479"/>
          <w:jc w:val="center"/>
        </w:trPr>
        <w:tc>
          <w:tcPr>
            <w:tcW w:w="5811" w:type="dxa"/>
            <w:vAlign w:val="center"/>
          </w:tcPr>
          <w:p w14:paraId="124EAFE2" w14:textId="77777777" w:rsidR="002975EB" w:rsidRPr="00517FC6" w:rsidRDefault="002975EB" w:rsidP="00A12E70">
            <w:pPr>
              <w:spacing w:line="264" w:lineRule="auto"/>
              <w:jc w:val="both"/>
              <w:rPr>
                <w:rFonts w:eastAsia="Times New Roman"/>
                <w:iCs/>
                <w:color w:val="000000" w:themeColor="text1"/>
                <w:sz w:val="24"/>
                <w:szCs w:val="24"/>
              </w:rPr>
            </w:pPr>
            <w:r w:rsidRPr="00517FC6">
              <w:rPr>
                <w:rFonts w:eastAsia="Times New Roman"/>
                <w:color w:val="000000" w:themeColor="text1"/>
                <w:sz w:val="24"/>
                <w:szCs w:val="24"/>
              </w:rPr>
              <w:t>Nông nghiệp, lâm nghiệp và thuỷ sản</w:t>
            </w:r>
          </w:p>
        </w:tc>
        <w:tc>
          <w:tcPr>
            <w:tcW w:w="1843" w:type="dxa"/>
            <w:vAlign w:val="center"/>
          </w:tcPr>
          <w:p w14:paraId="6FBE2F70"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6,5</w:t>
            </w:r>
          </w:p>
        </w:tc>
        <w:tc>
          <w:tcPr>
            <w:tcW w:w="1988" w:type="dxa"/>
            <w:vAlign w:val="center"/>
          </w:tcPr>
          <w:p w14:paraId="6E2EE0AF"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3,9</w:t>
            </w:r>
          </w:p>
        </w:tc>
      </w:tr>
      <w:tr w:rsidR="002975EB" w:rsidRPr="00517FC6" w14:paraId="44AED8AB" w14:textId="77777777" w:rsidTr="00A46C5E">
        <w:trPr>
          <w:trHeight w:val="463"/>
          <w:jc w:val="center"/>
        </w:trPr>
        <w:tc>
          <w:tcPr>
            <w:tcW w:w="5811" w:type="dxa"/>
            <w:vAlign w:val="center"/>
          </w:tcPr>
          <w:p w14:paraId="05AFDFD7" w14:textId="77777777" w:rsidR="002975EB" w:rsidRPr="00517FC6" w:rsidRDefault="002975EB" w:rsidP="00A12E70">
            <w:pPr>
              <w:spacing w:line="264" w:lineRule="auto"/>
              <w:jc w:val="both"/>
              <w:rPr>
                <w:rFonts w:eastAsia="Times New Roman"/>
                <w:iCs/>
                <w:color w:val="000000" w:themeColor="text1"/>
                <w:sz w:val="24"/>
                <w:szCs w:val="24"/>
              </w:rPr>
            </w:pPr>
            <w:r w:rsidRPr="00517FC6">
              <w:rPr>
                <w:rFonts w:eastAsia="Times New Roman"/>
                <w:color w:val="000000" w:themeColor="text1"/>
                <w:sz w:val="24"/>
                <w:szCs w:val="24"/>
              </w:rPr>
              <w:t>Công nghiệp và xây dựng</w:t>
            </w:r>
          </w:p>
        </w:tc>
        <w:tc>
          <w:tcPr>
            <w:tcW w:w="1843" w:type="dxa"/>
            <w:vAlign w:val="center"/>
          </w:tcPr>
          <w:p w14:paraId="472AFDCB"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29,4</w:t>
            </w:r>
          </w:p>
        </w:tc>
        <w:tc>
          <w:tcPr>
            <w:tcW w:w="1988" w:type="dxa"/>
            <w:vAlign w:val="center"/>
          </w:tcPr>
          <w:p w14:paraId="5757218C"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42,3</w:t>
            </w:r>
          </w:p>
        </w:tc>
      </w:tr>
      <w:tr w:rsidR="002975EB" w:rsidRPr="00517FC6" w14:paraId="49BADB27" w14:textId="77777777" w:rsidTr="00A46C5E">
        <w:trPr>
          <w:trHeight w:val="463"/>
          <w:jc w:val="center"/>
        </w:trPr>
        <w:tc>
          <w:tcPr>
            <w:tcW w:w="5811" w:type="dxa"/>
            <w:vAlign w:val="center"/>
          </w:tcPr>
          <w:p w14:paraId="02BAE5AD" w14:textId="77777777" w:rsidR="002975EB" w:rsidRPr="00517FC6" w:rsidRDefault="002975EB" w:rsidP="00A12E70">
            <w:pPr>
              <w:spacing w:line="264" w:lineRule="auto"/>
              <w:jc w:val="both"/>
              <w:rPr>
                <w:rFonts w:eastAsia="Times New Roman"/>
                <w:iCs/>
                <w:color w:val="000000" w:themeColor="text1"/>
                <w:sz w:val="24"/>
                <w:szCs w:val="24"/>
              </w:rPr>
            </w:pPr>
            <w:r w:rsidRPr="00517FC6">
              <w:rPr>
                <w:rFonts w:eastAsia="Times New Roman"/>
                <w:color w:val="000000" w:themeColor="text1"/>
                <w:sz w:val="24"/>
                <w:szCs w:val="24"/>
              </w:rPr>
              <w:t>Dịch vụ</w:t>
            </w:r>
          </w:p>
        </w:tc>
        <w:tc>
          <w:tcPr>
            <w:tcW w:w="1843" w:type="dxa"/>
            <w:vAlign w:val="center"/>
          </w:tcPr>
          <w:p w14:paraId="5709D13F"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50,1</w:t>
            </w:r>
          </w:p>
        </w:tc>
        <w:tc>
          <w:tcPr>
            <w:tcW w:w="1988" w:type="dxa"/>
            <w:vAlign w:val="center"/>
          </w:tcPr>
          <w:p w14:paraId="2EAD4EF5"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43,8</w:t>
            </w:r>
          </w:p>
        </w:tc>
      </w:tr>
      <w:tr w:rsidR="002975EB" w:rsidRPr="00517FC6" w14:paraId="01C86F7B" w14:textId="77777777" w:rsidTr="00A46C5E">
        <w:trPr>
          <w:trHeight w:val="495"/>
          <w:jc w:val="center"/>
        </w:trPr>
        <w:tc>
          <w:tcPr>
            <w:tcW w:w="5811" w:type="dxa"/>
            <w:vAlign w:val="center"/>
          </w:tcPr>
          <w:p w14:paraId="20765251" w14:textId="77777777" w:rsidR="002975EB" w:rsidRPr="00517FC6" w:rsidRDefault="002975EB" w:rsidP="00A12E70">
            <w:pPr>
              <w:spacing w:line="264" w:lineRule="auto"/>
              <w:jc w:val="both"/>
              <w:rPr>
                <w:rFonts w:eastAsia="Times New Roman"/>
                <w:iCs/>
                <w:color w:val="000000" w:themeColor="text1"/>
                <w:sz w:val="24"/>
                <w:szCs w:val="24"/>
              </w:rPr>
            </w:pPr>
            <w:r w:rsidRPr="00517FC6">
              <w:rPr>
                <w:rFonts w:eastAsia="Times New Roman"/>
                <w:color w:val="000000" w:themeColor="text1"/>
                <w:sz w:val="24"/>
                <w:szCs w:val="24"/>
              </w:rPr>
              <w:t>Thuế sản phẩm trừ trợ cấp sản phẩm</w:t>
            </w:r>
          </w:p>
        </w:tc>
        <w:tc>
          <w:tcPr>
            <w:tcW w:w="1843" w:type="dxa"/>
            <w:vAlign w:val="center"/>
          </w:tcPr>
          <w:p w14:paraId="7640BD85"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14,0</w:t>
            </w:r>
          </w:p>
        </w:tc>
        <w:tc>
          <w:tcPr>
            <w:tcW w:w="1988" w:type="dxa"/>
            <w:vAlign w:val="center"/>
          </w:tcPr>
          <w:p w14:paraId="2CB39E30"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10,0</w:t>
            </w:r>
          </w:p>
        </w:tc>
      </w:tr>
    </w:tbl>
    <w:p w14:paraId="01698593" w14:textId="77777777" w:rsidR="002975EB" w:rsidRPr="00517FC6" w:rsidRDefault="002975EB" w:rsidP="00A12E70">
      <w:pPr>
        <w:pStyle w:val="ThngthngWeb"/>
        <w:spacing w:before="0" w:beforeAutospacing="0" w:after="0" w:afterAutospacing="0" w:line="264" w:lineRule="auto"/>
        <w:ind w:firstLine="284"/>
        <w:jc w:val="both"/>
        <w:rPr>
          <w:color w:val="000000" w:themeColor="text1"/>
        </w:rPr>
      </w:pPr>
      <w:r w:rsidRPr="00517FC6">
        <w:rPr>
          <w:b/>
          <w:bCs/>
          <w:color w:val="000000" w:themeColor="text1"/>
        </w:rPr>
        <w:t>a)</w:t>
      </w:r>
      <w:r w:rsidRPr="00517FC6">
        <w:rPr>
          <w:color w:val="000000" w:themeColor="text1"/>
        </w:rPr>
        <w:t xml:space="preserve"> Cơ cấu GRDP của vùng kinh tế trọng điểm Bắc Bộ đang có sự chuyển dịch theo hướng công nghiệp hoá, hiện đại hoá. </w:t>
      </w:r>
    </w:p>
    <w:p w14:paraId="4835FB3F" w14:textId="77777777" w:rsidR="002975EB" w:rsidRPr="00517FC6" w:rsidRDefault="002975EB" w:rsidP="00A12E70">
      <w:pPr>
        <w:pStyle w:val="ThngthngWeb"/>
        <w:spacing w:before="0" w:beforeAutospacing="0" w:after="0" w:afterAutospacing="0" w:line="264" w:lineRule="auto"/>
        <w:ind w:firstLine="284"/>
        <w:jc w:val="both"/>
        <w:rPr>
          <w:color w:val="000000" w:themeColor="text1"/>
        </w:rPr>
      </w:pPr>
      <w:r w:rsidRPr="00517FC6">
        <w:rPr>
          <w:b/>
          <w:bCs/>
          <w:color w:val="000000" w:themeColor="text1"/>
        </w:rPr>
        <w:lastRenderedPageBreak/>
        <w:t>b)</w:t>
      </w:r>
      <w:r w:rsidRPr="00517FC6">
        <w:rPr>
          <w:color w:val="000000" w:themeColor="text1"/>
        </w:rPr>
        <w:t xml:space="preserve"> So với năm 2010, tỉ trọng công nghiệp và xây dựng năm 2021 có xu hướng tăng chiếm cao nhất trong cơ cấu GRDP của vùng kinh tế trọng điểm Bắc Bộ. </w:t>
      </w:r>
    </w:p>
    <w:p w14:paraId="59F47C1E" w14:textId="77777777" w:rsidR="002975EB" w:rsidRPr="00517FC6" w:rsidRDefault="002975EB" w:rsidP="00A12E70">
      <w:pPr>
        <w:pStyle w:val="ThngthngWeb"/>
        <w:spacing w:before="0" w:beforeAutospacing="0" w:after="0" w:afterAutospacing="0" w:line="264" w:lineRule="auto"/>
        <w:ind w:firstLine="284"/>
        <w:jc w:val="both"/>
        <w:rPr>
          <w:color w:val="000000" w:themeColor="text1"/>
        </w:rPr>
      </w:pPr>
      <w:r w:rsidRPr="00517FC6">
        <w:rPr>
          <w:b/>
          <w:bCs/>
          <w:color w:val="000000" w:themeColor="text1"/>
        </w:rPr>
        <w:t>c)</w:t>
      </w:r>
      <w:r w:rsidRPr="00517FC6">
        <w:rPr>
          <w:color w:val="000000" w:themeColor="text1"/>
        </w:rPr>
        <w:t xml:space="preserve"> Năm 2010 và 2021, tỉ trọng nông nghiệp, lâm nghiệp và thuỷ sản luôn chiếm nhỏ nhất trong cơ cấu GRDP của vùng kinh tế trọng điểm Bắc Bộ. </w:t>
      </w:r>
    </w:p>
    <w:p w14:paraId="134A68A3" w14:textId="77777777" w:rsidR="002975EB" w:rsidRPr="00517FC6" w:rsidRDefault="002975EB" w:rsidP="00A12E70">
      <w:pPr>
        <w:pStyle w:val="ThngthngWeb"/>
        <w:spacing w:before="0" w:beforeAutospacing="0" w:after="0" w:afterAutospacing="0" w:line="264" w:lineRule="auto"/>
        <w:ind w:firstLine="284"/>
        <w:jc w:val="both"/>
        <w:rPr>
          <w:color w:val="000000" w:themeColor="text1"/>
        </w:rPr>
      </w:pPr>
      <w:r w:rsidRPr="00517FC6">
        <w:rPr>
          <w:b/>
          <w:bCs/>
          <w:color w:val="000000" w:themeColor="text1"/>
        </w:rPr>
        <w:t>d)</w:t>
      </w:r>
      <w:r w:rsidRPr="00517FC6">
        <w:rPr>
          <w:color w:val="000000" w:themeColor="text1"/>
        </w:rPr>
        <w:t xml:space="preserve"> Biểu đồ tròn là dạng biểu đồ thích hợp nhất để thể hiện cơ cấu GRDP của vùng kinh tế trọng điểm Bắc Bộ năm 2010 và 2021.</w:t>
      </w:r>
      <w:r w:rsidRPr="00517FC6">
        <w:rPr>
          <w:b/>
          <w:bCs/>
          <w:color w:val="000000" w:themeColor="text1"/>
        </w:rPr>
        <w:t xml:space="preserve"> </w:t>
      </w:r>
    </w:p>
    <w:p w14:paraId="289CF19C"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4.</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27EDB096"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 xml:space="preserve">Vùng </w:t>
      </w:r>
      <w:r w:rsidRPr="00517FC6">
        <w:rPr>
          <w:rFonts w:cs="Times New Roman"/>
          <w:color w:val="000000" w:themeColor="text1"/>
          <w:sz w:val="24"/>
          <w:szCs w:val="24"/>
        </w:rPr>
        <w:t xml:space="preserve">kinh tế trọng điểm Bắc Bộ </w:t>
      </w:r>
      <w:r w:rsidRPr="00517FC6">
        <w:rPr>
          <w:rFonts w:cs="Times New Roman"/>
          <w:color w:val="000000" w:themeColor="text1"/>
          <w:sz w:val="24"/>
          <w:szCs w:val="24"/>
          <w:lang w:val="vi-VN"/>
        </w:rPr>
        <w:t xml:space="preserve">có số dân đông, nguồn lao động dồi dào, tỉ lệ lao động đã qua đào tạo cao nhất </w:t>
      </w:r>
      <w:r w:rsidRPr="00517FC6">
        <w:rPr>
          <w:rFonts w:cs="Times New Roman"/>
          <w:color w:val="000000" w:themeColor="text1"/>
          <w:sz w:val="24"/>
          <w:szCs w:val="24"/>
        </w:rPr>
        <w:t xml:space="preserve">cả </w:t>
      </w:r>
      <w:r w:rsidRPr="00517FC6">
        <w:rPr>
          <w:rFonts w:cs="Times New Roman"/>
          <w:color w:val="000000" w:themeColor="text1"/>
          <w:sz w:val="24"/>
          <w:szCs w:val="24"/>
          <w:lang w:val="vi-VN"/>
        </w:rPr>
        <w:t>nước. Đây là vùng có lịch sử khai thác lãnh thổ lâu đời, có tài nguyên du lịch văn hoá đa dạng với nhiều di sản văn hoá vật thể và phi vật thể của thế giới (Hoàng thành Thăng Long, dân ca Quan họ Bắc Ninh,...). Cơ sở hạ tầng được đầu tư và phát triển đồng bộ, hiện đại bậc nhất cả nước với nhiều tuyến cao tốc, cảng hàng không quốc tế (Nội Bài, Cát Bi, Vân Đồn), cảng biển (Hải Phòng, Quảng Ninh),....</w:t>
      </w:r>
    </w:p>
    <w:p w14:paraId="649C25D5"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Nguồn lực quan trọng trong phát triển kinh tế - xã hội ở vùng kinh tế trọng điểm Bắc Bộ là lao động có trình độ, cơ sở hạ tầng hiện đại</w:t>
      </w:r>
    </w:p>
    <w:p w14:paraId="5564572F"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Lực lượng lao động đông, có trình độ cao là điều kiện thuận lợi cho vùng kinh tế trọng điểm Bắc Bộ phát triển mạnh các ngành công nghệ cao. </w:t>
      </w:r>
    </w:p>
    <w:p w14:paraId="05719B1E"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Đẩy mạnh phát triển các sân bay quốc tế, cảng biển lớn giúp vùng kinh tế trọng điểm Bắc Bộ giải quyết triệt để vấn đề việc làm, nâng cao mức sống. </w:t>
      </w:r>
    </w:p>
    <w:p w14:paraId="725876BB"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Ngành dịch vụ chiếm tỉ trọng cao trong cơ cấu kinh tế chủ yếu do sản xuất phát triển, quá trình đô thị hóa nhanh, mức sống được nâng cao.</w:t>
      </w:r>
    </w:p>
    <w:p w14:paraId="46CFE3E9" w14:textId="77777777" w:rsidR="002975EB" w:rsidRPr="00517FC6" w:rsidRDefault="002975EB" w:rsidP="00A12E70">
      <w:pPr>
        <w:spacing w:after="0" w:line="264" w:lineRule="auto"/>
        <w:jc w:val="both"/>
        <w:rPr>
          <w:rFonts w:cs="Times New Roman"/>
          <w:b/>
          <w:bCs/>
          <w:color w:val="000000" w:themeColor="text1"/>
          <w:sz w:val="24"/>
          <w:szCs w:val="24"/>
          <w:lang w:val="vi-VN"/>
        </w:rPr>
      </w:pPr>
      <w:r w:rsidRPr="00517FC6">
        <w:rPr>
          <w:rFonts w:cs="Times New Roman"/>
          <w:b/>
          <w:bCs/>
          <w:color w:val="000000" w:themeColor="text1"/>
          <w:sz w:val="24"/>
          <w:szCs w:val="24"/>
          <w:lang w:val="vi-VN"/>
        </w:rPr>
        <w:t xml:space="preserve">Câu 5. </w:t>
      </w:r>
      <w:r w:rsidRPr="00517FC6">
        <w:rPr>
          <w:rFonts w:cs="Times New Roman"/>
          <w:bCs/>
          <w:color w:val="000000" w:themeColor="text1"/>
          <w:sz w:val="24"/>
          <w:szCs w:val="24"/>
          <w:lang w:val="vi-VN"/>
        </w:rPr>
        <w:t>Cho thông tin sau:</w:t>
      </w:r>
    </w:p>
    <w:p w14:paraId="306744C7"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Để thúc đẩy sự phát triển chung của cả nước cũng như tạo mối liên kết và phối hợp trong phát triển kinh tế - xã hội giữa các vùng kinh tế, Chính phủ Việt Nam đã lựa chọn một số tỉnh/ thành phố để hình thành nên vùng kinh tế trọng điểm quốc gia có khả năng đột phá, tạo động lực thúc đẩy phát triển kinh tế - xã hội của cả nước với tốc độ cao và bền vững, tạo điều kiện nâng cao mức sống của toàn dân và nhanh chóng đạt được sự công bằng xã hội trong cả nước. Việc hình thành các vùng kinh tế trọng điểm là nhằm đáp ứng những nhu cầu của thực tiễn nói chung và đỏi hỏi của nền kinh tế nước ta nói riêng.</w:t>
      </w:r>
    </w:p>
    <w:p w14:paraId="04C645B0"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a)</w:t>
      </w:r>
      <w:r w:rsidRPr="00517FC6">
        <w:rPr>
          <w:rFonts w:cs="Times New Roman"/>
          <w:color w:val="000000" w:themeColor="text1"/>
          <w:sz w:val="24"/>
          <w:szCs w:val="24"/>
          <w:lang w:val="vi-VN"/>
        </w:rPr>
        <w:t xml:space="preserve"> Hiện nay Việt Nam có 4 vùng kinh tế trọng điểm.</w:t>
      </w:r>
    </w:p>
    <w:p w14:paraId="456C17AD"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b)</w:t>
      </w:r>
      <w:r w:rsidRPr="00517FC6">
        <w:rPr>
          <w:rFonts w:cs="Times New Roman"/>
          <w:color w:val="000000" w:themeColor="text1"/>
          <w:sz w:val="24"/>
          <w:szCs w:val="24"/>
          <w:lang w:val="vi-VN"/>
        </w:rPr>
        <w:t xml:space="preserve"> Các vùng kinh tế trọng điểm ở nước ta có thế mạnh để phát triển kinh tế - xã hội giống nhau. </w:t>
      </w:r>
    </w:p>
    <w:p w14:paraId="5ED51E2A"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c)</w:t>
      </w:r>
      <w:r w:rsidRPr="00517FC6">
        <w:rPr>
          <w:rFonts w:cs="Times New Roman"/>
          <w:color w:val="000000" w:themeColor="text1"/>
          <w:sz w:val="24"/>
          <w:szCs w:val="24"/>
          <w:lang w:val="vi-VN"/>
        </w:rPr>
        <w:t xml:space="preserve"> Vùng kinh tế trọng điểm được hình thành muộn nhất là Đồng bằng sông Cửu Long. </w:t>
      </w:r>
    </w:p>
    <w:p w14:paraId="30F314B0"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b/>
          <w:bCs/>
          <w:color w:val="000000" w:themeColor="text1"/>
          <w:sz w:val="24"/>
          <w:szCs w:val="24"/>
          <w:lang w:val="vi-VN"/>
        </w:rPr>
        <w:t>d)</w:t>
      </w:r>
      <w:r w:rsidRPr="00517FC6">
        <w:rPr>
          <w:rFonts w:cs="Times New Roman"/>
          <w:color w:val="000000" w:themeColor="text1"/>
          <w:sz w:val="24"/>
          <w:szCs w:val="24"/>
          <w:lang w:val="vi-VN"/>
        </w:rPr>
        <w:t xml:space="preserve"> Việc hình thành vùng kinh tế trọng điểm là phù hợp với điều kiện phát triển, nguồn vốn đầu tư và trình độ phát triển kinh tế - xã hội của nước ta.</w:t>
      </w:r>
    </w:p>
    <w:p w14:paraId="786D7F32"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6.</w:t>
      </w:r>
      <w:r w:rsidRPr="00517FC6">
        <w:rPr>
          <w:rFonts w:cs="Times New Roman"/>
          <w:color w:val="000000" w:themeColor="text1"/>
          <w:sz w:val="24"/>
          <w:szCs w:val="24"/>
          <w:lang w:val="vi-VN"/>
        </w:rPr>
        <w:t xml:space="preserve"> Cho thông tin sau:</w:t>
      </w:r>
    </w:p>
    <w:p w14:paraId="1BB5AA83"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t>Các ngành công nghiệp chủ đạo của vùng kinh tế trọng điểm Bắc Bộ là sản xuất sản phẩm điện tử, tin học, chế tạo ô tô; sản xuất chế biến thực phẩm, đồ uống; dệt, may và giày, dép; khai thác than;... Sản xuất công nghiệp tăng trưởng nhanh nhờ khai thác lợi thế về tài nguyên, thu hút vốn đầu tư trực tiếp nước ngoài, sự hoạt động của các khu công nghiệp và khu kinh tế ven biển.</w:t>
      </w:r>
    </w:p>
    <w:p w14:paraId="235B151F"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Khu công nghệ cao Hòa Lạc thuộc vùng kinh tế trọng điểm Bắc Bộ. </w:t>
      </w:r>
    </w:p>
    <w:p w14:paraId="7845FC35"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Vùng kinh tế trọng điểm Bắc Bộ đẩy mạnh các ngành công nghiệp công nghệ cao nhằm thúc đẩy tăng trưởng kinh tế, thu hút đầu tư</w:t>
      </w:r>
    </w:p>
    <w:p w14:paraId="2FE97511"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Lao động có trình độ, cơ sở hạ tầng hiện đại, cơ cấu ngành phát triển hiện đại giúp vùng kinh tế trọng điểm Bắc Bộ thu hút đầu tư lớn. </w:t>
      </w:r>
    </w:p>
    <w:p w14:paraId="2A3CD1BD"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Vùng kinh tế trọng điểm Bắc Bộ giữ vai trò đầu tàu kinh tế của cả nước chủ yếu do đóng góp lớn nhất trong cơ cấu GDP của cả nước. </w:t>
      </w:r>
    </w:p>
    <w:p w14:paraId="7A46FADA"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 xml:space="preserve">Câu 7. </w:t>
      </w:r>
      <w:r w:rsidRPr="00517FC6">
        <w:rPr>
          <w:rFonts w:cs="Times New Roman"/>
          <w:color w:val="000000" w:themeColor="text1"/>
          <w:sz w:val="24"/>
          <w:szCs w:val="24"/>
          <w:lang w:val="vi-VN"/>
        </w:rPr>
        <w:t>Cho thông tin sau:</w:t>
      </w:r>
    </w:p>
    <w:p w14:paraId="10126A12" w14:textId="77777777" w:rsidR="002975EB" w:rsidRPr="00517FC6" w:rsidRDefault="002975EB" w:rsidP="00A12E70">
      <w:pPr>
        <w:spacing w:after="0" w:line="264" w:lineRule="auto"/>
        <w:ind w:firstLine="284"/>
        <w:jc w:val="both"/>
        <w:rPr>
          <w:rFonts w:cs="Times New Roman"/>
          <w:color w:val="000000" w:themeColor="text1"/>
          <w:sz w:val="24"/>
          <w:szCs w:val="24"/>
          <w:lang w:val="vi-VN"/>
        </w:rPr>
      </w:pPr>
      <w:r w:rsidRPr="00517FC6">
        <w:rPr>
          <w:rFonts w:cs="Times New Roman"/>
          <w:color w:val="000000" w:themeColor="text1"/>
          <w:sz w:val="24"/>
          <w:szCs w:val="24"/>
          <w:lang w:val="vi-VN"/>
        </w:rPr>
        <w:t>Vùng kinh tế trọng điểm phía Nam là vùng kinh tế phát triển năng động, đóng góp quan trọng vào tăng trưởng kinh tế cả nước. Trong vùng có nhiều đô thị lớn, đồng thời cũng là các trung tâm kinh tế, văn hóa - xã hội của vùng và cả nước.</w:t>
      </w:r>
    </w:p>
    <w:p w14:paraId="2D7BE52B" w14:textId="77777777" w:rsidR="002975EB" w:rsidRPr="00517FC6" w:rsidRDefault="002975EB" w:rsidP="00A12E70">
      <w:pPr>
        <w:spacing w:after="0" w:line="264" w:lineRule="auto"/>
        <w:ind w:firstLine="284"/>
        <w:jc w:val="both"/>
        <w:rPr>
          <w:rFonts w:cs="Times New Roman"/>
          <w:color w:val="000000" w:themeColor="text1"/>
          <w:kern w:val="2"/>
          <w:sz w:val="24"/>
          <w:szCs w:val="24"/>
          <w:lang w:val="vi-VN"/>
          <w14:ligatures w14:val="standardContextual"/>
        </w:rPr>
      </w:pPr>
      <w:r w:rsidRPr="00517FC6">
        <w:rPr>
          <w:rFonts w:cs="Times New Roman"/>
          <w:b/>
          <w:color w:val="000000" w:themeColor="text1"/>
          <w:sz w:val="24"/>
          <w:szCs w:val="24"/>
          <w:lang w:val="vi-VN"/>
        </w:rPr>
        <w:lastRenderedPageBreak/>
        <w:t>a)</w:t>
      </w:r>
      <w:r w:rsidRPr="00517FC6">
        <w:rPr>
          <w:rFonts w:cs="Times New Roman"/>
          <w:color w:val="000000" w:themeColor="text1"/>
          <w:sz w:val="24"/>
          <w:szCs w:val="24"/>
          <w:lang w:val="vi-VN"/>
        </w:rPr>
        <w:t xml:space="preserve"> </w:t>
      </w:r>
      <w:r w:rsidRPr="00517FC6">
        <w:rPr>
          <w:rFonts w:cs="Times New Roman"/>
          <w:color w:val="000000" w:themeColor="text1"/>
          <w:kern w:val="2"/>
          <w:sz w:val="24"/>
          <w:szCs w:val="24"/>
          <w:lang w:val="vi-VN"/>
          <w14:ligatures w14:val="standardContextual"/>
        </w:rPr>
        <w:t xml:space="preserve">Thành phố Hồ Chí Minh là trung tâm kinh tế lớn nhất cả nước. </w:t>
      </w:r>
    </w:p>
    <w:p w14:paraId="0513780B" w14:textId="77777777" w:rsidR="002975EB" w:rsidRPr="00517FC6" w:rsidRDefault="002975EB" w:rsidP="00A12E70">
      <w:pPr>
        <w:spacing w:after="0" w:line="264" w:lineRule="auto"/>
        <w:ind w:firstLine="284"/>
        <w:jc w:val="both"/>
        <w:rPr>
          <w:rFonts w:cs="Times New Roman"/>
          <w:color w:val="000000" w:themeColor="text1"/>
          <w:kern w:val="2"/>
          <w:sz w:val="24"/>
          <w:szCs w:val="24"/>
          <w:lang w:val="vi-VN"/>
          <w14:ligatures w14:val="standardContextual"/>
        </w:rPr>
      </w:pP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w:t>
      </w:r>
      <w:r w:rsidRPr="00517FC6">
        <w:rPr>
          <w:rFonts w:cs="Times New Roman"/>
          <w:color w:val="000000" w:themeColor="text1"/>
          <w:kern w:val="2"/>
          <w:sz w:val="24"/>
          <w:szCs w:val="24"/>
          <w:lang w:val="vi-VN"/>
          <w14:ligatures w14:val="standardContextual"/>
        </w:rPr>
        <w:t xml:space="preserve">Tài nguyên khoáng sản giàu có, đặc biệt là than đá. </w:t>
      </w:r>
    </w:p>
    <w:p w14:paraId="56F0F42B" w14:textId="77777777" w:rsidR="002975EB" w:rsidRPr="00517FC6" w:rsidRDefault="002975EB" w:rsidP="00A12E70">
      <w:pPr>
        <w:spacing w:after="0" w:line="264" w:lineRule="auto"/>
        <w:ind w:firstLine="284"/>
        <w:jc w:val="both"/>
        <w:rPr>
          <w:rFonts w:cs="Times New Roman"/>
          <w:color w:val="000000" w:themeColor="text1"/>
          <w:kern w:val="2"/>
          <w:sz w:val="24"/>
          <w:szCs w:val="24"/>
          <w:lang w:val="vi-VN"/>
          <w14:ligatures w14:val="standardContextual"/>
        </w:rPr>
      </w:pP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w:t>
      </w:r>
      <w:r w:rsidRPr="00517FC6">
        <w:rPr>
          <w:rFonts w:cs="Times New Roman"/>
          <w:color w:val="000000" w:themeColor="text1"/>
          <w:kern w:val="2"/>
          <w:sz w:val="24"/>
          <w:szCs w:val="24"/>
          <w:lang w:val="vi-VN"/>
          <w14:ligatures w14:val="standardContextual"/>
        </w:rPr>
        <w:t xml:space="preserve">Hội tụ nhiều điều kiện thuận lợi để phát triển kinh tế, đóng vai trò quan trọng trong việc liên kết phát triển khu vực phía nam và kết nối quốc tế. </w:t>
      </w:r>
    </w:p>
    <w:p w14:paraId="74D3FBF8" w14:textId="77777777" w:rsidR="002975EB" w:rsidRPr="00517FC6" w:rsidRDefault="002975EB" w:rsidP="00A12E70">
      <w:pPr>
        <w:spacing w:after="0" w:line="264" w:lineRule="auto"/>
        <w:ind w:firstLine="284"/>
        <w:jc w:val="both"/>
        <w:rPr>
          <w:rFonts w:cs="Times New Roman"/>
          <w:color w:val="000000" w:themeColor="text1"/>
          <w:kern w:val="2"/>
          <w:sz w:val="24"/>
          <w:szCs w:val="24"/>
          <w:lang w:val="vi-VN"/>
          <w14:ligatures w14:val="standardContextual"/>
        </w:rPr>
      </w:pP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w:t>
      </w:r>
      <w:r w:rsidRPr="00517FC6">
        <w:rPr>
          <w:rFonts w:cs="Times New Roman"/>
          <w:color w:val="000000" w:themeColor="text1"/>
          <w:kern w:val="2"/>
          <w:sz w:val="24"/>
          <w:szCs w:val="24"/>
          <w:lang w:val="vi-VN"/>
          <w14:ligatures w14:val="standardContextual"/>
        </w:rPr>
        <w:t xml:space="preserve">Trong quá trình phát triển kinh tế - xã hội, vùng </w:t>
      </w:r>
      <w:r w:rsidRPr="00517FC6">
        <w:rPr>
          <w:rFonts w:cs="Times New Roman"/>
          <w:color w:val="000000" w:themeColor="text1"/>
          <w:sz w:val="24"/>
          <w:szCs w:val="24"/>
          <w:lang w:val="vi-VN"/>
        </w:rPr>
        <w:t>ưu tiên phát triển các doanh nghiệp trong nước</w:t>
      </w:r>
      <w:r w:rsidRPr="00517FC6">
        <w:rPr>
          <w:rFonts w:cs="Times New Roman"/>
          <w:color w:val="000000" w:themeColor="text1"/>
          <w:kern w:val="2"/>
          <w:sz w:val="24"/>
          <w:szCs w:val="24"/>
          <w:lang w:val="vi-VN"/>
          <w14:ligatures w14:val="standardContextual"/>
        </w:rPr>
        <w:t xml:space="preserve"> để bảo vệ môi trường </w:t>
      </w:r>
      <w:r w:rsidRPr="00517FC6">
        <w:rPr>
          <w:rFonts w:cs="Times New Roman"/>
          <w:color w:val="000000" w:themeColor="text1"/>
          <w:sz w:val="24"/>
          <w:szCs w:val="24"/>
          <w:lang w:val="vi-VN"/>
        </w:rPr>
        <w:t xml:space="preserve">và </w:t>
      </w:r>
      <w:r w:rsidRPr="00517FC6">
        <w:rPr>
          <w:rFonts w:cs="Times New Roman"/>
          <w:color w:val="000000" w:themeColor="text1"/>
          <w:kern w:val="2"/>
          <w:sz w:val="24"/>
          <w:szCs w:val="24"/>
          <w:lang w:val="vi-VN"/>
          <w14:ligatures w14:val="standardContextual"/>
        </w:rPr>
        <w:t xml:space="preserve">phát triển bền vững. </w:t>
      </w:r>
    </w:p>
    <w:p w14:paraId="03765DF2"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b/>
          <w:bCs/>
          <w:color w:val="000000" w:themeColor="text1"/>
          <w:sz w:val="24"/>
          <w:szCs w:val="24"/>
          <w:lang w:val="vi-VN"/>
        </w:rPr>
        <w:t>Câu 8.</w:t>
      </w:r>
      <w:r w:rsidRPr="00517FC6">
        <w:rPr>
          <w:rFonts w:cs="Times New Roman"/>
          <w:color w:val="000000" w:themeColor="text1"/>
          <w:sz w:val="24"/>
          <w:szCs w:val="24"/>
          <w:lang w:val="vi-VN"/>
        </w:rPr>
        <w:t xml:space="preserve"> Cho thông tin sau:</w:t>
      </w:r>
    </w:p>
    <w:p w14:paraId="6EFEC256" w14:textId="77777777" w:rsidR="002975EB" w:rsidRPr="00517FC6" w:rsidRDefault="002975EB" w:rsidP="00A12E70">
      <w:pPr>
        <w:pStyle w:val="BodyText13"/>
        <w:shd w:val="clear" w:color="auto" w:fill="auto"/>
        <w:spacing w:before="0" w:after="0" w:line="264" w:lineRule="auto"/>
        <w:ind w:firstLine="264"/>
        <w:rPr>
          <w:color w:val="000000" w:themeColor="text1"/>
          <w:sz w:val="24"/>
          <w:szCs w:val="24"/>
          <w:lang w:val="vi-VN"/>
        </w:rPr>
      </w:pPr>
      <w:r w:rsidRPr="00517FC6">
        <w:rPr>
          <w:color w:val="000000" w:themeColor="text1"/>
          <w:sz w:val="24"/>
          <w:szCs w:val="24"/>
          <w:lang w:val="vi-VN"/>
        </w:rPr>
        <w:t>Vùng kinh tế trọng điểm miền Trung nằm ở vị trí chiến lược về giao lưu kinh tế Bắc - Nam và Đông - Tây. Vùng là cửa ngõ thông ra biển của vùng Tây Nguyên và một số nước (Lào, Cam-pu-chia, Thái Lan).</w:t>
      </w:r>
    </w:p>
    <w:p w14:paraId="3E724AA3"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Tất cả các tỉnh của vùng kinh tế trọng điểm miền Trung đều giáp biển. </w:t>
      </w:r>
    </w:p>
    <w:p w14:paraId="41A6308C"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Đường bờ biển dài, vùng biển rộng, giàu tiềm năng giúp vùng kinh tế trọng điểm miền Trung phát triển tổng hợp các ngành kinh tế biển.</w:t>
      </w:r>
    </w:p>
    <w:p w14:paraId="1FA142D4"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Nằm ở vị trí chuyển tiếp của nhiều vùng lãnh thổ là điều kiện thuận lợi cho vùng kinh tế trọng điểm miền Trung ít chịu ảnh hưởng của thiên tai. </w:t>
      </w:r>
    </w:p>
    <w:p w14:paraId="088D7BF0"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Thành phố Đà Nẵng là cực tăng trưởng của vùng kinh tế trọng điểm miền Trung, có vai trò lan tỏa kinh tế với các vùng lãnh thổ xung quanh. </w:t>
      </w:r>
    </w:p>
    <w:p w14:paraId="36D84D27" w14:textId="77777777" w:rsidR="002975EB" w:rsidRPr="00517FC6" w:rsidRDefault="002975EB" w:rsidP="00A12E70">
      <w:pPr>
        <w:spacing w:after="0" w:line="264" w:lineRule="auto"/>
        <w:jc w:val="both"/>
        <w:rPr>
          <w:rFonts w:eastAsia="Times New Roman" w:cs="Times New Roman"/>
          <w:b/>
          <w:color w:val="000000" w:themeColor="text1"/>
          <w:sz w:val="24"/>
          <w:szCs w:val="24"/>
          <w:lang w:val="vi-VN"/>
        </w:rPr>
      </w:pPr>
      <w:r w:rsidRPr="00517FC6">
        <w:rPr>
          <w:rFonts w:eastAsia="Times New Roman" w:cs="Times New Roman"/>
          <w:b/>
          <w:color w:val="000000" w:themeColor="text1"/>
          <w:sz w:val="24"/>
          <w:szCs w:val="24"/>
          <w:lang w:val="vi-VN"/>
        </w:rPr>
        <w:t xml:space="preserve">Câu 9. </w:t>
      </w:r>
      <w:r w:rsidRPr="00517FC6">
        <w:rPr>
          <w:rFonts w:eastAsia="Times New Roman" w:cs="Times New Roman"/>
          <w:color w:val="000000" w:themeColor="text1"/>
          <w:sz w:val="24"/>
          <w:szCs w:val="24"/>
          <w:lang w:val="vi-VN"/>
        </w:rPr>
        <w:t>Cho bảng số liệu:</w:t>
      </w:r>
    </w:p>
    <w:p w14:paraId="23149607" w14:textId="77777777" w:rsidR="002975EB" w:rsidRPr="00517FC6" w:rsidRDefault="002975EB" w:rsidP="00A12E70">
      <w:pPr>
        <w:spacing w:after="0" w:line="264" w:lineRule="auto"/>
        <w:jc w:val="center"/>
        <w:rPr>
          <w:rFonts w:eastAsia="Times New Roman" w:cs="Times New Roman"/>
          <w:b/>
          <w:color w:val="000000" w:themeColor="text1"/>
          <w:sz w:val="24"/>
          <w:szCs w:val="24"/>
          <w:lang w:val="vi-VN"/>
        </w:rPr>
      </w:pPr>
      <w:r w:rsidRPr="00517FC6">
        <w:rPr>
          <w:rFonts w:eastAsia="Times New Roman" w:cs="Times New Roman"/>
          <w:b/>
          <w:color w:val="000000" w:themeColor="text1"/>
          <w:sz w:val="24"/>
          <w:szCs w:val="24"/>
          <w:lang w:val="vi-VN"/>
        </w:rPr>
        <w:t xml:space="preserve">Một số chỉ số về phát triển kinh tế của Vùng kinh tế trọng điểm miền Trung, </w:t>
      </w:r>
    </w:p>
    <w:p w14:paraId="67CC619C" w14:textId="77777777" w:rsidR="002975EB" w:rsidRPr="00517FC6" w:rsidRDefault="002975EB" w:rsidP="00A12E70">
      <w:pPr>
        <w:spacing w:after="0" w:line="264" w:lineRule="auto"/>
        <w:jc w:val="center"/>
        <w:rPr>
          <w:rFonts w:eastAsia="Times New Roman" w:cs="Times New Roman"/>
          <w:b/>
          <w:color w:val="000000" w:themeColor="text1"/>
          <w:sz w:val="24"/>
          <w:szCs w:val="24"/>
        </w:rPr>
      </w:pPr>
      <w:r w:rsidRPr="00517FC6">
        <w:rPr>
          <w:rFonts w:eastAsia="Times New Roman" w:cs="Times New Roman"/>
          <w:b/>
          <w:color w:val="000000" w:themeColor="text1"/>
          <w:sz w:val="24"/>
          <w:szCs w:val="24"/>
        </w:rPr>
        <w:t>năm 2010 và 2021</w:t>
      </w:r>
    </w:p>
    <w:tbl>
      <w:tblPr>
        <w:tblStyle w:val="LiBang"/>
        <w:tblW w:w="0" w:type="auto"/>
        <w:jc w:val="center"/>
        <w:tblLook w:val="04A0" w:firstRow="1" w:lastRow="0" w:firstColumn="1" w:lastColumn="0" w:noHBand="0" w:noVBand="1"/>
      </w:tblPr>
      <w:tblGrid>
        <w:gridCol w:w="5568"/>
        <w:gridCol w:w="1559"/>
        <w:gridCol w:w="2283"/>
      </w:tblGrid>
      <w:tr w:rsidR="002975EB" w:rsidRPr="00517FC6" w14:paraId="1296900E" w14:textId="77777777" w:rsidTr="00A46C5E">
        <w:trPr>
          <w:trHeight w:val="323"/>
          <w:jc w:val="center"/>
        </w:trPr>
        <w:tc>
          <w:tcPr>
            <w:tcW w:w="5568" w:type="dxa"/>
          </w:tcPr>
          <w:p w14:paraId="26C97A0F" w14:textId="77777777" w:rsidR="002975EB" w:rsidRPr="00517FC6" w:rsidRDefault="002975EB" w:rsidP="00A12E70">
            <w:pPr>
              <w:spacing w:line="264" w:lineRule="auto"/>
              <w:jc w:val="center"/>
              <w:rPr>
                <w:rFonts w:eastAsia="Times New Roman"/>
                <w:b/>
                <w:color w:val="000000" w:themeColor="text1"/>
                <w:sz w:val="24"/>
                <w:szCs w:val="24"/>
              </w:rPr>
            </w:pPr>
            <w:r w:rsidRPr="00517FC6">
              <w:rPr>
                <w:rFonts w:eastAsia="Times New Roman"/>
                <w:b/>
                <w:color w:val="000000" w:themeColor="text1"/>
                <w:sz w:val="24"/>
                <w:szCs w:val="24"/>
              </w:rPr>
              <w:t>Chỉ số</w:t>
            </w:r>
          </w:p>
        </w:tc>
        <w:tc>
          <w:tcPr>
            <w:tcW w:w="1559" w:type="dxa"/>
          </w:tcPr>
          <w:p w14:paraId="1A5C69DE" w14:textId="77777777" w:rsidR="002975EB" w:rsidRPr="00517FC6" w:rsidRDefault="002975EB" w:rsidP="00A12E70">
            <w:pPr>
              <w:spacing w:line="264" w:lineRule="auto"/>
              <w:jc w:val="center"/>
              <w:rPr>
                <w:rFonts w:eastAsia="Times New Roman"/>
                <w:b/>
                <w:color w:val="000000" w:themeColor="text1"/>
                <w:sz w:val="24"/>
                <w:szCs w:val="24"/>
              </w:rPr>
            </w:pPr>
            <w:r w:rsidRPr="00517FC6">
              <w:rPr>
                <w:rFonts w:eastAsia="Times New Roman"/>
                <w:b/>
                <w:color w:val="000000" w:themeColor="text1"/>
                <w:sz w:val="24"/>
                <w:szCs w:val="24"/>
              </w:rPr>
              <w:t>2010</w:t>
            </w:r>
          </w:p>
        </w:tc>
        <w:tc>
          <w:tcPr>
            <w:tcW w:w="2283" w:type="dxa"/>
          </w:tcPr>
          <w:p w14:paraId="66562A03" w14:textId="77777777" w:rsidR="002975EB" w:rsidRPr="00517FC6" w:rsidRDefault="002975EB" w:rsidP="00A12E70">
            <w:pPr>
              <w:spacing w:line="264" w:lineRule="auto"/>
              <w:jc w:val="center"/>
              <w:rPr>
                <w:rFonts w:eastAsia="Times New Roman"/>
                <w:b/>
                <w:color w:val="000000" w:themeColor="text1"/>
                <w:sz w:val="24"/>
                <w:szCs w:val="24"/>
              </w:rPr>
            </w:pPr>
            <w:r w:rsidRPr="00517FC6">
              <w:rPr>
                <w:rFonts w:eastAsia="Times New Roman"/>
                <w:b/>
                <w:color w:val="000000" w:themeColor="text1"/>
                <w:sz w:val="24"/>
                <w:szCs w:val="24"/>
              </w:rPr>
              <w:t>2021</w:t>
            </w:r>
          </w:p>
        </w:tc>
      </w:tr>
      <w:tr w:rsidR="002975EB" w:rsidRPr="00517FC6" w14:paraId="68ED5F89" w14:textId="77777777" w:rsidTr="00A46C5E">
        <w:trPr>
          <w:trHeight w:val="298"/>
          <w:jc w:val="center"/>
        </w:trPr>
        <w:tc>
          <w:tcPr>
            <w:tcW w:w="5568" w:type="dxa"/>
            <w:vAlign w:val="center"/>
          </w:tcPr>
          <w:p w14:paraId="35213032" w14:textId="77777777" w:rsidR="002975EB" w:rsidRPr="00517FC6" w:rsidRDefault="002975EB" w:rsidP="00A12E70">
            <w:pPr>
              <w:spacing w:line="264" w:lineRule="auto"/>
              <w:jc w:val="both"/>
              <w:rPr>
                <w:rFonts w:eastAsia="Times New Roman"/>
                <w:color w:val="000000" w:themeColor="text1"/>
                <w:sz w:val="24"/>
                <w:szCs w:val="24"/>
              </w:rPr>
            </w:pPr>
            <w:r w:rsidRPr="00517FC6">
              <w:rPr>
                <w:rFonts w:eastAsia="Times New Roman"/>
                <w:color w:val="000000" w:themeColor="text1"/>
                <w:sz w:val="24"/>
                <w:szCs w:val="24"/>
              </w:rPr>
              <w:t xml:space="preserve">Tỉ lệ GRDP so với cả nước </w:t>
            </w:r>
            <w:r w:rsidRPr="00517FC6">
              <w:rPr>
                <w:rFonts w:eastAsia="Times New Roman"/>
                <w:i/>
                <w:color w:val="000000" w:themeColor="text1"/>
                <w:sz w:val="24"/>
                <w:szCs w:val="24"/>
              </w:rPr>
              <w:t>(%)</w:t>
            </w:r>
          </w:p>
        </w:tc>
        <w:tc>
          <w:tcPr>
            <w:tcW w:w="1559" w:type="dxa"/>
            <w:vAlign w:val="center"/>
          </w:tcPr>
          <w:p w14:paraId="5542B01A"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5,3</w:t>
            </w:r>
          </w:p>
        </w:tc>
        <w:tc>
          <w:tcPr>
            <w:tcW w:w="2283" w:type="dxa"/>
            <w:vAlign w:val="center"/>
          </w:tcPr>
          <w:p w14:paraId="7A6AA949"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5,4</w:t>
            </w:r>
          </w:p>
        </w:tc>
      </w:tr>
      <w:tr w:rsidR="002975EB" w:rsidRPr="00517FC6" w14:paraId="1E214F4C" w14:textId="77777777" w:rsidTr="00A46C5E">
        <w:trPr>
          <w:trHeight w:val="388"/>
          <w:jc w:val="center"/>
        </w:trPr>
        <w:tc>
          <w:tcPr>
            <w:tcW w:w="5568" w:type="dxa"/>
            <w:vAlign w:val="center"/>
          </w:tcPr>
          <w:p w14:paraId="7576FB16" w14:textId="77777777" w:rsidR="002975EB" w:rsidRPr="00517FC6" w:rsidRDefault="002975EB" w:rsidP="00A12E70">
            <w:pPr>
              <w:spacing w:line="264" w:lineRule="auto"/>
              <w:jc w:val="both"/>
              <w:rPr>
                <w:rFonts w:eastAsia="Times New Roman"/>
                <w:color w:val="000000" w:themeColor="text1"/>
                <w:sz w:val="24"/>
                <w:szCs w:val="24"/>
              </w:rPr>
            </w:pPr>
            <w:r w:rsidRPr="00517FC6">
              <w:rPr>
                <w:rFonts w:eastAsia="Times New Roman"/>
                <w:color w:val="000000" w:themeColor="text1"/>
                <w:sz w:val="24"/>
                <w:szCs w:val="24"/>
              </w:rPr>
              <w:t xml:space="preserve">GRDP/người </w:t>
            </w:r>
            <w:r w:rsidRPr="00517FC6">
              <w:rPr>
                <w:rFonts w:eastAsia="Times New Roman"/>
                <w:i/>
                <w:color w:val="000000" w:themeColor="text1"/>
                <w:sz w:val="24"/>
                <w:szCs w:val="24"/>
              </w:rPr>
              <w:t>(triệu đồng)</w:t>
            </w:r>
          </w:p>
        </w:tc>
        <w:tc>
          <w:tcPr>
            <w:tcW w:w="1559" w:type="dxa"/>
            <w:vAlign w:val="center"/>
          </w:tcPr>
          <w:p w14:paraId="708B5F8B"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22,7</w:t>
            </w:r>
          </w:p>
        </w:tc>
        <w:tc>
          <w:tcPr>
            <w:tcW w:w="2283" w:type="dxa"/>
            <w:vAlign w:val="center"/>
          </w:tcPr>
          <w:p w14:paraId="2DDD4EB5"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68,1</w:t>
            </w:r>
          </w:p>
        </w:tc>
      </w:tr>
      <w:tr w:rsidR="002975EB" w:rsidRPr="00517FC6" w14:paraId="050BF431" w14:textId="77777777" w:rsidTr="00A46C5E">
        <w:trPr>
          <w:trHeight w:val="266"/>
          <w:jc w:val="center"/>
        </w:trPr>
        <w:tc>
          <w:tcPr>
            <w:tcW w:w="5568" w:type="dxa"/>
            <w:vAlign w:val="center"/>
          </w:tcPr>
          <w:p w14:paraId="7EEBCC68" w14:textId="77777777" w:rsidR="002975EB" w:rsidRPr="00517FC6" w:rsidRDefault="002975EB" w:rsidP="00A12E70">
            <w:pPr>
              <w:spacing w:line="264" w:lineRule="auto"/>
              <w:jc w:val="both"/>
              <w:rPr>
                <w:rFonts w:eastAsia="Times New Roman"/>
                <w:color w:val="000000" w:themeColor="text1"/>
                <w:sz w:val="24"/>
                <w:szCs w:val="24"/>
              </w:rPr>
            </w:pPr>
            <w:r w:rsidRPr="00517FC6">
              <w:rPr>
                <w:rFonts w:eastAsia="Times New Roman"/>
                <w:color w:val="000000" w:themeColor="text1"/>
                <w:sz w:val="24"/>
                <w:szCs w:val="24"/>
              </w:rPr>
              <w:t xml:space="preserve">Tỉ lệ giá trị sản xuất công nghiệp so với cả nước </w:t>
            </w:r>
            <w:r w:rsidRPr="00517FC6">
              <w:rPr>
                <w:rFonts w:eastAsia="Times New Roman"/>
                <w:i/>
                <w:color w:val="000000" w:themeColor="text1"/>
                <w:sz w:val="24"/>
                <w:szCs w:val="24"/>
              </w:rPr>
              <w:t>(%)</w:t>
            </w:r>
          </w:p>
        </w:tc>
        <w:tc>
          <w:tcPr>
            <w:tcW w:w="1559" w:type="dxa"/>
            <w:vAlign w:val="center"/>
          </w:tcPr>
          <w:p w14:paraId="370D9BA8"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5,0</w:t>
            </w:r>
          </w:p>
        </w:tc>
        <w:tc>
          <w:tcPr>
            <w:tcW w:w="2283" w:type="dxa"/>
            <w:vAlign w:val="center"/>
          </w:tcPr>
          <w:p w14:paraId="201948D6"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4,1</w:t>
            </w:r>
          </w:p>
        </w:tc>
      </w:tr>
      <w:tr w:rsidR="002975EB" w:rsidRPr="00517FC6" w14:paraId="76F0BEBB" w14:textId="77777777" w:rsidTr="00A46C5E">
        <w:trPr>
          <w:trHeight w:val="356"/>
          <w:jc w:val="center"/>
        </w:trPr>
        <w:tc>
          <w:tcPr>
            <w:tcW w:w="5568" w:type="dxa"/>
            <w:vAlign w:val="center"/>
          </w:tcPr>
          <w:p w14:paraId="36A3A2FD" w14:textId="77777777" w:rsidR="002975EB" w:rsidRPr="00517FC6" w:rsidRDefault="002975EB" w:rsidP="00A12E70">
            <w:pPr>
              <w:spacing w:line="264" w:lineRule="auto"/>
              <w:jc w:val="both"/>
              <w:rPr>
                <w:rFonts w:eastAsia="Times New Roman"/>
                <w:color w:val="000000" w:themeColor="text1"/>
                <w:sz w:val="24"/>
                <w:szCs w:val="24"/>
              </w:rPr>
            </w:pPr>
            <w:r w:rsidRPr="00517FC6">
              <w:rPr>
                <w:rFonts w:eastAsia="Times New Roman"/>
                <w:color w:val="000000" w:themeColor="text1"/>
                <w:sz w:val="24"/>
                <w:szCs w:val="24"/>
              </w:rPr>
              <w:t xml:space="preserve">Tỉ lệ trị giá xuất khẩu so với cả nước </w:t>
            </w:r>
            <w:r w:rsidRPr="00517FC6">
              <w:rPr>
                <w:rFonts w:eastAsia="Times New Roman"/>
                <w:i/>
                <w:color w:val="000000" w:themeColor="text1"/>
                <w:sz w:val="24"/>
                <w:szCs w:val="24"/>
              </w:rPr>
              <w:t>(%)</w:t>
            </w:r>
          </w:p>
        </w:tc>
        <w:tc>
          <w:tcPr>
            <w:tcW w:w="1559" w:type="dxa"/>
            <w:vAlign w:val="center"/>
          </w:tcPr>
          <w:p w14:paraId="3EB09DAD"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2,5</w:t>
            </w:r>
          </w:p>
        </w:tc>
        <w:tc>
          <w:tcPr>
            <w:tcW w:w="2283" w:type="dxa"/>
            <w:vAlign w:val="center"/>
          </w:tcPr>
          <w:p w14:paraId="189DC08E" w14:textId="77777777" w:rsidR="002975EB" w:rsidRPr="00517FC6" w:rsidRDefault="002975EB" w:rsidP="00A12E70">
            <w:pPr>
              <w:spacing w:line="264" w:lineRule="auto"/>
              <w:jc w:val="center"/>
              <w:rPr>
                <w:rFonts w:eastAsia="Times New Roman"/>
                <w:color w:val="000000" w:themeColor="text1"/>
                <w:sz w:val="24"/>
                <w:szCs w:val="24"/>
              </w:rPr>
            </w:pPr>
            <w:r w:rsidRPr="00517FC6">
              <w:rPr>
                <w:rFonts w:eastAsia="Times New Roman"/>
                <w:color w:val="000000" w:themeColor="text1"/>
                <w:sz w:val="24"/>
                <w:szCs w:val="24"/>
              </w:rPr>
              <w:t>2,6</w:t>
            </w:r>
          </w:p>
        </w:tc>
      </w:tr>
    </w:tbl>
    <w:p w14:paraId="0CD20027"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Năm 2010 và 2021, GRDP của vùng kinh tế trọng điểm miền Trung luôn chiếm tỉ lệ dưới 5% so với cả nước. </w:t>
      </w:r>
    </w:p>
    <w:p w14:paraId="6F5C8127"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GRDP/người của vùng kinh tế trọng điểm miền Trung năm 2021 tăng và gấp 3 lần so với năm 2010. </w:t>
      </w:r>
    </w:p>
    <w:p w14:paraId="4AD39CB8"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So với năm 2010, tỉ lệ giá trị sản xuất công nghiệp năm 2021 của vùng kinh tế trọng điểm miền Trung so với cả nước có xu hướng giảm</w:t>
      </w:r>
    </w:p>
    <w:p w14:paraId="333019E2" w14:textId="77777777" w:rsidR="002975EB" w:rsidRPr="00517FC6" w:rsidRDefault="002975EB" w:rsidP="00A12E70">
      <w:pPr>
        <w:tabs>
          <w:tab w:val="left" w:pos="284"/>
        </w:tabs>
        <w:spacing w:after="0" w:line="264" w:lineRule="auto"/>
        <w:ind w:firstLine="284"/>
        <w:jc w:val="both"/>
        <w:rPr>
          <w:rFonts w:cs="Times New Roman"/>
          <w:color w:val="000000" w:themeColor="text1"/>
          <w:sz w:val="24"/>
          <w:szCs w:val="24"/>
        </w:rPr>
      </w:pP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So với năm 2010, tỉ lệ trị giá xuất khẩu năm 2021 của Vùng kinh tế trọng điểm miền Trung so với cả nước tăng thêm 2,6%. </w:t>
      </w:r>
    </w:p>
    <w:p w14:paraId="575DC12D" w14:textId="77777777" w:rsidR="002975EB" w:rsidRPr="00517FC6" w:rsidRDefault="002975EB" w:rsidP="00A12E70">
      <w:pPr>
        <w:tabs>
          <w:tab w:val="left" w:pos="284"/>
        </w:tabs>
        <w:spacing w:after="0" w:line="264" w:lineRule="auto"/>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10.</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42C8BF87" w14:textId="77777777" w:rsidR="002975EB" w:rsidRPr="00517FC6" w:rsidRDefault="002975EB" w:rsidP="00A12E70">
      <w:pPr>
        <w:pStyle w:val="BodyText13"/>
        <w:shd w:val="clear" w:color="auto" w:fill="auto"/>
        <w:spacing w:before="0" w:after="0" w:line="264" w:lineRule="auto"/>
        <w:ind w:firstLine="264"/>
        <w:rPr>
          <w:color w:val="000000" w:themeColor="text1"/>
          <w:sz w:val="24"/>
          <w:szCs w:val="24"/>
          <w:lang w:val="vi-VN"/>
        </w:rPr>
      </w:pPr>
      <w:r w:rsidRPr="00517FC6">
        <w:rPr>
          <w:color w:val="000000" w:themeColor="text1"/>
          <w:sz w:val="24"/>
          <w:szCs w:val="24"/>
          <w:lang w:val="en-US"/>
        </w:rPr>
        <w:t>Vùng kinh tế trọng điểm phía Nam có n</w:t>
      </w:r>
      <w:r w:rsidRPr="00517FC6">
        <w:rPr>
          <w:color w:val="000000" w:themeColor="text1"/>
          <w:sz w:val="24"/>
          <w:szCs w:val="24"/>
          <w:lang w:val="vi-VN"/>
        </w:rPr>
        <w:t>guồn tài nguyên dầu khí với trữ lượng lớn</w:t>
      </w:r>
      <w:r w:rsidRPr="00517FC6">
        <w:rPr>
          <w:color w:val="000000" w:themeColor="text1"/>
          <w:sz w:val="24"/>
          <w:szCs w:val="24"/>
          <w:lang w:val="en-US"/>
        </w:rPr>
        <w:t xml:space="preserve">, </w:t>
      </w:r>
      <w:r w:rsidRPr="00517FC6">
        <w:rPr>
          <w:color w:val="000000" w:themeColor="text1"/>
          <w:sz w:val="24"/>
          <w:szCs w:val="24"/>
          <w:lang w:val="vi-VN"/>
        </w:rPr>
        <w:t>là thế mạnh nổi bật. Vùng có không gian biển thuận lợi cho xây dựng cảng nước sâu, nuôi trồng và khai thác thuỷ sản, du lịch biển,... Các điều kiện về đất, khí hậu thích hợp trồng cây công nghiệp lâu năm và cây ăn quả nhiệt đới.</w:t>
      </w:r>
    </w:p>
    <w:p w14:paraId="2A687244"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Vùng kinh tế trọng điểm phía Nam là vùng có tiềm lực kinh tế lớn hàng đầu trong các vùng kinh tế trọng điểm. </w:t>
      </w:r>
    </w:p>
    <w:p w14:paraId="03F4547A"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Công nghiệp khai thác dầu khí phát triển, thu hút được nhiều vốn đầu tư, mang lại hiệu quả kinh tế cao. </w:t>
      </w:r>
    </w:p>
    <w:p w14:paraId="4F598185"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Phát triển cây công nghiệp lâu năm ở vùng kinh tế trọng điểm phía Nam góp phần khai thác thế mạnh, sản xuất hàng hóa, tăng trưởng kinh tế. </w:t>
      </w:r>
    </w:p>
    <w:p w14:paraId="37CAA3CF" w14:textId="77777777" w:rsidR="002975EB" w:rsidRPr="00517FC6" w:rsidRDefault="002975EB" w:rsidP="00A12E70">
      <w:pPr>
        <w:tabs>
          <w:tab w:val="left" w:pos="284"/>
        </w:tabs>
        <w:spacing w:after="0" w:line="264" w:lineRule="auto"/>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Kinh tế phát triển nhanh nên khó khăn chủ yếu cần giải quyết của vùng kinh tế trọng điểm phía Nam là thu hút thêm nguồn vốn đầu tư nước ngoài</w:t>
      </w:r>
    </w:p>
    <w:p w14:paraId="73FB0387" w14:textId="77777777" w:rsidR="002975EB" w:rsidRPr="00517FC6" w:rsidRDefault="002975EB" w:rsidP="00A12E70">
      <w:pPr>
        <w:spacing w:after="0" w:line="264" w:lineRule="auto"/>
        <w:jc w:val="both"/>
        <w:rPr>
          <w:rFonts w:cs="Times New Roman"/>
          <w:b/>
          <w:color w:val="000000" w:themeColor="text1"/>
          <w:sz w:val="24"/>
          <w:szCs w:val="24"/>
          <w:lang w:val="vi-VN"/>
        </w:rPr>
      </w:pPr>
      <w:r w:rsidRPr="00517FC6">
        <w:rPr>
          <w:rFonts w:cs="Times New Roman"/>
          <w:b/>
          <w:color w:val="000000" w:themeColor="text1"/>
          <w:sz w:val="24"/>
          <w:szCs w:val="24"/>
          <w:lang w:val="vi-VN"/>
        </w:rPr>
        <w:t>III. TRẢ LỜI NGẮN</w:t>
      </w:r>
    </w:p>
    <w:p w14:paraId="7FC34F3F"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1. </w:t>
      </w:r>
      <w:r w:rsidRPr="00517FC6">
        <w:rPr>
          <w:rFonts w:cs="Times New Roman"/>
          <w:bCs/>
          <w:color w:val="000000" w:themeColor="text1"/>
          <w:sz w:val="24"/>
          <w:szCs w:val="24"/>
          <w:lang w:val="vi-VN"/>
        </w:rPr>
        <w:t>Năm 2021, diện tích của vùng kinh tế trọng điểm miền Trung là 28 nghìn km</w:t>
      </w:r>
      <w:r w:rsidRPr="00517FC6">
        <w:rPr>
          <w:rFonts w:cs="Times New Roman"/>
          <w:bCs/>
          <w:color w:val="000000" w:themeColor="text1"/>
          <w:sz w:val="24"/>
          <w:szCs w:val="24"/>
          <w:vertAlign w:val="superscript"/>
          <w:lang w:val="vi-VN"/>
        </w:rPr>
        <w:t>2</w:t>
      </w:r>
      <w:r w:rsidRPr="00517FC6">
        <w:rPr>
          <w:rFonts w:cs="Times New Roman"/>
          <w:bCs/>
          <w:color w:val="000000" w:themeColor="text1"/>
          <w:sz w:val="24"/>
          <w:szCs w:val="24"/>
          <w:lang w:val="vi-VN"/>
        </w:rPr>
        <w:t>, số dân là 6,6 triệu người. Cho biết mật độ dân số của vùng kinh tế trọng điểm miền Trung năm 2021 là bao nhiêu người/km</w:t>
      </w:r>
      <w:r w:rsidRPr="00517FC6">
        <w:rPr>
          <w:rFonts w:cs="Times New Roman"/>
          <w:bCs/>
          <w:color w:val="000000" w:themeColor="text1"/>
          <w:sz w:val="24"/>
          <w:szCs w:val="24"/>
          <w:vertAlign w:val="superscript"/>
          <w:lang w:val="vi-VN"/>
        </w:rPr>
        <w:t>2</w:t>
      </w:r>
      <w:r w:rsidRPr="00517FC6">
        <w:rPr>
          <w:rFonts w:cs="Times New Roman"/>
          <w:bCs/>
          <w:color w:val="000000" w:themeColor="text1"/>
          <w:sz w:val="24"/>
          <w:szCs w:val="24"/>
          <w:lang w:val="vi-VN"/>
        </w:rPr>
        <w:t>?</w:t>
      </w:r>
    </w:p>
    <w:p w14:paraId="02C411D0"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color w:val="000000" w:themeColor="text1"/>
          <w:sz w:val="24"/>
          <w:szCs w:val="24"/>
          <w:lang w:val="vi-VN"/>
        </w:rPr>
        <w:lastRenderedPageBreak/>
        <w:t xml:space="preserve">Câu 2. </w:t>
      </w:r>
      <w:r w:rsidRPr="00517FC6">
        <w:rPr>
          <w:rFonts w:cs="Times New Roman"/>
          <w:color w:val="000000" w:themeColor="text1"/>
          <w:sz w:val="24"/>
          <w:szCs w:val="24"/>
          <w:lang w:val="vi-VN"/>
        </w:rPr>
        <w:t>Năm 2021, diện tích của vùng kinh tế trọng điểm Bắc Bộ là 15 nghìn km</w:t>
      </w:r>
      <w:r w:rsidRPr="00517FC6">
        <w:rPr>
          <w:rFonts w:cs="Times New Roman"/>
          <w:color w:val="000000" w:themeColor="text1"/>
          <w:sz w:val="24"/>
          <w:szCs w:val="24"/>
          <w:vertAlign w:val="superscript"/>
          <w:lang w:val="vi-VN"/>
        </w:rPr>
        <w:t>2</w:t>
      </w:r>
      <w:r w:rsidRPr="00517FC6">
        <w:rPr>
          <w:rFonts w:cs="Times New Roman"/>
          <w:color w:val="000000" w:themeColor="text1"/>
          <w:sz w:val="24"/>
          <w:szCs w:val="24"/>
          <w:lang w:val="vi-VN"/>
        </w:rPr>
        <w:t xml:space="preserve">, số dân là 17,6 triệu người. </w:t>
      </w:r>
      <w:r w:rsidRPr="00517FC6">
        <w:rPr>
          <w:rFonts w:cs="Times New Roman"/>
          <w:bCs/>
          <w:color w:val="000000" w:themeColor="text1"/>
          <w:sz w:val="24"/>
          <w:szCs w:val="24"/>
          <w:lang w:val="vi-VN"/>
        </w:rPr>
        <w:t>Cho biết mật độ dân số của vùng kinh tế trọng điểm Bắc Bộ năm 2021 là bao nhiêu người/km</w:t>
      </w:r>
      <w:r w:rsidRPr="00517FC6">
        <w:rPr>
          <w:rFonts w:cs="Times New Roman"/>
          <w:bCs/>
          <w:color w:val="000000" w:themeColor="text1"/>
          <w:sz w:val="24"/>
          <w:szCs w:val="24"/>
          <w:vertAlign w:val="superscript"/>
          <w:lang w:val="vi-VN"/>
        </w:rPr>
        <w:t>2</w:t>
      </w:r>
      <w:r w:rsidRPr="00517FC6">
        <w:rPr>
          <w:rFonts w:cs="Times New Roman"/>
          <w:bCs/>
          <w:color w:val="000000" w:themeColor="text1"/>
          <w:sz w:val="24"/>
          <w:szCs w:val="24"/>
          <w:lang w:val="vi-VN"/>
        </w:rPr>
        <w:t>?</w:t>
      </w:r>
    </w:p>
    <w:p w14:paraId="36EBF7A9"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Câu 3.</w:t>
      </w:r>
      <w:r w:rsidRPr="00517FC6">
        <w:rPr>
          <w:rFonts w:cs="Times New Roman"/>
          <w:color w:val="000000" w:themeColor="text1"/>
          <w:sz w:val="24"/>
          <w:szCs w:val="24"/>
          <w:lang w:val="vi-VN"/>
        </w:rPr>
        <w:t xml:space="preserve"> </w:t>
      </w:r>
      <w:r w:rsidRPr="00517FC6">
        <w:rPr>
          <w:rFonts w:cs="Times New Roman"/>
          <w:bCs/>
          <w:color w:val="000000" w:themeColor="text1"/>
          <w:sz w:val="24"/>
          <w:szCs w:val="24"/>
          <w:lang w:val="vi-VN"/>
        </w:rPr>
        <w:t>Cho bảng số liệu:</w:t>
      </w:r>
    </w:p>
    <w:p w14:paraId="1588D07D" w14:textId="77777777" w:rsidR="002975EB" w:rsidRPr="00517FC6" w:rsidRDefault="002975EB" w:rsidP="00A12E70">
      <w:pPr>
        <w:spacing w:after="0" w:line="264" w:lineRule="auto"/>
        <w:jc w:val="center"/>
        <w:rPr>
          <w:rFonts w:cs="Times New Roman"/>
          <w:b/>
          <w:bCs/>
          <w:color w:val="000000" w:themeColor="text1"/>
          <w:sz w:val="24"/>
          <w:szCs w:val="24"/>
          <w:lang w:val="vi-VN"/>
        </w:rPr>
      </w:pPr>
      <w:r w:rsidRPr="00517FC6">
        <w:rPr>
          <w:rFonts w:cs="Times New Roman"/>
          <w:b/>
          <w:bCs/>
          <w:color w:val="000000" w:themeColor="text1"/>
          <w:sz w:val="24"/>
          <w:szCs w:val="24"/>
          <w:lang w:val="vi-VN"/>
        </w:rPr>
        <w:t>Một số chỉ số của các vùng kinh tế trọng điểm ở nước ta, năm 2021</w:t>
      </w:r>
    </w:p>
    <w:tbl>
      <w:tblPr>
        <w:tblStyle w:val="LiBang"/>
        <w:tblW w:w="9600" w:type="dxa"/>
        <w:jc w:val="center"/>
        <w:tblLook w:val="04A0" w:firstRow="1" w:lastRow="0" w:firstColumn="1" w:lastColumn="0" w:noHBand="0" w:noVBand="1"/>
      </w:tblPr>
      <w:tblGrid>
        <w:gridCol w:w="2570"/>
        <w:gridCol w:w="1771"/>
        <w:gridCol w:w="1732"/>
        <w:gridCol w:w="1767"/>
        <w:gridCol w:w="1760"/>
      </w:tblGrid>
      <w:tr w:rsidR="002975EB" w:rsidRPr="00517FC6" w14:paraId="56B743A3" w14:textId="77777777" w:rsidTr="00A46C5E">
        <w:trPr>
          <w:trHeight w:val="1008"/>
          <w:jc w:val="center"/>
        </w:trPr>
        <w:tc>
          <w:tcPr>
            <w:tcW w:w="2570" w:type="dxa"/>
            <w:vAlign w:val="center"/>
          </w:tcPr>
          <w:p w14:paraId="3CB2F778"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Chỉ số</w:t>
            </w:r>
          </w:p>
        </w:tc>
        <w:tc>
          <w:tcPr>
            <w:tcW w:w="1771" w:type="dxa"/>
            <w:vAlign w:val="center"/>
          </w:tcPr>
          <w:p w14:paraId="38CC88F1"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Vùng KTTĐ</w:t>
            </w:r>
          </w:p>
          <w:p w14:paraId="19AE50EE"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Bắc Bộ</w:t>
            </w:r>
          </w:p>
        </w:tc>
        <w:tc>
          <w:tcPr>
            <w:tcW w:w="1732" w:type="dxa"/>
            <w:vAlign w:val="center"/>
          </w:tcPr>
          <w:p w14:paraId="4F6389F6"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Vùng KTTĐ</w:t>
            </w:r>
          </w:p>
          <w:p w14:paraId="38B0717E"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miền Trung</w:t>
            </w:r>
          </w:p>
        </w:tc>
        <w:tc>
          <w:tcPr>
            <w:tcW w:w="1767" w:type="dxa"/>
            <w:vAlign w:val="center"/>
          </w:tcPr>
          <w:p w14:paraId="63FEC16B"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Vùng KTTĐ phía Nam</w:t>
            </w:r>
          </w:p>
        </w:tc>
        <w:tc>
          <w:tcPr>
            <w:tcW w:w="1760" w:type="dxa"/>
            <w:vAlign w:val="center"/>
          </w:tcPr>
          <w:p w14:paraId="3F4F0D1F"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Vùng KTTĐ Đồng bằng sông Cửu Long</w:t>
            </w:r>
          </w:p>
        </w:tc>
      </w:tr>
      <w:tr w:rsidR="002975EB" w:rsidRPr="00517FC6" w14:paraId="694A3A92" w14:textId="77777777" w:rsidTr="00A46C5E">
        <w:trPr>
          <w:trHeight w:val="729"/>
          <w:jc w:val="center"/>
        </w:trPr>
        <w:tc>
          <w:tcPr>
            <w:tcW w:w="2570" w:type="dxa"/>
            <w:vAlign w:val="center"/>
          </w:tcPr>
          <w:p w14:paraId="4FAABB33" w14:textId="77777777" w:rsidR="002975EB" w:rsidRPr="00517FC6" w:rsidRDefault="002975EB" w:rsidP="00A12E70">
            <w:pPr>
              <w:spacing w:line="264" w:lineRule="auto"/>
              <w:jc w:val="center"/>
              <w:rPr>
                <w:i/>
                <w:color w:val="000000" w:themeColor="text1"/>
                <w:sz w:val="24"/>
                <w:szCs w:val="24"/>
              </w:rPr>
            </w:pPr>
            <w:r w:rsidRPr="00517FC6">
              <w:rPr>
                <w:color w:val="000000" w:themeColor="text1"/>
                <w:sz w:val="24"/>
                <w:szCs w:val="24"/>
              </w:rPr>
              <w:t xml:space="preserve">GRDP theo giá hiện hành </w:t>
            </w:r>
            <w:r w:rsidRPr="00517FC6">
              <w:rPr>
                <w:i/>
                <w:color w:val="000000" w:themeColor="text1"/>
                <w:sz w:val="24"/>
                <w:szCs w:val="24"/>
              </w:rPr>
              <w:t>(nghìn tỉ đồng)</w:t>
            </w:r>
          </w:p>
        </w:tc>
        <w:tc>
          <w:tcPr>
            <w:tcW w:w="1771" w:type="dxa"/>
            <w:vAlign w:val="center"/>
          </w:tcPr>
          <w:p w14:paraId="63DC7E73"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2243,6</w:t>
            </w:r>
          </w:p>
        </w:tc>
        <w:tc>
          <w:tcPr>
            <w:tcW w:w="1732" w:type="dxa"/>
            <w:vAlign w:val="center"/>
          </w:tcPr>
          <w:p w14:paraId="1CEBE356"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458,6</w:t>
            </w:r>
          </w:p>
        </w:tc>
        <w:tc>
          <w:tcPr>
            <w:tcW w:w="1767" w:type="dxa"/>
            <w:vAlign w:val="center"/>
          </w:tcPr>
          <w:p w14:paraId="207D20C1"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2 835,6</w:t>
            </w:r>
          </w:p>
        </w:tc>
        <w:tc>
          <w:tcPr>
            <w:tcW w:w="1760" w:type="dxa"/>
            <w:vAlign w:val="center"/>
          </w:tcPr>
          <w:p w14:paraId="7B5E3CAA"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346,6</w:t>
            </w:r>
          </w:p>
        </w:tc>
      </w:tr>
    </w:tbl>
    <w:p w14:paraId="5FB5D3C5" w14:textId="77777777" w:rsidR="002975EB" w:rsidRPr="00517FC6" w:rsidRDefault="002975EB" w:rsidP="00A12E70">
      <w:pPr>
        <w:spacing w:after="0" w:line="264" w:lineRule="auto"/>
        <w:jc w:val="right"/>
        <w:rPr>
          <w:rFonts w:cs="Times New Roman"/>
          <w:i/>
          <w:color w:val="000000" w:themeColor="text1"/>
          <w:sz w:val="24"/>
          <w:szCs w:val="24"/>
        </w:rPr>
      </w:pPr>
      <w:r w:rsidRPr="00517FC6">
        <w:rPr>
          <w:rFonts w:cs="Times New Roman"/>
          <w:i/>
          <w:color w:val="000000" w:themeColor="text1"/>
          <w:sz w:val="24"/>
          <w:szCs w:val="24"/>
        </w:rPr>
        <w:t>(Nguồn: Niên giám Thống kê năm 2021, NXB thống kê, 2022)</w:t>
      </w:r>
    </w:p>
    <w:p w14:paraId="5D8A1983" w14:textId="77777777" w:rsidR="002975EB" w:rsidRPr="00517FC6" w:rsidRDefault="002975EB" w:rsidP="00A12E70">
      <w:pPr>
        <w:tabs>
          <w:tab w:val="left" w:pos="2708"/>
          <w:tab w:val="left" w:pos="5138"/>
          <w:tab w:val="left" w:pos="7569"/>
        </w:tabs>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rPr>
        <w:t xml:space="preserve">Căn cứ bảng số liệu trên, cho biết GRDP theo giá hiện hành của vùng kinh tế trọng điểm Bắc Bộ gấp bao nhiêu lần vùng kinh tế trọng điểm Đồng bằng sông Cửu Long? </w:t>
      </w:r>
      <w:r w:rsidRPr="00517FC6">
        <w:rPr>
          <w:rFonts w:cs="Times New Roman"/>
          <w:i/>
          <w:color w:val="000000" w:themeColor="text1"/>
          <w:sz w:val="24"/>
          <w:szCs w:val="24"/>
        </w:rPr>
        <w:t>(làm tròn kết quả đến số thập phân thứ nhất)</w:t>
      </w:r>
    </w:p>
    <w:p w14:paraId="1601947A"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 xml:space="preserve">Câu 4. </w:t>
      </w:r>
      <w:r w:rsidRPr="00517FC6">
        <w:rPr>
          <w:rFonts w:cs="Times New Roman"/>
          <w:color w:val="000000" w:themeColor="text1"/>
          <w:sz w:val="24"/>
          <w:szCs w:val="24"/>
        </w:rPr>
        <w:t>Cho bàng số liệu:</w:t>
      </w:r>
    </w:p>
    <w:p w14:paraId="55A9D6A6" w14:textId="77777777" w:rsidR="002975EB" w:rsidRPr="00517FC6" w:rsidRDefault="002975EB" w:rsidP="00A12E70">
      <w:pPr>
        <w:spacing w:after="0" w:line="264" w:lineRule="auto"/>
        <w:jc w:val="center"/>
        <w:rPr>
          <w:rFonts w:cs="Times New Roman"/>
          <w:b/>
          <w:color w:val="000000" w:themeColor="text1"/>
          <w:sz w:val="24"/>
          <w:szCs w:val="24"/>
        </w:rPr>
      </w:pPr>
      <w:r w:rsidRPr="00517FC6">
        <w:rPr>
          <w:rFonts w:cs="Times New Roman"/>
          <w:b/>
          <w:color w:val="000000" w:themeColor="text1"/>
          <w:sz w:val="24"/>
          <w:szCs w:val="24"/>
        </w:rPr>
        <w:t>Diện tích và dân số các vùng kinh tế trọng điểm nước ta, năm 2021</w:t>
      </w:r>
    </w:p>
    <w:tbl>
      <w:tblPr>
        <w:tblStyle w:val="LiBang"/>
        <w:tblW w:w="0" w:type="auto"/>
        <w:jc w:val="center"/>
        <w:tblLook w:val="04A0" w:firstRow="1" w:lastRow="0" w:firstColumn="1" w:lastColumn="0" w:noHBand="0" w:noVBand="1"/>
      </w:tblPr>
      <w:tblGrid>
        <w:gridCol w:w="2530"/>
        <w:gridCol w:w="976"/>
        <w:gridCol w:w="1560"/>
        <w:gridCol w:w="1524"/>
        <w:gridCol w:w="1761"/>
        <w:gridCol w:w="1242"/>
      </w:tblGrid>
      <w:tr w:rsidR="002975EB" w:rsidRPr="00517FC6" w14:paraId="4FFB916D" w14:textId="77777777" w:rsidTr="00A46C5E">
        <w:trPr>
          <w:trHeight w:val="305"/>
          <w:jc w:val="center"/>
        </w:trPr>
        <w:tc>
          <w:tcPr>
            <w:tcW w:w="2530" w:type="dxa"/>
            <w:vAlign w:val="center"/>
          </w:tcPr>
          <w:p w14:paraId="6F9C7F56"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Vùng kinh tế trọng điểm</w:t>
            </w:r>
          </w:p>
        </w:tc>
        <w:tc>
          <w:tcPr>
            <w:tcW w:w="976" w:type="dxa"/>
            <w:vAlign w:val="center"/>
          </w:tcPr>
          <w:p w14:paraId="61CDE8B2"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Bắc Bộ</w:t>
            </w:r>
          </w:p>
        </w:tc>
        <w:tc>
          <w:tcPr>
            <w:tcW w:w="1560" w:type="dxa"/>
            <w:vAlign w:val="center"/>
          </w:tcPr>
          <w:p w14:paraId="3364E894"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Miền Trung</w:t>
            </w:r>
          </w:p>
        </w:tc>
        <w:tc>
          <w:tcPr>
            <w:tcW w:w="1524" w:type="dxa"/>
            <w:vAlign w:val="center"/>
          </w:tcPr>
          <w:p w14:paraId="413B4F88"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Phía Nam</w:t>
            </w:r>
          </w:p>
        </w:tc>
        <w:tc>
          <w:tcPr>
            <w:tcW w:w="1761" w:type="dxa"/>
            <w:vAlign w:val="center"/>
          </w:tcPr>
          <w:p w14:paraId="1B66DF1D"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Đồng bằng sông Cửu Long</w:t>
            </w:r>
          </w:p>
        </w:tc>
        <w:tc>
          <w:tcPr>
            <w:tcW w:w="1242" w:type="dxa"/>
            <w:vAlign w:val="center"/>
          </w:tcPr>
          <w:p w14:paraId="548A12AE"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Cả nước</w:t>
            </w:r>
          </w:p>
        </w:tc>
      </w:tr>
      <w:tr w:rsidR="002975EB" w:rsidRPr="00517FC6" w14:paraId="5043F8A1" w14:textId="77777777" w:rsidTr="00A46C5E">
        <w:trPr>
          <w:trHeight w:val="320"/>
          <w:jc w:val="center"/>
        </w:trPr>
        <w:tc>
          <w:tcPr>
            <w:tcW w:w="2530" w:type="dxa"/>
          </w:tcPr>
          <w:p w14:paraId="0106D1E0"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 xml:space="preserve">Diện tích </w:t>
            </w:r>
            <w:r w:rsidRPr="00517FC6">
              <w:rPr>
                <w:i/>
                <w:color w:val="000000" w:themeColor="text1"/>
                <w:sz w:val="24"/>
                <w:szCs w:val="24"/>
              </w:rPr>
              <w:t>(nghìn km</w:t>
            </w:r>
            <w:r w:rsidRPr="00517FC6">
              <w:rPr>
                <w:i/>
                <w:color w:val="000000" w:themeColor="text1"/>
                <w:sz w:val="24"/>
                <w:szCs w:val="24"/>
                <w:vertAlign w:val="superscript"/>
              </w:rPr>
              <w:t>2</w:t>
            </w:r>
            <w:r w:rsidRPr="00517FC6">
              <w:rPr>
                <w:i/>
                <w:color w:val="000000" w:themeColor="text1"/>
                <w:sz w:val="24"/>
                <w:szCs w:val="24"/>
              </w:rPr>
              <w:t>)</w:t>
            </w:r>
          </w:p>
        </w:tc>
        <w:tc>
          <w:tcPr>
            <w:tcW w:w="976" w:type="dxa"/>
          </w:tcPr>
          <w:p w14:paraId="7DAE3897"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15</w:t>
            </w:r>
          </w:p>
        </w:tc>
        <w:tc>
          <w:tcPr>
            <w:tcW w:w="1560" w:type="dxa"/>
          </w:tcPr>
          <w:p w14:paraId="1FBDFE3B"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28</w:t>
            </w:r>
          </w:p>
        </w:tc>
        <w:tc>
          <w:tcPr>
            <w:tcW w:w="1524" w:type="dxa"/>
          </w:tcPr>
          <w:p w14:paraId="56CEE8BC"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30</w:t>
            </w:r>
          </w:p>
        </w:tc>
        <w:tc>
          <w:tcPr>
            <w:tcW w:w="1761" w:type="dxa"/>
          </w:tcPr>
          <w:p w14:paraId="5AC36330"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16</w:t>
            </w:r>
          </w:p>
        </w:tc>
        <w:tc>
          <w:tcPr>
            <w:tcW w:w="1242" w:type="dxa"/>
          </w:tcPr>
          <w:p w14:paraId="14C1220D"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331</w:t>
            </w:r>
          </w:p>
        </w:tc>
      </w:tr>
      <w:tr w:rsidR="002975EB" w:rsidRPr="00517FC6" w14:paraId="12E4B55C" w14:textId="77777777" w:rsidTr="00A46C5E">
        <w:trPr>
          <w:trHeight w:val="337"/>
          <w:jc w:val="center"/>
        </w:trPr>
        <w:tc>
          <w:tcPr>
            <w:tcW w:w="2530" w:type="dxa"/>
          </w:tcPr>
          <w:p w14:paraId="5AA62343"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 xml:space="preserve">Dân số </w:t>
            </w:r>
            <w:r w:rsidRPr="00517FC6">
              <w:rPr>
                <w:i/>
                <w:color w:val="000000" w:themeColor="text1"/>
                <w:sz w:val="24"/>
                <w:szCs w:val="24"/>
              </w:rPr>
              <w:t>(triệu người)</w:t>
            </w:r>
          </w:p>
        </w:tc>
        <w:tc>
          <w:tcPr>
            <w:tcW w:w="976" w:type="dxa"/>
          </w:tcPr>
          <w:p w14:paraId="32A394F6"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17,6</w:t>
            </w:r>
          </w:p>
        </w:tc>
        <w:tc>
          <w:tcPr>
            <w:tcW w:w="1560" w:type="dxa"/>
          </w:tcPr>
          <w:p w14:paraId="4896701E"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6,6</w:t>
            </w:r>
          </w:p>
        </w:tc>
        <w:tc>
          <w:tcPr>
            <w:tcW w:w="1524" w:type="dxa"/>
          </w:tcPr>
          <w:p w14:paraId="4E580511"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21,8</w:t>
            </w:r>
          </w:p>
        </w:tc>
        <w:tc>
          <w:tcPr>
            <w:tcW w:w="1761" w:type="dxa"/>
          </w:tcPr>
          <w:p w14:paraId="21C732AC"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6,1</w:t>
            </w:r>
          </w:p>
        </w:tc>
        <w:tc>
          <w:tcPr>
            <w:tcW w:w="1242" w:type="dxa"/>
          </w:tcPr>
          <w:p w14:paraId="71EFADA0"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98,5</w:t>
            </w:r>
          </w:p>
        </w:tc>
      </w:tr>
    </w:tbl>
    <w:p w14:paraId="6B0E42FE"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rPr>
        <w:t xml:space="preserve">Tính tỉ trọng dân số của vùng kinh tế trọng điểm miền Trung năm 2021 so với tổng dân số cả nước </w:t>
      </w:r>
      <w:r w:rsidRPr="00517FC6">
        <w:rPr>
          <w:rFonts w:cs="Times New Roman"/>
          <w:i/>
          <w:color w:val="000000" w:themeColor="text1"/>
          <w:sz w:val="24"/>
          <w:szCs w:val="24"/>
        </w:rPr>
        <w:t>(làm tròn kết quả đến chữ số thập phân thứ nhất của %)</w:t>
      </w:r>
    </w:p>
    <w:p w14:paraId="1D2CE96F"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bCs/>
          <w:color w:val="000000" w:themeColor="text1"/>
          <w:sz w:val="24"/>
          <w:szCs w:val="24"/>
        </w:rPr>
        <w:t xml:space="preserve">Câu 5. </w:t>
      </w:r>
      <w:r w:rsidRPr="00517FC6">
        <w:rPr>
          <w:rFonts w:cs="Times New Roman"/>
          <w:color w:val="000000" w:themeColor="text1"/>
          <w:sz w:val="24"/>
          <w:szCs w:val="24"/>
        </w:rPr>
        <w:t xml:space="preserve">Năm 2021 tổng số dân của cả nước là 98,5 triệu người, 4 vùng kinh tế trọng điểm chiếm 52,9% dân số cả nước. Cho biết tổng số dân của 4 vùng kinh tế trọng điểm năm 2021 là bao nhiêu triệu người? </w:t>
      </w:r>
      <w:r w:rsidRPr="00517FC6">
        <w:rPr>
          <w:rFonts w:cs="Times New Roman"/>
          <w:i/>
          <w:color w:val="000000" w:themeColor="text1"/>
          <w:sz w:val="24"/>
          <w:szCs w:val="24"/>
        </w:rPr>
        <w:t>(làm tròn kết quả đến số thập phân thứ nhất của triệu người)</w:t>
      </w:r>
    </w:p>
    <w:p w14:paraId="5F04152C" w14:textId="77777777" w:rsidR="002975EB" w:rsidRPr="00517FC6" w:rsidRDefault="002975EB" w:rsidP="00A12E70">
      <w:pPr>
        <w:spacing w:after="0" w:line="264" w:lineRule="auto"/>
        <w:jc w:val="center"/>
        <w:rPr>
          <w:rFonts w:eastAsia="Calibri" w:cs="Times New Roman"/>
          <w:b/>
          <w:color w:val="000000" w:themeColor="text1"/>
          <w:sz w:val="24"/>
          <w:szCs w:val="24"/>
        </w:rPr>
      </w:pPr>
      <w:r w:rsidRPr="00517FC6">
        <w:rPr>
          <w:rFonts w:eastAsia="Calibri" w:cs="Times New Roman"/>
          <w:b/>
          <w:color w:val="000000" w:themeColor="text1"/>
          <w:sz w:val="24"/>
          <w:szCs w:val="24"/>
        </w:rPr>
        <w:t xml:space="preserve">BÀI 33: PHÁT TRIỂN KINH TẾ VÀ ĐẢM BẢO QUỐC PHÒNG AN NINH Ở BIỂN ĐÔNG </w:t>
      </w:r>
    </w:p>
    <w:p w14:paraId="3AAD2E9F" w14:textId="77777777" w:rsidR="002975EB" w:rsidRPr="00517FC6" w:rsidRDefault="002975EB" w:rsidP="00A12E70">
      <w:pPr>
        <w:spacing w:after="0" w:line="264" w:lineRule="auto"/>
        <w:jc w:val="center"/>
        <w:rPr>
          <w:rFonts w:eastAsia="Calibri" w:cs="Times New Roman"/>
          <w:b/>
          <w:color w:val="000000" w:themeColor="text1"/>
          <w:sz w:val="24"/>
          <w:szCs w:val="24"/>
        </w:rPr>
      </w:pPr>
      <w:r w:rsidRPr="00517FC6">
        <w:rPr>
          <w:rFonts w:eastAsia="Calibri" w:cs="Times New Roman"/>
          <w:b/>
          <w:color w:val="000000" w:themeColor="text1"/>
          <w:sz w:val="24"/>
          <w:szCs w:val="24"/>
        </w:rPr>
        <w:t>VÀ CÁC ĐẢO, QUẦN ĐẢO</w:t>
      </w:r>
    </w:p>
    <w:p w14:paraId="20E26A59" w14:textId="77777777" w:rsidR="002975EB" w:rsidRPr="00517FC6" w:rsidRDefault="002975EB" w:rsidP="00A12E70">
      <w:pPr>
        <w:spacing w:after="0" w:line="264" w:lineRule="auto"/>
        <w:jc w:val="both"/>
        <w:rPr>
          <w:rFonts w:eastAsia="Calibri" w:cs="Times New Roman"/>
          <w:b/>
          <w:color w:val="000000" w:themeColor="text1"/>
          <w:sz w:val="24"/>
          <w:szCs w:val="24"/>
          <w:lang w:val="vi-VN"/>
        </w:rPr>
      </w:pPr>
      <w:r w:rsidRPr="00517FC6">
        <w:rPr>
          <w:rFonts w:eastAsia="Calibri" w:cs="Times New Roman"/>
          <w:b/>
          <w:color w:val="000000" w:themeColor="text1"/>
          <w:sz w:val="24"/>
          <w:szCs w:val="24"/>
        </w:rPr>
        <w:t>I. TRẮC NGHIỆM NHIỀU LỰA CHỌN</w:t>
      </w:r>
    </w:p>
    <w:p w14:paraId="291690FB"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lang w:val="vi-VN"/>
        </w:rPr>
      </w:pPr>
      <w:r w:rsidRPr="00517FC6">
        <w:rPr>
          <w:rFonts w:eastAsia="Calibri" w:cs="Times New Roman"/>
          <w:b/>
          <w:bCs/>
          <w:color w:val="000000" w:themeColor="text1"/>
          <w:sz w:val="24"/>
          <w:szCs w:val="24"/>
          <w:lang w:val="vi-VN"/>
        </w:rPr>
        <w:t>Câu 1.</w:t>
      </w:r>
      <w:r w:rsidRPr="00517FC6">
        <w:rPr>
          <w:rFonts w:eastAsia="Calibri" w:cs="Times New Roman"/>
          <w:bCs/>
          <w:color w:val="000000" w:themeColor="text1"/>
          <w:sz w:val="24"/>
          <w:szCs w:val="24"/>
          <w:lang w:val="vi-VN"/>
        </w:rPr>
        <w:t xml:space="preserve"> Các đảo nước ta  </w:t>
      </w:r>
    </w:p>
    <w:p w14:paraId="61C4ACF2"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lang w:val="vi-VN"/>
        </w:rPr>
      </w:pPr>
      <w:r w:rsidRPr="00517FC6">
        <w:rPr>
          <w:rFonts w:eastAsia="Calibri" w:cs="Times New Roman"/>
          <w:b/>
          <w:bCs/>
          <w:color w:val="000000" w:themeColor="text1"/>
          <w:sz w:val="24"/>
          <w:szCs w:val="24"/>
          <w:lang w:val="vi-VN"/>
        </w:rPr>
        <w:t>A.</w:t>
      </w:r>
      <w:r w:rsidRPr="00517FC6">
        <w:rPr>
          <w:rFonts w:eastAsia="Calibri" w:cs="Times New Roman"/>
          <w:bCs/>
          <w:color w:val="000000" w:themeColor="text1"/>
          <w:sz w:val="24"/>
          <w:szCs w:val="24"/>
          <w:lang w:val="vi-VN"/>
        </w:rPr>
        <w:t xml:space="preserve"> đều ở gần nhau tạo nên quần đảo.  </w:t>
      </w:r>
      <w:r w:rsidRPr="00517FC6">
        <w:rPr>
          <w:rFonts w:eastAsia="Calibri" w:cs="Times New Roman"/>
          <w:bCs/>
          <w:color w:val="000000" w:themeColor="text1"/>
          <w:sz w:val="24"/>
          <w:szCs w:val="24"/>
          <w:lang w:val="vi-VN"/>
        </w:rPr>
        <w:tab/>
      </w:r>
      <w:r w:rsidRPr="00517FC6">
        <w:rPr>
          <w:rFonts w:eastAsia="Calibri" w:cs="Times New Roman"/>
          <w:b/>
          <w:bCs/>
          <w:color w:val="000000" w:themeColor="text1"/>
          <w:sz w:val="24"/>
          <w:szCs w:val="24"/>
          <w:lang w:val="vi-VN"/>
        </w:rPr>
        <w:t>B.</w:t>
      </w:r>
      <w:r w:rsidRPr="00517FC6">
        <w:rPr>
          <w:rFonts w:eastAsia="Calibri" w:cs="Times New Roman"/>
          <w:bCs/>
          <w:color w:val="000000" w:themeColor="text1"/>
          <w:sz w:val="24"/>
          <w:szCs w:val="24"/>
          <w:lang w:val="vi-VN"/>
        </w:rPr>
        <w:t xml:space="preserve"> đều có rất nhiều loại khoáng sản.  </w:t>
      </w:r>
    </w:p>
    <w:p w14:paraId="512BAFDB"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lang w:val="vi-VN"/>
        </w:rPr>
      </w:pPr>
      <w:r w:rsidRPr="00517FC6">
        <w:rPr>
          <w:rFonts w:eastAsia="Calibri" w:cs="Times New Roman"/>
          <w:b/>
          <w:bCs/>
          <w:color w:val="000000" w:themeColor="text1"/>
          <w:sz w:val="24"/>
          <w:szCs w:val="24"/>
          <w:lang w:val="vi-VN"/>
        </w:rPr>
        <w:t>C.</w:t>
      </w:r>
      <w:r w:rsidRPr="00517FC6">
        <w:rPr>
          <w:rFonts w:eastAsia="Calibri" w:cs="Times New Roman"/>
          <w:bCs/>
          <w:color w:val="000000" w:themeColor="text1"/>
          <w:sz w:val="24"/>
          <w:szCs w:val="24"/>
          <w:lang w:val="vi-VN"/>
        </w:rPr>
        <w:t xml:space="preserve"> hầu hết đều nằm ở ngoài khơi xa.  </w:t>
      </w:r>
      <w:r w:rsidRPr="00517FC6">
        <w:rPr>
          <w:rFonts w:eastAsia="Calibri" w:cs="Times New Roman"/>
          <w:bCs/>
          <w:color w:val="000000" w:themeColor="text1"/>
          <w:sz w:val="24"/>
          <w:szCs w:val="24"/>
          <w:lang w:val="vi-VN"/>
        </w:rPr>
        <w:tab/>
      </w:r>
      <w:r w:rsidRPr="00517FC6">
        <w:rPr>
          <w:rFonts w:eastAsia="Calibri" w:cs="Times New Roman"/>
          <w:b/>
          <w:bCs/>
          <w:color w:val="000000" w:themeColor="text1"/>
          <w:sz w:val="24"/>
          <w:szCs w:val="24"/>
          <w:lang w:val="vi-VN"/>
        </w:rPr>
        <w:t>D.</w:t>
      </w:r>
      <w:r w:rsidRPr="00517FC6">
        <w:rPr>
          <w:rFonts w:eastAsia="Calibri" w:cs="Times New Roman"/>
          <w:bCs/>
          <w:color w:val="000000" w:themeColor="text1"/>
          <w:sz w:val="24"/>
          <w:szCs w:val="24"/>
          <w:lang w:val="vi-VN"/>
        </w:rPr>
        <w:t xml:space="preserve"> khác nhau về diện tích và dân số.</w:t>
      </w:r>
    </w:p>
    <w:p w14:paraId="14064CA3"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lang w:val="vi-VN"/>
        </w:rPr>
      </w:pPr>
      <w:r w:rsidRPr="00517FC6">
        <w:rPr>
          <w:rFonts w:eastAsia="Calibri" w:cs="Times New Roman"/>
          <w:b/>
          <w:bCs/>
          <w:color w:val="000000" w:themeColor="text1"/>
          <w:sz w:val="24"/>
          <w:szCs w:val="24"/>
          <w:lang w:val="vi-VN"/>
        </w:rPr>
        <w:t>Câu 2.</w:t>
      </w:r>
      <w:r w:rsidRPr="00517FC6">
        <w:rPr>
          <w:rFonts w:eastAsia="Calibri" w:cs="Times New Roman"/>
          <w:bCs/>
          <w:color w:val="000000" w:themeColor="text1"/>
          <w:sz w:val="24"/>
          <w:szCs w:val="24"/>
          <w:lang w:val="vi-VN"/>
        </w:rPr>
        <w:t xml:space="preserve"> Phát biểu nào sau đây không đúng với Biển Đông?  </w:t>
      </w:r>
    </w:p>
    <w:p w14:paraId="50B6C827"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lang w:val="vi-VN"/>
        </w:rPr>
      </w:pPr>
      <w:r w:rsidRPr="00517FC6">
        <w:rPr>
          <w:rFonts w:eastAsia="Calibri" w:cs="Times New Roman"/>
          <w:b/>
          <w:bCs/>
          <w:color w:val="000000" w:themeColor="text1"/>
          <w:sz w:val="24"/>
          <w:szCs w:val="24"/>
          <w:lang w:val="vi-VN"/>
        </w:rPr>
        <w:t>A.</w:t>
      </w:r>
      <w:r w:rsidRPr="00517FC6">
        <w:rPr>
          <w:rFonts w:eastAsia="Calibri" w:cs="Times New Roman"/>
          <w:bCs/>
          <w:color w:val="000000" w:themeColor="text1"/>
          <w:sz w:val="24"/>
          <w:szCs w:val="24"/>
          <w:lang w:val="vi-VN"/>
        </w:rPr>
        <w:t xml:space="preserve"> Nằm ở rìa Tây Thái Bình Dương.  </w:t>
      </w:r>
      <w:r w:rsidRPr="00517FC6">
        <w:rPr>
          <w:rFonts w:eastAsia="Calibri" w:cs="Times New Roman"/>
          <w:bCs/>
          <w:color w:val="000000" w:themeColor="text1"/>
          <w:sz w:val="24"/>
          <w:szCs w:val="24"/>
          <w:lang w:val="vi-VN"/>
        </w:rPr>
        <w:tab/>
      </w:r>
      <w:r w:rsidRPr="00517FC6">
        <w:rPr>
          <w:rFonts w:eastAsia="Calibri" w:cs="Times New Roman"/>
          <w:b/>
          <w:bCs/>
          <w:color w:val="000000" w:themeColor="text1"/>
          <w:sz w:val="24"/>
          <w:szCs w:val="24"/>
          <w:lang w:val="vi-VN"/>
        </w:rPr>
        <w:t>B.</w:t>
      </w:r>
      <w:r w:rsidRPr="00517FC6">
        <w:rPr>
          <w:rFonts w:eastAsia="Calibri" w:cs="Times New Roman"/>
          <w:bCs/>
          <w:color w:val="000000" w:themeColor="text1"/>
          <w:sz w:val="24"/>
          <w:szCs w:val="24"/>
          <w:lang w:val="vi-VN"/>
        </w:rPr>
        <w:t xml:space="preserve"> Diện tích khoảng 3,447 triệu km².  </w:t>
      </w:r>
    </w:p>
    <w:p w14:paraId="0F297030"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lang w:val="vi-VN"/>
        </w:rPr>
      </w:pPr>
      <w:r w:rsidRPr="00517FC6">
        <w:rPr>
          <w:rFonts w:eastAsia="Calibri" w:cs="Times New Roman"/>
          <w:b/>
          <w:bCs/>
          <w:color w:val="000000" w:themeColor="text1"/>
          <w:sz w:val="24"/>
          <w:szCs w:val="24"/>
          <w:lang w:val="vi-VN"/>
        </w:rPr>
        <w:t>C.</w:t>
      </w:r>
      <w:r w:rsidRPr="00517FC6">
        <w:rPr>
          <w:rFonts w:eastAsia="Calibri" w:cs="Times New Roman"/>
          <w:bCs/>
          <w:color w:val="000000" w:themeColor="text1"/>
          <w:sz w:val="24"/>
          <w:szCs w:val="24"/>
          <w:lang w:val="vi-VN"/>
        </w:rPr>
        <w:t xml:space="preserve"> Có hàng nghìn đảo lớn nhỏ ở biển.  </w:t>
      </w:r>
      <w:r w:rsidRPr="00517FC6">
        <w:rPr>
          <w:rFonts w:eastAsia="Calibri" w:cs="Times New Roman"/>
          <w:bCs/>
          <w:color w:val="000000" w:themeColor="text1"/>
          <w:sz w:val="24"/>
          <w:szCs w:val="24"/>
          <w:lang w:val="vi-VN"/>
        </w:rPr>
        <w:tab/>
      </w:r>
      <w:r w:rsidRPr="00517FC6">
        <w:rPr>
          <w:rFonts w:eastAsia="Calibri" w:cs="Times New Roman"/>
          <w:b/>
          <w:bCs/>
          <w:color w:val="000000" w:themeColor="text1"/>
          <w:sz w:val="24"/>
          <w:szCs w:val="24"/>
          <w:lang w:val="vi-VN"/>
        </w:rPr>
        <w:t>D.</w:t>
      </w:r>
      <w:r w:rsidRPr="00517FC6">
        <w:rPr>
          <w:rFonts w:eastAsia="Calibri" w:cs="Times New Roman"/>
          <w:bCs/>
          <w:color w:val="000000" w:themeColor="text1"/>
          <w:sz w:val="24"/>
          <w:szCs w:val="24"/>
          <w:lang w:val="vi-VN"/>
        </w:rPr>
        <w:t xml:space="preserve"> Là vùng biển cận nhiệt đới gió mùa.</w:t>
      </w:r>
    </w:p>
    <w:p w14:paraId="43C1AA1E"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lang w:val="vi-VN"/>
        </w:rPr>
      </w:pPr>
      <w:r w:rsidRPr="00517FC6">
        <w:rPr>
          <w:rFonts w:eastAsia="Calibri" w:cs="Times New Roman"/>
          <w:b/>
          <w:bCs/>
          <w:color w:val="000000" w:themeColor="text1"/>
          <w:sz w:val="24"/>
          <w:szCs w:val="24"/>
          <w:lang w:val="vi-VN"/>
        </w:rPr>
        <w:t>Câu 3.</w:t>
      </w:r>
      <w:r w:rsidRPr="00517FC6">
        <w:rPr>
          <w:rFonts w:eastAsia="Calibri" w:cs="Times New Roman"/>
          <w:bCs/>
          <w:color w:val="000000" w:themeColor="text1"/>
          <w:sz w:val="24"/>
          <w:szCs w:val="24"/>
          <w:lang w:val="vi-VN"/>
        </w:rPr>
        <w:t xml:space="preserve"> Vùng biển Việt Nam không tiếp giáp với vùng biển của quốc gia nào sau đây?  </w:t>
      </w:r>
    </w:p>
    <w:p w14:paraId="77A82214" w14:textId="77777777" w:rsidR="002975EB" w:rsidRPr="00517FC6" w:rsidRDefault="002975EB" w:rsidP="00A12E70">
      <w:pPr>
        <w:tabs>
          <w:tab w:val="left" w:pos="2835"/>
          <w:tab w:val="left" w:pos="5422"/>
          <w:tab w:val="left" w:pos="7991"/>
        </w:tabs>
        <w:spacing w:after="0" w:line="264" w:lineRule="auto"/>
        <w:ind w:firstLine="283"/>
        <w:jc w:val="both"/>
        <w:rPr>
          <w:rFonts w:eastAsia="Calibri" w:cs="Times New Roman"/>
          <w:bCs/>
          <w:color w:val="000000" w:themeColor="text1"/>
          <w:sz w:val="24"/>
          <w:szCs w:val="24"/>
          <w:lang w:val="it-IT"/>
        </w:rPr>
      </w:pPr>
      <w:r w:rsidRPr="00517FC6">
        <w:rPr>
          <w:rFonts w:eastAsia="Calibri" w:cs="Times New Roman"/>
          <w:b/>
          <w:bCs/>
          <w:color w:val="000000" w:themeColor="text1"/>
          <w:sz w:val="24"/>
          <w:szCs w:val="24"/>
          <w:lang w:val="it-IT"/>
        </w:rPr>
        <w:t>A.</w:t>
      </w:r>
      <w:r w:rsidRPr="00517FC6">
        <w:rPr>
          <w:rFonts w:eastAsia="Calibri" w:cs="Times New Roman"/>
          <w:bCs/>
          <w:color w:val="000000" w:themeColor="text1"/>
          <w:sz w:val="24"/>
          <w:szCs w:val="24"/>
          <w:lang w:val="it-IT"/>
        </w:rPr>
        <w:t xml:space="preserve"> Phi-lip-pin.  </w:t>
      </w:r>
      <w:r w:rsidRPr="00517FC6">
        <w:rPr>
          <w:rFonts w:eastAsia="Calibri" w:cs="Times New Roman"/>
          <w:bCs/>
          <w:color w:val="000000" w:themeColor="text1"/>
          <w:sz w:val="24"/>
          <w:szCs w:val="24"/>
          <w:lang w:val="it-IT"/>
        </w:rPr>
        <w:tab/>
      </w:r>
      <w:r w:rsidRPr="00517FC6">
        <w:rPr>
          <w:rFonts w:eastAsia="Calibri" w:cs="Times New Roman"/>
          <w:b/>
          <w:bCs/>
          <w:color w:val="000000" w:themeColor="text1"/>
          <w:sz w:val="24"/>
          <w:szCs w:val="24"/>
          <w:lang w:val="it-IT"/>
        </w:rPr>
        <w:t>B.</w:t>
      </w:r>
      <w:r w:rsidRPr="00517FC6">
        <w:rPr>
          <w:rFonts w:eastAsia="Calibri" w:cs="Times New Roman"/>
          <w:bCs/>
          <w:color w:val="000000" w:themeColor="text1"/>
          <w:sz w:val="24"/>
          <w:szCs w:val="24"/>
          <w:lang w:val="it-IT"/>
        </w:rPr>
        <w:t xml:space="preserve"> Ma-lai-xi-a.  </w:t>
      </w:r>
      <w:r w:rsidRPr="00517FC6">
        <w:rPr>
          <w:rFonts w:eastAsia="Calibri" w:cs="Times New Roman"/>
          <w:bCs/>
          <w:color w:val="000000" w:themeColor="text1"/>
          <w:sz w:val="24"/>
          <w:szCs w:val="24"/>
          <w:lang w:val="it-IT"/>
        </w:rPr>
        <w:tab/>
      </w:r>
      <w:r w:rsidRPr="00517FC6">
        <w:rPr>
          <w:rFonts w:eastAsia="Calibri" w:cs="Times New Roman"/>
          <w:b/>
          <w:bCs/>
          <w:color w:val="000000" w:themeColor="text1"/>
          <w:sz w:val="24"/>
          <w:szCs w:val="24"/>
          <w:lang w:val="it-IT"/>
        </w:rPr>
        <w:t>C.</w:t>
      </w:r>
      <w:r w:rsidRPr="00517FC6">
        <w:rPr>
          <w:rFonts w:eastAsia="Calibri" w:cs="Times New Roman"/>
          <w:bCs/>
          <w:color w:val="000000" w:themeColor="text1"/>
          <w:sz w:val="24"/>
          <w:szCs w:val="24"/>
          <w:lang w:val="it-IT"/>
        </w:rPr>
        <w:t xml:space="preserve"> Cam-pu-chia.  </w:t>
      </w:r>
      <w:r w:rsidRPr="00517FC6">
        <w:rPr>
          <w:rFonts w:eastAsia="Calibri" w:cs="Times New Roman"/>
          <w:bCs/>
          <w:color w:val="000000" w:themeColor="text1"/>
          <w:sz w:val="24"/>
          <w:szCs w:val="24"/>
          <w:lang w:val="it-IT"/>
        </w:rPr>
        <w:tab/>
      </w:r>
      <w:r w:rsidRPr="00517FC6">
        <w:rPr>
          <w:rFonts w:eastAsia="Calibri" w:cs="Times New Roman"/>
          <w:b/>
          <w:bCs/>
          <w:color w:val="000000" w:themeColor="text1"/>
          <w:sz w:val="24"/>
          <w:szCs w:val="24"/>
          <w:lang w:val="it-IT"/>
        </w:rPr>
        <w:t>D.</w:t>
      </w:r>
      <w:r w:rsidRPr="00517FC6">
        <w:rPr>
          <w:rFonts w:eastAsia="Calibri" w:cs="Times New Roman"/>
          <w:bCs/>
          <w:color w:val="000000" w:themeColor="text1"/>
          <w:sz w:val="24"/>
          <w:szCs w:val="24"/>
          <w:lang w:val="it-IT"/>
        </w:rPr>
        <w:t xml:space="preserve"> Mi-an-ma.</w:t>
      </w:r>
    </w:p>
    <w:p w14:paraId="083049A9"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lang w:val="it-IT"/>
        </w:rPr>
      </w:pPr>
      <w:r w:rsidRPr="00517FC6">
        <w:rPr>
          <w:rFonts w:eastAsia="Calibri" w:cs="Times New Roman"/>
          <w:b/>
          <w:bCs/>
          <w:color w:val="000000" w:themeColor="text1"/>
          <w:sz w:val="24"/>
          <w:szCs w:val="24"/>
          <w:lang w:val="it-IT"/>
        </w:rPr>
        <w:t>Câu 4.</w:t>
      </w:r>
      <w:r w:rsidRPr="00517FC6">
        <w:rPr>
          <w:rFonts w:eastAsia="Calibri" w:cs="Times New Roman"/>
          <w:bCs/>
          <w:color w:val="000000" w:themeColor="text1"/>
          <w:sz w:val="24"/>
          <w:szCs w:val="24"/>
          <w:lang w:val="it-IT"/>
        </w:rPr>
        <w:t xml:space="preserve"> Quần đảo Hoàng Sa thuộc tỉnh/thành phố nào sau đây?</w:t>
      </w:r>
    </w:p>
    <w:p w14:paraId="3F869D8E" w14:textId="77777777" w:rsidR="002975EB" w:rsidRPr="00517FC6" w:rsidRDefault="002975EB" w:rsidP="00A12E70">
      <w:pPr>
        <w:tabs>
          <w:tab w:val="left" w:pos="2835"/>
          <w:tab w:val="left" w:pos="5422"/>
          <w:tab w:val="left" w:pos="7991"/>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lang w:val="it-IT"/>
        </w:rPr>
        <w:t>A.</w:t>
      </w:r>
      <w:r w:rsidRPr="00517FC6">
        <w:rPr>
          <w:rFonts w:eastAsia="Calibri" w:cs="Times New Roman"/>
          <w:bCs/>
          <w:color w:val="000000" w:themeColor="text1"/>
          <w:sz w:val="24"/>
          <w:szCs w:val="24"/>
          <w:lang w:val="it-IT"/>
        </w:rPr>
        <w:t xml:space="preserve"> Quảng Ngãi.  </w:t>
      </w:r>
      <w:r w:rsidRPr="00517FC6">
        <w:rPr>
          <w:rFonts w:eastAsia="Calibri" w:cs="Times New Roman"/>
          <w:bCs/>
          <w:color w:val="000000" w:themeColor="text1"/>
          <w:sz w:val="24"/>
          <w:szCs w:val="24"/>
          <w:lang w:val="it-IT"/>
        </w:rPr>
        <w:tab/>
      </w:r>
      <w:r w:rsidRPr="00517FC6">
        <w:rPr>
          <w:rFonts w:eastAsia="Calibri" w:cs="Times New Roman"/>
          <w:b/>
          <w:bCs/>
          <w:color w:val="000000" w:themeColor="text1"/>
          <w:sz w:val="24"/>
          <w:szCs w:val="24"/>
          <w:lang w:val="it-IT"/>
        </w:rPr>
        <w:t>B.</w:t>
      </w:r>
      <w:r w:rsidRPr="00517FC6">
        <w:rPr>
          <w:rFonts w:eastAsia="Calibri" w:cs="Times New Roman"/>
          <w:bCs/>
          <w:color w:val="000000" w:themeColor="text1"/>
          <w:sz w:val="24"/>
          <w:szCs w:val="24"/>
          <w:lang w:val="it-IT"/>
        </w:rPr>
        <w:t xml:space="preserve"> Đà Nẵng.  </w:t>
      </w:r>
      <w:r w:rsidRPr="00517FC6">
        <w:rPr>
          <w:rFonts w:eastAsia="Calibri" w:cs="Times New Roman"/>
          <w:bCs/>
          <w:color w:val="000000" w:themeColor="text1"/>
          <w:sz w:val="24"/>
          <w:szCs w:val="24"/>
          <w:lang w:val="it-IT"/>
        </w:rPr>
        <w:tab/>
      </w:r>
      <w:r w:rsidRPr="00517FC6">
        <w:rPr>
          <w:rFonts w:eastAsia="Calibri" w:cs="Times New Roman"/>
          <w:b/>
          <w:bCs/>
          <w:color w:val="000000" w:themeColor="text1"/>
          <w:sz w:val="24"/>
          <w:szCs w:val="24"/>
        </w:rPr>
        <w:t>C.</w:t>
      </w:r>
      <w:r w:rsidRPr="00517FC6">
        <w:rPr>
          <w:rFonts w:eastAsia="Calibri" w:cs="Times New Roman"/>
          <w:bCs/>
          <w:color w:val="000000" w:themeColor="text1"/>
          <w:sz w:val="24"/>
          <w:szCs w:val="24"/>
        </w:rPr>
        <w:t xml:space="preserve"> Quảng Nam.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D.</w:t>
      </w:r>
      <w:r w:rsidRPr="00517FC6">
        <w:rPr>
          <w:rFonts w:eastAsia="Calibri" w:cs="Times New Roman"/>
          <w:bCs/>
          <w:color w:val="000000" w:themeColor="text1"/>
          <w:sz w:val="24"/>
          <w:szCs w:val="24"/>
        </w:rPr>
        <w:t xml:space="preserve"> Khánh Hoà.</w:t>
      </w:r>
    </w:p>
    <w:p w14:paraId="2A571D2A"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Câu 5.</w:t>
      </w:r>
      <w:r w:rsidRPr="00517FC6">
        <w:rPr>
          <w:rFonts w:eastAsia="Calibri" w:cs="Times New Roman"/>
          <w:bCs/>
          <w:color w:val="000000" w:themeColor="text1"/>
          <w:sz w:val="24"/>
          <w:szCs w:val="24"/>
        </w:rPr>
        <w:t xml:space="preserve"> Quần đảo Trường Sa thuộc tỉnh/thành phố nào sau đây?</w:t>
      </w:r>
    </w:p>
    <w:p w14:paraId="6B06A028" w14:textId="77777777" w:rsidR="002975EB" w:rsidRPr="00517FC6" w:rsidRDefault="002975EB" w:rsidP="00A12E70">
      <w:pPr>
        <w:tabs>
          <w:tab w:val="left" w:pos="2835"/>
          <w:tab w:val="left" w:pos="5422"/>
          <w:tab w:val="left" w:pos="7991"/>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A.</w:t>
      </w:r>
      <w:r w:rsidRPr="00517FC6">
        <w:rPr>
          <w:rFonts w:eastAsia="Calibri" w:cs="Times New Roman"/>
          <w:bCs/>
          <w:color w:val="000000" w:themeColor="text1"/>
          <w:sz w:val="24"/>
          <w:szCs w:val="24"/>
        </w:rPr>
        <w:t xml:space="preserve"> Quảng Ngãi.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B.</w:t>
      </w:r>
      <w:r w:rsidRPr="00517FC6">
        <w:rPr>
          <w:rFonts w:eastAsia="Calibri" w:cs="Times New Roman"/>
          <w:bCs/>
          <w:color w:val="000000" w:themeColor="text1"/>
          <w:sz w:val="24"/>
          <w:szCs w:val="24"/>
        </w:rPr>
        <w:t xml:space="preserve"> Đà Nẵng.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C.</w:t>
      </w:r>
      <w:r w:rsidRPr="00517FC6">
        <w:rPr>
          <w:rFonts w:eastAsia="Calibri" w:cs="Times New Roman"/>
          <w:bCs/>
          <w:color w:val="000000" w:themeColor="text1"/>
          <w:sz w:val="24"/>
          <w:szCs w:val="24"/>
        </w:rPr>
        <w:t xml:space="preserve"> Quảng Nam.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D.</w:t>
      </w:r>
      <w:r w:rsidRPr="00517FC6">
        <w:rPr>
          <w:rFonts w:eastAsia="Calibri" w:cs="Times New Roman"/>
          <w:bCs/>
          <w:color w:val="000000" w:themeColor="text1"/>
          <w:sz w:val="24"/>
          <w:szCs w:val="24"/>
        </w:rPr>
        <w:t xml:space="preserve"> Khánh Hoà.</w:t>
      </w:r>
    </w:p>
    <w:p w14:paraId="783B1ECE"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Câu 6.</w:t>
      </w:r>
      <w:r w:rsidRPr="00517FC6">
        <w:rPr>
          <w:rFonts w:eastAsia="Calibri" w:cs="Times New Roman"/>
          <w:bCs/>
          <w:color w:val="000000" w:themeColor="text1"/>
          <w:sz w:val="24"/>
          <w:szCs w:val="24"/>
        </w:rPr>
        <w:t xml:space="preserve"> Biển nước ta  </w:t>
      </w:r>
    </w:p>
    <w:p w14:paraId="0F19C3D8"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A.</w:t>
      </w:r>
      <w:r w:rsidRPr="00517FC6">
        <w:rPr>
          <w:rFonts w:eastAsia="Calibri" w:cs="Times New Roman"/>
          <w:bCs/>
          <w:color w:val="000000" w:themeColor="text1"/>
          <w:sz w:val="24"/>
          <w:szCs w:val="24"/>
        </w:rPr>
        <w:t xml:space="preserve"> có nhiều dòng biển nóng.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B.</w:t>
      </w:r>
      <w:r w:rsidRPr="00517FC6">
        <w:rPr>
          <w:rFonts w:eastAsia="Calibri" w:cs="Times New Roman"/>
          <w:bCs/>
          <w:color w:val="000000" w:themeColor="text1"/>
          <w:sz w:val="24"/>
          <w:szCs w:val="24"/>
        </w:rPr>
        <w:t xml:space="preserve"> chỉ giáp với một quốc gia.  </w:t>
      </w:r>
    </w:p>
    <w:p w14:paraId="6A7AE472"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w:t>
      </w:r>
      <w:r w:rsidRPr="00517FC6">
        <w:rPr>
          <w:rFonts w:eastAsia="Calibri" w:cs="Times New Roman"/>
          <w:bCs/>
          <w:color w:val="000000" w:themeColor="text1"/>
          <w:sz w:val="24"/>
          <w:szCs w:val="24"/>
        </w:rPr>
        <w:t xml:space="preserve"> nằm ở trong vùng ôn đới.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D.</w:t>
      </w:r>
      <w:r w:rsidRPr="00517FC6">
        <w:rPr>
          <w:rFonts w:eastAsia="Calibri" w:cs="Times New Roman"/>
          <w:bCs/>
          <w:color w:val="000000" w:themeColor="text1"/>
          <w:sz w:val="24"/>
          <w:szCs w:val="24"/>
        </w:rPr>
        <w:t xml:space="preserve"> có nhiều đảo và quần đảo.</w:t>
      </w:r>
    </w:p>
    <w:p w14:paraId="079AE559"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Câu 7.</w:t>
      </w:r>
      <w:r w:rsidRPr="00517FC6">
        <w:rPr>
          <w:rFonts w:eastAsia="Calibri" w:cs="Times New Roman"/>
          <w:bCs/>
          <w:color w:val="000000" w:themeColor="text1"/>
          <w:sz w:val="24"/>
          <w:szCs w:val="24"/>
        </w:rPr>
        <w:t xml:space="preserve"> Các đảo nước ta  </w:t>
      </w:r>
    </w:p>
    <w:p w14:paraId="5C5D4B71"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A.</w:t>
      </w:r>
      <w:r w:rsidRPr="00517FC6">
        <w:rPr>
          <w:rFonts w:eastAsia="Calibri" w:cs="Times New Roman"/>
          <w:bCs/>
          <w:color w:val="000000" w:themeColor="text1"/>
          <w:sz w:val="24"/>
          <w:szCs w:val="24"/>
        </w:rPr>
        <w:t xml:space="preserve"> có diện tích và dân số giống nhau.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B.</w:t>
      </w:r>
      <w:r w:rsidRPr="00517FC6">
        <w:rPr>
          <w:rFonts w:eastAsia="Calibri" w:cs="Times New Roman"/>
          <w:bCs/>
          <w:color w:val="000000" w:themeColor="text1"/>
          <w:sz w:val="24"/>
          <w:szCs w:val="24"/>
        </w:rPr>
        <w:t xml:space="preserve"> phần lớn đều nằm ở ngoài khơi xa.  </w:t>
      </w:r>
    </w:p>
    <w:p w14:paraId="02240C2A"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w:t>
      </w:r>
      <w:r w:rsidRPr="00517FC6">
        <w:rPr>
          <w:rFonts w:eastAsia="Calibri" w:cs="Times New Roman"/>
          <w:bCs/>
          <w:color w:val="000000" w:themeColor="text1"/>
          <w:sz w:val="24"/>
          <w:szCs w:val="24"/>
        </w:rPr>
        <w:t xml:space="preserve"> có tiềm năng để phát triển kinh tế.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D.</w:t>
      </w:r>
      <w:r w:rsidRPr="00517FC6">
        <w:rPr>
          <w:rFonts w:eastAsia="Calibri" w:cs="Times New Roman"/>
          <w:bCs/>
          <w:color w:val="000000" w:themeColor="text1"/>
          <w:sz w:val="24"/>
          <w:szCs w:val="24"/>
        </w:rPr>
        <w:t xml:space="preserve"> đều có vị trí nằm gần đường cơ sở.</w:t>
      </w:r>
    </w:p>
    <w:p w14:paraId="3BF36021" w14:textId="77777777" w:rsidR="002975EB" w:rsidRPr="00517FC6" w:rsidRDefault="002975EB" w:rsidP="00A12E70">
      <w:pPr>
        <w:tabs>
          <w:tab w:val="left" w:pos="2835"/>
          <w:tab w:val="left" w:pos="5103"/>
          <w:tab w:val="left" w:pos="7371"/>
        </w:tabs>
        <w:spacing w:after="0" w:line="264" w:lineRule="auto"/>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Câu 8.</w:t>
      </w:r>
      <w:r w:rsidRPr="00517FC6">
        <w:rPr>
          <w:rFonts w:eastAsia="Calibri" w:cs="Times New Roman"/>
          <w:bCs/>
          <w:color w:val="000000" w:themeColor="text1"/>
          <w:sz w:val="24"/>
          <w:szCs w:val="24"/>
        </w:rPr>
        <w:t xml:space="preserve"> Thế mạnh để phát triển khai thác hải sản của nước ta là  </w:t>
      </w:r>
    </w:p>
    <w:p w14:paraId="02BBA6AA"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rPr>
        <w:lastRenderedPageBreak/>
        <w:t>A.</w:t>
      </w:r>
      <w:r w:rsidRPr="00517FC6">
        <w:rPr>
          <w:rFonts w:eastAsia="Calibri" w:cs="Times New Roman"/>
          <w:bCs/>
          <w:color w:val="000000" w:themeColor="text1"/>
          <w:sz w:val="24"/>
          <w:szCs w:val="24"/>
        </w:rPr>
        <w:t xml:space="preserve"> nhiều bãi tắm rộng, cảnh đẹp.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B.</w:t>
      </w:r>
      <w:r w:rsidRPr="00517FC6">
        <w:rPr>
          <w:rFonts w:eastAsia="Calibri" w:cs="Times New Roman"/>
          <w:bCs/>
          <w:color w:val="000000" w:themeColor="text1"/>
          <w:sz w:val="24"/>
          <w:szCs w:val="24"/>
        </w:rPr>
        <w:t xml:space="preserve"> vùng biển có nhiều khoáng sản.  </w:t>
      </w:r>
    </w:p>
    <w:p w14:paraId="73F5759C" w14:textId="77777777" w:rsidR="002975EB" w:rsidRPr="00517FC6" w:rsidRDefault="002975EB" w:rsidP="00A12E70">
      <w:pPr>
        <w:tabs>
          <w:tab w:val="left" w:pos="5420"/>
        </w:tabs>
        <w:spacing w:after="0" w:line="264" w:lineRule="auto"/>
        <w:ind w:firstLine="283"/>
        <w:jc w:val="both"/>
        <w:rPr>
          <w:rFonts w:eastAsia="Calibri" w:cs="Times New Roman"/>
          <w:bCs/>
          <w:color w:val="000000" w:themeColor="text1"/>
          <w:sz w:val="24"/>
          <w:szCs w:val="24"/>
        </w:rPr>
      </w:pPr>
      <w:r w:rsidRPr="00517FC6">
        <w:rPr>
          <w:rFonts w:eastAsia="Calibri" w:cs="Times New Roman"/>
          <w:b/>
          <w:bCs/>
          <w:color w:val="000000" w:themeColor="text1"/>
          <w:sz w:val="24"/>
          <w:szCs w:val="24"/>
        </w:rPr>
        <w:t>C.</w:t>
      </w:r>
      <w:r w:rsidRPr="00517FC6">
        <w:rPr>
          <w:rFonts w:eastAsia="Calibri" w:cs="Times New Roman"/>
          <w:bCs/>
          <w:color w:val="000000" w:themeColor="text1"/>
          <w:sz w:val="24"/>
          <w:szCs w:val="24"/>
        </w:rPr>
        <w:t xml:space="preserve"> nhiều vụng biển kín, cửa sông.  </w:t>
      </w:r>
      <w:r w:rsidRPr="00517FC6">
        <w:rPr>
          <w:rFonts w:eastAsia="Calibri" w:cs="Times New Roman"/>
          <w:bCs/>
          <w:color w:val="000000" w:themeColor="text1"/>
          <w:sz w:val="24"/>
          <w:szCs w:val="24"/>
        </w:rPr>
        <w:tab/>
      </w:r>
      <w:r w:rsidRPr="00517FC6">
        <w:rPr>
          <w:rFonts w:eastAsia="Calibri" w:cs="Times New Roman"/>
          <w:b/>
          <w:bCs/>
          <w:color w:val="000000" w:themeColor="text1"/>
          <w:sz w:val="24"/>
          <w:szCs w:val="24"/>
        </w:rPr>
        <w:t>D.</w:t>
      </w:r>
      <w:r w:rsidRPr="00517FC6">
        <w:rPr>
          <w:rFonts w:eastAsia="Calibri" w:cs="Times New Roman"/>
          <w:bCs/>
          <w:color w:val="000000" w:themeColor="text1"/>
          <w:sz w:val="24"/>
          <w:szCs w:val="24"/>
        </w:rPr>
        <w:t xml:space="preserve"> nguồn lợi sinh vật biển dồi dào.</w:t>
      </w:r>
    </w:p>
    <w:p w14:paraId="2AADE82C"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9.</w:t>
      </w:r>
      <w:r w:rsidRPr="00517FC6">
        <w:rPr>
          <w:rFonts w:eastAsia="Times New Roman" w:cs="Times New Roman"/>
          <w:bCs/>
          <w:color w:val="000000" w:themeColor="text1"/>
          <w:sz w:val="24"/>
          <w:szCs w:val="24"/>
        </w:rPr>
        <w:t xml:space="preserve"> Thế mạnh để phát triển công nghiệp khai khoáng ở vùng biển nước ta là</w:t>
      </w:r>
    </w:p>
    <w:p w14:paraId="6CB0AC2F"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nhiều bãi tắm rộng, cảnh đẹp.</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vùng biển có nhiều khoáng sản.</w:t>
      </w:r>
    </w:p>
    <w:p w14:paraId="50CA7CDC"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nhiều vụng biển kín, cửa sông.</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nguồn lợi sinh vật biển dồi dào.</w:t>
      </w:r>
    </w:p>
    <w:p w14:paraId="0324F272"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10.</w:t>
      </w:r>
      <w:r w:rsidRPr="00517FC6">
        <w:rPr>
          <w:rFonts w:eastAsia="Times New Roman" w:cs="Times New Roman"/>
          <w:bCs/>
          <w:color w:val="000000" w:themeColor="text1"/>
          <w:sz w:val="24"/>
          <w:szCs w:val="24"/>
        </w:rPr>
        <w:t xml:space="preserve"> Thế mạnh để phát triển du lịch biển đảo của nước ta là</w:t>
      </w:r>
    </w:p>
    <w:p w14:paraId="3B75AFD1"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nhiều bãi tắm rộng, cảnh đẹp.</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vùng biển có nhiều khoáng sản.</w:t>
      </w:r>
    </w:p>
    <w:p w14:paraId="2CE6CBCE"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nhiều vụng biển kín, cửa sông.</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nguồn lợi sinh vật biển dồi dào.</w:t>
      </w:r>
    </w:p>
    <w:p w14:paraId="2D257760"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11.</w:t>
      </w:r>
      <w:r w:rsidRPr="00517FC6">
        <w:rPr>
          <w:rFonts w:eastAsia="Times New Roman" w:cs="Times New Roman"/>
          <w:bCs/>
          <w:color w:val="000000" w:themeColor="text1"/>
          <w:sz w:val="24"/>
          <w:szCs w:val="24"/>
        </w:rPr>
        <w:t xml:space="preserve"> Việc khai thác tài nguyên sinh vật biển đảo nước ta hiện nay</w:t>
      </w:r>
    </w:p>
    <w:p w14:paraId="11617A0A"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chỉ tập trung vào một số loài đặc sản.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chỉ thực hiện vào mùa nóng trong năm.</w:t>
      </w:r>
    </w:p>
    <w:p w14:paraId="63939524"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tránh làm cạn kiệt nguồn lợi ở ven bờ.</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tránh hoạt động ở vùng nước quanh đảo.</w:t>
      </w:r>
    </w:p>
    <w:p w14:paraId="2FCD792B"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12.</w:t>
      </w:r>
      <w:r w:rsidRPr="00517FC6">
        <w:rPr>
          <w:rFonts w:eastAsia="Times New Roman" w:cs="Times New Roman"/>
          <w:bCs/>
          <w:color w:val="000000" w:themeColor="text1"/>
          <w:sz w:val="24"/>
          <w:szCs w:val="24"/>
        </w:rPr>
        <w:t xml:space="preserve"> Phương hướng khai thác tài nguyên sinh vật biển đảo nước ta không phải là</w:t>
      </w:r>
    </w:p>
    <w:p w14:paraId="78AE4075"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cấm đánh bắt có tính huỷ diệt.</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hạn chế tối đa đánh bắt xa bờ.</w:t>
      </w:r>
    </w:p>
    <w:p w14:paraId="4FEBC08A"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tránh khai thác quá mức ven bờ.</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khai thác hợp lí các nguồn lợi.</w:t>
      </w:r>
    </w:p>
    <w:p w14:paraId="224647AD"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13.</w:t>
      </w:r>
      <w:r w:rsidRPr="00517FC6">
        <w:rPr>
          <w:rFonts w:eastAsia="Times New Roman" w:cs="Times New Roman"/>
          <w:bCs/>
          <w:color w:val="000000" w:themeColor="text1"/>
          <w:sz w:val="24"/>
          <w:szCs w:val="24"/>
        </w:rPr>
        <w:t xml:space="preserve"> Phát biểu nào sau đây không đúng với khai thác sinh vật biển ở nước ta?</w:t>
      </w:r>
    </w:p>
    <w:p w14:paraId="7D386DA5"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Việc đánh bắt xa bờ được đẩy mạnh.</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Sản lượng khai thác biển tăng nhanh.</w:t>
      </w:r>
    </w:p>
    <w:p w14:paraId="78D33CD0"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Bắc Trung Bộ có sản lượng lớn nhất.</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Đối tượng khai thác nhiều là cá biển.</w:t>
      </w:r>
    </w:p>
    <w:p w14:paraId="5AD0EABA"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14.</w:t>
      </w:r>
      <w:r w:rsidRPr="00517FC6">
        <w:rPr>
          <w:rFonts w:eastAsia="Times New Roman" w:cs="Times New Roman"/>
          <w:bCs/>
          <w:color w:val="000000" w:themeColor="text1"/>
          <w:sz w:val="24"/>
          <w:szCs w:val="24"/>
        </w:rPr>
        <w:t xml:space="preserve"> Phát biểu nào sau đây không đúng với khai thác khoáng sản biển ở nước ta?</w:t>
      </w:r>
    </w:p>
    <w:p w14:paraId="1BC9C275"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A.</w:t>
      </w:r>
      <w:r w:rsidRPr="00517FC6">
        <w:rPr>
          <w:rFonts w:eastAsia="Times New Roman" w:cs="Times New Roman"/>
          <w:color w:val="000000" w:themeColor="text1"/>
          <w:sz w:val="24"/>
          <w:szCs w:val="24"/>
        </w:rPr>
        <w:t xml:space="preserve"> Nghề muối phát triển sớm, năng suất còn thấp.</w:t>
      </w:r>
    </w:p>
    <w:p w14:paraId="2635B0A9"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B.</w:t>
      </w:r>
      <w:r w:rsidRPr="00517FC6">
        <w:rPr>
          <w:rFonts w:eastAsia="Times New Roman" w:cs="Times New Roman"/>
          <w:color w:val="000000" w:themeColor="text1"/>
          <w:sz w:val="24"/>
          <w:szCs w:val="24"/>
        </w:rPr>
        <w:t xml:space="preserve"> Khai thác nhiều loại và mang lại hiệu quả cao.</w:t>
      </w:r>
    </w:p>
    <w:p w14:paraId="74C71909"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C.</w:t>
      </w:r>
      <w:r w:rsidRPr="00517FC6">
        <w:rPr>
          <w:rFonts w:eastAsia="Times New Roman" w:cs="Times New Roman"/>
          <w:color w:val="000000" w:themeColor="text1"/>
          <w:sz w:val="24"/>
          <w:szCs w:val="24"/>
        </w:rPr>
        <w:t xml:space="preserve"> Dầu khí được khai thác nhiều nhất ở phía nam.</w:t>
      </w:r>
    </w:p>
    <w:p w14:paraId="15185FB7" w14:textId="77777777" w:rsidR="002975EB" w:rsidRPr="00517FC6" w:rsidRDefault="002975EB" w:rsidP="00A12E70">
      <w:pPr>
        <w:tabs>
          <w:tab w:val="left" w:pos="2835"/>
          <w:tab w:val="left" w:pos="5103"/>
          <w:tab w:val="left" w:pos="7371"/>
        </w:tabs>
        <w:spacing w:after="0" w:line="264" w:lineRule="auto"/>
        <w:ind w:firstLine="284"/>
        <w:jc w:val="both"/>
        <w:rPr>
          <w:rFonts w:eastAsia="Times New Roman" w:cs="Times New Roman"/>
          <w:color w:val="000000" w:themeColor="text1"/>
          <w:sz w:val="24"/>
          <w:szCs w:val="24"/>
        </w:rPr>
      </w:pPr>
      <w:r w:rsidRPr="00517FC6">
        <w:rPr>
          <w:rFonts w:eastAsia="Times New Roman" w:cs="Times New Roman"/>
          <w:b/>
          <w:color w:val="000000" w:themeColor="text1"/>
          <w:sz w:val="24"/>
          <w:szCs w:val="24"/>
        </w:rPr>
        <w:t>D.</w:t>
      </w:r>
      <w:r w:rsidRPr="00517FC6">
        <w:rPr>
          <w:rFonts w:eastAsia="Times New Roman" w:cs="Times New Roman"/>
          <w:color w:val="000000" w:themeColor="text1"/>
          <w:sz w:val="24"/>
          <w:szCs w:val="24"/>
        </w:rPr>
        <w:t xml:space="preserve"> Dầu thô khai thác hoàn toàn dành để xuất khẩu.</w:t>
      </w:r>
    </w:p>
    <w:p w14:paraId="631CA341"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15.</w:t>
      </w:r>
      <w:r w:rsidRPr="00517FC6">
        <w:rPr>
          <w:rFonts w:eastAsia="Times New Roman" w:cs="Times New Roman"/>
          <w:bCs/>
          <w:color w:val="000000" w:themeColor="text1"/>
          <w:sz w:val="24"/>
          <w:szCs w:val="24"/>
        </w:rPr>
        <w:t xml:space="preserve"> Khí tự nhiên khai thác ở thềm lục địa phía Nam nước ta chủ yếu để</w:t>
      </w:r>
    </w:p>
    <w:p w14:paraId="5CAFE228"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xuất khẩu sang các nước ngoài.</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dùng cho một số nhà máy điện.</w:t>
      </w:r>
    </w:p>
    <w:p w14:paraId="628407CC"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là nguyên liệu nhà máy lọc dầu.</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phục vụ công nghiệp hoá chất.</w:t>
      </w:r>
    </w:p>
    <w:p w14:paraId="7E2C1331" w14:textId="77777777" w:rsidR="002975EB" w:rsidRPr="00517FC6" w:rsidRDefault="002975EB" w:rsidP="00A12E70">
      <w:pPr>
        <w:tabs>
          <w:tab w:val="left" w:pos="2835"/>
          <w:tab w:val="left" w:pos="5103"/>
          <w:tab w:val="left" w:pos="7371"/>
        </w:tabs>
        <w:spacing w:after="0" w:line="264" w:lineRule="auto"/>
        <w:jc w:val="both"/>
        <w:rPr>
          <w:rFonts w:eastAsia="Times New Roman" w:cs="Times New Roman"/>
          <w:bCs/>
          <w:color w:val="000000" w:themeColor="text1"/>
          <w:sz w:val="24"/>
          <w:szCs w:val="24"/>
        </w:rPr>
      </w:pPr>
      <w:r w:rsidRPr="00517FC6">
        <w:rPr>
          <w:rFonts w:eastAsia="Times New Roman" w:cs="Times New Roman"/>
          <w:b/>
          <w:bCs/>
          <w:color w:val="000000" w:themeColor="text1"/>
          <w:sz w:val="24"/>
          <w:szCs w:val="24"/>
        </w:rPr>
        <w:t>Câu 16.</w:t>
      </w:r>
      <w:r w:rsidRPr="00517FC6">
        <w:rPr>
          <w:rFonts w:eastAsia="Times New Roman" w:cs="Times New Roman"/>
          <w:bCs/>
          <w:color w:val="000000" w:themeColor="text1"/>
          <w:sz w:val="24"/>
          <w:szCs w:val="24"/>
        </w:rPr>
        <w:t xml:space="preserve"> Thế mạnh để phát triển giao thông vận tải biển nước ta là</w:t>
      </w:r>
    </w:p>
    <w:p w14:paraId="7BE94931"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A.</w:t>
      </w:r>
      <w:r w:rsidRPr="00517FC6">
        <w:rPr>
          <w:rFonts w:eastAsia="Calibri" w:cs="Times New Roman"/>
          <w:color w:val="000000" w:themeColor="text1"/>
          <w:sz w:val="24"/>
          <w:szCs w:val="24"/>
        </w:rPr>
        <w:t xml:space="preserve"> nhiều bãi tắm rộng, cảnh đẹp.</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B.</w:t>
      </w:r>
      <w:r w:rsidRPr="00517FC6">
        <w:rPr>
          <w:rFonts w:eastAsia="Calibri" w:cs="Times New Roman"/>
          <w:color w:val="000000" w:themeColor="text1"/>
          <w:sz w:val="24"/>
          <w:szCs w:val="24"/>
        </w:rPr>
        <w:t xml:space="preserve"> vùng biển có nhiều khoáng sản.</w:t>
      </w:r>
    </w:p>
    <w:p w14:paraId="3FA9C986"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C.</w:t>
      </w:r>
      <w:r w:rsidRPr="00517FC6">
        <w:rPr>
          <w:rFonts w:eastAsia="Calibri" w:cs="Times New Roman"/>
          <w:color w:val="000000" w:themeColor="text1"/>
          <w:sz w:val="24"/>
          <w:szCs w:val="24"/>
        </w:rPr>
        <w:t xml:space="preserve"> nhiều vụng biển kín, cửa sông.</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D.</w:t>
      </w:r>
      <w:r w:rsidRPr="00517FC6">
        <w:rPr>
          <w:rFonts w:eastAsia="Calibri" w:cs="Times New Roman"/>
          <w:color w:val="000000" w:themeColor="text1"/>
          <w:sz w:val="24"/>
          <w:szCs w:val="24"/>
        </w:rPr>
        <w:t xml:space="preserve"> nguồn lợi sinh vật biển dồi dào.</w:t>
      </w:r>
    </w:p>
    <w:p w14:paraId="6FA4E2BB" w14:textId="77777777" w:rsidR="002975EB" w:rsidRPr="00517FC6" w:rsidRDefault="002975EB" w:rsidP="00A12E70">
      <w:pPr>
        <w:spacing w:after="0" w:line="264" w:lineRule="auto"/>
        <w:jc w:val="both"/>
        <w:rPr>
          <w:rFonts w:eastAsia="Calibri" w:cs="Times New Roman"/>
          <w:color w:val="000000" w:themeColor="text1"/>
          <w:sz w:val="24"/>
          <w:szCs w:val="24"/>
        </w:rPr>
      </w:pPr>
      <w:r w:rsidRPr="00517FC6">
        <w:rPr>
          <w:rFonts w:eastAsia="Calibri" w:cs="Times New Roman"/>
          <w:b/>
          <w:color w:val="000000" w:themeColor="text1"/>
          <w:sz w:val="24"/>
          <w:szCs w:val="24"/>
        </w:rPr>
        <w:t>Câu 17.</w:t>
      </w:r>
      <w:r w:rsidRPr="00517FC6">
        <w:rPr>
          <w:rFonts w:eastAsia="Calibri" w:cs="Times New Roman"/>
          <w:color w:val="000000" w:themeColor="text1"/>
          <w:sz w:val="24"/>
          <w:szCs w:val="24"/>
        </w:rPr>
        <w:t xml:space="preserve"> Đảo nào sau đây của nước ta không phải là một huyện đảo?</w:t>
      </w:r>
    </w:p>
    <w:p w14:paraId="239B23F6"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rPr>
      </w:pPr>
      <w:r w:rsidRPr="00517FC6">
        <w:rPr>
          <w:rFonts w:eastAsia="Calibri" w:cs="Times New Roman"/>
          <w:b/>
          <w:color w:val="000000" w:themeColor="text1"/>
          <w:sz w:val="24"/>
          <w:szCs w:val="24"/>
        </w:rPr>
        <w:t xml:space="preserve">A. </w:t>
      </w:r>
      <w:r w:rsidRPr="00517FC6">
        <w:rPr>
          <w:rFonts w:eastAsia="Calibri" w:cs="Times New Roman"/>
          <w:color w:val="000000" w:themeColor="text1"/>
          <w:sz w:val="24"/>
          <w:szCs w:val="24"/>
        </w:rPr>
        <w:t>Lý Sơn.</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B. </w:t>
      </w:r>
      <w:r w:rsidRPr="00517FC6">
        <w:rPr>
          <w:rFonts w:eastAsia="Calibri" w:cs="Times New Roman"/>
          <w:color w:val="000000" w:themeColor="text1"/>
          <w:sz w:val="24"/>
          <w:szCs w:val="24"/>
        </w:rPr>
        <w:t>Thổ Chu.</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C. </w:t>
      </w:r>
      <w:r w:rsidRPr="00517FC6">
        <w:rPr>
          <w:rFonts w:eastAsia="Calibri" w:cs="Times New Roman"/>
          <w:color w:val="000000" w:themeColor="text1"/>
          <w:sz w:val="24"/>
          <w:szCs w:val="24"/>
        </w:rPr>
        <w:t>Cồn Cỏ.</w:t>
      </w:r>
      <w:r w:rsidRPr="00517FC6">
        <w:rPr>
          <w:rFonts w:eastAsia="Calibri" w:cs="Times New Roman"/>
          <w:color w:val="000000" w:themeColor="text1"/>
          <w:sz w:val="24"/>
          <w:szCs w:val="24"/>
        </w:rPr>
        <w:tab/>
      </w:r>
      <w:r w:rsidRPr="00517FC6">
        <w:rPr>
          <w:rFonts w:eastAsia="Calibri" w:cs="Times New Roman"/>
          <w:b/>
          <w:color w:val="000000" w:themeColor="text1"/>
          <w:sz w:val="24"/>
          <w:szCs w:val="24"/>
        </w:rPr>
        <w:t xml:space="preserve">D. </w:t>
      </w:r>
      <w:r w:rsidRPr="00517FC6">
        <w:rPr>
          <w:rFonts w:eastAsia="Calibri" w:cs="Times New Roman"/>
          <w:color w:val="000000" w:themeColor="text1"/>
          <w:sz w:val="24"/>
          <w:szCs w:val="24"/>
        </w:rPr>
        <w:t>Phú Quý.</w:t>
      </w:r>
    </w:p>
    <w:p w14:paraId="11BF49F2" w14:textId="77777777" w:rsidR="002975EB" w:rsidRPr="00517FC6" w:rsidRDefault="002975EB" w:rsidP="00A12E70">
      <w:pPr>
        <w:spacing w:after="0" w:line="264" w:lineRule="auto"/>
        <w:jc w:val="both"/>
        <w:rPr>
          <w:rFonts w:eastAsia="Calibri" w:cs="Times New Roman"/>
          <w:color w:val="000000" w:themeColor="text1"/>
          <w:sz w:val="24"/>
          <w:szCs w:val="24"/>
          <w:lang w:val="de-DE"/>
        </w:rPr>
      </w:pPr>
      <w:r w:rsidRPr="00517FC6">
        <w:rPr>
          <w:rFonts w:eastAsia="Calibri" w:cs="Times New Roman"/>
          <w:b/>
          <w:color w:val="000000" w:themeColor="text1"/>
          <w:sz w:val="24"/>
          <w:szCs w:val="24"/>
          <w:lang w:val="de-DE"/>
        </w:rPr>
        <w:t>Câu 18.</w:t>
      </w:r>
      <w:r w:rsidRPr="00517FC6">
        <w:rPr>
          <w:rFonts w:eastAsia="Calibri" w:cs="Times New Roman"/>
          <w:color w:val="000000" w:themeColor="text1"/>
          <w:sz w:val="24"/>
          <w:szCs w:val="24"/>
          <w:lang w:val="de-DE"/>
        </w:rPr>
        <w:t xml:space="preserve"> Tỉnh nào sau đây của nước ta có hai huyện đảo?</w:t>
      </w:r>
    </w:p>
    <w:p w14:paraId="72847784"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de-DE"/>
        </w:rPr>
      </w:pPr>
      <w:r w:rsidRPr="00517FC6">
        <w:rPr>
          <w:rFonts w:eastAsia="Calibri" w:cs="Times New Roman"/>
          <w:b/>
          <w:color w:val="000000" w:themeColor="text1"/>
          <w:sz w:val="24"/>
          <w:szCs w:val="24"/>
          <w:lang w:val="de-DE"/>
        </w:rPr>
        <w:t xml:space="preserve">A. </w:t>
      </w:r>
      <w:r w:rsidRPr="00517FC6">
        <w:rPr>
          <w:rFonts w:eastAsia="Calibri" w:cs="Times New Roman"/>
          <w:color w:val="000000" w:themeColor="text1"/>
          <w:sz w:val="24"/>
          <w:szCs w:val="24"/>
          <w:lang w:val="de-DE"/>
        </w:rPr>
        <w:t>Quảng Trị.</w:t>
      </w:r>
      <w:r w:rsidRPr="00517FC6">
        <w:rPr>
          <w:rFonts w:eastAsia="Calibri" w:cs="Times New Roman"/>
          <w:color w:val="000000" w:themeColor="text1"/>
          <w:sz w:val="24"/>
          <w:szCs w:val="24"/>
          <w:lang w:val="de-DE"/>
        </w:rPr>
        <w:tab/>
      </w:r>
      <w:r w:rsidRPr="00517FC6">
        <w:rPr>
          <w:rFonts w:eastAsia="Calibri" w:cs="Times New Roman"/>
          <w:b/>
          <w:color w:val="000000" w:themeColor="text1"/>
          <w:sz w:val="24"/>
          <w:szCs w:val="24"/>
          <w:lang w:val="de-DE"/>
        </w:rPr>
        <w:t xml:space="preserve">B. </w:t>
      </w:r>
      <w:r w:rsidRPr="00517FC6">
        <w:rPr>
          <w:rFonts w:eastAsia="Calibri" w:cs="Times New Roman"/>
          <w:color w:val="000000" w:themeColor="text1"/>
          <w:sz w:val="24"/>
          <w:szCs w:val="24"/>
          <w:lang w:val="de-DE"/>
        </w:rPr>
        <w:t>Quảng Ninh.</w:t>
      </w:r>
      <w:r w:rsidRPr="00517FC6">
        <w:rPr>
          <w:rFonts w:eastAsia="Calibri" w:cs="Times New Roman"/>
          <w:color w:val="000000" w:themeColor="text1"/>
          <w:sz w:val="24"/>
          <w:szCs w:val="24"/>
          <w:lang w:val="de-DE"/>
        </w:rPr>
        <w:tab/>
      </w:r>
      <w:r w:rsidRPr="00517FC6">
        <w:rPr>
          <w:rFonts w:eastAsia="Calibri" w:cs="Times New Roman"/>
          <w:b/>
          <w:color w:val="000000" w:themeColor="text1"/>
          <w:sz w:val="24"/>
          <w:szCs w:val="24"/>
          <w:lang w:val="de-DE"/>
        </w:rPr>
        <w:t xml:space="preserve">C. </w:t>
      </w:r>
      <w:r w:rsidRPr="00517FC6">
        <w:rPr>
          <w:rFonts w:eastAsia="Calibri" w:cs="Times New Roman"/>
          <w:color w:val="000000" w:themeColor="text1"/>
          <w:sz w:val="24"/>
          <w:szCs w:val="24"/>
          <w:lang w:val="de-DE"/>
        </w:rPr>
        <w:t>Quảng Ngãi.</w:t>
      </w:r>
      <w:r w:rsidRPr="00517FC6">
        <w:rPr>
          <w:rFonts w:eastAsia="Calibri" w:cs="Times New Roman"/>
          <w:color w:val="000000" w:themeColor="text1"/>
          <w:sz w:val="24"/>
          <w:szCs w:val="24"/>
          <w:lang w:val="de-DE"/>
        </w:rPr>
        <w:tab/>
      </w:r>
      <w:r w:rsidRPr="00517FC6">
        <w:rPr>
          <w:rFonts w:eastAsia="Calibri" w:cs="Times New Roman"/>
          <w:b/>
          <w:color w:val="000000" w:themeColor="text1"/>
          <w:sz w:val="24"/>
          <w:szCs w:val="24"/>
          <w:lang w:val="de-DE"/>
        </w:rPr>
        <w:t xml:space="preserve">D. </w:t>
      </w:r>
      <w:r w:rsidRPr="00517FC6">
        <w:rPr>
          <w:rFonts w:eastAsia="Calibri" w:cs="Times New Roman"/>
          <w:color w:val="000000" w:themeColor="text1"/>
          <w:sz w:val="24"/>
          <w:szCs w:val="24"/>
          <w:lang w:val="de-DE"/>
        </w:rPr>
        <w:t>Bình Thuận.</w:t>
      </w:r>
    </w:p>
    <w:p w14:paraId="5EEA0268" w14:textId="77777777" w:rsidR="002975EB" w:rsidRPr="00517FC6" w:rsidRDefault="002975EB" w:rsidP="00A12E70">
      <w:pPr>
        <w:spacing w:after="0" w:line="264" w:lineRule="auto"/>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Câu 19.</w:t>
      </w:r>
      <w:r w:rsidRPr="00517FC6">
        <w:rPr>
          <w:rFonts w:eastAsia="Calibri" w:cs="Times New Roman"/>
          <w:color w:val="000000" w:themeColor="text1"/>
          <w:sz w:val="24"/>
          <w:szCs w:val="24"/>
          <w:lang w:val="pt-BR"/>
        </w:rPr>
        <w:t xml:space="preserve"> Những tỉnh/thành phố nào của nước ta có 2 huyện đảo?</w:t>
      </w:r>
    </w:p>
    <w:p w14:paraId="526B2892"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 xml:space="preserve">A. </w:t>
      </w:r>
      <w:r w:rsidRPr="00517FC6">
        <w:rPr>
          <w:rFonts w:eastAsia="Calibri" w:cs="Times New Roman"/>
          <w:color w:val="000000" w:themeColor="text1"/>
          <w:sz w:val="24"/>
          <w:szCs w:val="24"/>
          <w:lang w:val="pt-BR"/>
        </w:rPr>
        <w:t>Hải Phòng, Khánh Hòa, Kiên Giang.</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 xml:space="preserve">B. </w:t>
      </w:r>
      <w:r w:rsidRPr="00517FC6">
        <w:rPr>
          <w:rFonts w:eastAsia="Calibri" w:cs="Times New Roman"/>
          <w:color w:val="000000" w:themeColor="text1"/>
          <w:sz w:val="24"/>
          <w:szCs w:val="24"/>
          <w:lang w:val="pt-BR"/>
        </w:rPr>
        <w:t>Hải Phòng, Khánh Hòa, Kiên Giang.</w:t>
      </w:r>
    </w:p>
    <w:p w14:paraId="74004C3E" w14:textId="77777777" w:rsidR="002975EB" w:rsidRPr="00517FC6" w:rsidRDefault="002975EB" w:rsidP="00A12E70">
      <w:pPr>
        <w:tabs>
          <w:tab w:val="left" w:pos="5420"/>
        </w:tabs>
        <w:spacing w:after="0" w:line="264" w:lineRule="auto"/>
        <w:ind w:firstLine="283"/>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 xml:space="preserve">C. </w:t>
      </w:r>
      <w:r w:rsidRPr="00517FC6">
        <w:rPr>
          <w:rFonts w:eastAsia="Calibri" w:cs="Times New Roman"/>
          <w:color w:val="000000" w:themeColor="text1"/>
          <w:sz w:val="24"/>
          <w:szCs w:val="24"/>
          <w:lang w:val="pt-BR"/>
        </w:rPr>
        <w:t>Quảng Ninh, Đà Nẵng, Kiên Giang.</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 xml:space="preserve">D. </w:t>
      </w:r>
      <w:r w:rsidRPr="00517FC6">
        <w:rPr>
          <w:rFonts w:eastAsia="Calibri" w:cs="Times New Roman"/>
          <w:color w:val="000000" w:themeColor="text1"/>
          <w:sz w:val="24"/>
          <w:szCs w:val="24"/>
          <w:lang w:val="pt-BR"/>
        </w:rPr>
        <w:t>Quảng Ninh, Hải Phòng, Kiên Giang.</w:t>
      </w:r>
    </w:p>
    <w:p w14:paraId="4A79D33E" w14:textId="77777777" w:rsidR="002975EB" w:rsidRPr="00517FC6" w:rsidRDefault="002975EB" w:rsidP="00A12E70">
      <w:pPr>
        <w:spacing w:after="0" w:line="264" w:lineRule="auto"/>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Câu 20.</w:t>
      </w:r>
      <w:r w:rsidRPr="00517FC6">
        <w:rPr>
          <w:rFonts w:eastAsia="Calibri" w:cs="Times New Roman"/>
          <w:color w:val="000000" w:themeColor="text1"/>
          <w:sz w:val="24"/>
          <w:szCs w:val="24"/>
          <w:lang w:val="pt-BR"/>
        </w:rPr>
        <w:t xml:space="preserve"> Cảng nước sâu nào sau đây không</w:t>
      </w:r>
      <w:r w:rsidRPr="00517FC6">
        <w:rPr>
          <w:rFonts w:eastAsia="Calibri" w:cs="Times New Roman"/>
          <w:b/>
          <w:color w:val="000000" w:themeColor="text1"/>
          <w:sz w:val="24"/>
          <w:szCs w:val="24"/>
          <w:lang w:val="pt-BR"/>
        </w:rPr>
        <w:t xml:space="preserve"> </w:t>
      </w:r>
      <w:r w:rsidRPr="00517FC6">
        <w:rPr>
          <w:rFonts w:eastAsia="Calibri" w:cs="Times New Roman"/>
          <w:color w:val="000000" w:themeColor="text1"/>
          <w:sz w:val="24"/>
          <w:szCs w:val="24"/>
          <w:lang w:val="pt-BR"/>
        </w:rPr>
        <w:t>thuộc miền Trung?</w:t>
      </w:r>
    </w:p>
    <w:p w14:paraId="3EA9E0F1" w14:textId="77777777" w:rsidR="002975EB" w:rsidRPr="00517FC6" w:rsidRDefault="002975EB" w:rsidP="00A12E70">
      <w:pPr>
        <w:tabs>
          <w:tab w:val="left" w:pos="2851"/>
          <w:tab w:val="left" w:pos="5422"/>
          <w:tab w:val="left" w:pos="7991"/>
        </w:tabs>
        <w:spacing w:after="0" w:line="264" w:lineRule="auto"/>
        <w:ind w:firstLine="283"/>
        <w:jc w:val="both"/>
        <w:rPr>
          <w:rFonts w:eastAsia="Calibri" w:cs="Times New Roman"/>
          <w:color w:val="000000" w:themeColor="text1"/>
          <w:sz w:val="24"/>
          <w:szCs w:val="24"/>
          <w:lang w:val="pt-BR"/>
        </w:rPr>
      </w:pPr>
      <w:r w:rsidRPr="00517FC6">
        <w:rPr>
          <w:rFonts w:eastAsia="Calibri" w:cs="Times New Roman"/>
          <w:b/>
          <w:color w:val="000000" w:themeColor="text1"/>
          <w:sz w:val="24"/>
          <w:szCs w:val="24"/>
          <w:lang w:val="pt-BR"/>
        </w:rPr>
        <w:t xml:space="preserve">A. </w:t>
      </w:r>
      <w:r w:rsidRPr="00517FC6">
        <w:rPr>
          <w:rFonts w:eastAsia="Calibri" w:cs="Times New Roman"/>
          <w:color w:val="000000" w:themeColor="text1"/>
          <w:sz w:val="24"/>
          <w:szCs w:val="24"/>
          <w:lang w:val="pt-BR"/>
        </w:rPr>
        <w:t>Vũng Áng.</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 xml:space="preserve">B. </w:t>
      </w:r>
      <w:r w:rsidRPr="00517FC6">
        <w:rPr>
          <w:rFonts w:eastAsia="Calibri" w:cs="Times New Roman"/>
          <w:color w:val="000000" w:themeColor="text1"/>
          <w:sz w:val="24"/>
          <w:szCs w:val="24"/>
          <w:lang w:val="pt-BR"/>
        </w:rPr>
        <w:t>Dung Quất.</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 xml:space="preserve">C. </w:t>
      </w:r>
      <w:r w:rsidRPr="00517FC6">
        <w:rPr>
          <w:rFonts w:eastAsia="Calibri" w:cs="Times New Roman"/>
          <w:color w:val="000000" w:themeColor="text1"/>
          <w:sz w:val="24"/>
          <w:szCs w:val="24"/>
          <w:lang w:val="pt-BR"/>
        </w:rPr>
        <w:t>Vũng Tàu. </w:t>
      </w:r>
      <w:r w:rsidRPr="00517FC6">
        <w:rPr>
          <w:rFonts w:eastAsia="Calibri" w:cs="Times New Roman"/>
          <w:color w:val="000000" w:themeColor="text1"/>
          <w:sz w:val="24"/>
          <w:szCs w:val="24"/>
          <w:lang w:val="pt-BR"/>
        </w:rPr>
        <w:tab/>
      </w:r>
      <w:r w:rsidRPr="00517FC6">
        <w:rPr>
          <w:rFonts w:eastAsia="Calibri" w:cs="Times New Roman"/>
          <w:b/>
          <w:color w:val="000000" w:themeColor="text1"/>
          <w:sz w:val="24"/>
          <w:szCs w:val="24"/>
          <w:lang w:val="pt-BR"/>
        </w:rPr>
        <w:t xml:space="preserve">D. </w:t>
      </w:r>
      <w:r w:rsidRPr="00517FC6">
        <w:rPr>
          <w:rFonts w:eastAsia="Calibri" w:cs="Times New Roman"/>
          <w:color w:val="000000" w:themeColor="text1"/>
          <w:sz w:val="24"/>
          <w:szCs w:val="24"/>
          <w:lang w:val="pt-BR"/>
        </w:rPr>
        <w:t>Nghi Sơn.</w:t>
      </w:r>
    </w:p>
    <w:p w14:paraId="16275B37" w14:textId="77777777" w:rsidR="002975EB" w:rsidRPr="00517FC6" w:rsidRDefault="002975EB" w:rsidP="00A12E70">
      <w:pPr>
        <w:spacing w:after="0" w:line="264" w:lineRule="auto"/>
        <w:jc w:val="both"/>
        <w:rPr>
          <w:rFonts w:cs="Times New Roman"/>
          <w:b/>
          <w:color w:val="000000" w:themeColor="text1"/>
          <w:sz w:val="24"/>
          <w:szCs w:val="24"/>
          <w:lang w:val="pt-BR"/>
        </w:rPr>
      </w:pPr>
      <w:r w:rsidRPr="00517FC6">
        <w:rPr>
          <w:rFonts w:cs="Times New Roman"/>
          <w:b/>
          <w:color w:val="000000" w:themeColor="text1"/>
          <w:sz w:val="24"/>
          <w:szCs w:val="24"/>
          <w:lang w:val="pt-BR"/>
        </w:rPr>
        <w:t>II. DẠNG ĐÚNG/SAI</w:t>
      </w:r>
    </w:p>
    <w:p w14:paraId="7EE30267"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b/>
          <w:bCs/>
          <w:color w:val="000000" w:themeColor="text1"/>
          <w:sz w:val="24"/>
          <w:szCs w:val="24"/>
          <w:lang w:val="vi-VN"/>
        </w:rPr>
        <w:t>Câu 1</w:t>
      </w:r>
      <w:r w:rsidRPr="00517FC6">
        <w:rPr>
          <w:rFonts w:cs="Times New Roman"/>
          <w:b/>
          <w:bCs/>
          <w:color w:val="000000" w:themeColor="text1"/>
          <w:sz w:val="24"/>
          <w:szCs w:val="24"/>
        </w:rPr>
        <w:t>.</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65E016D0"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t>Biển Đông là một biển khá kín, nằm ở rìa Tây Thái Bình Dương, được bao bọc bởi các nước là: Việt Nam, Trung Quốc, Philippin, In-đô-nê-xi-a, Bru-nây, Ma-lai-xi-a, Singapo, Thái Lan, Campuchia. Biển Đông có nhiều đảo và quần đảo rộng lớn bao quanh, tạo ra hàng loạt các eo biển giúp cho giao thông giữa Biển Đông với Thái Bình Dương và Ấn Độ Dương trở nên an toàn và thuận lợi hơn.</w:t>
      </w:r>
    </w:p>
    <w:p w14:paraId="60D80AE5"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Biển Đông nằm chắn trên trục giao thông hàng hải nối Thái Bình Dương và Đại Tây Dương. </w:t>
      </w:r>
    </w:p>
    <w:p w14:paraId="5B26CB28"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Việt Nam có vùng biển chung với nhiều quốc gia trên Biển Đông nên có tài nguyên biển phong phú. </w:t>
      </w:r>
    </w:p>
    <w:p w14:paraId="7A4CA0CF"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Theo công ước về luật biển năm 1982, diện tích vùng đặc quyền kinh tế của nước ta trên Biển Đông khoảng 1 triệu km</w:t>
      </w:r>
      <w:r w:rsidRPr="00517FC6">
        <w:rPr>
          <w:rFonts w:cs="Times New Roman"/>
          <w:color w:val="000000" w:themeColor="text1"/>
          <w:sz w:val="24"/>
          <w:szCs w:val="24"/>
          <w:vertAlign w:val="superscript"/>
          <w:lang w:val="vi-VN"/>
        </w:rPr>
        <w:t>2</w:t>
      </w:r>
      <w:r w:rsidRPr="00517FC6">
        <w:rPr>
          <w:rFonts w:cs="Times New Roman"/>
          <w:color w:val="000000" w:themeColor="text1"/>
          <w:sz w:val="24"/>
          <w:szCs w:val="24"/>
          <w:lang w:val="vi-VN"/>
        </w:rPr>
        <w:t xml:space="preserve">. </w:t>
      </w:r>
    </w:p>
    <w:p w14:paraId="68C218E3"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Do có vùng biển rộng nên nước ta có điều kiện thuận lợi để phát triển các ngành kinh tế biển. </w:t>
      </w:r>
    </w:p>
    <w:p w14:paraId="7941A7AF"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b/>
          <w:bCs/>
          <w:color w:val="000000" w:themeColor="text1"/>
          <w:sz w:val="24"/>
          <w:szCs w:val="24"/>
          <w:lang w:val="vi-VN"/>
        </w:rPr>
        <w:lastRenderedPageBreak/>
        <w:t>Câu 2.</w:t>
      </w:r>
      <w:r w:rsidRPr="00517FC6">
        <w:rPr>
          <w:rFonts w:cs="Times New Roman"/>
          <w:color w:val="000000" w:themeColor="text1"/>
          <w:sz w:val="24"/>
          <w:szCs w:val="24"/>
          <w:lang w:val="vi-VN"/>
        </w:rPr>
        <w:t xml:space="preserve"> Cho thông tin sau:</w:t>
      </w:r>
    </w:p>
    <w:p w14:paraId="66CAE201"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t xml:space="preserve"> Biển Đông là biển nóng, nằm gần như hoàn toàn trong vành đai nhiệt đới nhưng nhiệt độ nước biển vẫn thay đổi trong năm tùy theo mùa, đi đôi với sự thay đổi nhiệt độ không khí, tuy chậm hơn từ 15 đến 25 ngày. Độ mặn của nước biển trung bình là 33‰ nhưng cũng thay đổi trong năm, vào mùa mưa, độ mặn chỉ còn từ 27 - 28 ‰ ảnh hưởng rõ rệt đến nghề làm muối.</w:t>
      </w:r>
    </w:p>
    <w:p w14:paraId="104D1CE7"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Thiên nhiên Biển Đông mang tính chất nhiệt đới ẩm gió mùa. </w:t>
      </w:r>
    </w:p>
    <w:p w14:paraId="795A89E7"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Do Biển Đông có nhiệt độ thấp, giàu ôxi nên thành phần sinh vật rất đa dạng, phong phú. </w:t>
      </w:r>
    </w:p>
    <w:p w14:paraId="216967C5"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Các hệ sinh thái vùng ven biển nước ta rất đa dạng và giàu có, tiêu biểu là hệ sinh thái rừng ngập mặn.</w:t>
      </w:r>
    </w:p>
    <w:p w14:paraId="63BEA5FD"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Tài nguyên sinh vật ở vùng biển nước ta phong phú do có nhiều ngư trường, các bãi tôm, bãi cá thuận lợi cho khai thác hải sản. </w:t>
      </w:r>
    </w:p>
    <w:p w14:paraId="23F2C84F" w14:textId="77777777" w:rsidR="002975EB" w:rsidRPr="00517FC6" w:rsidRDefault="002975EB" w:rsidP="00A12E70">
      <w:pPr>
        <w:spacing w:after="0" w:line="264" w:lineRule="auto"/>
        <w:jc w:val="both"/>
        <w:rPr>
          <w:rFonts w:cs="Times New Roman"/>
          <w:bCs/>
          <w:color w:val="000000" w:themeColor="text1"/>
          <w:sz w:val="24"/>
          <w:szCs w:val="24"/>
          <w:lang w:val="vi-VN"/>
        </w:rPr>
      </w:pPr>
      <w:r w:rsidRPr="00517FC6">
        <w:rPr>
          <w:rFonts w:cs="Times New Roman"/>
          <w:b/>
          <w:bCs/>
          <w:color w:val="000000" w:themeColor="text1"/>
          <w:sz w:val="24"/>
          <w:szCs w:val="24"/>
          <w:lang w:val="vi-VN"/>
        </w:rPr>
        <w:t xml:space="preserve">Câu 3. </w:t>
      </w:r>
      <w:r w:rsidRPr="00517FC6">
        <w:rPr>
          <w:rFonts w:cs="Times New Roman"/>
          <w:bCs/>
          <w:color w:val="000000" w:themeColor="text1"/>
          <w:sz w:val="24"/>
          <w:szCs w:val="24"/>
          <w:lang w:val="vi-VN"/>
        </w:rPr>
        <w:t>Cho thông tin sau:</w:t>
      </w:r>
    </w:p>
    <w:p w14:paraId="33FB39AB"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color w:val="000000" w:themeColor="text1"/>
          <w:lang w:val="vi-VN"/>
        </w:rPr>
        <w:t>Phát triển tổng hợp kinh tế biển là khai thác các tài nguyên biển đồng thời phát triển các ngành kinh tế liên quan đến biển. Các ngành kinh tế hỗ trợ lẫn nhau mang lại hiệu quả kinh tế và môi trường.</w:t>
      </w:r>
    </w:p>
    <w:p w14:paraId="47E02D16"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a)</w:t>
      </w:r>
      <w:r w:rsidRPr="00517FC6">
        <w:rPr>
          <w:color w:val="000000" w:themeColor="text1"/>
          <w:lang w:val="vi-VN"/>
        </w:rPr>
        <w:t xml:space="preserve"> Dịch vụ biển thúc đẩy phát triển các ngành giao thông vận tải biển và khai thác, nuôi trồng hải sản, bảo tồn văn hoá biển</w:t>
      </w:r>
    </w:p>
    <w:p w14:paraId="7E2E8845"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b)</w:t>
      </w:r>
      <w:r w:rsidRPr="00517FC6">
        <w:rPr>
          <w:color w:val="000000" w:themeColor="text1"/>
          <w:lang w:val="vi-VN"/>
        </w:rPr>
        <w:t xml:space="preserve"> Giao thông vận tải biển thúc đẩy các hoạt động ngoại thương, kết nối biển, đảo với đất liền, an ninh quốc phòng biển, đảo</w:t>
      </w:r>
    </w:p>
    <w:p w14:paraId="5A2EB2C1"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c)</w:t>
      </w:r>
      <w:r w:rsidRPr="00517FC6">
        <w:rPr>
          <w:color w:val="000000" w:themeColor="text1"/>
          <w:lang w:val="vi-VN"/>
        </w:rPr>
        <w:t xml:space="preserve"> Khai thác khoáng sản biển thúc đẩy phát triển các ngành công nghiệp, hình thành khu kinh tế ven biển. Tuy nhiên, trong khai thác cần chú ý đến bảo vệ môi trường biển.</w:t>
      </w:r>
      <w:r w:rsidRPr="00517FC6">
        <w:rPr>
          <w:b/>
          <w:bCs/>
          <w:color w:val="000000" w:themeColor="text1"/>
          <w:lang w:val="vi-VN"/>
        </w:rPr>
        <w:t xml:space="preserve"> </w:t>
      </w:r>
    </w:p>
    <w:p w14:paraId="4C8C8156"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d)</w:t>
      </w:r>
      <w:r w:rsidRPr="00517FC6">
        <w:rPr>
          <w:color w:val="000000" w:themeColor="text1"/>
          <w:lang w:val="vi-VN"/>
        </w:rPr>
        <w:t xml:space="preserve"> Khai thác, nuôi trồng hải sản thúc đẩy công nghiệp chế biến và hỗ trợ cho phát triển du lịch biển, đồng thời bảo vệ môi trường biển.</w:t>
      </w:r>
      <w:r w:rsidRPr="00517FC6">
        <w:rPr>
          <w:b/>
          <w:bCs/>
          <w:color w:val="000000" w:themeColor="text1"/>
          <w:lang w:val="vi-VN"/>
        </w:rPr>
        <w:t xml:space="preserve"> </w:t>
      </w:r>
    </w:p>
    <w:p w14:paraId="454A974F"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b/>
          <w:bCs/>
          <w:color w:val="000000" w:themeColor="text1"/>
          <w:sz w:val="24"/>
          <w:szCs w:val="24"/>
          <w:lang w:val="vi-VN"/>
        </w:rPr>
        <w:t>Câu 4.</w:t>
      </w:r>
      <w:r w:rsidRPr="00517FC6">
        <w:rPr>
          <w:rFonts w:cs="Times New Roman"/>
          <w:color w:val="000000" w:themeColor="text1"/>
          <w:sz w:val="24"/>
          <w:szCs w:val="24"/>
          <w:lang w:val="vi-VN"/>
        </w:rPr>
        <w:t xml:space="preserve"> Cho thông tin sau:</w:t>
      </w:r>
    </w:p>
    <w:p w14:paraId="599B8E16"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t>Biển Việt Nam có nguồn tài nguyên sinh vật phong phú, đa dạng. Vùng biển có khoảng 2 000 loài cá, trong đó có trên 110 loài giá trị kinh tế cao; có nhiều loài động vật giáp xác, thân mềm, nhiều loại có giá trị dinh dưỡng cao như: tôm, cua, mực,... Trữ lượng hải sản của vùng biển nước ta khoảng 4 triệu tấn, thuận lợi để phát triển ngành đánh bắt hải sản. Vùng ven bờ có nhiều loại rong biển được khai thác, sử dụng trong công nghiệp sản xuất và chế biến thực phẩm.</w:t>
      </w:r>
    </w:p>
    <w:p w14:paraId="3FA6BA68"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Tài nguyên sinh vật biển của nước ta phong phú nhưng đang bị suy giảm. </w:t>
      </w:r>
    </w:p>
    <w:p w14:paraId="7A4A0E81"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Nguyên nhân chủ yếu khiến tài nguyên sinh vật biển suy giảm là do khai thác quá mức, ô nhiễm môi trường nước. </w:t>
      </w:r>
    </w:p>
    <w:p w14:paraId="061B6C32"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Để bảo vệ nguồn lợi hải sản, giải pháp chủ yếu là khai thác hợp lí đi đôi với bảo vệ, giảm khai thác xa bờ. </w:t>
      </w:r>
    </w:p>
    <w:p w14:paraId="65125B0E"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Sản lượng hải sản khai thác ngày càng lớn chủ yếu do đáp ứng nhu cầu của thị trường trong nước ngày càng tăng. </w:t>
      </w:r>
    </w:p>
    <w:p w14:paraId="0C3C1E54" w14:textId="77777777" w:rsidR="002975EB" w:rsidRPr="00517FC6" w:rsidRDefault="002975EB" w:rsidP="00A12E70">
      <w:pPr>
        <w:spacing w:after="0" w:line="264" w:lineRule="auto"/>
        <w:jc w:val="both"/>
        <w:rPr>
          <w:rFonts w:cs="Times New Roman"/>
          <w:color w:val="000000" w:themeColor="text1"/>
          <w:sz w:val="24"/>
          <w:szCs w:val="24"/>
          <w:lang w:val="vi-VN"/>
        </w:rPr>
      </w:pPr>
      <w:r w:rsidRPr="00517FC6">
        <w:rPr>
          <w:rFonts w:cs="Times New Roman"/>
          <w:b/>
          <w:color w:val="000000" w:themeColor="text1"/>
          <w:sz w:val="24"/>
          <w:szCs w:val="24"/>
          <w:lang w:val="vi-VN"/>
        </w:rPr>
        <w:t>Câu 5.</w:t>
      </w:r>
      <w:r w:rsidRPr="00517FC6">
        <w:rPr>
          <w:rFonts w:cs="Times New Roman"/>
          <w:color w:val="000000" w:themeColor="text1"/>
          <w:sz w:val="24"/>
          <w:szCs w:val="24"/>
          <w:lang w:val="vi-VN"/>
        </w:rPr>
        <w:t xml:space="preserve"> Cho bảng số liệu: </w:t>
      </w:r>
    </w:p>
    <w:p w14:paraId="796421C0" w14:textId="77777777" w:rsidR="002975EB" w:rsidRPr="00517FC6" w:rsidRDefault="002975EB" w:rsidP="00A12E70">
      <w:pPr>
        <w:spacing w:after="0" w:line="264" w:lineRule="auto"/>
        <w:jc w:val="center"/>
        <w:rPr>
          <w:rFonts w:cs="Times New Roman"/>
          <w:b/>
          <w:color w:val="000000" w:themeColor="text1"/>
          <w:sz w:val="24"/>
          <w:szCs w:val="24"/>
          <w:lang w:val="vi-VN"/>
        </w:rPr>
      </w:pPr>
      <w:r w:rsidRPr="00517FC6">
        <w:rPr>
          <w:rFonts w:cs="Times New Roman"/>
          <w:b/>
          <w:color w:val="000000" w:themeColor="text1"/>
          <w:sz w:val="24"/>
          <w:szCs w:val="24"/>
          <w:lang w:val="vi-VN"/>
        </w:rPr>
        <w:t>Sản lượng hải sản khai thác của nước ta giai đoạn 2010 - 2023</w:t>
      </w:r>
    </w:p>
    <w:p w14:paraId="116FCD85" w14:textId="77777777" w:rsidR="002975EB" w:rsidRPr="00517FC6" w:rsidRDefault="002975EB" w:rsidP="00A12E70">
      <w:pPr>
        <w:spacing w:after="0" w:line="264" w:lineRule="auto"/>
        <w:jc w:val="right"/>
        <w:rPr>
          <w:rFonts w:cs="Times New Roman"/>
          <w:i/>
          <w:color w:val="000000" w:themeColor="text1"/>
          <w:sz w:val="24"/>
          <w:szCs w:val="24"/>
        </w:rPr>
      </w:pPr>
      <w:r w:rsidRPr="00517FC6">
        <w:rPr>
          <w:rFonts w:cs="Times New Roman"/>
          <w:i/>
          <w:color w:val="000000" w:themeColor="text1"/>
          <w:sz w:val="24"/>
          <w:szCs w:val="24"/>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1440"/>
        <w:gridCol w:w="1260"/>
        <w:gridCol w:w="1530"/>
      </w:tblGrid>
      <w:tr w:rsidR="002975EB" w:rsidRPr="00517FC6" w14:paraId="6B2C5AA6" w14:textId="77777777" w:rsidTr="00A46C5E">
        <w:trPr>
          <w:jc w:val="center"/>
        </w:trPr>
        <w:tc>
          <w:tcPr>
            <w:tcW w:w="4320" w:type="dxa"/>
            <w:shd w:val="clear" w:color="auto" w:fill="auto"/>
          </w:tcPr>
          <w:p w14:paraId="092C2A15"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Năm</w:t>
            </w:r>
          </w:p>
        </w:tc>
        <w:tc>
          <w:tcPr>
            <w:tcW w:w="1440" w:type="dxa"/>
            <w:shd w:val="clear" w:color="auto" w:fill="auto"/>
          </w:tcPr>
          <w:p w14:paraId="7E571508"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2010</w:t>
            </w:r>
          </w:p>
        </w:tc>
        <w:tc>
          <w:tcPr>
            <w:tcW w:w="1260" w:type="dxa"/>
            <w:shd w:val="clear" w:color="auto" w:fill="auto"/>
          </w:tcPr>
          <w:p w14:paraId="6DCED6F4"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2015</w:t>
            </w:r>
          </w:p>
        </w:tc>
        <w:tc>
          <w:tcPr>
            <w:tcW w:w="1530" w:type="dxa"/>
            <w:shd w:val="clear" w:color="auto" w:fill="auto"/>
          </w:tcPr>
          <w:p w14:paraId="33194301"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2023</w:t>
            </w:r>
          </w:p>
        </w:tc>
      </w:tr>
      <w:tr w:rsidR="002975EB" w:rsidRPr="00517FC6" w14:paraId="212AE5EB" w14:textId="77777777" w:rsidTr="00A46C5E">
        <w:trPr>
          <w:jc w:val="center"/>
        </w:trPr>
        <w:tc>
          <w:tcPr>
            <w:tcW w:w="4320" w:type="dxa"/>
            <w:shd w:val="clear" w:color="auto" w:fill="auto"/>
          </w:tcPr>
          <w:p w14:paraId="1F9E719E"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color w:val="000000" w:themeColor="text1"/>
                <w:sz w:val="24"/>
                <w:szCs w:val="24"/>
              </w:rPr>
              <w:t xml:space="preserve">Sản lượng hải sản khai thác </w:t>
            </w:r>
          </w:p>
        </w:tc>
        <w:tc>
          <w:tcPr>
            <w:tcW w:w="1440" w:type="dxa"/>
            <w:shd w:val="clear" w:color="auto" w:fill="auto"/>
          </w:tcPr>
          <w:p w14:paraId="1C796FAD"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2,27</w:t>
            </w:r>
          </w:p>
        </w:tc>
        <w:tc>
          <w:tcPr>
            <w:tcW w:w="1260" w:type="dxa"/>
            <w:shd w:val="clear" w:color="auto" w:fill="auto"/>
          </w:tcPr>
          <w:p w14:paraId="79BDF8F1"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2,98</w:t>
            </w:r>
          </w:p>
        </w:tc>
        <w:tc>
          <w:tcPr>
            <w:tcW w:w="1530" w:type="dxa"/>
            <w:shd w:val="clear" w:color="auto" w:fill="auto"/>
          </w:tcPr>
          <w:p w14:paraId="08041F21"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3,86</w:t>
            </w:r>
          </w:p>
        </w:tc>
      </w:tr>
      <w:tr w:rsidR="002975EB" w:rsidRPr="00517FC6" w14:paraId="2F19AC5B" w14:textId="77777777" w:rsidTr="00A46C5E">
        <w:trPr>
          <w:jc w:val="center"/>
        </w:trPr>
        <w:tc>
          <w:tcPr>
            <w:tcW w:w="4320" w:type="dxa"/>
            <w:shd w:val="clear" w:color="auto" w:fill="auto"/>
          </w:tcPr>
          <w:p w14:paraId="05C3334E"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color w:val="000000" w:themeColor="text1"/>
                <w:sz w:val="24"/>
                <w:szCs w:val="24"/>
              </w:rPr>
              <w:t>- Trong đó: Cá biển</w:t>
            </w:r>
          </w:p>
        </w:tc>
        <w:tc>
          <w:tcPr>
            <w:tcW w:w="1440" w:type="dxa"/>
            <w:shd w:val="clear" w:color="auto" w:fill="auto"/>
          </w:tcPr>
          <w:p w14:paraId="2C93DD07"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1,66</w:t>
            </w:r>
          </w:p>
        </w:tc>
        <w:tc>
          <w:tcPr>
            <w:tcW w:w="1260" w:type="dxa"/>
            <w:shd w:val="clear" w:color="auto" w:fill="auto"/>
          </w:tcPr>
          <w:p w14:paraId="3F931708"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2,23</w:t>
            </w:r>
          </w:p>
        </w:tc>
        <w:tc>
          <w:tcPr>
            <w:tcW w:w="1530" w:type="dxa"/>
            <w:shd w:val="clear" w:color="auto" w:fill="auto"/>
          </w:tcPr>
          <w:p w14:paraId="08E75E4F" w14:textId="77777777" w:rsidR="002975EB" w:rsidRPr="00517FC6" w:rsidRDefault="002975EB" w:rsidP="00A12E70">
            <w:pPr>
              <w:spacing w:after="0" w:line="264" w:lineRule="auto"/>
              <w:jc w:val="center"/>
              <w:rPr>
                <w:rFonts w:cs="Times New Roman"/>
                <w:color w:val="000000" w:themeColor="text1"/>
                <w:sz w:val="24"/>
                <w:szCs w:val="24"/>
              </w:rPr>
            </w:pPr>
            <w:r w:rsidRPr="00517FC6">
              <w:rPr>
                <w:rFonts w:cs="Times New Roman"/>
                <w:color w:val="000000" w:themeColor="text1"/>
                <w:sz w:val="24"/>
                <w:szCs w:val="24"/>
              </w:rPr>
              <w:t>2,98</w:t>
            </w:r>
          </w:p>
        </w:tc>
      </w:tr>
    </w:tbl>
    <w:p w14:paraId="06F5E69E" w14:textId="77777777" w:rsidR="002975EB" w:rsidRPr="00517FC6" w:rsidRDefault="002975EB" w:rsidP="00A12E70">
      <w:pPr>
        <w:spacing w:after="0" w:line="264" w:lineRule="auto"/>
        <w:jc w:val="right"/>
        <w:rPr>
          <w:rFonts w:cs="Times New Roman"/>
          <w:i/>
          <w:iCs/>
          <w:color w:val="000000" w:themeColor="text1"/>
          <w:sz w:val="24"/>
          <w:szCs w:val="24"/>
        </w:rPr>
      </w:pPr>
      <w:r w:rsidRPr="00517FC6">
        <w:rPr>
          <w:rFonts w:cs="Times New Roman"/>
          <w:i/>
          <w:iCs/>
          <w:color w:val="000000" w:themeColor="text1"/>
          <w:sz w:val="24"/>
          <w:szCs w:val="24"/>
        </w:rPr>
        <w:t xml:space="preserve">           (Nguồn: Niên giám thống kê Việt Nam năm 2023)                              </w:t>
      </w:r>
    </w:p>
    <w:p w14:paraId="229D00C9"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 xml:space="preserve">a) </w:t>
      </w:r>
      <w:r w:rsidRPr="00517FC6">
        <w:rPr>
          <w:rFonts w:cs="Times New Roman"/>
          <w:color w:val="000000" w:themeColor="text1"/>
          <w:sz w:val="24"/>
          <w:szCs w:val="24"/>
        </w:rPr>
        <w:t xml:space="preserve">Sản lượng khai thác hải sản nói chung và cá biển nói riêng tăng liên tục. </w:t>
      </w:r>
    </w:p>
    <w:p w14:paraId="7C33DA22"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b)</w:t>
      </w:r>
      <w:r w:rsidRPr="00517FC6">
        <w:rPr>
          <w:rFonts w:cs="Times New Roman"/>
          <w:color w:val="000000" w:themeColor="text1"/>
          <w:sz w:val="24"/>
          <w:szCs w:val="24"/>
        </w:rPr>
        <w:t xml:space="preserve"> Biểu đồ đường là dạng biểu đồ thích hợp nhất để thể hiện cơ cấu sản lượng hải sản khai thác của nước ta qua các năm. </w:t>
      </w:r>
    </w:p>
    <w:p w14:paraId="6C44569D"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 xml:space="preserve">c) </w:t>
      </w:r>
      <w:r w:rsidRPr="00517FC6">
        <w:rPr>
          <w:rFonts w:cs="Times New Roman"/>
          <w:color w:val="000000" w:themeColor="text1"/>
          <w:sz w:val="24"/>
          <w:szCs w:val="24"/>
        </w:rPr>
        <w:t xml:space="preserve">Sản lượng khai thác hải sản tăng chủ yếu là do đầu tư đổi mới trang thiết bị, phương tiện đánh bắt. </w:t>
      </w:r>
    </w:p>
    <w:p w14:paraId="14BBC670"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d)</w:t>
      </w:r>
      <w:r w:rsidRPr="00517FC6">
        <w:rPr>
          <w:rFonts w:cs="Times New Roman"/>
          <w:color w:val="000000" w:themeColor="text1"/>
          <w:sz w:val="24"/>
          <w:szCs w:val="24"/>
        </w:rPr>
        <w:t xml:space="preserve"> Để  khai thác  lâu dài và hiệu quả cao nguồn lợi hải sản, nước ta cần chú trọng công tác bảo vệ sự giàu có của nguồn lợi này đồng thời phối hợp chặt chẽ với các nước có chung quyền lợi trên Biển Đông. </w:t>
      </w:r>
    </w:p>
    <w:p w14:paraId="02B884D7" w14:textId="77777777" w:rsidR="002975EB" w:rsidRPr="00517FC6" w:rsidRDefault="002975EB" w:rsidP="00A12E70">
      <w:pPr>
        <w:spacing w:after="0" w:line="264" w:lineRule="auto"/>
        <w:jc w:val="both"/>
        <w:rPr>
          <w:rFonts w:cs="Times New Roman"/>
          <w:color w:val="000000" w:themeColor="text1"/>
          <w:sz w:val="24"/>
          <w:szCs w:val="24"/>
        </w:rPr>
      </w:pPr>
      <w:r w:rsidRPr="00517FC6">
        <w:rPr>
          <w:rFonts w:cs="Times New Roman"/>
          <w:b/>
          <w:color w:val="000000" w:themeColor="text1"/>
          <w:sz w:val="24"/>
          <w:szCs w:val="24"/>
        </w:rPr>
        <w:t xml:space="preserve">Câu 6. </w:t>
      </w:r>
      <w:r w:rsidRPr="00517FC6">
        <w:rPr>
          <w:rFonts w:cs="Times New Roman"/>
          <w:color w:val="000000" w:themeColor="text1"/>
          <w:sz w:val="24"/>
          <w:szCs w:val="24"/>
        </w:rPr>
        <w:t>Cho thông tin sau:</w:t>
      </w:r>
    </w:p>
    <w:p w14:paraId="7BCCF0E3"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rPr>
        <w:lastRenderedPageBreak/>
        <w:t>Vùng biển nước ta  rộng khoảng 1 triệu km</w:t>
      </w:r>
      <w:r w:rsidRPr="00517FC6">
        <w:rPr>
          <w:rFonts w:cs="Times New Roman"/>
          <w:color w:val="000000" w:themeColor="text1"/>
          <w:sz w:val="24"/>
          <w:szCs w:val="24"/>
          <w:vertAlign w:val="superscript"/>
        </w:rPr>
        <w:t>2</w:t>
      </w:r>
      <w:r w:rsidRPr="00517FC6">
        <w:rPr>
          <w:rFonts w:cs="Times New Roman"/>
          <w:color w:val="000000" w:themeColor="text1"/>
          <w:sz w:val="24"/>
          <w:szCs w:val="24"/>
        </w:rPr>
        <w:t xml:space="preserve">, 4000 đảo lớn nhỏ, khí hậu nhiệt đới, giàu tài nguyên sinh vật và nhiều bãi tắm đẹp nổi tiếng. </w:t>
      </w:r>
    </w:p>
    <w:p w14:paraId="00422AEF"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a)</w:t>
      </w:r>
      <w:r w:rsidRPr="00517FC6">
        <w:rPr>
          <w:rFonts w:cs="Times New Roman"/>
          <w:color w:val="000000" w:themeColor="text1"/>
          <w:sz w:val="24"/>
          <w:szCs w:val="24"/>
        </w:rPr>
        <w:t xml:space="preserve"> Vùng biển giàu tiềm năng phát triển du lịch và khai thác hải sản. </w:t>
      </w:r>
    </w:p>
    <w:p w14:paraId="0575BD9D"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b)</w:t>
      </w:r>
      <w:r w:rsidRPr="00517FC6">
        <w:rPr>
          <w:rFonts w:cs="Times New Roman"/>
          <w:color w:val="000000" w:themeColor="text1"/>
          <w:sz w:val="24"/>
          <w:szCs w:val="24"/>
        </w:rPr>
        <w:t xml:space="preserve"> Tiềm năng khai thác khoáng sản ở vùng biển nước ta rất hạn chế do nhiều thiên tai. </w:t>
      </w:r>
    </w:p>
    <w:p w14:paraId="10F7D8A7"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b/>
          <w:color w:val="000000" w:themeColor="text1"/>
          <w:sz w:val="24"/>
          <w:szCs w:val="24"/>
        </w:rPr>
        <w:t>c)</w:t>
      </w:r>
      <w:r w:rsidRPr="00517FC6">
        <w:rPr>
          <w:rFonts w:cs="Times New Roman"/>
          <w:color w:val="000000" w:themeColor="text1"/>
          <w:sz w:val="24"/>
          <w:szCs w:val="24"/>
        </w:rPr>
        <w:t xml:space="preserve"> Vùng biển giàu tài nguyên sinh vật do nhiệt độ nước biển thấp. </w:t>
      </w:r>
    </w:p>
    <w:p w14:paraId="0F3F2B64" w14:textId="77777777" w:rsidR="002975EB" w:rsidRPr="00517FC6" w:rsidRDefault="002975EB" w:rsidP="00A12E70">
      <w:pPr>
        <w:tabs>
          <w:tab w:val="left" w:pos="284"/>
        </w:tabs>
        <w:spacing w:after="0" w:line="264" w:lineRule="auto"/>
        <w:ind w:firstLine="284"/>
        <w:contextualSpacing/>
        <w:mirrorIndents/>
        <w:jc w:val="both"/>
        <w:rPr>
          <w:rFonts w:cs="Times New Roman"/>
          <w:color w:val="000000" w:themeColor="text1"/>
          <w:sz w:val="24"/>
          <w:szCs w:val="24"/>
        </w:rPr>
      </w:pPr>
      <w:r w:rsidRPr="00517FC6">
        <w:rPr>
          <w:rFonts w:cs="Times New Roman"/>
          <w:b/>
          <w:color w:val="000000" w:themeColor="text1"/>
          <w:sz w:val="24"/>
          <w:szCs w:val="24"/>
        </w:rPr>
        <w:t>d)</w:t>
      </w:r>
      <w:r w:rsidRPr="00517FC6">
        <w:rPr>
          <w:rFonts w:cs="Times New Roman"/>
          <w:color w:val="000000" w:themeColor="text1"/>
          <w:sz w:val="24"/>
          <w:szCs w:val="24"/>
        </w:rPr>
        <w:t xml:space="preserve"> Để phát huy giá trị của các thế mạnh kinh tế biển, nước ta cần có chiến lược khai thác tổng hợp kinh tế biển. </w:t>
      </w:r>
    </w:p>
    <w:p w14:paraId="057048C7"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b/>
          <w:bCs/>
          <w:color w:val="000000" w:themeColor="text1"/>
          <w:sz w:val="24"/>
          <w:szCs w:val="24"/>
          <w:lang w:val="vi-VN"/>
        </w:rPr>
        <w:t xml:space="preserve">Câu </w:t>
      </w:r>
      <w:r w:rsidRPr="00517FC6">
        <w:rPr>
          <w:rFonts w:cs="Times New Roman"/>
          <w:b/>
          <w:bCs/>
          <w:color w:val="000000" w:themeColor="text1"/>
          <w:sz w:val="24"/>
          <w:szCs w:val="24"/>
        </w:rPr>
        <w:t>7.</w:t>
      </w:r>
      <w:r w:rsidRPr="00517FC6">
        <w:rPr>
          <w:rFonts w:cs="Times New Roman"/>
          <w:color w:val="000000" w:themeColor="text1"/>
          <w:sz w:val="24"/>
          <w:szCs w:val="24"/>
          <w:lang w:val="vi-VN"/>
        </w:rPr>
        <w:t xml:space="preserve"> Cho thông tin sau</w:t>
      </w:r>
      <w:r w:rsidRPr="00517FC6">
        <w:rPr>
          <w:rFonts w:cs="Times New Roman"/>
          <w:color w:val="000000" w:themeColor="text1"/>
          <w:sz w:val="24"/>
          <w:szCs w:val="24"/>
        </w:rPr>
        <w:t>:</w:t>
      </w:r>
    </w:p>
    <w:p w14:paraId="3FA4A0EB"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t>Thềm lục địa nước ta có trữ lượng dầu mỏ và khí tự nhiên lớn, ước tính khoảng vài tỉ tấn dầu và hàng trăm tỉ m</w:t>
      </w:r>
      <w:r w:rsidRPr="00517FC6">
        <w:rPr>
          <w:rFonts w:cs="Times New Roman"/>
          <w:color w:val="000000" w:themeColor="text1"/>
          <w:sz w:val="24"/>
          <w:szCs w:val="24"/>
          <w:vertAlign w:val="superscript"/>
          <w:lang w:val="vi-VN"/>
        </w:rPr>
        <w:t>3</w:t>
      </w:r>
      <w:r w:rsidRPr="00517FC6">
        <w:rPr>
          <w:rFonts w:cs="Times New Roman"/>
          <w:color w:val="000000" w:themeColor="text1"/>
          <w:sz w:val="24"/>
          <w:szCs w:val="24"/>
          <w:lang w:val="vi-VN"/>
        </w:rPr>
        <w:t xml:space="preserve"> khí, tập trung ở 8 bể trầm tích: Sông Hồng, Hoàng Sa, Phú Khánh, Cửu Long, Nam Côn Sơn</w:t>
      </w:r>
      <w:r w:rsidRPr="00517FC6">
        <w:rPr>
          <w:rFonts w:cs="Times New Roman"/>
          <w:color w:val="000000" w:themeColor="text1"/>
          <w:sz w:val="24"/>
          <w:szCs w:val="24"/>
        </w:rPr>
        <w:t xml:space="preserve">, </w:t>
      </w:r>
      <w:r w:rsidRPr="00517FC6">
        <w:rPr>
          <w:rFonts w:cs="Times New Roman"/>
          <w:color w:val="000000" w:themeColor="text1"/>
          <w:sz w:val="24"/>
          <w:szCs w:val="24"/>
          <w:lang w:val="vi-VN"/>
        </w:rPr>
        <w:t xml:space="preserve">Tư Chính - Vũng Mây, Trường Sa và Ma Lay </w:t>
      </w:r>
      <w:r w:rsidRPr="00517FC6">
        <w:rPr>
          <w:rFonts w:cs="Times New Roman"/>
          <w:color w:val="000000" w:themeColor="text1"/>
          <w:sz w:val="24"/>
          <w:szCs w:val="24"/>
        </w:rPr>
        <w:t>-</w:t>
      </w:r>
      <w:r w:rsidRPr="00517FC6">
        <w:rPr>
          <w:rFonts w:cs="Times New Roman"/>
          <w:color w:val="000000" w:themeColor="text1"/>
          <w:sz w:val="24"/>
          <w:szCs w:val="24"/>
          <w:lang w:val="vi-VN"/>
        </w:rPr>
        <w:t xml:space="preserve"> Th</w:t>
      </w:r>
      <w:r w:rsidRPr="00517FC6">
        <w:rPr>
          <w:rFonts w:cs="Times New Roman"/>
          <w:color w:val="000000" w:themeColor="text1"/>
          <w:sz w:val="24"/>
          <w:szCs w:val="24"/>
        </w:rPr>
        <w:t>ổ</w:t>
      </w:r>
      <w:r w:rsidRPr="00517FC6">
        <w:rPr>
          <w:rFonts w:cs="Times New Roman"/>
          <w:color w:val="000000" w:themeColor="text1"/>
          <w:sz w:val="24"/>
          <w:szCs w:val="24"/>
          <w:lang w:val="vi-VN"/>
        </w:rPr>
        <w:t xml:space="preserve"> Chu, thuận lợi cho ngành công nghiệp khai thác dầu thô và khí tự nhiên.</w:t>
      </w:r>
    </w:p>
    <w:p w14:paraId="29BE366B"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Khai thác dầu khí ở nước ta được tiến hành từ năm 1986. </w:t>
      </w:r>
    </w:p>
    <w:p w14:paraId="013A7D58"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Việc khai thác dầu khí của nước ta được tiến hành chủ yếu ở vùng thềm lục địa của Đông Nam Bộ. </w:t>
      </w:r>
    </w:p>
    <w:p w14:paraId="3BE73D9C"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Để tăng hiện quả sản xuất ngành dầu khí nước ta tích cực hợp tác, liên kết với nước ngoài.</w:t>
      </w:r>
    </w:p>
    <w:p w14:paraId="31335CB2"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Việc khai thác các loại khoáng sản khác còn nhỏ và chưa hiệu quả chủ yếu do trữ lượng rất ít. </w:t>
      </w:r>
    </w:p>
    <w:p w14:paraId="1A77E17F" w14:textId="77777777" w:rsidR="002975EB" w:rsidRPr="00517FC6" w:rsidRDefault="002975EB" w:rsidP="00A12E70">
      <w:pPr>
        <w:pStyle w:val="ThngthngWeb"/>
        <w:spacing w:before="0" w:beforeAutospacing="0" w:after="0" w:afterAutospacing="0" w:line="264" w:lineRule="auto"/>
        <w:jc w:val="both"/>
        <w:rPr>
          <w:color w:val="000000" w:themeColor="text1"/>
          <w:lang w:val="vi-VN"/>
        </w:rPr>
      </w:pPr>
      <w:r w:rsidRPr="00517FC6">
        <w:rPr>
          <w:b/>
          <w:bCs/>
          <w:color w:val="000000" w:themeColor="text1"/>
          <w:lang w:val="vi-VN"/>
        </w:rPr>
        <w:t xml:space="preserve">Câu 8. </w:t>
      </w:r>
      <w:r w:rsidRPr="00517FC6">
        <w:rPr>
          <w:bCs/>
          <w:color w:val="000000" w:themeColor="text1"/>
          <w:lang w:val="vi-VN"/>
        </w:rPr>
        <w:t>Cho thông tin sau:</w:t>
      </w:r>
    </w:p>
    <w:p w14:paraId="04128DE5"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color w:val="000000" w:themeColor="text1"/>
          <w:lang w:val="vi-VN"/>
        </w:rPr>
        <w:t>Biển Đông, các đảo và quần đảo của nước ta trên Biển Đông có vai trò quan trọng đối với sự phát triển kinh tế và an ninh quốc phòng. Mục tiêu của nước ta là xây dựng Việt Nam trở thành quốc gia mạnh về biển và giàu từ biển, phát triển bền vững và thịnh vượng.</w:t>
      </w:r>
    </w:p>
    <w:p w14:paraId="56DA4BFA"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a)</w:t>
      </w:r>
      <w:r w:rsidRPr="00517FC6">
        <w:rPr>
          <w:color w:val="000000" w:themeColor="text1"/>
          <w:lang w:val="vi-VN"/>
        </w:rPr>
        <w:t xml:space="preserve"> Tài nguyên và môi trường biển, hải đảo là nền tảng, nguồn lực quan trọng để phát triển kinh tế đất nước.</w:t>
      </w:r>
    </w:p>
    <w:p w14:paraId="0FA1A218"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b)</w:t>
      </w:r>
      <w:r w:rsidRPr="00517FC6">
        <w:rPr>
          <w:color w:val="000000" w:themeColor="text1"/>
          <w:lang w:val="vi-VN"/>
        </w:rPr>
        <w:t xml:space="preserve"> Khai thác, sử dụng bền vững tài nguyên và môi trường biển, hải đảo là trách nhiệm của mọi cá nhân, tổ chức.</w:t>
      </w:r>
      <w:r w:rsidRPr="00517FC6">
        <w:rPr>
          <w:b/>
          <w:bCs/>
          <w:color w:val="000000" w:themeColor="text1"/>
          <w:lang w:val="vi-VN"/>
        </w:rPr>
        <w:t xml:space="preserve"> </w:t>
      </w:r>
    </w:p>
    <w:p w14:paraId="46D43841"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c)</w:t>
      </w:r>
      <w:r w:rsidRPr="00517FC6">
        <w:rPr>
          <w:color w:val="000000" w:themeColor="text1"/>
          <w:lang w:val="vi-VN"/>
        </w:rPr>
        <w:t xml:space="preserve"> Phát triển tổng hợp các ngành kinh tế biến góp phần khai thác hợp lí, hiệu quả tài nguyên và môi trường biển, hải đảo.</w:t>
      </w:r>
      <w:r w:rsidRPr="00517FC6">
        <w:rPr>
          <w:b/>
          <w:bCs/>
          <w:color w:val="000000" w:themeColor="text1"/>
          <w:lang w:val="vi-VN"/>
        </w:rPr>
        <w:t xml:space="preserve"> </w:t>
      </w:r>
    </w:p>
    <w:p w14:paraId="567EDEAB" w14:textId="77777777" w:rsidR="002975EB" w:rsidRPr="00517FC6" w:rsidRDefault="002975EB" w:rsidP="00A12E70">
      <w:pPr>
        <w:pStyle w:val="ThngthngWeb"/>
        <w:spacing w:before="0" w:beforeAutospacing="0" w:after="0" w:afterAutospacing="0" w:line="264" w:lineRule="auto"/>
        <w:ind w:firstLine="284"/>
        <w:jc w:val="both"/>
        <w:rPr>
          <w:color w:val="000000" w:themeColor="text1"/>
          <w:lang w:val="vi-VN"/>
        </w:rPr>
      </w:pPr>
      <w:r w:rsidRPr="00517FC6">
        <w:rPr>
          <w:b/>
          <w:bCs/>
          <w:color w:val="000000" w:themeColor="text1"/>
          <w:lang w:val="vi-VN"/>
        </w:rPr>
        <w:t>d)</w:t>
      </w:r>
      <w:r w:rsidRPr="00517FC6">
        <w:rPr>
          <w:color w:val="000000" w:themeColor="text1"/>
          <w:lang w:val="vi-VN"/>
        </w:rPr>
        <w:t xml:space="preserve"> Khai thác các nguồn lợi từ biển cần dựa trên cơ sở luật pháp quốc tế và luật pháp của nước ta về biển.</w:t>
      </w:r>
      <w:r w:rsidRPr="00517FC6">
        <w:rPr>
          <w:b/>
          <w:bCs/>
          <w:color w:val="000000" w:themeColor="text1"/>
          <w:lang w:val="vi-VN"/>
        </w:rPr>
        <w:t xml:space="preserve"> </w:t>
      </w:r>
    </w:p>
    <w:p w14:paraId="5C3123C8"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b/>
          <w:bCs/>
          <w:color w:val="000000" w:themeColor="text1"/>
          <w:sz w:val="24"/>
          <w:szCs w:val="24"/>
          <w:lang w:val="vi-VN"/>
        </w:rPr>
        <w:t xml:space="preserve">Câu 9. </w:t>
      </w:r>
      <w:r w:rsidRPr="00517FC6">
        <w:rPr>
          <w:rFonts w:cs="Times New Roman"/>
          <w:color w:val="000000" w:themeColor="text1"/>
          <w:sz w:val="24"/>
          <w:szCs w:val="24"/>
          <w:lang w:val="vi-VN"/>
        </w:rPr>
        <w:t>Cho thông tin sau:</w:t>
      </w:r>
    </w:p>
    <w:p w14:paraId="64368B71"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t>Dọc ven biển, vùng sườn bờ và đáy biển điều tra được hơn 30 loại khoáng sản. Ti-tan, cát thuỷ tinh, muối biển là những loại khoáng sản có trữ lượng tương đối lớn đang được khai thác. Ngoài ra, vùng biển Việt Nam có tiềm năng về băng cháy phân bố ở khu vực quần đảo Hoàng Sa, Trường Sa và khu vực bể trầm tích Phú Khánh,...</w:t>
      </w:r>
    </w:p>
    <w:p w14:paraId="1B905B73"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a)</w:t>
      </w:r>
      <w:r w:rsidRPr="00517FC6">
        <w:rPr>
          <w:rFonts w:cs="Times New Roman"/>
          <w:color w:val="000000" w:themeColor="text1"/>
          <w:sz w:val="24"/>
          <w:szCs w:val="24"/>
          <w:lang w:val="vi-VN"/>
        </w:rPr>
        <w:t xml:space="preserve"> Sản xuất muối là một nghề truyền thống lâu đời vùng ven biển nước ta. </w:t>
      </w:r>
    </w:p>
    <w:p w14:paraId="0C1105C0"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b)</w:t>
      </w:r>
      <w:r w:rsidRPr="00517FC6">
        <w:rPr>
          <w:rFonts w:cs="Times New Roman"/>
          <w:color w:val="000000" w:themeColor="text1"/>
          <w:sz w:val="24"/>
          <w:szCs w:val="24"/>
          <w:lang w:val="vi-VN"/>
        </w:rPr>
        <w:t xml:space="preserve"> Vùng có tiềm năng sản xuất muối với chất lượng lớn nhất nước ta là ven biển Đồng bằng sông Cửu Long. </w:t>
      </w:r>
    </w:p>
    <w:p w14:paraId="0416485B"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c)</w:t>
      </w:r>
      <w:r w:rsidRPr="00517FC6">
        <w:rPr>
          <w:rFonts w:cs="Times New Roman"/>
          <w:color w:val="000000" w:themeColor="text1"/>
          <w:sz w:val="24"/>
          <w:szCs w:val="24"/>
          <w:lang w:val="vi-VN"/>
        </w:rPr>
        <w:t xml:space="preserve"> Năng suất muối hiện nay đã khá cao nhằm đáp ứng nhu cầu của thị trường xuất khẩu</w:t>
      </w:r>
    </w:p>
    <w:p w14:paraId="65E287F9" w14:textId="77777777" w:rsidR="002975EB" w:rsidRPr="00517FC6" w:rsidRDefault="002975EB" w:rsidP="00A12E70">
      <w:pPr>
        <w:tabs>
          <w:tab w:val="left" w:pos="284"/>
        </w:tabs>
        <w:spacing w:after="0" w:line="264" w:lineRule="auto"/>
        <w:contextualSpacing/>
        <w:mirrorIndents/>
        <w:jc w:val="both"/>
        <w:rPr>
          <w:rFonts w:cs="Times New Roman"/>
          <w:color w:val="000000" w:themeColor="text1"/>
          <w:sz w:val="24"/>
          <w:szCs w:val="24"/>
          <w:lang w:val="vi-VN"/>
        </w:rPr>
      </w:pPr>
      <w:r w:rsidRPr="00517FC6">
        <w:rPr>
          <w:rFonts w:cs="Times New Roman"/>
          <w:color w:val="000000" w:themeColor="text1"/>
          <w:sz w:val="24"/>
          <w:szCs w:val="24"/>
          <w:lang w:val="vi-VN"/>
        </w:rPr>
        <w:tab/>
      </w:r>
      <w:r w:rsidRPr="00517FC6">
        <w:rPr>
          <w:rFonts w:cs="Times New Roman"/>
          <w:b/>
          <w:color w:val="000000" w:themeColor="text1"/>
          <w:sz w:val="24"/>
          <w:szCs w:val="24"/>
          <w:lang w:val="vi-VN"/>
        </w:rPr>
        <w:t>d)</w:t>
      </w:r>
      <w:r w:rsidRPr="00517FC6">
        <w:rPr>
          <w:rFonts w:cs="Times New Roman"/>
          <w:color w:val="000000" w:themeColor="text1"/>
          <w:sz w:val="24"/>
          <w:szCs w:val="24"/>
          <w:lang w:val="vi-VN"/>
        </w:rPr>
        <w:t xml:space="preserve"> Khó khăn của nghề sản xuất muối là phụ thuộc vào tự nhiên, sản xuất công nghiệp qui mô còn nhỏ, thị trường biến động. </w:t>
      </w:r>
    </w:p>
    <w:p w14:paraId="3E874F26" w14:textId="77777777" w:rsidR="002975EB" w:rsidRPr="00517FC6" w:rsidRDefault="002975EB" w:rsidP="00A12E70">
      <w:pPr>
        <w:pStyle w:val="ThngthngWeb"/>
        <w:spacing w:before="0" w:beforeAutospacing="0" w:after="0" w:afterAutospacing="0" w:line="264" w:lineRule="auto"/>
        <w:jc w:val="both"/>
        <w:rPr>
          <w:color w:val="000000" w:themeColor="text1"/>
          <w:lang w:val="vi-VN"/>
        </w:rPr>
      </w:pPr>
      <w:r w:rsidRPr="00517FC6">
        <w:rPr>
          <w:b/>
          <w:color w:val="000000" w:themeColor="text1"/>
          <w:lang w:val="vi-VN"/>
        </w:rPr>
        <w:t>Câu 10.</w:t>
      </w:r>
      <w:r w:rsidRPr="00517FC6">
        <w:rPr>
          <w:color w:val="000000" w:themeColor="text1"/>
          <w:lang w:val="vi-VN"/>
        </w:rPr>
        <w:t xml:space="preserve"> Cho bảng số liệu: </w:t>
      </w:r>
    </w:p>
    <w:p w14:paraId="67F429A9" w14:textId="77777777" w:rsidR="002975EB" w:rsidRPr="00517FC6" w:rsidRDefault="002975EB" w:rsidP="00A12E70">
      <w:pPr>
        <w:pStyle w:val="ThngthngWeb"/>
        <w:spacing w:before="0" w:beforeAutospacing="0" w:after="0" w:afterAutospacing="0" w:line="264" w:lineRule="auto"/>
        <w:jc w:val="center"/>
        <w:rPr>
          <w:b/>
          <w:color w:val="000000" w:themeColor="text1"/>
          <w:lang w:val="vi-VN"/>
        </w:rPr>
      </w:pPr>
      <w:r w:rsidRPr="00517FC6">
        <w:rPr>
          <w:b/>
          <w:color w:val="000000" w:themeColor="text1"/>
          <w:lang w:val="vi-VN"/>
        </w:rPr>
        <w:t>Sản lượng thủy sản khai thác và nuôi trồng của nước ta, giai đoạn 2015 - 2023</w:t>
      </w:r>
    </w:p>
    <w:p w14:paraId="1CEF35D4" w14:textId="77777777" w:rsidR="002975EB" w:rsidRPr="00517FC6" w:rsidRDefault="002975EB" w:rsidP="00A12E70">
      <w:pPr>
        <w:pStyle w:val="ThngthngWeb"/>
        <w:spacing w:before="0" w:beforeAutospacing="0" w:after="0" w:afterAutospacing="0" w:line="264" w:lineRule="auto"/>
        <w:jc w:val="right"/>
        <w:rPr>
          <w:color w:val="000000" w:themeColor="text1"/>
        </w:rPr>
      </w:pPr>
      <w:r w:rsidRPr="00517FC6">
        <w:rPr>
          <w:b/>
          <w:color w:val="000000" w:themeColor="text1"/>
          <w:lang w:val="vi-VN"/>
        </w:rPr>
        <w:t xml:space="preserve"> </w:t>
      </w:r>
      <w:r w:rsidRPr="00517FC6">
        <w:rPr>
          <w:i/>
          <w:color w:val="000000" w:themeColor="text1"/>
        </w:rPr>
        <w:t>(Đơn vị: nghìn tấn)</w:t>
      </w:r>
    </w:p>
    <w:tbl>
      <w:tblPr>
        <w:tblW w:w="4510" w:type="pct"/>
        <w:jc w:val="center"/>
        <w:tblLayout w:type="fixed"/>
        <w:tblCellMar>
          <w:left w:w="10" w:type="dxa"/>
          <w:right w:w="10" w:type="dxa"/>
        </w:tblCellMar>
        <w:tblLook w:val="0000" w:firstRow="0" w:lastRow="0" w:firstColumn="0" w:lastColumn="0" w:noHBand="0" w:noVBand="0"/>
      </w:tblPr>
      <w:tblGrid>
        <w:gridCol w:w="4328"/>
        <w:gridCol w:w="1623"/>
        <w:gridCol w:w="1641"/>
        <w:gridCol w:w="1654"/>
      </w:tblGrid>
      <w:tr w:rsidR="002975EB" w:rsidRPr="00517FC6" w14:paraId="2E9CEAFC" w14:textId="77777777" w:rsidTr="00A46C5E">
        <w:trPr>
          <w:jc w:val="center"/>
        </w:trPr>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0BC0B" w14:textId="77777777" w:rsidR="002975EB" w:rsidRPr="00517FC6" w:rsidRDefault="002975EB" w:rsidP="00A12E70">
            <w:pPr>
              <w:pStyle w:val="ThngthngWeb"/>
              <w:spacing w:before="0" w:beforeAutospacing="0" w:after="0" w:afterAutospacing="0" w:line="264" w:lineRule="auto"/>
              <w:jc w:val="center"/>
              <w:rPr>
                <w:b/>
                <w:bCs/>
                <w:color w:val="000000" w:themeColor="text1"/>
              </w:rPr>
            </w:pPr>
            <w:r w:rsidRPr="00517FC6">
              <w:rPr>
                <w:b/>
                <w:bCs/>
                <w:color w:val="000000" w:themeColor="text1"/>
              </w:rPr>
              <w:t>Năm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AA40C" w14:textId="77777777" w:rsidR="002975EB" w:rsidRPr="00517FC6" w:rsidRDefault="002975EB" w:rsidP="00A12E70">
            <w:pPr>
              <w:pStyle w:val="ThngthngWeb"/>
              <w:spacing w:before="0" w:beforeAutospacing="0" w:after="0" w:afterAutospacing="0" w:line="264" w:lineRule="auto"/>
              <w:jc w:val="center"/>
              <w:rPr>
                <w:b/>
                <w:bCs/>
                <w:color w:val="000000" w:themeColor="text1"/>
              </w:rPr>
            </w:pPr>
            <w:r w:rsidRPr="00517FC6">
              <w:rPr>
                <w:b/>
                <w:bCs/>
                <w:color w:val="000000" w:themeColor="text1"/>
              </w:rPr>
              <w:t>2015</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44717" w14:textId="77777777" w:rsidR="002975EB" w:rsidRPr="00517FC6" w:rsidRDefault="002975EB" w:rsidP="00A12E70">
            <w:pPr>
              <w:pStyle w:val="ThngthngWeb"/>
              <w:spacing w:before="0" w:beforeAutospacing="0" w:after="0" w:afterAutospacing="0" w:line="264" w:lineRule="auto"/>
              <w:jc w:val="center"/>
              <w:rPr>
                <w:b/>
                <w:bCs/>
                <w:color w:val="000000" w:themeColor="text1"/>
              </w:rPr>
            </w:pPr>
            <w:r w:rsidRPr="00517FC6">
              <w:rPr>
                <w:b/>
                <w:bCs/>
                <w:color w:val="000000" w:themeColor="text1"/>
              </w:rPr>
              <w:t>2020</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7F208" w14:textId="77777777" w:rsidR="002975EB" w:rsidRPr="00517FC6" w:rsidRDefault="002975EB" w:rsidP="00A12E70">
            <w:pPr>
              <w:pStyle w:val="ThngthngWeb"/>
              <w:spacing w:before="0" w:beforeAutospacing="0" w:after="0" w:afterAutospacing="0" w:line="264" w:lineRule="auto"/>
              <w:jc w:val="center"/>
              <w:rPr>
                <w:b/>
                <w:bCs/>
                <w:color w:val="000000" w:themeColor="text1"/>
              </w:rPr>
            </w:pPr>
            <w:r w:rsidRPr="00517FC6">
              <w:rPr>
                <w:b/>
                <w:bCs/>
                <w:color w:val="000000" w:themeColor="text1"/>
              </w:rPr>
              <w:t>2023</w:t>
            </w:r>
          </w:p>
        </w:tc>
      </w:tr>
      <w:tr w:rsidR="002975EB" w:rsidRPr="00517FC6" w14:paraId="17FB9F85" w14:textId="77777777" w:rsidTr="00A46C5E">
        <w:trPr>
          <w:jc w:val="center"/>
        </w:trPr>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F835D" w14:textId="77777777" w:rsidR="002975EB" w:rsidRPr="00517FC6" w:rsidRDefault="002975EB" w:rsidP="00A12E70">
            <w:pPr>
              <w:pStyle w:val="ThngthngWeb"/>
              <w:spacing w:before="0" w:beforeAutospacing="0" w:after="0" w:afterAutospacing="0" w:line="264" w:lineRule="auto"/>
              <w:jc w:val="both"/>
              <w:rPr>
                <w:bCs/>
                <w:color w:val="000000" w:themeColor="text1"/>
              </w:rPr>
            </w:pPr>
            <w:r w:rsidRPr="00517FC6">
              <w:rPr>
                <w:bCs/>
                <w:color w:val="000000" w:themeColor="text1"/>
              </w:rPr>
              <w:t>Khai thác</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F5B02" w14:textId="77777777" w:rsidR="002975EB" w:rsidRPr="00517FC6" w:rsidRDefault="002975EB" w:rsidP="00A12E70">
            <w:pPr>
              <w:pStyle w:val="ThngthngWeb"/>
              <w:spacing w:before="0" w:beforeAutospacing="0" w:after="0" w:afterAutospacing="0" w:line="264" w:lineRule="auto"/>
              <w:jc w:val="center"/>
              <w:rPr>
                <w:bCs/>
                <w:color w:val="000000" w:themeColor="text1"/>
              </w:rPr>
            </w:pPr>
            <w:r w:rsidRPr="00517FC6">
              <w:rPr>
                <w:bCs/>
                <w:color w:val="000000" w:themeColor="text1"/>
              </w:rPr>
              <w:t>3176,5</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3157F" w14:textId="77777777" w:rsidR="002975EB" w:rsidRPr="00517FC6" w:rsidRDefault="002975EB" w:rsidP="00A12E70">
            <w:pPr>
              <w:pStyle w:val="ThngthngWeb"/>
              <w:spacing w:before="0" w:beforeAutospacing="0" w:after="0" w:afterAutospacing="0" w:line="264" w:lineRule="auto"/>
              <w:jc w:val="center"/>
              <w:rPr>
                <w:bCs/>
                <w:color w:val="000000" w:themeColor="text1"/>
              </w:rPr>
            </w:pPr>
            <w:r w:rsidRPr="00517FC6">
              <w:rPr>
                <w:bCs/>
                <w:color w:val="000000" w:themeColor="text1"/>
              </w:rPr>
              <w:t>3896,5</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C84B2" w14:textId="77777777" w:rsidR="002975EB" w:rsidRPr="00517FC6" w:rsidRDefault="002975EB" w:rsidP="00A12E70">
            <w:pPr>
              <w:pStyle w:val="ThngthngWeb"/>
              <w:spacing w:before="0" w:beforeAutospacing="0" w:after="0" w:afterAutospacing="0" w:line="264" w:lineRule="auto"/>
              <w:jc w:val="center"/>
              <w:rPr>
                <w:bCs/>
                <w:color w:val="000000" w:themeColor="text1"/>
              </w:rPr>
            </w:pPr>
            <w:r w:rsidRPr="00517FC6">
              <w:rPr>
                <w:bCs/>
                <w:color w:val="000000" w:themeColor="text1"/>
              </w:rPr>
              <w:t>3803,2</w:t>
            </w:r>
          </w:p>
        </w:tc>
      </w:tr>
      <w:tr w:rsidR="002975EB" w:rsidRPr="00517FC6" w14:paraId="79263635" w14:textId="77777777" w:rsidTr="00A46C5E">
        <w:trPr>
          <w:jc w:val="center"/>
        </w:trPr>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378A6" w14:textId="77777777" w:rsidR="002975EB" w:rsidRPr="00517FC6" w:rsidRDefault="002975EB" w:rsidP="00A12E70">
            <w:pPr>
              <w:pStyle w:val="ThngthngWeb"/>
              <w:spacing w:before="0" w:beforeAutospacing="0" w:after="0" w:afterAutospacing="0" w:line="264" w:lineRule="auto"/>
              <w:jc w:val="both"/>
              <w:rPr>
                <w:bCs/>
                <w:color w:val="000000" w:themeColor="text1"/>
              </w:rPr>
            </w:pPr>
            <w:r w:rsidRPr="00517FC6">
              <w:rPr>
                <w:bCs/>
                <w:color w:val="000000" w:themeColor="text1"/>
              </w:rPr>
              <w:t>Nuôi trồng</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84F26" w14:textId="77777777" w:rsidR="002975EB" w:rsidRPr="00517FC6" w:rsidRDefault="002975EB" w:rsidP="00A12E70">
            <w:pPr>
              <w:pStyle w:val="ThngthngWeb"/>
              <w:spacing w:before="0" w:beforeAutospacing="0" w:after="0" w:afterAutospacing="0" w:line="264" w:lineRule="auto"/>
              <w:jc w:val="center"/>
              <w:rPr>
                <w:bCs/>
                <w:color w:val="000000" w:themeColor="text1"/>
              </w:rPr>
            </w:pPr>
            <w:r w:rsidRPr="00517FC6">
              <w:rPr>
                <w:bCs/>
                <w:color w:val="000000" w:themeColor="text1"/>
              </w:rPr>
              <w:t>3550,7</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12C4A" w14:textId="77777777" w:rsidR="002975EB" w:rsidRPr="00517FC6" w:rsidRDefault="002975EB" w:rsidP="00A12E70">
            <w:pPr>
              <w:pStyle w:val="ThngthngWeb"/>
              <w:spacing w:before="0" w:beforeAutospacing="0" w:after="0" w:afterAutospacing="0" w:line="264" w:lineRule="auto"/>
              <w:jc w:val="center"/>
              <w:rPr>
                <w:bCs/>
                <w:color w:val="000000" w:themeColor="text1"/>
              </w:rPr>
            </w:pPr>
            <w:r w:rsidRPr="00517FC6">
              <w:rPr>
                <w:bCs/>
                <w:color w:val="000000" w:themeColor="text1"/>
              </w:rPr>
              <w:t>4739,2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CD14C" w14:textId="77777777" w:rsidR="002975EB" w:rsidRPr="00517FC6" w:rsidRDefault="002975EB" w:rsidP="00A12E70">
            <w:pPr>
              <w:pStyle w:val="ThngthngWeb"/>
              <w:spacing w:before="0" w:beforeAutospacing="0" w:after="0" w:afterAutospacing="0" w:line="264" w:lineRule="auto"/>
              <w:jc w:val="center"/>
              <w:rPr>
                <w:bCs/>
                <w:color w:val="000000" w:themeColor="text1"/>
              </w:rPr>
            </w:pPr>
            <w:r w:rsidRPr="00517FC6">
              <w:rPr>
                <w:bCs/>
                <w:color w:val="000000" w:themeColor="text1"/>
              </w:rPr>
              <w:t>5502,4</w:t>
            </w:r>
          </w:p>
        </w:tc>
      </w:tr>
    </w:tbl>
    <w:p w14:paraId="49FA9B25" w14:textId="77777777" w:rsidR="002975EB" w:rsidRPr="00517FC6" w:rsidRDefault="002975EB" w:rsidP="00A12E70">
      <w:pPr>
        <w:pStyle w:val="ThngthngWeb"/>
        <w:spacing w:before="0" w:beforeAutospacing="0" w:after="0" w:afterAutospacing="0" w:line="264" w:lineRule="auto"/>
        <w:jc w:val="right"/>
        <w:rPr>
          <w:color w:val="000000" w:themeColor="text1"/>
        </w:rPr>
      </w:pPr>
      <w:r w:rsidRPr="00517FC6">
        <w:rPr>
          <w:i/>
          <w:iCs/>
          <w:color w:val="000000" w:themeColor="text1"/>
        </w:rPr>
        <w:t xml:space="preserve">(Nguồn: Niên giám thống </w:t>
      </w:r>
      <w:r w:rsidRPr="00517FC6">
        <w:rPr>
          <w:color w:val="000000" w:themeColor="text1"/>
        </w:rPr>
        <w:t xml:space="preserve">kê năm 2023) </w:t>
      </w:r>
    </w:p>
    <w:p w14:paraId="2E1EB914" w14:textId="77777777" w:rsidR="002975EB" w:rsidRPr="00517FC6" w:rsidRDefault="002975EB" w:rsidP="00A12E70">
      <w:pPr>
        <w:pStyle w:val="ThngthngWeb"/>
        <w:spacing w:before="0" w:beforeAutospacing="0" w:after="0" w:afterAutospacing="0" w:line="264" w:lineRule="auto"/>
        <w:ind w:firstLine="284"/>
        <w:jc w:val="both"/>
        <w:rPr>
          <w:color w:val="000000" w:themeColor="text1"/>
        </w:rPr>
      </w:pPr>
      <w:r w:rsidRPr="00517FC6">
        <w:rPr>
          <w:b/>
          <w:iCs/>
          <w:color w:val="000000" w:themeColor="text1"/>
        </w:rPr>
        <w:t>a)</w:t>
      </w:r>
      <w:r w:rsidRPr="00517FC6">
        <w:rPr>
          <w:iCs/>
          <w:color w:val="000000" w:themeColor="text1"/>
        </w:rPr>
        <w:t xml:space="preserve"> Biểu đồ tròn là dạng biểu đồ thích hợp nhất để thể hiện quy mô và cơ cấu sản lượng thủy sản khai thác và nuôi trồng của nước ta qua các năm. </w:t>
      </w:r>
    </w:p>
    <w:p w14:paraId="6BAEF78D" w14:textId="77777777" w:rsidR="002975EB" w:rsidRPr="00517FC6" w:rsidRDefault="002975EB" w:rsidP="00A12E70">
      <w:pPr>
        <w:pStyle w:val="ThngthngWeb"/>
        <w:spacing w:before="0" w:beforeAutospacing="0" w:after="0" w:afterAutospacing="0" w:line="264" w:lineRule="auto"/>
        <w:ind w:firstLine="284"/>
        <w:jc w:val="both"/>
        <w:rPr>
          <w:iCs/>
          <w:color w:val="000000" w:themeColor="text1"/>
        </w:rPr>
      </w:pPr>
      <w:r w:rsidRPr="00517FC6">
        <w:rPr>
          <w:b/>
          <w:iCs/>
          <w:color w:val="000000" w:themeColor="text1"/>
        </w:rPr>
        <w:t>b)</w:t>
      </w:r>
      <w:r w:rsidRPr="00517FC6">
        <w:rPr>
          <w:iCs/>
          <w:color w:val="000000" w:themeColor="text1"/>
        </w:rPr>
        <w:t xml:space="preserve"> Sản lượng khai thác và nuôi trồng tăng liên tục qua các năm. </w:t>
      </w:r>
    </w:p>
    <w:p w14:paraId="325BBA69" w14:textId="77777777" w:rsidR="002975EB" w:rsidRPr="00517FC6" w:rsidRDefault="002975EB" w:rsidP="00A12E70">
      <w:pPr>
        <w:pStyle w:val="ThngthngWeb"/>
        <w:spacing w:before="0" w:beforeAutospacing="0" w:after="0" w:afterAutospacing="0" w:line="264" w:lineRule="auto"/>
        <w:ind w:firstLine="284"/>
        <w:jc w:val="both"/>
        <w:rPr>
          <w:color w:val="000000" w:themeColor="text1"/>
        </w:rPr>
      </w:pPr>
      <w:r w:rsidRPr="00517FC6">
        <w:rPr>
          <w:b/>
          <w:iCs/>
          <w:color w:val="000000" w:themeColor="text1"/>
        </w:rPr>
        <w:lastRenderedPageBreak/>
        <w:t>c)</w:t>
      </w:r>
      <w:r w:rsidRPr="00517FC6">
        <w:rPr>
          <w:iCs/>
          <w:color w:val="000000" w:themeColor="text1"/>
        </w:rPr>
        <w:t xml:space="preserve"> Sản lượng khai thác tăng chậm hơn sản lượng nuôi trồng. </w:t>
      </w:r>
    </w:p>
    <w:p w14:paraId="040B0E10" w14:textId="77777777" w:rsidR="002975EB" w:rsidRPr="00517FC6" w:rsidRDefault="002975EB" w:rsidP="00A12E70">
      <w:pPr>
        <w:spacing w:after="0" w:line="264" w:lineRule="auto"/>
        <w:rPr>
          <w:rFonts w:cs="Times New Roman"/>
          <w:iCs/>
          <w:color w:val="000000" w:themeColor="text1"/>
          <w:sz w:val="24"/>
          <w:szCs w:val="24"/>
          <w:lang w:val="vi-VN"/>
        </w:rPr>
      </w:pPr>
      <w:r w:rsidRPr="00517FC6">
        <w:rPr>
          <w:rFonts w:cs="Times New Roman"/>
          <w:b/>
          <w:iCs/>
          <w:color w:val="000000" w:themeColor="text1"/>
          <w:sz w:val="24"/>
          <w:szCs w:val="24"/>
        </w:rPr>
        <w:t>d)</w:t>
      </w:r>
      <w:r w:rsidRPr="00517FC6">
        <w:rPr>
          <w:rFonts w:cs="Times New Roman"/>
          <w:iCs/>
          <w:color w:val="000000" w:themeColor="text1"/>
          <w:sz w:val="24"/>
          <w:szCs w:val="24"/>
        </w:rPr>
        <w:t xml:space="preserve"> Sản lượng nuôi trồng luôn chiếm tỉ trọng lớn hơn khai thác. </w:t>
      </w:r>
    </w:p>
    <w:p w14:paraId="37272CF7" w14:textId="77777777" w:rsidR="002975EB" w:rsidRPr="00517FC6" w:rsidRDefault="002975EB" w:rsidP="00A12E70">
      <w:pPr>
        <w:spacing w:after="0" w:line="264" w:lineRule="auto"/>
        <w:jc w:val="both"/>
        <w:rPr>
          <w:rFonts w:cs="Times New Roman"/>
          <w:b/>
          <w:color w:val="000000" w:themeColor="text1"/>
          <w:sz w:val="24"/>
          <w:szCs w:val="24"/>
        </w:rPr>
      </w:pPr>
      <w:r w:rsidRPr="00517FC6">
        <w:rPr>
          <w:rFonts w:cs="Times New Roman"/>
          <w:b/>
          <w:color w:val="000000" w:themeColor="text1"/>
          <w:sz w:val="24"/>
          <w:szCs w:val="24"/>
        </w:rPr>
        <w:t>III. TRẢ LỜI NGẮN</w:t>
      </w:r>
    </w:p>
    <w:p w14:paraId="74F4DF90"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1. </w:t>
      </w:r>
      <w:r w:rsidRPr="00517FC6">
        <w:rPr>
          <w:rFonts w:cs="Times New Roman"/>
          <w:bCs/>
          <w:color w:val="000000" w:themeColor="text1"/>
          <w:sz w:val="24"/>
          <w:szCs w:val="24"/>
        </w:rPr>
        <w:t>Cho bảng số liệu:</w:t>
      </w:r>
    </w:p>
    <w:p w14:paraId="71317D5D"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Sản lượng dầu thô và khí tự nhiên khai thác trong nước trên vùng biển của nước ta,</w:t>
      </w:r>
    </w:p>
    <w:p w14:paraId="12A341EA"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giai đoạn 2010 - 2021</w:t>
      </w:r>
    </w:p>
    <w:tbl>
      <w:tblPr>
        <w:tblStyle w:val="LiBang"/>
        <w:tblW w:w="0" w:type="auto"/>
        <w:jc w:val="center"/>
        <w:tblLook w:val="04A0" w:firstRow="1" w:lastRow="0" w:firstColumn="1" w:lastColumn="0" w:noHBand="0" w:noVBand="1"/>
      </w:tblPr>
      <w:tblGrid>
        <w:gridCol w:w="2411"/>
        <w:gridCol w:w="2411"/>
        <w:gridCol w:w="2412"/>
        <w:gridCol w:w="2412"/>
      </w:tblGrid>
      <w:tr w:rsidR="002975EB" w:rsidRPr="00517FC6" w14:paraId="387D7B6A" w14:textId="77777777" w:rsidTr="00A46C5E">
        <w:trPr>
          <w:trHeight w:val="259"/>
          <w:jc w:val="center"/>
        </w:trPr>
        <w:tc>
          <w:tcPr>
            <w:tcW w:w="2411" w:type="dxa"/>
          </w:tcPr>
          <w:p w14:paraId="1C245B7E"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Năm</w:t>
            </w:r>
          </w:p>
        </w:tc>
        <w:tc>
          <w:tcPr>
            <w:tcW w:w="2411" w:type="dxa"/>
          </w:tcPr>
          <w:p w14:paraId="39D6AE11"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2010</w:t>
            </w:r>
          </w:p>
        </w:tc>
        <w:tc>
          <w:tcPr>
            <w:tcW w:w="2412" w:type="dxa"/>
          </w:tcPr>
          <w:p w14:paraId="7BE08BFA"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2015</w:t>
            </w:r>
          </w:p>
        </w:tc>
        <w:tc>
          <w:tcPr>
            <w:tcW w:w="2412" w:type="dxa"/>
          </w:tcPr>
          <w:p w14:paraId="7066F2CC" w14:textId="77777777" w:rsidR="002975EB" w:rsidRPr="00517FC6" w:rsidRDefault="002975EB" w:rsidP="00A12E70">
            <w:pPr>
              <w:spacing w:line="264" w:lineRule="auto"/>
              <w:jc w:val="center"/>
              <w:rPr>
                <w:b/>
                <w:color w:val="000000" w:themeColor="text1"/>
                <w:sz w:val="24"/>
                <w:szCs w:val="24"/>
              </w:rPr>
            </w:pPr>
            <w:r w:rsidRPr="00517FC6">
              <w:rPr>
                <w:b/>
                <w:color w:val="000000" w:themeColor="text1"/>
                <w:sz w:val="24"/>
                <w:szCs w:val="24"/>
              </w:rPr>
              <w:t>2021</w:t>
            </w:r>
          </w:p>
        </w:tc>
      </w:tr>
      <w:tr w:rsidR="002975EB" w:rsidRPr="00517FC6" w14:paraId="410B5F81" w14:textId="77777777" w:rsidTr="00A46C5E">
        <w:trPr>
          <w:trHeight w:val="259"/>
          <w:jc w:val="center"/>
        </w:trPr>
        <w:tc>
          <w:tcPr>
            <w:tcW w:w="2411" w:type="dxa"/>
          </w:tcPr>
          <w:p w14:paraId="40F45C5D" w14:textId="77777777" w:rsidR="002975EB" w:rsidRPr="00517FC6" w:rsidRDefault="002975EB" w:rsidP="00A12E70">
            <w:pPr>
              <w:spacing w:line="264" w:lineRule="auto"/>
              <w:jc w:val="both"/>
              <w:rPr>
                <w:color w:val="000000" w:themeColor="text1"/>
                <w:sz w:val="24"/>
                <w:szCs w:val="24"/>
              </w:rPr>
            </w:pPr>
            <w:r w:rsidRPr="00517FC6">
              <w:rPr>
                <w:color w:val="000000" w:themeColor="text1"/>
                <w:sz w:val="24"/>
                <w:szCs w:val="24"/>
              </w:rPr>
              <w:t xml:space="preserve">Dầu thô </w:t>
            </w:r>
            <w:r w:rsidRPr="00517FC6">
              <w:rPr>
                <w:i/>
                <w:color w:val="000000" w:themeColor="text1"/>
                <w:sz w:val="24"/>
                <w:szCs w:val="24"/>
              </w:rPr>
              <w:t>(triệu tấn)</w:t>
            </w:r>
          </w:p>
        </w:tc>
        <w:tc>
          <w:tcPr>
            <w:tcW w:w="2411" w:type="dxa"/>
          </w:tcPr>
          <w:p w14:paraId="798820DE"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14,7</w:t>
            </w:r>
          </w:p>
        </w:tc>
        <w:tc>
          <w:tcPr>
            <w:tcW w:w="2412" w:type="dxa"/>
          </w:tcPr>
          <w:p w14:paraId="7661D09E"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16,9</w:t>
            </w:r>
          </w:p>
        </w:tc>
        <w:tc>
          <w:tcPr>
            <w:tcW w:w="2412" w:type="dxa"/>
          </w:tcPr>
          <w:p w14:paraId="218D33DD"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9,1</w:t>
            </w:r>
          </w:p>
        </w:tc>
      </w:tr>
      <w:tr w:rsidR="002975EB" w:rsidRPr="00517FC6" w14:paraId="23D04527" w14:textId="77777777" w:rsidTr="00A46C5E">
        <w:trPr>
          <w:trHeight w:val="273"/>
          <w:jc w:val="center"/>
        </w:trPr>
        <w:tc>
          <w:tcPr>
            <w:tcW w:w="2411" w:type="dxa"/>
          </w:tcPr>
          <w:p w14:paraId="6C5BB6DF" w14:textId="77777777" w:rsidR="002975EB" w:rsidRPr="00517FC6" w:rsidRDefault="002975EB" w:rsidP="00A12E70">
            <w:pPr>
              <w:spacing w:line="264" w:lineRule="auto"/>
              <w:jc w:val="both"/>
              <w:rPr>
                <w:color w:val="000000" w:themeColor="text1"/>
                <w:sz w:val="24"/>
                <w:szCs w:val="24"/>
              </w:rPr>
            </w:pPr>
            <w:r w:rsidRPr="00517FC6">
              <w:rPr>
                <w:color w:val="000000" w:themeColor="text1"/>
                <w:sz w:val="24"/>
                <w:szCs w:val="24"/>
              </w:rPr>
              <w:t xml:space="preserve">Khí tự nhiên </w:t>
            </w:r>
            <w:r w:rsidRPr="00517FC6">
              <w:rPr>
                <w:i/>
                <w:color w:val="000000" w:themeColor="text1"/>
                <w:sz w:val="24"/>
                <w:szCs w:val="24"/>
              </w:rPr>
              <w:t>(tỉ m</w:t>
            </w:r>
            <w:r w:rsidRPr="00517FC6">
              <w:rPr>
                <w:i/>
                <w:color w:val="000000" w:themeColor="text1"/>
                <w:sz w:val="24"/>
                <w:szCs w:val="24"/>
                <w:vertAlign w:val="superscript"/>
              </w:rPr>
              <w:t>3</w:t>
            </w:r>
            <w:r w:rsidRPr="00517FC6">
              <w:rPr>
                <w:i/>
                <w:color w:val="000000" w:themeColor="text1"/>
                <w:sz w:val="24"/>
                <w:szCs w:val="24"/>
              </w:rPr>
              <w:t>)</w:t>
            </w:r>
          </w:p>
        </w:tc>
        <w:tc>
          <w:tcPr>
            <w:tcW w:w="2411" w:type="dxa"/>
          </w:tcPr>
          <w:p w14:paraId="15836F24"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9,4</w:t>
            </w:r>
          </w:p>
        </w:tc>
        <w:tc>
          <w:tcPr>
            <w:tcW w:w="2412" w:type="dxa"/>
          </w:tcPr>
          <w:p w14:paraId="6E4B81BB"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10,7</w:t>
            </w:r>
          </w:p>
        </w:tc>
        <w:tc>
          <w:tcPr>
            <w:tcW w:w="2412" w:type="dxa"/>
          </w:tcPr>
          <w:p w14:paraId="61BCD1FA" w14:textId="77777777" w:rsidR="002975EB" w:rsidRPr="00517FC6" w:rsidRDefault="002975EB" w:rsidP="00A12E70">
            <w:pPr>
              <w:spacing w:line="264" w:lineRule="auto"/>
              <w:jc w:val="center"/>
              <w:rPr>
                <w:color w:val="000000" w:themeColor="text1"/>
                <w:sz w:val="24"/>
                <w:szCs w:val="24"/>
              </w:rPr>
            </w:pPr>
            <w:r w:rsidRPr="00517FC6">
              <w:rPr>
                <w:color w:val="000000" w:themeColor="text1"/>
                <w:sz w:val="24"/>
                <w:szCs w:val="24"/>
              </w:rPr>
              <w:t>7,4</w:t>
            </w:r>
          </w:p>
        </w:tc>
      </w:tr>
    </w:tbl>
    <w:p w14:paraId="07F9C123" w14:textId="77777777" w:rsidR="002975EB" w:rsidRPr="00517FC6" w:rsidRDefault="002975EB" w:rsidP="00A12E70">
      <w:pPr>
        <w:spacing w:after="0" w:line="264" w:lineRule="auto"/>
        <w:jc w:val="right"/>
        <w:rPr>
          <w:rFonts w:cs="Times New Roman"/>
          <w:color w:val="000000" w:themeColor="text1"/>
          <w:sz w:val="24"/>
          <w:szCs w:val="24"/>
        </w:rPr>
      </w:pPr>
      <w:r w:rsidRPr="00517FC6">
        <w:rPr>
          <w:rFonts w:cs="Times New Roman"/>
          <w:i/>
          <w:color w:val="000000" w:themeColor="text1"/>
          <w:sz w:val="24"/>
          <w:szCs w:val="24"/>
        </w:rPr>
        <w:t>(Nguồn: Niên giám thống kê Việt Nam năm 2011, 2016, 2022)</w:t>
      </w:r>
    </w:p>
    <w:p w14:paraId="137318A2"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cs="Times New Roman"/>
          <w:color w:val="000000" w:themeColor="text1"/>
          <w:sz w:val="24"/>
          <w:szCs w:val="24"/>
        </w:rPr>
        <w:t xml:space="preserve">Tốc độ tăng trưởng sản lượng dầu thô năm 2021 so với năm 2010 giảm nhiều hơn tốc độ tăng trưởng sản lượng khí tự nhiên là bao nhiêu % (coi năm 2010 = 100%)? </w:t>
      </w:r>
      <w:r w:rsidRPr="00517FC6">
        <w:rPr>
          <w:rFonts w:cs="Times New Roman"/>
          <w:i/>
          <w:color w:val="000000" w:themeColor="text1"/>
          <w:sz w:val="24"/>
          <w:szCs w:val="24"/>
        </w:rPr>
        <w:t>(làm tròn kết quả đến số thập phân thứ nhất của %)</w:t>
      </w:r>
      <w:r w:rsidRPr="00517FC6">
        <w:rPr>
          <w:rFonts w:cs="Times New Roman"/>
          <w:color w:val="000000" w:themeColor="text1"/>
          <w:sz w:val="24"/>
          <w:szCs w:val="24"/>
        </w:rPr>
        <w:t xml:space="preserve"> </w:t>
      </w:r>
    </w:p>
    <w:p w14:paraId="4184CC2E" w14:textId="77777777" w:rsidR="002975EB" w:rsidRPr="00517FC6" w:rsidRDefault="002975EB" w:rsidP="00A12E70">
      <w:pPr>
        <w:spacing w:after="0" w:line="264" w:lineRule="auto"/>
        <w:jc w:val="both"/>
        <w:rPr>
          <w:rFonts w:eastAsia="Calibri" w:cs="Times New Roman"/>
          <w:iCs/>
          <w:color w:val="000000" w:themeColor="text1"/>
          <w:sz w:val="24"/>
          <w:szCs w:val="24"/>
        </w:rPr>
      </w:pPr>
      <w:r w:rsidRPr="00517FC6">
        <w:rPr>
          <w:rFonts w:eastAsia="Calibri" w:cs="Times New Roman"/>
          <w:b/>
          <w:iCs/>
          <w:color w:val="000000" w:themeColor="text1"/>
          <w:sz w:val="24"/>
          <w:szCs w:val="24"/>
        </w:rPr>
        <w:t xml:space="preserve">Câu 2. </w:t>
      </w:r>
      <w:r w:rsidRPr="00517FC6">
        <w:rPr>
          <w:rFonts w:eastAsia="Calibri" w:cs="Times New Roman"/>
          <w:iCs/>
          <w:color w:val="000000" w:themeColor="text1"/>
          <w:sz w:val="24"/>
          <w:szCs w:val="24"/>
        </w:rPr>
        <w:t>Cho bảng số liệu:</w:t>
      </w:r>
    </w:p>
    <w:p w14:paraId="1E99C593" w14:textId="77777777" w:rsidR="002975EB" w:rsidRPr="00517FC6" w:rsidRDefault="002975EB" w:rsidP="00A12E70">
      <w:pPr>
        <w:spacing w:after="0" w:line="264" w:lineRule="auto"/>
        <w:jc w:val="center"/>
        <w:rPr>
          <w:rFonts w:eastAsia="Calibri" w:cs="Times New Roman"/>
          <w:b/>
          <w:iCs/>
          <w:color w:val="000000" w:themeColor="text1"/>
          <w:sz w:val="24"/>
          <w:szCs w:val="24"/>
        </w:rPr>
      </w:pPr>
      <w:r w:rsidRPr="00517FC6">
        <w:rPr>
          <w:rFonts w:eastAsia="Calibri" w:cs="Times New Roman"/>
          <w:b/>
          <w:iCs/>
          <w:color w:val="000000" w:themeColor="text1"/>
          <w:sz w:val="24"/>
          <w:szCs w:val="24"/>
        </w:rPr>
        <w:t>Khối lượng hàng hoá vận chuyển và luân chuyển của ngành vận tải đường biển</w:t>
      </w:r>
    </w:p>
    <w:p w14:paraId="0C3D491C" w14:textId="77777777" w:rsidR="002975EB" w:rsidRPr="00517FC6" w:rsidRDefault="002975EB" w:rsidP="00A12E70">
      <w:pPr>
        <w:spacing w:after="0" w:line="264" w:lineRule="auto"/>
        <w:jc w:val="center"/>
        <w:rPr>
          <w:rFonts w:eastAsia="Calibri" w:cs="Times New Roman"/>
          <w:b/>
          <w:iCs/>
          <w:color w:val="000000" w:themeColor="text1"/>
          <w:sz w:val="24"/>
          <w:szCs w:val="24"/>
          <w:lang w:val="it-IT"/>
        </w:rPr>
      </w:pPr>
      <w:r w:rsidRPr="00517FC6">
        <w:rPr>
          <w:rFonts w:eastAsia="Calibri" w:cs="Times New Roman"/>
          <w:b/>
          <w:iCs/>
          <w:color w:val="000000" w:themeColor="text1"/>
          <w:sz w:val="24"/>
          <w:szCs w:val="24"/>
          <w:lang w:val="it-IT"/>
        </w:rPr>
        <w:t>ở nước ta giai đoạn 2010 - 2021</w:t>
      </w:r>
    </w:p>
    <w:tbl>
      <w:tblPr>
        <w:tblStyle w:val="TableGrid25"/>
        <w:tblW w:w="0" w:type="auto"/>
        <w:jc w:val="center"/>
        <w:tblLook w:val="04A0" w:firstRow="1" w:lastRow="0" w:firstColumn="1" w:lastColumn="0" w:noHBand="0" w:noVBand="1"/>
      </w:tblPr>
      <w:tblGrid>
        <w:gridCol w:w="2813"/>
        <w:gridCol w:w="1585"/>
        <w:gridCol w:w="1673"/>
        <w:gridCol w:w="1849"/>
        <w:gridCol w:w="1608"/>
      </w:tblGrid>
      <w:tr w:rsidR="002975EB" w:rsidRPr="00517FC6" w14:paraId="659DD7B5" w14:textId="77777777" w:rsidTr="00A46C5E">
        <w:trPr>
          <w:trHeight w:val="617"/>
          <w:jc w:val="center"/>
        </w:trPr>
        <w:tc>
          <w:tcPr>
            <w:tcW w:w="2813" w:type="dxa"/>
            <w:tcBorders>
              <w:tl2br w:val="single" w:sz="4" w:space="0" w:color="auto"/>
            </w:tcBorders>
          </w:tcPr>
          <w:p w14:paraId="262A6D32" w14:textId="77777777" w:rsidR="002975EB" w:rsidRPr="00517FC6" w:rsidRDefault="002975EB" w:rsidP="00A12E70">
            <w:pPr>
              <w:spacing w:line="264" w:lineRule="auto"/>
              <w:jc w:val="right"/>
              <w:rPr>
                <w:rFonts w:eastAsia="Calibri" w:cs="Times New Roman"/>
                <w:b/>
                <w:bCs/>
                <w:color w:val="000000" w:themeColor="text1"/>
                <w:sz w:val="24"/>
                <w:szCs w:val="24"/>
              </w:rPr>
            </w:pPr>
            <w:r w:rsidRPr="00517FC6">
              <w:rPr>
                <w:rFonts w:eastAsia="Calibri" w:cs="Times New Roman"/>
                <w:b/>
                <w:bCs/>
                <w:color w:val="000000" w:themeColor="text1"/>
                <w:sz w:val="24"/>
                <w:szCs w:val="24"/>
                <w:lang w:val="it-IT"/>
              </w:rPr>
              <w:t xml:space="preserve">               </w:t>
            </w:r>
            <w:r w:rsidRPr="00517FC6">
              <w:rPr>
                <w:rFonts w:eastAsia="Calibri" w:cs="Times New Roman"/>
                <w:b/>
                <w:bCs/>
                <w:color w:val="000000" w:themeColor="text1"/>
                <w:sz w:val="24"/>
                <w:szCs w:val="24"/>
              </w:rPr>
              <w:t>Năm</w:t>
            </w:r>
          </w:p>
          <w:p w14:paraId="44ABEF94" w14:textId="77777777" w:rsidR="002975EB" w:rsidRPr="00517FC6" w:rsidRDefault="002975EB" w:rsidP="00A12E70">
            <w:pPr>
              <w:spacing w:line="264" w:lineRule="auto"/>
              <w:jc w:val="both"/>
              <w:rPr>
                <w:rFonts w:eastAsia="Calibri" w:cs="Times New Roman"/>
                <w:i/>
                <w:iCs/>
                <w:color w:val="000000" w:themeColor="text1"/>
                <w:sz w:val="24"/>
                <w:szCs w:val="24"/>
              </w:rPr>
            </w:pPr>
            <w:r w:rsidRPr="00517FC6">
              <w:rPr>
                <w:rFonts w:eastAsia="Calibri" w:cs="Times New Roman"/>
                <w:b/>
                <w:bCs/>
                <w:color w:val="000000" w:themeColor="text1"/>
                <w:sz w:val="24"/>
                <w:szCs w:val="24"/>
              </w:rPr>
              <w:t>Tiêu chí</w:t>
            </w:r>
          </w:p>
        </w:tc>
        <w:tc>
          <w:tcPr>
            <w:tcW w:w="1585" w:type="dxa"/>
            <w:vAlign w:val="center"/>
          </w:tcPr>
          <w:p w14:paraId="1312E77F"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2010</w:t>
            </w:r>
          </w:p>
        </w:tc>
        <w:tc>
          <w:tcPr>
            <w:tcW w:w="1673" w:type="dxa"/>
            <w:vAlign w:val="center"/>
          </w:tcPr>
          <w:p w14:paraId="5747A7BC"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2015</w:t>
            </w:r>
          </w:p>
        </w:tc>
        <w:tc>
          <w:tcPr>
            <w:tcW w:w="1849" w:type="dxa"/>
            <w:vAlign w:val="center"/>
          </w:tcPr>
          <w:p w14:paraId="72FAC4C4"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2020</w:t>
            </w:r>
          </w:p>
        </w:tc>
        <w:tc>
          <w:tcPr>
            <w:tcW w:w="1608" w:type="dxa"/>
            <w:vAlign w:val="center"/>
          </w:tcPr>
          <w:p w14:paraId="195B7B82"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2021</w:t>
            </w:r>
          </w:p>
        </w:tc>
      </w:tr>
      <w:tr w:rsidR="002975EB" w:rsidRPr="00517FC6" w14:paraId="07B432C0" w14:textId="77777777" w:rsidTr="00A46C5E">
        <w:trPr>
          <w:trHeight w:val="632"/>
          <w:jc w:val="center"/>
        </w:trPr>
        <w:tc>
          <w:tcPr>
            <w:tcW w:w="2813" w:type="dxa"/>
          </w:tcPr>
          <w:p w14:paraId="73691E68" w14:textId="77777777" w:rsidR="002975EB" w:rsidRPr="00517FC6" w:rsidRDefault="002975EB" w:rsidP="00A12E70">
            <w:pPr>
              <w:spacing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 xml:space="preserve">Khối lượng vận chuyển </w:t>
            </w:r>
            <w:r w:rsidRPr="00517FC6">
              <w:rPr>
                <w:rFonts w:eastAsia="Calibri" w:cs="Times New Roman"/>
                <w:i/>
                <w:iCs/>
                <w:color w:val="000000" w:themeColor="text1"/>
                <w:sz w:val="24"/>
                <w:szCs w:val="24"/>
              </w:rPr>
              <w:t>(triệu tấn)</w:t>
            </w:r>
          </w:p>
        </w:tc>
        <w:tc>
          <w:tcPr>
            <w:tcW w:w="1585" w:type="dxa"/>
            <w:vAlign w:val="center"/>
          </w:tcPr>
          <w:p w14:paraId="22C06BF3"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61,6</w:t>
            </w:r>
          </w:p>
        </w:tc>
        <w:tc>
          <w:tcPr>
            <w:tcW w:w="1673" w:type="dxa"/>
            <w:vAlign w:val="center"/>
          </w:tcPr>
          <w:p w14:paraId="4AFA1FF8"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60,8</w:t>
            </w:r>
          </w:p>
        </w:tc>
        <w:tc>
          <w:tcPr>
            <w:tcW w:w="1849" w:type="dxa"/>
            <w:vAlign w:val="center"/>
          </w:tcPr>
          <w:p w14:paraId="78A94D00"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76,1</w:t>
            </w:r>
          </w:p>
        </w:tc>
        <w:tc>
          <w:tcPr>
            <w:tcW w:w="1608" w:type="dxa"/>
            <w:vAlign w:val="center"/>
          </w:tcPr>
          <w:p w14:paraId="11FBE606"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70,0</w:t>
            </w:r>
          </w:p>
        </w:tc>
      </w:tr>
      <w:tr w:rsidR="002975EB" w:rsidRPr="00517FC6" w14:paraId="725CF6CE" w14:textId="77777777" w:rsidTr="00A46C5E">
        <w:trPr>
          <w:trHeight w:val="617"/>
          <w:jc w:val="center"/>
        </w:trPr>
        <w:tc>
          <w:tcPr>
            <w:tcW w:w="2813" w:type="dxa"/>
          </w:tcPr>
          <w:p w14:paraId="270B9691" w14:textId="77777777" w:rsidR="002975EB" w:rsidRPr="00517FC6" w:rsidRDefault="002975EB" w:rsidP="00A12E70">
            <w:pPr>
              <w:spacing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 xml:space="preserve">Khối lượng luân chuyển </w:t>
            </w:r>
            <w:r w:rsidRPr="00517FC6">
              <w:rPr>
                <w:rFonts w:eastAsia="Calibri" w:cs="Times New Roman"/>
                <w:i/>
                <w:iCs/>
                <w:color w:val="000000" w:themeColor="text1"/>
                <w:sz w:val="24"/>
                <w:szCs w:val="24"/>
              </w:rPr>
              <w:t>(tỉ tấn.km)</w:t>
            </w:r>
          </w:p>
        </w:tc>
        <w:tc>
          <w:tcPr>
            <w:tcW w:w="1585" w:type="dxa"/>
            <w:vAlign w:val="center"/>
          </w:tcPr>
          <w:p w14:paraId="029BEF9A"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45,5</w:t>
            </w:r>
          </w:p>
        </w:tc>
        <w:tc>
          <w:tcPr>
            <w:tcW w:w="1673" w:type="dxa"/>
            <w:vAlign w:val="center"/>
          </w:tcPr>
          <w:p w14:paraId="33439FE4"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131,8</w:t>
            </w:r>
          </w:p>
        </w:tc>
        <w:tc>
          <w:tcPr>
            <w:tcW w:w="1849" w:type="dxa"/>
            <w:vAlign w:val="center"/>
          </w:tcPr>
          <w:p w14:paraId="4459C978"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152,6</w:t>
            </w:r>
          </w:p>
        </w:tc>
        <w:tc>
          <w:tcPr>
            <w:tcW w:w="1608" w:type="dxa"/>
            <w:vAlign w:val="center"/>
          </w:tcPr>
          <w:p w14:paraId="4392D0B1"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70,1</w:t>
            </w:r>
          </w:p>
        </w:tc>
      </w:tr>
    </w:tbl>
    <w:p w14:paraId="73753B3D" w14:textId="77777777" w:rsidR="002975EB" w:rsidRPr="00517FC6" w:rsidRDefault="002975EB" w:rsidP="00A12E70">
      <w:pPr>
        <w:spacing w:after="0" w:line="264" w:lineRule="auto"/>
        <w:jc w:val="right"/>
        <w:rPr>
          <w:rFonts w:eastAsia="Calibri" w:cs="Times New Roman"/>
          <w:i/>
          <w:iCs/>
          <w:color w:val="000000" w:themeColor="text1"/>
          <w:sz w:val="24"/>
          <w:szCs w:val="24"/>
        </w:rPr>
      </w:pPr>
      <w:r w:rsidRPr="00517FC6">
        <w:rPr>
          <w:rFonts w:eastAsia="Calibri" w:cs="Times New Roman"/>
          <w:i/>
          <w:iCs/>
          <w:color w:val="000000" w:themeColor="text1"/>
          <w:sz w:val="24"/>
          <w:szCs w:val="24"/>
        </w:rPr>
        <w:t>(Nguồn: Niên giám thống kê Việt Nam năm 2011, năm 2022)</w:t>
      </w:r>
    </w:p>
    <w:p w14:paraId="736E7D7B"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eastAsia="Calibri" w:cs="Times New Roman"/>
          <w:color w:val="000000" w:themeColor="text1"/>
          <w:sz w:val="24"/>
          <w:szCs w:val="24"/>
        </w:rPr>
        <w:t xml:space="preserve">Tính cự li vận chuyển trung bình của đường biển nước ta năm 2021. </w:t>
      </w:r>
      <w:r w:rsidRPr="00517FC6">
        <w:rPr>
          <w:rFonts w:cs="Times New Roman"/>
          <w:i/>
          <w:color w:val="000000" w:themeColor="text1"/>
          <w:sz w:val="24"/>
          <w:szCs w:val="24"/>
        </w:rPr>
        <w:t>(làm tròn kết quả đến hàng đơn vị của km)</w:t>
      </w:r>
    </w:p>
    <w:p w14:paraId="70D0CE4B"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3. </w:t>
      </w:r>
      <w:r w:rsidRPr="00517FC6">
        <w:rPr>
          <w:rFonts w:cs="Times New Roman"/>
          <w:bCs/>
          <w:color w:val="000000" w:themeColor="text1"/>
          <w:sz w:val="24"/>
          <w:szCs w:val="24"/>
        </w:rPr>
        <w:t>Cho bảng số liệu:</w:t>
      </w:r>
    </w:p>
    <w:p w14:paraId="158701C5"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Sản lượng cá biển khai thác của cả nước và một số vùng, năm 2005 và 2021</w:t>
      </w:r>
    </w:p>
    <w:p w14:paraId="775B930B" w14:textId="77777777" w:rsidR="002975EB" w:rsidRPr="00517FC6" w:rsidRDefault="002975EB" w:rsidP="00A12E70">
      <w:pPr>
        <w:spacing w:after="0" w:line="264" w:lineRule="auto"/>
        <w:jc w:val="right"/>
        <w:rPr>
          <w:rFonts w:eastAsia="Times New Roman" w:cs="Times New Roman"/>
          <w:iCs/>
          <w:color w:val="000000" w:themeColor="text1"/>
          <w:sz w:val="24"/>
          <w:szCs w:val="24"/>
        </w:rPr>
      </w:pPr>
      <w:r w:rsidRPr="00517FC6">
        <w:rPr>
          <w:rFonts w:eastAsia="Times New Roman" w:cs="Times New Roman"/>
          <w:i/>
          <w:iCs/>
          <w:color w:val="000000" w:themeColor="text1"/>
          <w:sz w:val="24"/>
          <w:szCs w:val="24"/>
        </w:rPr>
        <w:t xml:space="preserve"> (Đơn vị: nghìn tấn)</w:t>
      </w:r>
    </w:p>
    <w:tbl>
      <w:tblPr>
        <w:tblStyle w:val="LiBang"/>
        <w:tblW w:w="0" w:type="auto"/>
        <w:jc w:val="center"/>
        <w:tblLook w:val="04A0" w:firstRow="1" w:lastRow="0" w:firstColumn="1" w:lastColumn="0" w:noHBand="0" w:noVBand="1"/>
      </w:tblPr>
      <w:tblGrid>
        <w:gridCol w:w="1614"/>
        <w:gridCol w:w="1614"/>
        <w:gridCol w:w="1614"/>
        <w:gridCol w:w="1615"/>
        <w:gridCol w:w="1615"/>
        <w:gridCol w:w="1615"/>
      </w:tblGrid>
      <w:tr w:rsidR="002975EB" w:rsidRPr="00517FC6" w14:paraId="069A6233" w14:textId="77777777" w:rsidTr="00A46C5E">
        <w:trPr>
          <w:trHeight w:val="1240"/>
          <w:jc w:val="center"/>
        </w:trPr>
        <w:tc>
          <w:tcPr>
            <w:tcW w:w="1614" w:type="dxa"/>
            <w:vAlign w:val="center"/>
          </w:tcPr>
          <w:p w14:paraId="0F24FAD8"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Năm</w:t>
            </w:r>
          </w:p>
        </w:tc>
        <w:tc>
          <w:tcPr>
            <w:tcW w:w="1614" w:type="dxa"/>
            <w:vAlign w:val="center"/>
          </w:tcPr>
          <w:p w14:paraId="18B7EF09"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Cả nước</w:t>
            </w:r>
          </w:p>
        </w:tc>
        <w:tc>
          <w:tcPr>
            <w:tcW w:w="1614" w:type="dxa"/>
            <w:vAlign w:val="center"/>
          </w:tcPr>
          <w:p w14:paraId="6359F972"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Đồng bằng sông Hồng</w:t>
            </w:r>
          </w:p>
        </w:tc>
        <w:tc>
          <w:tcPr>
            <w:tcW w:w="1615" w:type="dxa"/>
            <w:vAlign w:val="center"/>
          </w:tcPr>
          <w:p w14:paraId="0DC367B4"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Bắc Trung Bộ và duyên hải miền Trung</w:t>
            </w:r>
          </w:p>
        </w:tc>
        <w:tc>
          <w:tcPr>
            <w:tcW w:w="1615" w:type="dxa"/>
            <w:vAlign w:val="center"/>
          </w:tcPr>
          <w:p w14:paraId="1C6E1D57"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Đông Nam Bộ</w:t>
            </w:r>
          </w:p>
        </w:tc>
        <w:tc>
          <w:tcPr>
            <w:tcW w:w="1615" w:type="dxa"/>
            <w:vAlign w:val="center"/>
          </w:tcPr>
          <w:p w14:paraId="476847E1"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Đồng bằng sông Cửu Long</w:t>
            </w:r>
          </w:p>
        </w:tc>
      </w:tr>
      <w:tr w:rsidR="002975EB" w:rsidRPr="00517FC6" w14:paraId="02C31AC9" w14:textId="77777777" w:rsidTr="00A46C5E">
        <w:trPr>
          <w:trHeight w:val="310"/>
          <w:jc w:val="center"/>
        </w:trPr>
        <w:tc>
          <w:tcPr>
            <w:tcW w:w="1614" w:type="dxa"/>
            <w:vAlign w:val="center"/>
          </w:tcPr>
          <w:p w14:paraId="6BB601BC"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2005</w:t>
            </w:r>
          </w:p>
        </w:tc>
        <w:tc>
          <w:tcPr>
            <w:tcW w:w="1614" w:type="dxa"/>
            <w:vAlign w:val="center"/>
          </w:tcPr>
          <w:p w14:paraId="406D86E1"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1367,5</w:t>
            </w:r>
          </w:p>
        </w:tc>
        <w:tc>
          <w:tcPr>
            <w:tcW w:w="1614" w:type="dxa"/>
            <w:vAlign w:val="center"/>
          </w:tcPr>
          <w:p w14:paraId="44DC29B3"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87,4</w:t>
            </w:r>
          </w:p>
        </w:tc>
        <w:tc>
          <w:tcPr>
            <w:tcW w:w="1615" w:type="dxa"/>
            <w:vAlign w:val="center"/>
          </w:tcPr>
          <w:p w14:paraId="4D388833"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551,7</w:t>
            </w:r>
          </w:p>
        </w:tc>
        <w:tc>
          <w:tcPr>
            <w:tcW w:w="1615" w:type="dxa"/>
            <w:vAlign w:val="center"/>
          </w:tcPr>
          <w:p w14:paraId="0CCDF402"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199,3</w:t>
            </w:r>
          </w:p>
        </w:tc>
        <w:tc>
          <w:tcPr>
            <w:tcW w:w="1615" w:type="dxa"/>
            <w:vAlign w:val="center"/>
          </w:tcPr>
          <w:p w14:paraId="54169E48"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529,1</w:t>
            </w:r>
          </w:p>
        </w:tc>
      </w:tr>
      <w:tr w:rsidR="002975EB" w:rsidRPr="00517FC6" w14:paraId="3E6B9595" w14:textId="77777777" w:rsidTr="00A46C5E">
        <w:trPr>
          <w:trHeight w:val="310"/>
          <w:jc w:val="center"/>
        </w:trPr>
        <w:tc>
          <w:tcPr>
            <w:tcW w:w="1614" w:type="dxa"/>
            <w:vAlign w:val="center"/>
          </w:tcPr>
          <w:p w14:paraId="11E73058"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2021</w:t>
            </w:r>
          </w:p>
        </w:tc>
        <w:tc>
          <w:tcPr>
            <w:tcW w:w="1614" w:type="dxa"/>
            <w:vAlign w:val="center"/>
          </w:tcPr>
          <w:p w14:paraId="6D365099"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2922,3</w:t>
            </w:r>
          </w:p>
        </w:tc>
        <w:tc>
          <w:tcPr>
            <w:tcW w:w="1614" w:type="dxa"/>
            <w:vAlign w:val="center"/>
          </w:tcPr>
          <w:p w14:paraId="57BEEA01"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210,8</w:t>
            </w:r>
          </w:p>
        </w:tc>
        <w:tc>
          <w:tcPr>
            <w:tcW w:w="1615" w:type="dxa"/>
            <w:vAlign w:val="center"/>
          </w:tcPr>
          <w:p w14:paraId="5223FBE8"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1354,0</w:t>
            </w:r>
          </w:p>
        </w:tc>
        <w:tc>
          <w:tcPr>
            <w:tcW w:w="1615" w:type="dxa"/>
            <w:vAlign w:val="center"/>
          </w:tcPr>
          <w:p w14:paraId="4983E16D"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298,5</w:t>
            </w:r>
          </w:p>
        </w:tc>
        <w:tc>
          <w:tcPr>
            <w:tcW w:w="1615" w:type="dxa"/>
            <w:vAlign w:val="center"/>
          </w:tcPr>
          <w:p w14:paraId="636BECE2"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1059,0</w:t>
            </w:r>
          </w:p>
        </w:tc>
      </w:tr>
    </w:tbl>
    <w:p w14:paraId="40565C28" w14:textId="77777777" w:rsidR="002975EB" w:rsidRPr="00517FC6" w:rsidRDefault="002975EB" w:rsidP="00A12E70">
      <w:pPr>
        <w:spacing w:after="0" w:line="264" w:lineRule="auto"/>
        <w:ind w:firstLine="720"/>
        <w:jc w:val="right"/>
        <w:rPr>
          <w:rFonts w:eastAsia="Times New Roman" w:cs="Times New Roman"/>
          <w:color w:val="000000" w:themeColor="text1"/>
          <w:sz w:val="24"/>
          <w:szCs w:val="24"/>
        </w:rPr>
      </w:pPr>
      <w:r w:rsidRPr="00517FC6">
        <w:rPr>
          <w:rFonts w:eastAsia="Times New Roman" w:cs="Times New Roman"/>
          <w:i/>
          <w:iCs/>
          <w:color w:val="000000" w:themeColor="text1"/>
          <w:sz w:val="24"/>
          <w:szCs w:val="24"/>
        </w:rPr>
        <w:t>(Nguồn: Niên giám thống kê Việt Nam năm 2001, năm 2022)</w:t>
      </w:r>
    </w:p>
    <w:p w14:paraId="4C1A3B01"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Năm 2021, sản lượng cá biển khai thác của Bắc Trung Bộ và Duyên hải miền Trung chiếm tỉ trọng bao nhiêu % so với cả nước? </w:t>
      </w:r>
      <w:r w:rsidRPr="00517FC6">
        <w:rPr>
          <w:rFonts w:eastAsia="Times New Roman" w:cs="Times New Roman"/>
          <w:i/>
          <w:color w:val="000000" w:themeColor="text1"/>
          <w:sz w:val="24"/>
          <w:szCs w:val="24"/>
        </w:rPr>
        <w:t>(làm tròn kết quả đến số thập phân thứ nhất của %)</w:t>
      </w:r>
    </w:p>
    <w:p w14:paraId="2556725A" w14:textId="77777777" w:rsidR="002975EB" w:rsidRPr="00517FC6" w:rsidRDefault="002975EB" w:rsidP="00A12E70">
      <w:pPr>
        <w:spacing w:after="0" w:line="264" w:lineRule="auto"/>
        <w:jc w:val="both"/>
        <w:rPr>
          <w:rFonts w:eastAsia="Calibri" w:cs="Times New Roman"/>
          <w:iCs/>
          <w:color w:val="000000" w:themeColor="text1"/>
          <w:sz w:val="24"/>
          <w:szCs w:val="24"/>
        </w:rPr>
      </w:pPr>
      <w:r w:rsidRPr="00517FC6">
        <w:rPr>
          <w:rFonts w:eastAsia="Calibri" w:cs="Times New Roman"/>
          <w:b/>
          <w:iCs/>
          <w:color w:val="000000" w:themeColor="text1"/>
          <w:sz w:val="24"/>
          <w:szCs w:val="24"/>
        </w:rPr>
        <w:t xml:space="preserve">Câu 4. </w:t>
      </w:r>
      <w:r w:rsidRPr="00517FC6">
        <w:rPr>
          <w:rFonts w:eastAsia="Calibri" w:cs="Times New Roman"/>
          <w:iCs/>
          <w:color w:val="000000" w:themeColor="text1"/>
          <w:sz w:val="24"/>
          <w:szCs w:val="24"/>
        </w:rPr>
        <w:t>Cho bảng số liệu:</w:t>
      </w:r>
    </w:p>
    <w:p w14:paraId="006DAA23" w14:textId="77777777" w:rsidR="002975EB" w:rsidRPr="00517FC6" w:rsidRDefault="002975EB" w:rsidP="00A12E70">
      <w:pPr>
        <w:spacing w:after="0" w:line="264" w:lineRule="auto"/>
        <w:jc w:val="center"/>
        <w:rPr>
          <w:rFonts w:eastAsia="Calibri" w:cs="Times New Roman"/>
          <w:b/>
          <w:iCs/>
          <w:color w:val="000000" w:themeColor="text1"/>
          <w:sz w:val="24"/>
          <w:szCs w:val="24"/>
        </w:rPr>
      </w:pPr>
      <w:r w:rsidRPr="00517FC6">
        <w:rPr>
          <w:rFonts w:eastAsia="Calibri" w:cs="Times New Roman"/>
          <w:b/>
          <w:iCs/>
          <w:color w:val="000000" w:themeColor="text1"/>
          <w:sz w:val="24"/>
          <w:szCs w:val="24"/>
        </w:rPr>
        <w:t>Khối lượng hàng hoá vận chuyển và luân chuyển của ngành vận tải đường biển</w:t>
      </w:r>
    </w:p>
    <w:p w14:paraId="0A24A01D" w14:textId="77777777" w:rsidR="002975EB" w:rsidRPr="00517FC6" w:rsidRDefault="002975EB" w:rsidP="00A12E70">
      <w:pPr>
        <w:spacing w:after="0" w:line="264" w:lineRule="auto"/>
        <w:jc w:val="center"/>
        <w:rPr>
          <w:rFonts w:eastAsia="Calibri" w:cs="Times New Roman"/>
          <w:b/>
          <w:iCs/>
          <w:color w:val="000000" w:themeColor="text1"/>
          <w:sz w:val="24"/>
          <w:szCs w:val="24"/>
          <w:lang w:val="it-IT"/>
        </w:rPr>
      </w:pPr>
      <w:r w:rsidRPr="00517FC6">
        <w:rPr>
          <w:rFonts w:eastAsia="Calibri" w:cs="Times New Roman"/>
          <w:b/>
          <w:iCs/>
          <w:color w:val="000000" w:themeColor="text1"/>
          <w:sz w:val="24"/>
          <w:szCs w:val="24"/>
          <w:lang w:val="it-IT"/>
        </w:rPr>
        <w:t>ở nước ta giai đoạn 2010 - 2021</w:t>
      </w:r>
    </w:p>
    <w:tbl>
      <w:tblPr>
        <w:tblStyle w:val="TableGrid25"/>
        <w:tblW w:w="0" w:type="auto"/>
        <w:jc w:val="center"/>
        <w:tblLook w:val="04A0" w:firstRow="1" w:lastRow="0" w:firstColumn="1" w:lastColumn="0" w:noHBand="0" w:noVBand="1"/>
      </w:tblPr>
      <w:tblGrid>
        <w:gridCol w:w="2813"/>
        <w:gridCol w:w="1585"/>
        <w:gridCol w:w="1673"/>
        <w:gridCol w:w="1849"/>
        <w:gridCol w:w="1608"/>
      </w:tblGrid>
      <w:tr w:rsidR="002975EB" w:rsidRPr="00517FC6" w14:paraId="4C4696DB" w14:textId="77777777" w:rsidTr="00A46C5E">
        <w:trPr>
          <w:trHeight w:val="617"/>
          <w:jc w:val="center"/>
        </w:trPr>
        <w:tc>
          <w:tcPr>
            <w:tcW w:w="2813" w:type="dxa"/>
            <w:tcBorders>
              <w:tl2br w:val="single" w:sz="4" w:space="0" w:color="auto"/>
            </w:tcBorders>
          </w:tcPr>
          <w:p w14:paraId="3A1F3022" w14:textId="77777777" w:rsidR="002975EB" w:rsidRPr="00517FC6" w:rsidRDefault="002975EB" w:rsidP="00A12E70">
            <w:pPr>
              <w:spacing w:line="264" w:lineRule="auto"/>
              <w:jc w:val="right"/>
              <w:rPr>
                <w:rFonts w:eastAsia="Calibri" w:cs="Times New Roman"/>
                <w:b/>
                <w:bCs/>
                <w:color w:val="000000" w:themeColor="text1"/>
                <w:sz w:val="24"/>
                <w:szCs w:val="24"/>
              </w:rPr>
            </w:pPr>
            <w:r w:rsidRPr="00517FC6">
              <w:rPr>
                <w:rFonts w:eastAsia="Calibri" w:cs="Times New Roman"/>
                <w:b/>
                <w:bCs/>
                <w:color w:val="000000" w:themeColor="text1"/>
                <w:sz w:val="24"/>
                <w:szCs w:val="24"/>
                <w:lang w:val="it-IT"/>
              </w:rPr>
              <w:t xml:space="preserve">               </w:t>
            </w:r>
            <w:r w:rsidRPr="00517FC6">
              <w:rPr>
                <w:rFonts w:eastAsia="Calibri" w:cs="Times New Roman"/>
                <w:b/>
                <w:bCs/>
                <w:color w:val="000000" w:themeColor="text1"/>
                <w:sz w:val="24"/>
                <w:szCs w:val="24"/>
              </w:rPr>
              <w:t>Năm</w:t>
            </w:r>
          </w:p>
          <w:p w14:paraId="59866526" w14:textId="77777777" w:rsidR="002975EB" w:rsidRPr="00517FC6" w:rsidRDefault="002975EB" w:rsidP="00A12E70">
            <w:pPr>
              <w:spacing w:line="264" w:lineRule="auto"/>
              <w:jc w:val="both"/>
              <w:rPr>
                <w:rFonts w:eastAsia="Calibri" w:cs="Times New Roman"/>
                <w:i/>
                <w:iCs/>
                <w:color w:val="000000" w:themeColor="text1"/>
                <w:sz w:val="24"/>
                <w:szCs w:val="24"/>
              </w:rPr>
            </w:pPr>
            <w:r w:rsidRPr="00517FC6">
              <w:rPr>
                <w:rFonts w:eastAsia="Calibri" w:cs="Times New Roman"/>
                <w:b/>
                <w:bCs/>
                <w:color w:val="000000" w:themeColor="text1"/>
                <w:sz w:val="24"/>
                <w:szCs w:val="24"/>
              </w:rPr>
              <w:t>Tiêu chí</w:t>
            </w:r>
          </w:p>
        </w:tc>
        <w:tc>
          <w:tcPr>
            <w:tcW w:w="1585" w:type="dxa"/>
            <w:vAlign w:val="center"/>
          </w:tcPr>
          <w:p w14:paraId="13E34E68"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2010</w:t>
            </w:r>
          </w:p>
        </w:tc>
        <w:tc>
          <w:tcPr>
            <w:tcW w:w="1673" w:type="dxa"/>
            <w:vAlign w:val="center"/>
          </w:tcPr>
          <w:p w14:paraId="124398F7"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2015</w:t>
            </w:r>
          </w:p>
        </w:tc>
        <w:tc>
          <w:tcPr>
            <w:tcW w:w="1849" w:type="dxa"/>
            <w:vAlign w:val="center"/>
          </w:tcPr>
          <w:p w14:paraId="46500383"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2020</w:t>
            </w:r>
          </w:p>
        </w:tc>
        <w:tc>
          <w:tcPr>
            <w:tcW w:w="1608" w:type="dxa"/>
            <w:vAlign w:val="center"/>
          </w:tcPr>
          <w:p w14:paraId="06A392E2" w14:textId="77777777" w:rsidR="002975EB" w:rsidRPr="00517FC6" w:rsidRDefault="002975EB" w:rsidP="00A12E70">
            <w:pPr>
              <w:spacing w:line="264" w:lineRule="auto"/>
              <w:jc w:val="center"/>
              <w:rPr>
                <w:rFonts w:eastAsia="Calibri" w:cs="Times New Roman"/>
                <w:b/>
                <w:bCs/>
                <w:color w:val="000000" w:themeColor="text1"/>
                <w:sz w:val="24"/>
                <w:szCs w:val="24"/>
              </w:rPr>
            </w:pPr>
            <w:r w:rsidRPr="00517FC6">
              <w:rPr>
                <w:rFonts w:eastAsia="Calibri" w:cs="Times New Roman"/>
                <w:b/>
                <w:bCs/>
                <w:color w:val="000000" w:themeColor="text1"/>
                <w:sz w:val="24"/>
                <w:szCs w:val="24"/>
              </w:rPr>
              <w:t>2021</w:t>
            </w:r>
          </w:p>
        </w:tc>
      </w:tr>
      <w:tr w:rsidR="002975EB" w:rsidRPr="00517FC6" w14:paraId="76E92FF7" w14:textId="77777777" w:rsidTr="00A46C5E">
        <w:trPr>
          <w:trHeight w:val="632"/>
          <w:jc w:val="center"/>
        </w:trPr>
        <w:tc>
          <w:tcPr>
            <w:tcW w:w="2813" w:type="dxa"/>
          </w:tcPr>
          <w:p w14:paraId="4B163696" w14:textId="77777777" w:rsidR="002975EB" w:rsidRPr="00517FC6" w:rsidRDefault="002975EB" w:rsidP="00A12E70">
            <w:pPr>
              <w:spacing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 xml:space="preserve">Khối lượng vận chuyển </w:t>
            </w:r>
            <w:r w:rsidRPr="00517FC6">
              <w:rPr>
                <w:rFonts w:eastAsia="Calibri" w:cs="Times New Roman"/>
                <w:i/>
                <w:iCs/>
                <w:color w:val="000000" w:themeColor="text1"/>
                <w:sz w:val="24"/>
                <w:szCs w:val="24"/>
              </w:rPr>
              <w:t>(triệu tấn)</w:t>
            </w:r>
          </w:p>
        </w:tc>
        <w:tc>
          <w:tcPr>
            <w:tcW w:w="1585" w:type="dxa"/>
            <w:vAlign w:val="center"/>
          </w:tcPr>
          <w:p w14:paraId="2E38E8F7"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61,6</w:t>
            </w:r>
          </w:p>
        </w:tc>
        <w:tc>
          <w:tcPr>
            <w:tcW w:w="1673" w:type="dxa"/>
            <w:vAlign w:val="center"/>
          </w:tcPr>
          <w:p w14:paraId="584E28B7"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60,8</w:t>
            </w:r>
          </w:p>
        </w:tc>
        <w:tc>
          <w:tcPr>
            <w:tcW w:w="1849" w:type="dxa"/>
            <w:vAlign w:val="center"/>
          </w:tcPr>
          <w:p w14:paraId="497CDE47"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76,1</w:t>
            </w:r>
          </w:p>
        </w:tc>
        <w:tc>
          <w:tcPr>
            <w:tcW w:w="1608" w:type="dxa"/>
            <w:vAlign w:val="center"/>
          </w:tcPr>
          <w:p w14:paraId="566835EA"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70,0</w:t>
            </w:r>
          </w:p>
        </w:tc>
      </w:tr>
      <w:tr w:rsidR="002975EB" w:rsidRPr="00517FC6" w14:paraId="599E7A65" w14:textId="77777777" w:rsidTr="00A46C5E">
        <w:trPr>
          <w:trHeight w:val="617"/>
          <w:jc w:val="center"/>
        </w:trPr>
        <w:tc>
          <w:tcPr>
            <w:tcW w:w="2813" w:type="dxa"/>
          </w:tcPr>
          <w:p w14:paraId="6AE20E63" w14:textId="77777777" w:rsidR="002975EB" w:rsidRPr="00517FC6" w:rsidRDefault="002975EB" w:rsidP="00A12E70">
            <w:pPr>
              <w:spacing w:line="264" w:lineRule="auto"/>
              <w:jc w:val="both"/>
              <w:rPr>
                <w:rFonts w:eastAsia="Calibri" w:cs="Times New Roman"/>
                <w:color w:val="000000" w:themeColor="text1"/>
                <w:sz w:val="24"/>
                <w:szCs w:val="24"/>
              </w:rPr>
            </w:pPr>
            <w:r w:rsidRPr="00517FC6">
              <w:rPr>
                <w:rFonts w:eastAsia="Calibri" w:cs="Times New Roman"/>
                <w:color w:val="000000" w:themeColor="text1"/>
                <w:sz w:val="24"/>
                <w:szCs w:val="24"/>
              </w:rPr>
              <w:t xml:space="preserve">Khối lượng luân chuyển </w:t>
            </w:r>
            <w:r w:rsidRPr="00517FC6">
              <w:rPr>
                <w:rFonts w:eastAsia="Calibri" w:cs="Times New Roman"/>
                <w:i/>
                <w:iCs/>
                <w:color w:val="000000" w:themeColor="text1"/>
                <w:sz w:val="24"/>
                <w:szCs w:val="24"/>
              </w:rPr>
              <w:t>(tỉ tấn.km)</w:t>
            </w:r>
          </w:p>
        </w:tc>
        <w:tc>
          <w:tcPr>
            <w:tcW w:w="1585" w:type="dxa"/>
            <w:vAlign w:val="center"/>
          </w:tcPr>
          <w:p w14:paraId="7D4EEF50"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45,5</w:t>
            </w:r>
          </w:p>
        </w:tc>
        <w:tc>
          <w:tcPr>
            <w:tcW w:w="1673" w:type="dxa"/>
            <w:vAlign w:val="center"/>
          </w:tcPr>
          <w:p w14:paraId="583FB9EF"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131,8</w:t>
            </w:r>
          </w:p>
        </w:tc>
        <w:tc>
          <w:tcPr>
            <w:tcW w:w="1849" w:type="dxa"/>
            <w:vAlign w:val="center"/>
          </w:tcPr>
          <w:p w14:paraId="1FCCF8FE"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152,6</w:t>
            </w:r>
          </w:p>
        </w:tc>
        <w:tc>
          <w:tcPr>
            <w:tcW w:w="1608" w:type="dxa"/>
            <w:vAlign w:val="center"/>
          </w:tcPr>
          <w:p w14:paraId="1578E2B8" w14:textId="77777777" w:rsidR="002975EB" w:rsidRPr="00517FC6" w:rsidRDefault="002975EB" w:rsidP="00A12E70">
            <w:pPr>
              <w:spacing w:line="264" w:lineRule="auto"/>
              <w:jc w:val="center"/>
              <w:rPr>
                <w:rFonts w:eastAsia="Calibri" w:cs="Times New Roman"/>
                <w:color w:val="000000" w:themeColor="text1"/>
                <w:sz w:val="24"/>
                <w:szCs w:val="24"/>
              </w:rPr>
            </w:pPr>
            <w:r w:rsidRPr="00517FC6">
              <w:rPr>
                <w:rFonts w:eastAsia="Calibri" w:cs="Times New Roman"/>
                <w:color w:val="000000" w:themeColor="text1"/>
                <w:sz w:val="24"/>
                <w:szCs w:val="24"/>
              </w:rPr>
              <w:t>70,1</w:t>
            </w:r>
          </w:p>
        </w:tc>
      </w:tr>
    </w:tbl>
    <w:p w14:paraId="2FCA4E75" w14:textId="77777777" w:rsidR="002975EB" w:rsidRPr="00517FC6" w:rsidRDefault="002975EB" w:rsidP="00A12E70">
      <w:pPr>
        <w:spacing w:after="0" w:line="264" w:lineRule="auto"/>
        <w:jc w:val="right"/>
        <w:rPr>
          <w:rFonts w:eastAsia="Calibri" w:cs="Times New Roman"/>
          <w:i/>
          <w:iCs/>
          <w:color w:val="000000" w:themeColor="text1"/>
          <w:sz w:val="24"/>
          <w:szCs w:val="24"/>
        </w:rPr>
      </w:pPr>
      <w:r w:rsidRPr="00517FC6">
        <w:rPr>
          <w:rFonts w:eastAsia="Calibri" w:cs="Times New Roman"/>
          <w:i/>
          <w:iCs/>
          <w:color w:val="000000" w:themeColor="text1"/>
          <w:sz w:val="24"/>
          <w:szCs w:val="24"/>
        </w:rPr>
        <w:t>(Nguồn: Niên giám thống kê Việt Nam năm 2011, năm 2022)</w:t>
      </w:r>
    </w:p>
    <w:p w14:paraId="7F30A934" w14:textId="77777777" w:rsidR="002975EB" w:rsidRPr="00517FC6" w:rsidRDefault="002975EB" w:rsidP="00A12E70">
      <w:pPr>
        <w:spacing w:after="0" w:line="264" w:lineRule="auto"/>
        <w:ind w:firstLine="284"/>
        <w:jc w:val="both"/>
        <w:rPr>
          <w:rFonts w:cs="Times New Roman"/>
          <w:color w:val="000000" w:themeColor="text1"/>
          <w:sz w:val="24"/>
          <w:szCs w:val="24"/>
        </w:rPr>
      </w:pPr>
      <w:r w:rsidRPr="00517FC6">
        <w:rPr>
          <w:rFonts w:eastAsia="Calibri" w:cs="Times New Roman"/>
          <w:color w:val="000000" w:themeColor="text1"/>
          <w:sz w:val="24"/>
          <w:szCs w:val="24"/>
        </w:rPr>
        <w:lastRenderedPageBreak/>
        <w:t>Khối lượng hàng hoá luân chuyển năm 2021 tăng gấp bao nhiêu lần so với năm 2010?</w:t>
      </w:r>
      <w:r w:rsidRPr="00517FC6">
        <w:rPr>
          <w:rFonts w:cs="Times New Roman"/>
          <w:color w:val="000000" w:themeColor="text1"/>
          <w:sz w:val="24"/>
          <w:szCs w:val="24"/>
        </w:rPr>
        <w:t xml:space="preserve"> </w:t>
      </w:r>
      <w:r w:rsidRPr="00517FC6">
        <w:rPr>
          <w:rFonts w:cs="Times New Roman"/>
          <w:i/>
          <w:color w:val="000000" w:themeColor="text1"/>
          <w:sz w:val="24"/>
          <w:szCs w:val="24"/>
        </w:rPr>
        <w:t>(làm tròn kết quả đến chữ số thập phân thứ nhất)</w:t>
      </w:r>
    </w:p>
    <w:p w14:paraId="08D833C5" w14:textId="77777777" w:rsidR="002975EB" w:rsidRPr="00517FC6" w:rsidRDefault="002975EB" w:rsidP="00A12E70">
      <w:pPr>
        <w:spacing w:after="0" w:line="264" w:lineRule="auto"/>
        <w:jc w:val="both"/>
        <w:rPr>
          <w:rFonts w:cs="Times New Roman"/>
          <w:bCs/>
          <w:color w:val="000000" w:themeColor="text1"/>
          <w:sz w:val="24"/>
          <w:szCs w:val="24"/>
        </w:rPr>
      </w:pPr>
      <w:r w:rsidRPr="00517FC6">
        <w:rPr>
          <w:rFonts w:cs="Times New Roman"/>
          <w:b/>
          <w:bCs/>
          <w:color w:val="000000" w:themeColor="text1"/>
          <w:sz w:val="24"/>
          <w:szCs w:val="24"/>
        </w:rPr>
        <w:t xml:space="preserve">Câu 5. </w:t>
      </w:r>
      <w:r w:rsidRPr="00517FC6">
        <w:rPr>
          <w:rFonts w:cs="Times New Roman"/>
          <w:bCs/>
          <w:color w:val="000000" w:themeColor="text1"/>
          <w:sz w:val="24"/>
          <w:szCs w:val="24"/>
        </w:rPr>
        <w:t>Cho bảng số liệu:</w:t>
      </w:r>
    </w:p>
    <w:p w14:paraId="6946B40D" w14:textId="77777777" w:rsidR="002975EB" w:rsidRPr="00517FC6" w:rsidRDefault="002975EB" w:rsidP="00A12E70">
      <w:pPr>
        <w:spacing w:after="0" w:line="264" w:lineRule="auto"/>
        <w:jc w:val="center"/>
        <w:rPr>
          <w:rFonts w:cs="Times New Roman"/>
          <w:b/>
          <w:bCs/>
          <w:color w:val="000000" w:themeColor="text1"/>
          <w:sz w:val="24"/>
          <w:szCs w:val="24"/>
        </w:rPr>
      </w:pPr>
      <w:r w:rsidRPr="00517FC6">
        <w:rPr>
          <w:rFonts w:cs="Times New Roman"/>
          <w:b/>
          <w:bCs/>
          <w:color w:val="000000" w:themeColor="text1"/>
          <w:sz w:val="24"/>
          <w:szCs w:val="24"/>
        </w:rPr>
        <w:t>Sản lượng cá biển khai thác của cả nước và một số vùng, năm 2005 và 2021</w:t>
      </w:r>
    </w:p>
    <w:p w14:paraId="58764C5C" w14:textId="77777777" w:rsidR="002975EB" w:rsidRPr="00517FC6" w:rsidRDefault="002975EB" w:rsidP="00A12E70">
      <w:pPr>
        <w:spacing w:after="0" w:line="264" w:lineRule="auto"/>
        <w:jc w:val="right"/>
        <w:rPr>
          <w:rFonts w:eastAsia="Times New Roman" w:cs="Times New Roman"/>
          <w:iCs/>
          <w:color w:val="000000" w:themeColor="text1"/>
          <w:sz w:val="24"/>
          <w:szCs w:val="24"/>
        </w:rPr>
      </w:pPr>
      <w:r w:rsidRPr="00517FC6">
        <w:rPr>
          <w:rFonts w:eastAsia="Times New Roman" w:cs="Times New Roman"/>
          <w:i/>
          <w:iCs/>
          <w:color w:val="000000" w:themeColor="text1"/>
          <w:sz w:val="24"/>
          <w:szCs w:val="24"/>
        </w:rPr>
        <w:t xml:space="preserve"> (Đơn vị: nghìn tấn)</w:t>
      </w:r>
    </w:p>
    <w:tbl>
      <w:tblPr>
        <w:tblStyle w:val="LiBang"/>
        <w:tblW w:w="0" w:type="auto"/>
        <w:jc w:val="center"/>
        <w:tblLook w:val="04A0" w:firstRow="1" w:lastRow="0" w:firstColumn="1" w:lastColumn="0" w:noHBand="0" w:noVBand="1"/>
      </w:tblPr>
      <w:tblGrid>
        <w:gridCol w:w="1614"/>
        <w:gridCol w:w="1614"/>
        <w:gridCol w:w="1614"/>
        <w:gridCol w:w="1615"/>
        <w:gridCol w:w="1615"/>
        <w:gridCol w:w="1615"/>
      </w:tblGrid>
      <w:tr w:rsidR="002975EB" w:rsidRPr="00517FC6" w14:paraId="10E30779" w14:textId="77777777" w:rsidTr="00A46C5E">
        <w:trPr>
          <w:trHeight w:val="1240"/>
          <w:jc w:val="center"/>
        </w:trPr>
        <w:tc>
          <w:tcPr>
            <w:tcW w:w="1614" w:type="dxa"/>
            <w:vAlign w:val="center"/>
          </w:tcPr>
          <w:p w14:paraId="4D5C4601"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Năm</w:t>
            </w:r>
          </w:p>
        </w:tc>
        <w:tc>
          <w:tcPr>
            <w:tcW w:w="1614" w:type="dxa"/>
            <w:vAlign w:val="center"/>
          </w:tcPr>
          <w:p w14:paraId="67F6735F"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Cả nước</w:t>
            </w:r>
          </w:p>
        </w:tc>
        <w:tc>
          <w:tcPr>
            <w:tcW w:w="1614" w:type="dxa"/>
            <w:vAlign w:val="center"/>
          </w:tcPr>
          <w:p w14:paraId="74B4E9A3"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Đồng bằng sông Hồng</w:t>
            </w:r>
          </w:p>
        </w:tc>
        <w:tc>
          <w:tcPr>
            <w:tcW w:w="1615" w:type="dxa"/>
            <w:vAlign w:val="center"/>
          </w:tcPr>
          <w:p w14:paraId="5B740228"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Bắc Trung Bộ và duyên hải miền Trung</w:t>
            </w:r>
          </w:p>
        </w:tc>
        <w:tc>
          <w:tcPr>
            <w:tcW w:w="1615" w:type="dxa"/>
            <w:vAlign w:val="center"/>
          </w:tcPr>
          <w:p w14:paraId="0C83A0C3"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Đông Nam Bộ</w:t>
            </w:r>
          </w:p>
        </w:tc>
        <w:tc>
          <w:tcPr>
            <w:tcW w:w="1615" w:type="dxa"/>
            <w:vAlign w:val="center"/>
          </w:tcPr>
          <w:p w14:paraId="30BAFF5B"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b/>
                <w:bCs/>
                <w:color w:val="000000" w:themeColor="text1"/>
                <w:sz w:val="24"/>
                <w:szCs w:val="24"/>
              </w:rPr>
              <w:t>Đồng bằng sông Cửu Long</w:t>
            </w:r>
          </w:p>
        </w:tc>
      </w:tr>
      <w:tr w:rsidR="002975EB" w:rsidRPr="00517FC6" w14:paraId="69A13B7D" w14:textId="77777777" w:rsidTr="00A46C5E">
        <w:trPr>
          <w:trHeight w:val="310"/>
          <w:jc w:val="center"/>
        </w:trPr>
        <w:tc>
          <w:tcPr>
            <w:tcW w:w="1614" w:type="dxa"/>
            <w:vAlign w:val="center"/>
          </w:tcPr>
          <w:p w14:paraId="70A27662"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2005</w:t>
            </w:r>
          </w:p>
        </w:tc>
        <w:tc>
          <w:tcPr>
            <w:tcW w:w="1614" w:type="dxa"/>
            <w:vAlign w:val="center"/>
          </w:tcPr>
          <w:p w14:paraId="23A48E1B"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1367,5</w:t>
            </w:r>
          </w:p>
        </w:tc>
        <w:tc>
          <w:tcPr>
            <w:tcW w:w="1614" w:type="dxa"/>
            <w:vAlign w:val="center"/>
          </w:tcPr>
          <w:p w14:paraId="7AEC6910"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87,4</w:t>
            </w:r>
          </w:p>
        </w:tc>
        <w:tc>
          <w:tcPr>
            <w:tcW w:w="1615" w:type="dxa"/>
            <w:vAlign w:val="center"/>
          </w:tcPr>
          <w:p w14:paraId="5A87810C"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551,7</w:t>
            </w:r>
          </w:p>
        </w:tc>
        <w:tc>
          <w:tcPr>
            <w:tcW w:w="1615" w:type="dxa"/>
            <w:vAlign w:val="center"/>
          </w:tcPr>
          <w:p w14:paraId="1B6E9B7A"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199,3</w:t>
            </w:r>
          </w:p>
        </w:tc>
        <w:tc>
          <w:tcPr>
            <w:tcW w:w="1615" w:type="dxa"/>
            <w:vAlign w:val="center"/>
          </w:tcPr>
          <w:p w14:paraId="7D4F634B"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529,1</w:t>
            </w:r>
          </w:p>
        </w:tc>
      </w:tr>
      <w:tr w:rsidR="002975EB" w:rsidRPr="00517FC6" w14:paraId="72AF36C3" w14:textId="77777777" w:rsidTr="00A46C5E">
        <w:trPr>
          <w:trHeight w:val="310"/>
          <w:jc w:val="center"/>
        </w:trPr>
        <w:tc>
          <w:tcPr>
            <w:tcW w:w="1614" w:type="dxa"/>
            <w:vAlign w:val="center"/>
          </w:tcPr>
          <w:p w14:paraId="6974255E"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2021</w:t>
            </w:r>
          </w:p>
        </w:tc>
        <w:tc>
          <w:tcPr>
            <w:tcW w:w="1614" w:type="dxa"/>
            <w:vAlign w:val="center"/>
          </w:tcPr>
          <w:p w14:paraId="27CA63C3"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2922,3</w:t>
            </w:r>
          </w:p>
        </w:tc>
        <w:tc>
          <w:tcPr>
            <w:tcW w:w="1614" w:type="dxa"/>
            <w:vAlign w:val="center"/>
          </w:tcPr>
          <w:p w14:paraId="1A61F6CD"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210,8</w:t>
            </w:r>
          </w:p>
        </w:tc>
        <w:tc>
          <w:tcPr>
            <w:tcW w:w="1615" w:type="dxa"/>
            <w:vAlign w:val="center"/>
          </w:tcPr>
          <w:p w14:paraId="3B45CA79"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1354,0</w:t>
            </w:r>
          </w:p>
        </w:tc>
        <w:tc>
          <w:tcPr>
            <w:tcW w:w="1615" w:type="dxa"/>
            <w:vAlign w:val="center"/>
          </w:tcPr>
          <w:p w14:paraId="7F75600A"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298,5</w:t>
            </w:r>
          </w:p>
        </w:tc>
        <w:tc>
          <w:tcPr>
            <w:tcW w:w="1615" w:type="dxa"/>
            <w:vAlign w:val="center"/>
          </w:tcPr>
          <w:p w14:paraId="54F268E7" w14:textId="77777777" w:rsidR="002975EB" w:rsidRPr="00517FC6" w:rsidRDefault="002975EB" w:rsidP="00A12E70">
            <w:pPr>
              <w:spacing w:line="264" w:lineRule="auto"/>
              <w:jc w:val="center"/>
              <w:rPr>
                <w:rFonts w:eastAsia="Times New Roman"/>
                <w:iCs/>
                <w:color w:val="000000" w:themeColor="text1"/>
                <w:sz w:val="24"/>
                <w:szCs w:val="24"/>
              </w:rPr>
            </w:pPr>
            <w:r w:rsidRPr="00517FC6">
              <w:rPr>
                <w:rFonts w:eastAsia="Times New Roman"/>
                <w:color w:val="000000" w:themeColor="text1"/>
                <w:sz w:val="24"/>
                <w:szCs w:val="24"/>
              </w:rPr>
              <w:t>1059,0</w:t>
            </w:r>
          </w:p>
        </w:tc>
      </w:tr>
    </w:tbl>
    <w:p w14:paraId="46D4D6AB" w14:textId="77777777" w:rsidR="002975EB" w:rsidRPr="00517FC6" w:rsidRDefault="002975EB" w:rsidP="00A12E70">
      <w:pPr>
        <w:spacing w:after="0" w:line="264" w:lineRule="auto"/>
        <w:ind w:firstLine="720"/>
        <w:jc w:val="right"/>
        <w:rPr>
          <w:rFonts w:eastAsia="Times New Roman" w:cs="Times New Roman"/>
          <w:color w:val="000000" w:themeColor="text1"/>
          <w:sz w:val="24"/>
          <w:szCs w:val="24"/>
        </w:rPr>
      </w:pPr>
      <w:r w:rsidRPr="00517FC6">
        <w:rPr>
          <w:rFonts w:eastAsia="Times New Roman" w:cs="Times New Roman"/>
          <w:i/>
          <w:iCs/>
          <w:color w:val="000000" w:themeColor="text1"/>
          <w:sz w:val="24"/>
          <w:szCs w:val="24"/>
        </w:rPr>
        <w:t>(Nguồn: Niên giám thống kê Việt Nam năm 2001, năm 2022)</w:t>
      </w:r>
    </w:p>
    <w:p w14:paraId="6E3C3376" w14:textId="77777777" w:rsidR="002975EB" w:rsidRPr="00517FC6" w:rsidRDefault="002975EB" w:rsidP="00A12E70">
      <w:pPr>
        <w:spacing w:after="0" w:line="264" w:lineRule="auto"/>
        <w:ind w:firstLine="284"/>
        <w:jc w:val="both"/>
        <w:rPr>
          <w:rFonts w:eastAsia="Times New Roman" w:cs="Times New Roman"/>
          <w:color w:val="000000" w:themeColor="text1"/>
          <w:sz w:val="24"/>
          <w:szCs w:val="24"/>
        </w:rPr>
      </w:pPr>
      <w:r w:rsidRPr="00517FC6">
        <w:rPr>
          <w:rFonts w:eastAsia="Times New Roman" w:cs="Times New Roman"/>
          <w:color w:val="000000" w:themeColor="text1"/>
          <w:sz w:val="24"/>
          <w:szCs w:val="24"/>
        </w:rPr>
        <w:t xml:space="preserve">Từ năm 2005 đến năm 2021, sản lượng cá biển khai thác của vùng Đồng bằng sông Cửu Long tăng bao nhiêu nghìn tấn? </w:t>
      </w:r>
      <w:r w:rsidRPr="00517FC6">
        <w:rPr>
          <w:rFonts w:eastAsia="Times New Roman" w:cs="Times New Roman"/>
          <w:i/>
          <w:color w:val="000000" w:themeColor="text1"/>
          <w:sz w:val="24"/>
          <w:szCs w:val="24"/>
        </w:rPr>
        <w:t>(làm tròn kết quả đến hàng đơn vị của nghìn tấn)</w:t>
      </w:r>
    </w:p>
    <w:p w14:paraId="7DCACCE1" w14:textId="77777777" w:rsidR="00E25680" w:rsidRPr="00517FC6" w:rsidRDefault="00E25680" w:rsidP="00E25680">
      <w:pPr>
        <w:pStyle w:val="u1"/>
        <w:ind w:left="-5" w:right="144"/>
        <w:jc w:val="center"/>
        <w:rPr>
          <w:rFonts w:ascii="Times New Roman" w:hAnsi="Times New Roman" w:cs="Times New Roman"/>
          <w:b/>
          <w:bCs/>
          <w:color w:val="auto"/>
          <w:sz w:val="24"/>
          <w:szCs w:val="24"/>
        </w:rPr>
      </w:pPr>
      <w:r w:rsidRPr="00517FC6">
        <w:rPr>
          <w:rFonts w:ascii="Times New Roman" w:hAnsi="Times New Roman" w:cs="Times New Roman"/>
          <w:b/>
          <w:bCs/>
          <w:color w:val="auto"/>
          <w:sz w:val="24"/>
          <w:szCs w:val="24"/>
        </w:rPr>
        <w:t>MỘT SỐ CÔNG THỨC TÍNH</w:t>
      </w:r>
    </w:p>
    <w:tbl>
      <w:tblPr>
        <w:tblStyle w:val="TableGrid"/>
        <w:tblW w:w="10075" w:type="dxa"/>
        <w:tblInd w:w="428" w:type="dxa"/>
        <w:tblCellMar>
          <w:top w:w="4" w:type="dxa"/>
          <w:left w:w="108" w:type="dxa"/>
          <w:right w:w="115" w:type="dxa"/>
        </w:tblCellMar>
        <w:tblLook w:val="04A0" w:firstRow="1" w:lastRow="0" w:firstColumn="1" w:lastColumn="0" w:noHBand="0" w:noVBand="1"/>
      </w:tblPr>
      <w:tblGrid>
        <w:gridCol w:w="1133"/>
        <w:gridCol w:w="8942"/>
      </w:tblGrid>
      <w:tr w:rsidR="00E25680" w:rsidRPr="00517FC6" w14:paraId="196FF82E" w14:textId="77777777" w:rsidTr="00A46C5E">
        <w:trPr>
          <w:trHeight w:val="449"/>
        </w:trPr>
        <w:tc>
          <w:tcPr>
            <w:tcW w:w="1133" w:type="dxa"/>
            <w:tcBorders>
              <w:top w:val="single" w:sz="4" w:space="0" w:color="000000"/>
              <w:left w:val="single" w:sz="4" w:space="0" w:color="000000"/>
              <w:bottom w:val="single" w:sz="4" w:space="0" w:color="000000"/>
              <w:right w:val="single" w:sz="4" w:space="0" w:color="000000"/>
            </w:tcBorders>
          </w:tcPr>
          <w:p w14:paraId="6822DC1B" w14:textId="77777777" w:rsidR="00E25680" w:rsidRPr="00517FC6" w:rsidRDefault="00E25680" w:rsidP="00A46C5E">
            <w:pPr>
              <w:ind w:left="6"/>
              <w:jc w:val="center"/>
              <w:rPr>
                <w:rFonts w:cs="Times New Roman"/>
                <w:sz w:val="24"/>
                <w:szCs w:val="24"/>
              </w:rPr>
            </w:pPr>
            <w:r w:rsidRPr="00517FC6">
              <w:rPr>
                <w:rFonts w:cs="Times New Roman"/>
                <w:b/>
                <w:color w:val="FF0000"/>
                <w:sz w:val="24"/>
                <w:szCs w:val="24"/>
              </w:rPr>
              <w:t xml:space="preserve">STT </w:t>
            </w:r>
          </w:p>
        </w:tc>
        <w:tc>
          <w:tcPr>
            <w:tcW w:w="8942" w:type="dxa"/>
            <w:tcBorders>
              <w:top w:val="single" w:sz="4" w:space="0" w:color="000000"/>
              <w:left w:val="single" w:sz="4" w:space="0" w:color="000000"/>
              <w:bottom w:val="single" w:sz="4" w:space="0" w:color="000000"/>
              <w:right w:val="single" w:sz="4" w:space="0" w:color="000000"/>
            </w:tcBorders>
          </w:tcPr>
          <w:p w14:paraId="1C62E821" w14:textId="77777777" w:rsidR="00E25680" w:rsidRPr="00517FC6" w:rsidRDefault="00E25680" w:rsidP="00A46C5E">
            <w:pPr>
              <w:ind w:left="6"/>
              <w:jc w:val="center"/>
              <w:rPr>
                <w:rFonts w:cs="Times New Roman"/>
                <w:sz w:val="24"/>
                <w:szCs w:val="24"/>
              </w:rPr>
            </w:pPr>
            <w:r w:rsidRPr="00517FC6">
              <w:rPr>
                <w:rFonts w:cs="Times New Roman"/>
                <w:b/>
                <w:color w:val="FF0000"/>
                <w:sz w:val="24"/>
                <w:szCs w:val="24"/>
              </w:rPr>
              <w:t xml:space="preserve">CÔNG THỨC </w:t>
            </w:r>
          </w:p>
        </w:tc>
      </w:tr>
      <w:tr w:rsidR="00E25680" w:rsidRPr="00517FC6" w14:paraId="6B97A3EB" w14:textId="77777777" w:rsidTr="00A46C5E">
        <w:trPr>
          <w:trHeight w:val="715"/>
        </w:trPr>
        <w:tc>
          <w:tcPr>
            <w:tcW w:w="1133" w:type="dxa"/>
            <w:tcBorders>
              <w:top w:val="single" w:sz="4" w:space="0" w:color="000000"/>
              <w:left w:val="single" w:sz="4" w:space="0" w:color="000000"/>
              <w:bottom w:val="single" w:sz="4" w:space="0" w:color="000000"/>
              <w:right w:val="single" w:sz="4" w:space="0" w:color="000000"/>
            </w:tcBorders>
            <w:vAlign w:val="center"/>
          </w:tcPr>
          <w:p w14:paraId="7790CD68"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 </w:t>
            </w:r>
          </w:p>
        </w:tc>
        <w:tc>
          <w:tcPr>
            <w:tcW w:w="8942" w:type="dxa"/>
            <w:tcBorders>
              <w:top w:val="single" w:sz="4" w:space="0" w:color="000000"/>
              <w:left w:val="single" w:sz="4" w:space="0" w:color="000000"/>
              <w:bottom w:val="single" w:sz="4" w:space="0" w:color="000000"/>
              <w:right w:val="single" w:sz="4" w:space="0" w:color="000000"/>
            </w:tcBorders>
          </w:tcPr>
          <w:p w14:paraId="092500AD" w14:textId="77777777" w:rsidR="00E25680" w:rsidRPr="00517FC6" w:rsidRDefault="00E25680" w:rsidP="00A46C5E">
            <w:pPr>
              <w:rPr>
                <w:rFonts w:cs="Times New Roman"/>
                <w:sz w:val="24"/>
                <w:szCs w:val="24"/>
              </w:rPr>
            </w:pPr>
            <w:r w:rsidRPr="00517FC6">
              <w:rPr>
                <w:rFonts w:cs="Times New Roman"/>
                <w:sz w:val="24"/>
                <w:szCs w:val="24"/>
              </w:rPr>
              <w:t>Tỉ lệ % của 1 đối tượng trong 1 tổng =</w:t>
            </w:r>
            <w:r w:rsidRPr="00517FC6">
              <w:rPr>
                <w:rFonts w:cs="Times New Roman"/>
                <w:noProof/>
                <w:sz w:val="24"/>
                <w:szCs w:val="24"/>
              </w:rPr>
              <w:drawing>
                <wp:inline distT="0" distB="0" distL="0" distR="0" wp14:anchorId="6266BA70" wp14:editId="1A0B5546">
                  <wp:extent cx="1951990" cy="4476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stretch>
                            <a:fillRect/>
                          </a:stretch>
                        </pic:blipFill>
                        <pic:spPr>
                          <a:xfrm>
                            <a:off x="0" y="0"/>
                            <a:ext cx="1951990" cy="447675"/>
                          </a:xfrm>
                          <a:prstGeom prst="rect">
                            <a:avLst/>
                          </a:prstGeom>
                        </pic:spPr>
                      </pic:pic>
                    </a:graphicData>
                  </a:graphic>
                </wp:inline>
              </w:drawing>
            </w:r>
            <w:r w:rsidRPr="00517FC6">
              <w:rPr>
                <w:rFonts w:cs="Times New Roman"/>
                <w:sz w:val="24"/>
                <w:szCs w:val="24"/>
              </w:rPr>
              <w:t xml:space="preserve"> </w:t>
            </w:r>
          </w:p>
        </w:tc>
      </w:tr>
      <w:tr w:rsidR="00E25680" w:rsidRPr="00517FC6" w14:paraId="0C21FEB3"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33785B9E"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2 </w:t>
            </w:r>
          </w:p>
        </w:tc>
        <w:tc>
          <w:tcPr>
            <w:tcW w:w="8942" w:type="dxa"/>
            <w:tcBorders>
              <w:top w:val="single" w:sz="4" w:space="0" w:color="000000"/>
              <w:left w:val="single" w:sz="4" w:space="0" w:color="000000"/>
              <w:bottom w:val="single" w:sz="4" w:space="0" w:color="000000"/>
              <w:right w:val="single" w:sz="4" w:space="0" w:color="000000"/>
            </w:tcBorders>
            <w:vAlign w:val="center"/>
          </w:tcPr>
          <w:p w14:paraId="2B5F8FF2" w14:textId="77777777" w:rsidR="00E25680" w:rsidRPr="00517FC6" w:rsidRDefault="00E25680" w:rsidP="00A46C5E">
            <w:pPr>
              <w:rPr>
                <w:rFonts w:cs="Times New Roman"/>
                <w:sz w:val="24"/>
                <w:szCs w:val="24"/>
              </w:rPr>
            </w:pPr>
            <w:r w:rsidRPr="00517FC6">
              <w:rPr>
                <w:rFonts w:cs="Times New Roman"/>
                <w:sz w:val="24"/>
                <w:szCs w:val="24"/>
              </w:rPr>
              <w:t xml:space="preserve">Giá trị của đối tượng = </w:t>
            </w:r>
            <w:r w:rsidRPr="00517FC6">
              <w:rPr>
                <w:rFonts w:cs="Times New Roman"/>
                <w:noProof/>
                <w:sz w:val="24"/>
                <w:szCs w:val="24"/>
              </w:rPr>
              <w:drawing>
                <wp:inline distT="0" distB="0" distL="0" distR="0" wp14:anchorId="3FD31833" wp14:editId="20543818">
                  <wp:extent cx="2238375" cy="4191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a:stretch>
                            <a:fillRect/>
                          </a:stretch>
                        </pic:blipFill>
                        <pic:spPr>
                          <a:xfrm>
                            <a:off x="0" y="0"/>
                            <a:ext cx="2238375" cy="419100"/>
                          </a:xfrm>
                          <a:prstGeom prst="rect">
                            <a:avLst/>
                          </a:prstGeom>
                        </pic:spPr>
                      </pic:pic>
                    </a:graphicData>
                  </a:graphic>
                </wp:inline>
              </w:drawing>
            </w:r>
            <w:r w:rsidRPr="00517FC6">
              <w:rPr>
                <w:rFonts w:cs="Times New Roman"/>
                <w:sz w:val="24"/>
                <w:szCs w:val="24"/>
              </w:rPr>
              <w:t xml:space="preserve"> </w:t>
            </w:r>
          </w:p>
        </w:tc>
      </w:tr>
      <w:tr w:rsidR="00E25680" w:rsidRPr="00517FC6" w14:paraId="7029D680"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0F34CCF5"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3 </w:t>
            </w:r>
          </w:p>
        </w:tc>
        <w:tc>
          <w:tcPr>
            <w:tcW w:w="8942" w:type="dxa"/>
            <w:tcBorders>
              <w:top w:val="single" w:sz="4" w:space="0" w:color="000000"/>
              <w:left w:val="single" w:sz="4" w:space="0" w:color="000000"/>
              <w:bottom w:val="single" w:sz="4" w:space="0" w:color="000000"/>
              <w:right w:val="single" w:sz="4" w:space="0" w:color="000000"/>
            </w:tcBorders>
          </w:tcPr>
          <w:p w14:paraId="77A781C2" w14:textId="77777777" w:rsidR="00E25680" w:rsidRPr="00517FC6" w:rsidRDefault="00E25680" w:rsidP="00A46C5E">
            <w:pPr>
              <w:tabs>
                <w:tab w:val="center" w:pos="6918"/>
              </w:tabs>
              <w:rPr>
                <w:rFonts w:cs="Times New Roman"/>
                <w:sz w:val="24"/>
                <w:szCs w:val="24"/>
              </w:rPr>
            </w:pPr>
            <w:r w:rsidRPr="00517FC6">
              <w:rPr>
                <w:rFonts w:cs="Times New Roman"/>
                <w:sz w:val="24"/>
                <w:szCs w:val="24"/>
              </w:rPr>
              <w:t xml:space="preserve">Tốc độ tăng trưởng của 1 đối tượng = </w:t>
            </w:r>
            <w:r w:rsidRPr="00517FC6">
              <w:rPr>
                <w:rFonts w:cs="Times New Roman"/>
                <w:noProof/>
                <w:sz w:val="24"/>
                <w:szCs w:val="24"/>
              </w:rPr>
              <w:drawing>
                <wp:inline distT="0" distB="0" distL="0" distR="0" wp14:anchorId="59F8A2D8" wp14:editId="328C262A">
                  <wp:extent cx="2256790" cy="44831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tretch>
                            <a:fillRect/>
                          </a:stretch>
                        </pic:blipFill>
                        <pic:spPr>
                          <a:xfrm>
                            <a:off x="0" y="0"/>
                            <a:ext cx="2256790" cy="448310"/>
                          </a:xfrm>
                          <a:prstGeom prst="rect">
                            <a:avLst/>
                          </a:prstGeom>
                        </pic:spPr>
                      </pic:pic>
                    </a:graphicData>
                  </a:graphic>
                </wp:inline>
              </w:drawing>
            </w:r>
            <w:r w:rsidRPr="00517FC6">
              <w:rPr>
                <w:rFonts w:cs="Times New Roman"/>
                <w:sz w:val="24"/>
                <w:szCs w:val="24"/>
              </w:rPr>
              <w:tab/>
              <w:t xml:space="preserve"> </w:t>
            </w:r>
          </w:p>
        </w:tc>
      </w:tr>
      <w:tr w:rsidR="00E25680" w:rsidRPr="00517FC6" w14:paraId="18C8DFA2" w14:textId="77777777" w:rsidTr="00A46C5E">
        <w:trPr>
          <w:trHeight w:val="864"/>
        </w:trPr>
        <w:tc>
          <w:tcPr>
            <w:tcW w:w="1133" w:type="dxa"/>
            <w:tcBorders>
              <w:top w:val="single" w:sz="4" w:space="0" w:color="000000"/>
              <w:left w:val="single" w:sz="4" w:space="0" w:color="000000"/>
              <w:bottom w:val="single" w:sz="4" w:space="0" w:color="000000"/>
              <w:right w:val="single" w:sz="4" w:space="0" w:color="000000"/>
            </w:tcBorders>
            <w:vAlign w:val="center"/>
          </w:tcPr>
          <w:p w14:paraId="1016E36A"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4 </w:t>
            </w:r>
          </w:p>
        </w:tc>
        <w:tc>
          <w:tcPr>
            <w:tcW w:w="8942" w:type="dxa"/>
            <w:tcBorders>
              <w:top w:val="single" w:sz="4" w:space="0" w:color="000000"/>
              <w:left w:val="single" w:sz="4" w:space="0" w:color="000000"/>
              <w:bottom w:val="single" w:sz="4" w:space="0" w:color="000000"/>
              <w:right w:val="single" w:sz="4" w:space="0" w:color="000000"/>
            </w:tcBorders>
            <w:vAlign w:val="center"/>
          </w:tcPr>
          <w:p w14:paraId="591F172C" w14:textId="77777777" w:rsidR="00E25680" w:rsidRPr="00517FC6" w:rsidRDefault="00E25680" w:rsidP="00A46C5E">
            <w:pPr>
              <w:tabs>
                <w:tab w:val="center" w:pos="6281"/>
              </w:tabs>
              <w:rPr>
                <w:rFonts w:cs="Times New Roman"/>
                <w:sz w:val="24"/>
                <w:szCs w:val="24"/>
              </w:rPr>
            </w:pPr>
            <w:r w:rsidRPr="00517FC6">
              <w:rPr>
                <w:rFonts w:cs="Times New Roman"/>
                <w:sz w:val="24"/>
                <w:szCs w:val="24"/>
              </w:rPr>
              <w:t xml:space="preserve">Bán kính năm thứ n = bán kính năm đầu </w:t>
            </w:r>
            <w:r w:rsidRPr="00517FC6">
              <w:rPr>
                <w:rFonts w:cs="Times New Roman"/>
                <w:noProof/>
                <w:sz w:val="24"/>
                <w:szCs w:val="24"/>
              </w:rPr>
              <w:drawing>
                <wp:inline distT="0" distB="0" distL="0" distR="0" wp14:anchorId="45A0F01A" wp14:editId="4A27DCED">
                  <wp:extent cx="1495425" cy="542925"/>
                  <wp:effectExtent l="0" t="0" r="0" b="0"/>
                  <wp:docPr id="78" name="Picture 78" descr="Ảnh có chứa Phông chữ, văn bản, ảnh chụp màn hình,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78" name="Picture 78" descr="Ảnh có chứa Phông chữ, văn bản, ảnh chụp màn hình, hàng&#10;&#10;Nội dung do AI tạo ra có thể không chính xác."/>
                          <pic:cNvPicPr/>
                        </pic:nvPicPr>
                        <pic:blipFill>
                          <a:blip r:embed="rId22"/>
                          <a:stretch>
                            <a:fillRect/>
                          </a:stretch>
                        </pic:blipFill>
                        <pic:spPr>
                          <a:xfrm>
                            <a:off x="0" y="0"/>
                            <a:ext cx="1495425" cy="542925"/>
                          </a:xfrm>
                          <a:prstGeom prst="rect">
                            <a:avLst/>
                          </a:prstGeom>
                        </pic:spPr>
                      </pic:pic>
                    </a:graphicData>
                  </a:graphic>
                </wp:inline>
              </w:drawing>
            </w:r>
            <w:r w:rsidRPr="00517FC6">
              <w:rPr>
                <w:rFonts w:cs="Times New Roman"/>
                <w:sz w:val="24"/>
                <w:szCs w:val="24"/>
              </w:rPr>
              <w:tab/>
              <w:t xml:space="preserve"> (đvbk) </w:t>
            </w:r>
          </w:p>
        </w:tc>
      </w:tr>
      <w:tr w:rsidR="00E25680" w:rsidRPr="00517FC6" w14:paraId="23D9B69E" w14:textId="77777777" w:rsidTr="00A46C5E">
        <w:trPr>
          <w:trHeight w:val="747"/>
        </w:trPr>
        <w:tc>
          <w:tcPr>
            <w:tcW w:w="1133" w:type="dxa"/>
            <w:tcBorders>
              <w:top w:val="single" w:sz="4" w:space="0" w:color="000000"/>
              <w:left w:val="single" w:sz="4" w:space="0" w:color="000000"/>
              <w:bottom w:val="single" w:sz="4" w:space="0" w:color="000000"/>
              <w:right w:val="single" w:sz="4" w:space="0" w:color="000000"/>
            </w:tcBorders>
            <w:vAlign w:val="center"/>
          </w:tcPr>
          <w:p w14:paraId="6D380BDC"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5 </w:t>
            </w:r>
          </w:p>
        </w:tc>
        <w:tc>
          <w:tcPr>
            <w:tcW w:w="8942" w:type="dxa"/>
            <w:tcBorders>
              <w:top w:val="single" w:sz="4" w:space="0" w:color="000000"/>
              <w:left w:val="single" w:sz="4" w:space="0" w:color="000000"/>
              <w:bottom w:val="single" w:sz="4" w:space="0" w:color="000000"/>
              <w:right w:val="single" w:sz="4" w:space="0" w:color="000000"/>
            </w:tcBorders>
          </w:tcPr>
          <w:p w14:paraId="1A2BF81A" w14:textId="77777777" w:rsidR="00E25680" w:rsidRPr="00517FC6" w:rsidRDefault="00E25680" w:rsidP="00A46C5E">
            <w:pPr>
              <w:tabs>
                <w:tab w:val="center" w:pos="4215"/>
              </w:tabs>
              <w:rPr>
                <w:rFonts w:cs="Times New Roman"/>
                <w:sz w:val="24"/>
                <w:szCs w:val="24"/>
              </w:rPr>
            </w:pPr>
            <w:r w:rsidRPr="00517FC6">
              <w:rPr>
                <w:rFonts w:cs="Times New Roman"/>
                <w:sz w:val="24"/>
                <w:szCs w:val="24"/>
              </w:rPr>
              <w:t xml:space="preserve">Tỉ suất sinh = </w:t>
            </w:r>
            <w:r w:rsidRPr="00517FC6">
              <w:rPr>
                <w:rFonts w:cs="Times New Roman"/>
                <w:noProof/>
                <w:sz w:val="24"/>
                <w:szCs w:val="24"/>
              </w:rPr>
              <w:drawing>
                <wp:inline distT="0" distB="0" distL="0" distR="0" wp14:anchorId="765354E0" wp14:editId="75EBFAFA">
                  <wp:extent cx="1875790" cy="44831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3"/>
                          <a:stretch>
                            <a:fillRect/>
                          </a:stretch>
                        </pic:blipFill>
                        <pic:spPr>
                          <a:xfrm>
                            <a:off x="0" y="0"/>
                            <a:ext cx="1875790" cy="448310"/>
                          </a:xfrm>
                          <a:prstGeom prst="rect">
                            <a:avLst/>
                          </a:prstGeom>
                        </pic:spPr>
                      </pic:pic>
                    </a:graphicData>
                  </a:graphic>
                </wp:inline>
              </w:drawing>
            </w:r>
            <w:r w:rsidRPr="00517FC6">
              <w:rPr>
                <w:rFonts w:cs="Times New Roman"/>
                <w:sz w:val="24"/>
                <w:szCs w:val="24"/>
              </w:rPr>
              <w:tab/>
              <w:t xml:space="preserve"> </w:t>
            </w:r>
          </w:p>
        </w:tc>
      </w:tr>
      <w:tr w:rsidR="00E25680" w:rsidRPr="00517FC6" w14:paraId="78D1DFB1"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723F9593"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6 </w:t>
            </w:r>
          </w:p>
        </w:tc>
        <w:tc>
          <w:tcPr>
            <w:tcW w:w="8942" w:type="dxa"/>
            <w:tcBorders>
              <w:top w:val="single" w:sz="4" w:space="0" w:color="000000"/>
              <w:left w:val="single" w:sz="4" w:space="0" w:color="000000"/>
              <w:bottom w:val="single" w:sz="4" w:space="0" w:color="000000"/>
              <w:right w:val="single" w:sz="4" w:space="0" w:color="000000"/>
            </w:tcBorders>
          </w:tcPr>
          <w:p w14:paraId="0C5A21DD" w14:textId="77777777" w:rsidR="00E25680" w:rsidRPr="00517FC6" w:rsidRDefault="00E25680" w:rsidP="00A46C5E">
            <w:pPr>
              <w:tabs>
                <w:tab w:val="center" w:pos="3937"/>
              </w:tabs>
              <w:rPr>
                <w:rFonts w:cs="Times New Roman"/>
                <w:sz w:val="24"/>
                <w:szCs w:val="24"/>
              </w:rPr>
            </w:pPr>
            <w:r w:rsidRPr="00517FC6">
              <w:rPr>
                <w:rFonts w:cs="Times New Roman"/>
                <w:sz w:val="24"/>
                <w:szCs w:val="24"/>
              </w:rPr>
              <w:t xml:space="preserve">Tỉ suất tử  = </w:t>
            </w:r>
            <w:r w:rsidRPr="00517FC6">
              <w:rPr>
                <w:rFonts w:cs="Times New Roman"/>
                <w:noProof/>
                <w:sz w:val="24"/>
                <w:szCs w:val="24"/>
              </w:rPr>
              <w:t xml:space="preserve"> Số người chết/ dân số cùng thời điểm x 1000 </w:t>
            </w:r>
            <w:r w:rsidRPr="00517FC6">
              <w:rPr>
                <w:rFonts w:cs="Times New Roman"/>
                <w:sz w:val="24"/>
                <w:szCs w:val="24"/>
              </w:rPr>
              <w:tab/>
              <w:t xml:space="preserve"> </w:t>
            </w:r>
          </w:p>
        </w:tc>
      </w:tr>
      <w:tr w:rsidR="00E25680" w:rsidRPr="00517FC6" w14:paraId="13E66B3D"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267F8349"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7 </w:t>
            </w:r>
          </w:p>
        </w:tc>
        <w:tc>
          <w:tcPr>
            <w:tcW w:w="8942" w:type="dxa"/>
            <w:tcBorders>
              <w:top w:val="single" w:sz="4" w:space="0" w:color="000000"/>
              <w:left w:val="single" w:sz="4" w:space="0" w:color="000000"/>
              <w:bottom w:val="single" w:sz="4" w:space="0" w:color="000000"/>
              <w:right w:val="single" w:sz="4" w:space="0" w:color="000000"/>
            </w:tcBorders>
            <w:vAlign w:val="center"/>
          </w:tcPr>
          <w:p w14:paraId="04DC5646" w14:textId="77777777" w:rsidR="00E25680" w:rsidRPr="00517FC6" w:rsidRDefault="00E25680" w:rsidP="00A46C5E">
            <w:pPr>
              <w:tabs>
                <w:tab w:val="center" w:pos="5790"/>
              </w:tabs>
              <w:rPr>
                <w:rFonts w:cs="Times New Roman"/>
                <w:sz w:val="24"/>
                <w:szCs w:val="24"/>
              </w:rPr>
            </w:pPr>
            <w:r w:rsidRPr="00517FC6">
              <w:rPr>
                <w:rFonts w:cs="Times New Roman"/>
                <w:sz w:val="24"/>
                <w:szCs w:val="24"/>
              </w:rPr>
              <w:t xml:space="preserve">Tỉ suất gia tăng dân số tự nhiên = </w:t>
            </w:r>
            <w:r w:rsidRPr="00517FC6">
              <w:rPr>
                <w:rFonts w:cs="Times New Roman"/>
                <w:noProof/>
                <w:sz w:val="24"/>
                <w:szCs w:val="24"/>
              </w:rPr>
              <w:drawing>
                <wp:inline distT="0" distB="0" distL="0" distR="0" wp14:anchorId="79082E58" wp14:editId="49E6EAF7">
                  <wp:extent cx="1772285" cy="4191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4"/>
                          <a:stretch>
                            <a:fillRect/>
                          </a:stretch>
                        </pic:blipFill>
                        <pic:spPr>
                          <a:xfrm>
                            <a:off x="0" y="0"/>
                            <a:ext cx="1772285" cy="419100"/>
                          </a:xfrm>
                          <a:prstGeom prst="rect">
                            <a:avLst/>
                          </a:prstGeom>
                        </pic:spPr>
                      </pic:pic>
                    </a:graphicData>
                  </a:graphic>
                </wp:inline>
              </w:drawing>
            </w:r>
            <w:r w:rsidRPr="00517FC6">
              <w:rPr>
                <w:rFonts w:cs="Times New Roman"/>
                <w:sz w:val="24"/>
                <w:szCs w:val="24"/>
              </w:rPr>
              <w:tab/>
              <w:t xml:space="preserve"> </w:t>
            </w:r>
          </w:p>
        </w:tc>
      </w:tr>
      <w:tr w:rsidR="00E25680" w:rsidRPr="00517FC6" w14:paraId="67EF4C32"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09ACB24B"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8 </w:t>
            </w:r>
          </w:p>
        </w:tc>
        <w:tc>
          <w:tcPr>
            <w:tcW w:w="8942" w:type="dxa"/>
            <w:tcBorders>
              <w:top w:val="single" w:sz="4" w:space="0" w:color="000000"/>
              <w:left w:val="single" w:sz="4" w:space="0" w:color="000000"/>
              <w:bottom w:val="single" w:sz="4" w:space="0" w:color="000000"/>
              <w:right w:val="single" w:sz="4" w:space="0" w:color="000000"/>
            </w:tcBorders>
            <w:vAlign w:val="center"/>
          </w:tcPr>
          <w:p w14:paraId="4140A463" w14:textId="77777777" w:rsidR="00E25680" w:rsidRPr="00517FC6" w:rsidRDefault="00E25680" w:rsidP="00A46C5E">
            <w:pPr>
              <w:rPr>
                <w:rFonts w:cs="Times New Roman"/>
                <w:sz w:val="24"/>
                <w:szCs w:val="24"/>
              </w:rPr>
            </w:pPr>
            <w:r w:rsidRPr="00517FC6">
              <w:rPr>
                <w:rFonts w:cs="Times New Roman"/>
                <w:sz w:val="24"/>
                <w:szCs w:val="24"/>
              </w:rPr>
              <w:t xml:space="preserve">Tỉ suất gia tăng dân số = Tỉ suất GTDS tự nhiên + tỉ suất GTDS cơ học (%) </w:t>
            </w:r>
          </w:p>
        </w:tc>
      </w:tr>
      <w:tr w:rsidR="00E25680" w:rsidRPr="00517FC6" w14:paraId="46FF9555"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624AF906"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9 </w:t>
            </w:r>
          </w:p>
        </w:tc>
        <w:tc>
          <w:tcPr>
            <w:tcW w:w="8942" w:type="dxa"/>
            <w:tcBorders>
              <w:top w:val="single" w:sz="4" w:space="0" w:color="000000"/>
              <w:left w:val="single" w:sz="4" w:space="0" w:color="000000"/>
              <w:bottom w:val="single" w:sz="4" w:space="0" w:color="000000"/>
              <w:right w:val="single" w:sz="4" w:space="0" w:color="000000"/>
            </w:tcBorders>
          </w:tcPr>
          <w:p w14:paraId="7140335E" w14:textId="77777777" w:rsidR="00E25680" w:rsidRPr="00517FC6" w:rsidRDefault="00E25680" w:rsidP="00A46C5E">
            <w:pPr>
              <w:tabs>
                <w:tab w:val="center" w:pos="5142"/>
              </w:tabs>
              <w:rPr>
                <w:rFonts w:cs="Times New Roman"/>
                <w:sz w:val="24"/>
                <w:szCs w:val="24"/>
              </w:rPr>
            </w:pPr>
            <w:r w:rsidRPr="00517FC6">
              <w:rPr>
                <w:rFonts w:cs="Times New Roman"/>
                <w:sz w:val="24"/>
                <w:szCs w:val="24"/>
              </w:rPr>
              <w:t xml:space="preserve">Tỉ số giới tính = </w:t>
            </w:r>
            <w:r w:rsidRPr="00517FC6">
              <w:rPr>
                <w:rFonts w:cs="Times New Roman"/>
                <w:noProof/>
                <w:sz w:val="24"/>
                <w:szCs w:val="24"/>
              </w:rPr>
              <w:drawing>
                <wp:inline distT="0" distB="0" distL="0" distR="0" wp14:anchorId="3AD0EF74" wp14:editId="7C7F1A4A">
                  <wp:extent cx="2324100" cy="44831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5"/>
                          <a:stretch>
                            <a:fillRect/>
                          </a:stretch>
                        </pic:blipFill>
                        <pic:spPr>
                          <a:xfrm>
                            <a:off x="0" y="0"/>
                            <a:ext cx="2324100" cy="448310"/>
                          </a:xfrm>
                          <a:prstGeom prst="rect">
                            <a:avLst/>
                          </a:prstGeom>
                        </pic:spPr>
                      </pic:pic>
                    </a:graphicData>
                  </a:graphic>
                </wp:inline>
              </w:drawing>
            </w:r>
            <w:r w:rsidRPr="00517FC6">
              <w:rPr>
                <w:rFonts w:cs="Times New Roman"/>
                <w:sz w:val="24"/>
                <w:szCs w:val="24"/>
              </w:rPr>
              <w:tab/>
              <w:t xml:space="preserve"> </w:t>
            </w:r>
          </w:p>
        </w:tc>
      </w:tr>
      <w:tr w:rsidR="00E25680" w:rsidRPr="00517FC6" w14:paraId="746218A9"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5610C534"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10 </w:t>
            </w:r>
          </w:p>
        </w:tc>
        <w:tc>
          <w:tcPr>
            <w:tcW w:w="8942" w:type="dxa"/>
            <w:tcBorders>
              <w:top w:val="single" w:sz="4" w:space="0" w:color="000000"/>
              <w:left w:val="single" w:sz="4" w:space="0" w:color="000000"/>
              <w:bottom w:val="single" w:sz="4" w:space="0" w:color="000000"/>
              <w:right w:val="single" w:sz="4" w:space="0" w:color="000000"/>
            </w:tcBorders>
          </w:tcPr>
          <w:p w14:paraId="5C6A483C" w14:textId="77777777" w:rsidR="00E25680" w:rsidRPr="00517FC6" w:rsidRDefault="00E25680" w:rsidP="00A46C5E">
            <w:pPr>
              <w:tabs>
                <w:tab w:val="center" w:pos="4220"/>
              </w:tabs>
              <w:rPr>
                <w:rFonts w:cs="Times New Roman"/>
                <w:sz w:val="24"/>
                <w:szCs w:val="24"/>
              </w:rPr>
            </w:pPr>
            <w:r w:rsidRPr="00517FC6">
              <w:rPr>
                <w:rFonts w:cs="Times New Roman"/>
                <w:sz w:val="24"/>
                <w:szCs w:val="24"/>
              </w:rPr>
              <w:t xml:space="preserve">Tỉ lệ giới tính = </w:t>
            </w:r>
            <w:r w:rsidRPr="00517FC6">
              <w:rPr>
                <w:rFonts w:cs="Times New Roman"/>
                <w:noProof/>
                <w:sz w:val="24"/>
                <w:szCs w:val="24"/>
              </w:rPr>
              <w:drawing>
                <wp:inline distT="0" distB="0" distL="0" distR="0" wp14:anchorId="33209154" wp14:editId="03741484">
                  <wp:extent cx="1762125" cy="44831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6"/>
                          <a:stretch>
                            <a:fillRect/>
                          </a:stretch>
                        </pic:blipFill>
                        <pic:spPr>
                          <a:xfrm>
                            <a:off x="0" y="0"/>
                            <a:ext cx="1762125" cy="448310"/>
                          </a:xfrm>
                          <a:prstGeom prst="rect">
                            <a:avLst/>
                          </a:prstGeom>
                        </pic:spPr>
                      </pic:pic>
                    </a:graphicData>
                  </a:graphic>
                </wp:inline>
              </w:drawing>
            </w:r>
            <w:r w:rsidRPr="00517FC6">
              <w:rPr>
                <w:rFonts w:cs="Times New Roman"/>
                <w:sz w:val="24"/>
                <w:szCs w:val="24"/>
              </w:rPr>
              <w:tab/>
              <w:t xml:space="preserve"> </w:t>
            </w:r>
          </w:p>
        </w:tc>
      </w:tr>
      <w:tr w:rsidR="00E25680" w:rsidRPr="00517FC6" w14:paraId="50B83595"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7258F6B0"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11 </w:t>
            </w:r>
          </w:p>
        </w:tc>
        <w:tc>
          <w:tcPr>
            <w:tcW w:w="8942" w:type="dxa"/>
            <w:tcBorders>
              <w:top w:val="single" w:sz="4" w:space="0" w:color="000000"/>
              <w:left w:val="single" w:sz="4" w:space="0" w:color="000000"/>
              <w:bottom w:val="single" w:sz="4" w:space="0" w:color="000000"/>
              <w:right w:val="single" w:sz="4" w:space="0" w:color="000000"/>
            </w:tcBorders>
          </w:tcPr>
          <w:p w14:paraId="59FCC256" w14:textId="77777777" w:rsidR="00E25680" w:rsidRPr="00517FC6" w:rsidRDefault="00E25680" w:rsidP="00A46C5E">
            <w:pPr>
              <w:tabs>
                <w:tab w:val="center" w:pos="4347"/>
              </w:tabs>
              <w:rPr>
                <w:rFonts w:cs="Times New Roman"/>
                <w:sz w:val="24"/>
                <w:szCs w:val="24"/>
              </w:rPr>
            </w:pPr>
            <w:r w:rsidRPr="00517FC6">
              <w:rPr>
                <w:rFonts w:cs="Times New Roman"/>
                <w:sz w:val="24"/>
                <w:szCs w:val="24"/>
              </w:rPr>
              <w:t xml:space="preserve">Mật độ dân số = </w:t>
            </w:r>
            <w:r w:rsidRPr="00517FC6">
              <w:rPr>
                <w:rFonts w:eastAsia="Calibri" w:cs="Times New Roman"/>
                <w:noProof/>
                <w:sz w:val="24"/>
                <w:szCs w:val="24"/>
              </w:rPr>
              <mc:AlternateContent>
                <mc:Choice Requires="wpg">
                  <w:drawing>
                    <wp:inline distT="0" distB="0" distL="0" distR="0" wp14:anchorId="1743CCFE" wp14:editId="1F1BF93A">
                      <wp:extent cx="1814830" cy="447675"/>
                      <wp:effectExtent l="0" t="0" r="0" b="0"/>
                      <wp:docPr id="76210" name="Group 76210"/>
                      <wp:cNvGraphicFramePr/>
                      <a:graphic xmlns:a="http://schemas.openxmlformats.org/drawingml/2006/main">
                        <a:graphicData uri="http://schemas.microsoft.com/office/word/2010/wordprocessingGroup">
                          <wpg:wgp>
                            <wpg:cNvGrpSpPr/>
                            <wpg:grpSpPr>
                              <a:xfrm>
                                <a:off x="0" y="0"/>
                                <a:ext cx="1814830" cy="447675"/>
                                <a:chOff x="0" y="0"/>
                                <a:chExt cx="1814830" cy="447675"/>
                              </a:xfrm>
                            </wpg:grpSpPr>
                            <pic:pic xmlns:pic="http://schemas.openxmlformats.org/drawingml/2006/picture">
                              <pic:nvPicPr>
                                <pic:cNvPr id="192" name="Picture 192"/>
                                <pic:cNvPicPr/>
                              </pic:nvPicPr>
                              <pic:blipFill>
                                <a:blip r:embed="rId27"/>
                                <a:stretch>
                                  <a:fillRect/>
                                </a:stretch>
                              </pic:blipFill>
                              <pic:spPr>
                                <a:xfrm>
                                  <a:off x="0" y="0"/>
                                  <a:ext cx="1485900" cy="447675"/>
                                </a:xfrm>
                                <a:prstGeom prst="rect">
                                  <a:avLst/>
                                </a:prstGeom>
                              </pic:spPr>
                            </pic:pic>
                            <wps:wsp>
                              <wps:cNvPr id="193" name="Rectangle 193"/>
                              <wps:cNvSpPr/>
                              <wps:spPr>
                                <a:xfrm>
                                  <a:off x="1486535" y="101389"/>
                                  <a:ext cx="280851" cy="206430"/>
                                </a:xfrm>
                                <a:prstGeom prst="rect">
                                  <a:avLst/>
                                </a:prstGeom>
                                <a:ln>
                                  <a:noFill/>
                                </a:ln>
                              </wps:spPr>
                              <wps:txbx>
                                <w:txbxContent>
                                  <w:p w14:paraId="106B3F46" w14:textId="77777777" w:rsidR="00E25680" w:rsidRDefault="00E25680" w:rsidP="00E25680">
                                    <w:r>
                                      <w:t>Km</w:t>
                                    </w:r>
                                  </w:p>
                                </w:txbxContent>
                              </wps:txbx>
                              <wps:bodyPr horzOverflow="overflow" vert="horz" lIns="0" tIns="0" rIns="0" bIns="0" rtlCol="0">
                                <a:noAutofit/>
                              </wps:bodyPr>
                            </wps:wsp>
                            <wps:wsp>
                              <wps:cNvPr id="194" name="Rectangle 194"/>
                              <wps:cNvSpPr/>
                              <wps:spPr>
                                <a:xfrm>
                                  <a:off x="1695323" y="83549"/>
                                  <a:ext cx="58781" cy="130140"/>
                                </a:xfrm>
                                <a:prstGeom prst="rect">
                                  <a:avLst/>
                                </a:prstGeom>
                                <a:ln>
                                  <a:noFill/>
                                </a:ln>
                              </wps:spPr>
                              <wps:txbx>
                                <w:txbxContent>
                                  <w:p w14:paraId="781A09F0" w14:textId="77777777" w:rsidR="00E25680" w:rsidRDefault="00E25680" w:rsidP="00E25680">
                                    <w:r>
                                      <w:rPr>
                                        <w:sz w:val="14"/>
                                      </w:rPr>
                                      <w:t>2</w:t>
                                    </w:r>
                                  </w:p>
                                </w:txbxContent>
                              </wps:txbx>
                              <wps:bodyPr horzOverflow="overflow" vert="horz" lIns="0" tIns="0" rIns="0" bIns="0" rtlCol="0">
                                <a:noAutofit/>
                              </wps:bodyPr>
                            </wps:wsp>
                            <pic:pic xmlns:pic="http://schemas.openxmlformats.org/drawingml/2006/picture">
                              <pic:nvPicPr>
                                <pic:cNvPr id="196" name="Picture 196"/>
                                <pic:cNvPicPr/>
                              </pic:nvPicPr>
                              <pic:blipFill>
                                <a:blip r:embed="rId28"/>
                                <a:stretch>
                                  <a:fillRect/>
                                </a:stretch>
                              </pic:blipFill>
                              <pic:spPr>
                                <a:xfrm>
                                  <a:off x="1738630" y="64135"/>
                                  <a:ext cx="76200" cy="313690"/>
                                </a:xfrm>
                                <a:prstGeom prst="rect">
                                  <a:avLst/>
                                </a:prstGeom>
                              </pic:spPr>
                            </pic:pic>
                          </wpg:wgp>
                        </a:graphicData>
                      </a:graphic>
                    </wp:inline>
                  </w:drawing>
                </mc:Choice>
                <mc:Fallback>
                  <w:pict>
                    <v:group w14:anchorId="1743CCFE" id="Group 76210" o:spid="_x0000_s1028" style="width:142.9pt;height:35.25pt;mso-position-horizontal-relative:char;mso-position-vertical-relative:line" coordsize="18148,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UfdLQMAAIgKAAAOAAAAZHJzL2Uyb0RvYy54bWzUVmtv0zAU/Y7Ef4j8&#10;fUvSpGkarZ0QYxMSYhWDH+A6TmORxJbtvvj13Os8trUDtoEGfGjqR3x9fM65Nz4739WVt+HaCNnM&#10;SHgaEI83TOaiWc3Il8+XJynxjKVNTivZ8BnZc0PO569fnW1VxkeylFXOtQdBGpNt1YyU1qrM9w0r&#10;eU3NqVS8gclC6ppa6OqVn2u6heh15Y+CIPG3UudKS8aNgdGLdpLMXfyi4MxeF4Xh1qtmBLBZ99Tu&#10;ucSnPz+j2UpTVQrWwaDPQFFT0cCmQ6gLaqm31uIoVC2YlkYW9pTJ2pdFIRh3Z4DThMHBaa60XCt3&#10;llW2XamBJqD2gKdnh2UfN1da3aiFBia2agVcuB6eZVfoGv8BpbdzlO0HyvjOegwGwzSM0wiYZTAX&#10;x5NkMm45ZSUQf7SMle9+vtDvt/XvgVGCZfDrGIDWEQO/dgqssmvNSRekflSMmuqva3UCYilqxVJU&#10;wu6d8UAWBNVsFoItdNsBMhfaEznQMh0Rr6E1OB7mcVsPh4BjXITv4Sro+ti/F2RZCXUpqgqZx3YH&#10;Fzx7oPkDJ279dCHZuuaNbRNE8wqQy8aUQhni6YzXSw4Q9fs8bKUyVnPLStywgI0/QdIgMpoNEw7l&#10;LTDEbMAyjzZJnI6nwZFJBq1pprSxV1zWHjYAG0AAgmlGNx9MB6Z/peOs3d8BAzjoXSggpmcLekd8&#10;PSlHbkqqOEDAsHdljXpZkSXarCoUNkIeuzeHVDI/oggSJhlHY+JBxoRBGKXTVoY+pUZpkI7DNqNG&#10;QRJDdrVy9PnYM/EosmhWNchkI9FUbSAcgfzqEWLL7pY751xnUhxZynwPbi6l/nYNBb6o5HZGZNci&#10;WPNBKJwlXvW+AbqxvPYN3TeWfUPb6q10RbhF82ZtZSGctre7dbBAxxcTNH5I0PhpgibTcTQCZ4Cg&#10;aTSOD/Qcp5O0kzOMgjB+UTkHa/5tObFmwO8/quBJ74zFUMET9AWe5F+p4C5b7xTqP1DBw0mUJvhF&#10;BzcncQiFCs5Ms746TRK4drXFKQqjZPpbbnbl+7CSuy8/XHfcJ6i7muF96m7fFYrbC+T8OwAAAP//&#10;AwBQSwMECgAAAAAAAAAhADB1nU32BgAA9gYAABQAAABkcnMvbWVkaWEvaW1hZ2UxLnBuZ4lQTkcN&#10;ChoKAAAADUlIRFIAAACcAAAALwgGAAAAFuajlgAAAAFzUkdCAK7OHOkAAAAEZ0FNQQAAsY8L/GEF&#10;AAAACXBIWXMAAA7DAAAOwwHHb6hkAAAGi0lEQVR4Xu2bvVbjOhDHx/ssC0XOPoF5ArINFS1dtoTm&#10;dlvS0Zjypts2VZqEZtubJ+BQkLyL74xGHyNFduw4hADzO0cHW5bGkufvkSwRUBSlI+uqrMtqXdtT&#10;5TNCTsY/7+7oul7Wk8lSxfZZqZcTIzT0cb1eLut1Xb+Ls307UPBd27CcgKkjXxLOm6Bs36cfX5Vv&#10;9bqqS3QGHm8nG0GozMX9CNDFMLov4Ob1DM6KoqBrxyRqx+wB1jZ/F5f/rqHCTv44/27OKUrPr2qM&#10;klcwv3hEeyq6o2EihhWWGS7F8WeZH5nhV6PZaYEDZY1RwIuMhEjDpzlOoqDPt3UAyhqrYRVbpqy2&#10;hjt/zSUr7BwsEFHW2mtqRw439Pok2hTZcbZ79EU5AOwEftg2y+Cc70VmHMnRYjmh8uSoEifwmCjT&#10;2ImjiXFe4ti26EnlvfDJnjHc3A46l/C10BcZrY093xay6QTWrS/KgTBOyrzNab50UjiPI2NUPhFy&#10;Wj8HCyYW5a52OJygnTAJErA8d3DZ7n1RhvPN/oWn+ZRm1f0/Bp7mMIUJ/L7lCTnZKa9/ejubxQxW&#10;5TX85Mu2/A+w8/csxXhaoBjgenaGZz0jzGYBs1UJI6qKkIjm03BOuKWdojiDuxXnGXb0RRmOERy9&#10;6a/P6NqrS5MZcXkFk9UdPDzZ80QwG64IY3SKs0Nfg+uq2hIKRbuLMQq7HIHwfwSJgaIRiqG4/W+J&#10;7n+G1w1e2NGOHNSex4uxLbeBalLVf9H+Dfyhy9hesh/o05eupFHz1HCjSducWsIva/sIlULPMppG&#10;hQl93pBvVFImNeTO6TDk8QOnQxqeltTgls6FtsR2iKZ2SGQbuIy7P5fnId5dxw8jcz+Korv70hfu&#10;y+nPAV3E79LPffrEfsv766CYjghxOSfm5lOfDXbix/ngcC/iW/jGiLRjBN2bnLg+mhP25S2d99E4&#10;6rOIh8CPMbwcAvNGN3zdhikDP4t0ypGrQ0TlKKEH6QX2UwDxrJ1zo+mFsW3PsQBdJ7bsyimTEIsb&#10;din1Ec9XCTLvhnegcCohI76f0yzJoVZ4VjA5ZzrHS5ss3HhelLPh25MRXLNd284kOvUVj+vzvnNg&#10;pQPOSW0P2UcjEdG8CIWAiFgw4VrO+XnBWZGZ+mzLtY3FldgQ9zMfeOJ6W+TO0dgnTb1SKzmnp7BY&#10;Ykc0RY8meznntwoOD02ydZqETLgoR8nZ8nYwg867kGsjrcPRoqam7mkQ5LjFbIV6C4vhIW97fdIs&#10;yMME5BIpiYWyey1KlxX9VwzA6q7oVqcECoTTsS1rFtSxJbm12gyujZPft1Eb/U6DcizW8GL0JsWS&#10;y2Mh0uLzlhDNonf4d6ujsH6BFYpQ7ti0sXm8N7s2qT5VcIfmbIRuAXg22yMZcmLpISCKHL9otybn&#10;/F33FhTFuLjCMRVWM1iI4kHkYjsS4UjbvrPj8BHb7trYbIMK7tB8P0e3oB9f8v8earbPspGC88w8&#10;zM6TaHvvnI2ZfzYlRz5ezGGEk6ms8929Zwv/T6VPv25gRgcZLllxcOf3Cyky3Zj95exwbSMtzc3S&#10;OWXE0wPawCH5n27DrzKQtq+57GTfTeApJZPy6Jr90DA2Gibv/PHhypMwxEdDpk1+aUSknJjcBwml&#10;VrEhbf1X3oB0/WofWGjNyySnurbl2jek74PJLQMckj4O9m/qG7+BTcscXWmKEm/9LIcytN+eOLS7&#10;tG3Y3FA8KHIwvY00/6jK4Q0x9lFZ9nSvaELOPEaEMKLZ8+Hn6rqX5XSjW/+1ulZSMQ15oPvgOjTk&#10;gTsbxwr5XXYecnjn4WFIpxvZCH4hDtjGNDLI8To8oPiG8aSUxZmWZeFiahnmchGW2sIhfFtA8X3D&#10;dbZD9w32TjVifGmkuGzWVh47OUS89LobDvf9wUpTGRJs1C7xprG4w0vghiUn/nSIVk6EnLM5L3Gm&#10;cF5wrkg2ijkxuuhiyrZEOKKpjBSci55SgBKOiKEfadRWToR0/kaYoVDkpc5rExGLsZ/jm8pQvhfc&#10;jkgpbYThNV9WOTyddhooatBWhVx9JseNpyVUf3hzlsps/eiEtlrED1+MGKwA+/5gRZYxQmkQMmN/&#10;eIPIIZPq0Q6N30LavGJJ+wObSofVk4GHoWRoFEMn4YYyOtyKcq6OFYkrGyJNvm4KiRz/YAoRLNiP&#10;oyXnJW1Joh+fUzmNcoqi7EvbXE5RFEVRFEVRFEVRFEVRFEVRFEVRFEVRvjYA/wPeUjnZoulpjgAA&#10;AABJRU5ErkJgglBLAwQKAAAAAAAAACEAbT7tI/MAAADzAAAAFAAAAGRycy9tZWRpYS9pbWFnZTIu&#10;cG5niVBORw0KGgoAAAANSUhEUgAAAAgAAAAhCAYAAADkrOp1AAAAAXNSR0IArs4c6QAAAARnQU1B&#10;AACxjwv8YQUAAAAJcEhZcwAADsMAAA7DAcdvqGQAAACISURBVDhP7ZLBCYAwDEU/zqIexAkyUOfp&#10;HN7tCE4gHqy7xGA8qLVVEATBd8lv8xpoKV7AW2LAsGOWGoGlbaSQ9U8lZ6RJLM65dGuKM2CQZRmy&#10;SNmyu6GoCOgatJOuAyEv6zUpgaB0GLymiECoCk2BMI39miIcb7Hj8h2SL5k8nWze+g8/XwCYAUm4&#10;ZmVtjQSCAAAAAElFTkSuQmCCUEsDBBQABgAIAAAAIQBMEK8C3AAAAAQBAAAPAAAAZHJzL2Rvd25y&#10;ZXYueG1sTI9BS8NAEIXvgv9hGcGb3aQSLWk2pRT1VARbQXqbJtMkNDsbstsk/feOXvTyYHjDe9/L&#10;VpNt1UC9bxwbiGcRKOLClQ1XBj73rw8LUD4gl9g6JgNX8rDKb28yTEs38gcNu1ApCWGfooE6hC7V&#10;2hc1WfQz1xGLd3K9xSBnX+myx1HCbavnUfSkLTYsDTV2tKmpOO8u1sDbiOP6MX4ZtufT5nrYJ+9f&#10;25iMub+b1ktQgabw9ww/+IIOuTAd3YVLr1oDMiT8qnjzRSIzjgaeowR0nun/8Pk3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6dR90tAwAAiAoA&#10;AA4AAAAAAAAAAAAAAAAAOgIAAGRycy9lMm9Eb2MueG1sUEsBAi0ACgAAAAAAAAAhADB1nU32BgAA&#10;9gYAABQAAAAAAAAAAAAAAAAAkwUAAGRycy9tZWRpYS9pbWFnZTEucG5nUEsBAi0ACgAAAAAAAAAh&#10;AG0+7SPzAAAA8wAAABQAAAAAAAAAAAAAAAAAuwwAAGRycy9tZWRpYS9pbWFnZTIucG5nUEsBAi0A&#10;FAAGAAgAAAAhAEwQrwLcAAAABAEAAA8AAAAAAAAAAAAAAAAA4A0AAGRycy9kb3ducmV2LnhtbFBL&#10;AQItABQABgAIAAAAIQAubPAAxQAAAKUBAAAZAAAAAAAAAAAAAAAAAOkOAABkcnMvX3JlbHMvZTJv&#10;RG9jLnhtbC5yZWxzUEsFBgAAAAAHAAcAvgEAAO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9" type="#_x0000_t75" style="position:absolute;width:14859;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9hxAAAANwAAAAPAAAAZHJzL2Rvd25yZXYueG1sRE9La8JA&#10;EL4X+h+WEbwU3RihpNFVrCgWKhQfF29DdkyC2dmQXXX9926h0Nt8fM+ZzoNpxI06V1tWMBomIIgL&#10;q2suFRwP60EGwnlkjY1lUvAgB/PZ68sUc23vvKPb3pcihrDLUUHlfZtL6YqKDLqhbYkjd7adQR9h&#10;V0rd4T2Gm0amSfIuDdYcGypsaVlRcdlfjYK31GXj6yYLy9XqFDY/n4vt7rtUqt8LiwkIT8H/i//c&#10;XzrO/0jh95l4gZw9AQAA//8DAFBLAQItABQABgAIAAAAIQDb4fbL7gAAAIUBAAATAAAAAAAAAAAA&#10;AAAAAAAAAABbQ29udGVudF9UeXBlc10ueG1sUEsBAi0AFAAGAAgAAAAhAFr0LFu/AAAAFQEAAAsA&#10;AAAAAAAAAAAAAAAAHwEAAF9yZWxzLy5yZWxzUEsBAi0AFAAGAAgAAAAhAPGDT2HEAAAA3AAAAA8A&#10;AAAAAAAAAAAAAAAABwIAAGRycy9kb3ducmV2LnhtbFBLBQYAAAAAAwADALcAAAD4AgAAAAA=&#10;">
                        <v:imagedata r:id="rId29" o:title=""/>
                      </v:shape>
                      <v:rect id="Rectangle 193" o:spid="_x0000_s1030" style="position:absolute;left:14865;top:1013;width:28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06B3F46" w14:textId="77777777" w:rsidR="00E25680" w:rsidRDefault="00E25680" w:rsidP="00E25680">
                              <w:r>
                                <w:t>Km</w:t>
                              </w:r>
                            </w:p>
                          </w:txbxContent>
                        </v:textbox>
                      </v:rect>
                      <v:rect id="Rectangle 194" o:spid="_x0000_s1031" style="position:absolute;left:16953;top:835;width:5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781A09F0" w14:textId="77777777" w:rsidR="00E25680" w:rsidRDefault="00E25680" w:rsidP="00E25680">
                              <w:r>
                                <w:rPr>
                                  <w:sz w:val="14"/>
                                </w:rPr>
                                <w:t>2</w:t>
                              </w:r>
                            </w:p>
                          </w:txbxContent>
                        </v:textbox>
                      </v:rect>
                      <v:shape id="Picture 196" o:spid="_x0000_s1032" type="#_x0000_t75" style="position:absolute;left:17386;top:641;width:762;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KkwgAAANwAAAAPAAAAZHJzL2Rvd25yZXYueG1sRE9NawIx&#10;EL0L/Q9hhN7crB6kbo0ignRvovWgt2Ez3QQ3k+0mutv++kYQepvH+5zlenCNuFMXrGcF0ywHQVx5&#10;bblWcPrcTd5AhIissfFMCn4owHr1MlpioX3PB7ofYy1SCIcCFZgY20LKUBlyGDLfEifuy3cOY4Jd&#10;LXWHfQp3jZzl+Vw6tJwaDLa0NVRdjzen4Ht/vvzeZp760ur9zhxs81FulXodD5t3EJGG+C9+ukud&#10;5i/m8HgmXSBXfwAAAP//AwBQSwECLQAUAAYACAAAACEA2+H2y+4AAACFAQAAEwAAAAAAAAAAAAAA&#10;AAAAAAAAW0NvbnRlbnRfVHlwZXNdLnhtbFBLAQItABQABgAIAAAAIQBa9CxbvwAAABUBAAALAAAA&#10;AAAAAAAAAAAAAB8BAABfcmVscy8ucmVsc1BLAQItABQABgAIAAAAIQCVBNKkwgAAANwAAAAPAAAA&#10;AAAAAAAAAAAAAAcCAABkcnMvZG93bnJldi54bWxQSwUGAAAAAAMAAwC3AAAA9gIAAAAA&#10;">
                        <v:imagedata r:id="rId30" o:title=""/>
                      </v:shape>
                      <w10:anchorlock/>
                    </v:group>
                  </w:pict>
                </mc:Fallback>
              </mc:AlternateContent>
            </w:r>
            <w:r w:rsidRPr="00517FC6">
              <w:rPr>
                <w:rFonts w:cs="Times New Roman"/>
                <w:sz w:val="24"/>
                <w:szCs w:val="24"/>
              </w:rPr>
              <w:tab/>
              <w:t xml:space="preserve"> </w:t>
            </w:r>
          </w:p>
        </w:tc>
      </w:tr>
      <w:tr w:rsidR="00E25680" w:rsidRPr="00517FC6" w14:paraId="752772F4"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45EC74E3" w14:textId="77777777" w:rsidR="00E25680" w:rsidRPr="00517FC6" w:rsidRDefault="00E25680" w:rsidP="00A46C5E">
            <w:pPr>
              <w:ind w:left="7"/>
              <w:jc w:val="center"/>
              <w:rPr>
                <w:rFonts w:cs="Times New Roman"/>
                <w:sz w:val="24"/>
                <w:szCs w:val="24"/>
              </w:rPr>
            </w:pPr>
            <w:r w:rsidRPr="00517FC6">
              <w:rPr>
                <w:rFonts w:cs="Times New Roman"/>
                <w:sz w:val="24"/>
                <w:szCs w:val="24"/>
              </w:rPr>
              <w:lastRenderedPageBreak/>
              <w:t xml:space="preserve">12 </w:t>
            </w:r>
          </w:p>
        </w:tc>
        <w:tc>
          <w:tcPr>
            <w:tcW w:w="8942" w:type="dxa"/>
            <w:tcBorders>
              <w:top w:val="single" w:sz="4" w:space="0" w:color="000000"/>
              <w:left w:val="single" w:sz="4" w:space="0" w:color="000000"/>
              <w:bottom w:val="single" w:sz="4" w:space="0" w:color="000000"/>
              <w:right w:val="single" w:sz="4" w:space="0" w:color="000000"/>
            </w:tcBorders>
          </w:tcPr>
          <w:p w14:paraId="1B4D078D" w14:textId="77777777" w:rsidR="00E25680" w:rsidRPr="00517FC6" w:rsidRDefault="00E25680" w:rsidP="00A46C5E">
            <w:pPr>
              <w:tabs>
                <w:tab w:val="center" w:pos="6194"/>
              </w:tabs>
              <w:rPr>
                <w:rFonts w:cs="Times New Roman"/>
                <w:sz w:val="24"/>
                <w:szCs w:val="24"/>
              </w:rPr>
            </w:pPr>
            <w:r w:rsidRPr="00517FC6">
              <w:rPr>
                <w:rFonts w:cs="Times New Roman"/>
                <w:sz w:val="24"/>
                <w:szCs w:val="24"/>
              </w:rPr>
              <w:t xml:space="preserve">Tỉ lệ phụ thuộc = </w:t>
            </w:r>
            <w:r w:rsidRPr="00517FC6">
              <w:rPr>
                <w:rFonts w:cs="Times New Roman"/>
                <w:noProof/>
                <w:sz w:val="24"/>
                <w:szCs w:val="24"/>
              </w:rPr>
              <w:drawing>
                <wp:inline distT="0" distB="0" distL="0" distR="0" wp14:anchorId="0F34EE74" wp14:editId="7CAC9D72">
                  <wp:extent cx="2933700" cy="44831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31"/>
                          <a:stretch>
                            <a:fillRect/>
                          </a:stretch>
                        </pic:blipFill>
                        <pic:spPr>
                          <a:xfrm>
                            <a:off x="0" y="0"/>
                            <a:ext cx="2933700" cy="448310"/>
                          </a:xfrm>
                          <a:prstGeom prst="rect">
                            <a:avLst/>
                          </a:prstGeom>
                        </pic:spPr>
                      </pic:pic>
                    </a:graphicData>
                  </a:graphic>
                </wp:inline>
              </w:drawing>
            </w:r>
            <w:r w:rsidRPr="00517FC6">
              <w:rPr>
                <w:rFonts w:cs="Times New Roman"/>
                <w:sz w:val="24"/>
                <w:szCs w:val="24"/>
              </w:rPr>
              <w:tab/>
              <w:t xml:space="preserve"> </w:t>
            </w:r>
          </w:p>
        </w:tc>
      </w:tr>
      <w:tr w:rsidR="00E25680" w:rsidRPr="00517FC6" w14:paraId="4A9914B5"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0571E677"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13 </w:t>
            </w:r>
          </w:p>
        </w:tc>
        <w:tc>
          <w:tcPr>
            <w:tcW w:w="8942" w:type="dxa"/>
            <w:tcBorders>
              <w:top w:val="single" w:sz="4" w:space="0" w:color="000000"/>
              <w:left w:val="single" w:sz="4" w:space="0" w:color="000000"/>
              <w:bottom w:val="single" w:sz="4" w:space="0" w:color="000000"/>
              <w:right w:val="single" w:sz="4" w:space="0" w:color="000000"/>
            </w:tcBorders>
            <w:vAlign w:val="center"/>
          </w:tcPr>
          <w:p w14:paraId="7DA32564" w14:textId="77777777" w:rsidR="00E25680" w:rsidRPr="00517FC6" w:rsidRDefault="00E25680" w:rsidP="00A46C5E">
            <w:pPr>
              <w:spacing w:after="22"/>
              <w:rPr>
                <w:rFonts w:cs="Times New Roman"/>
                <w:sz w:val="24"/>
                <w:szCs w:val="24"/>
              </w:rPr>
            </w:pPr>
            <w:r w:rsidRPr="00517FC6">
              <w:rPr>
                <w:rFonts w:cs="Times New Roman"/>
                <w:sz w:val="24"/>
                <w:szCs w:val="24"/>
              </w:rPr>
              <w:t>Công thức dự đoán dân số: D</w:t>
            </w:r>
            <w:r w:rsidRPr="00517FC6">
              <w:rPr>
                <w:rFonts w:cs="Times New Roman"/>
                <w:sz w:val="24"/>
                <w:szCs w:val="24"/>
                <w:vertAlign w:val="subscript"/>
              </w:rPr>
              <w:t>n</w:t>
            </w:r>
            <w:r w:rsidRPr="00517FC6">
              <w:rPr>
                <w:rFonts w:cs="Times New Roman"/>
                <w:sz w:val="24"/>
                <w:szCs w:val="24"/>
              </w:rPr>
              <w:t xml:space="preserve"> = D</w:t>
            </w:r>
            <w:r w:rsidRPr="00517FC6">
              <w:rPr>
                <w:rFonts w:cs="Times New Roman"/>
                <w:sz w:val="24"/>
                <w:szCs w:val="24"/>
                <w:vertAlign w:val="subscript"/>
              </w:rPr>
              <w:t>0</w:t>
            </w:r>
            <w:r w:rsidRPr="00517FC6">
              <w:rPr>
                <w:rFonts w:cs="Times New Roman"/>
                <w:sz w:val="24"/>
                <w:szCs w:val="24"/>
              </w:rPr>
              <w:t xml:space="preserve"> x (1 + Tg)</w:t>
            </w:r>
            <w:r w:rsidRPr="00517FC6">
              <w:rPr>
                <w:rFonts w:cs="Times New Roman"/>
                <w:sz w:val="24"/>
                <w:szCs w:val="24"/>
                <w:vertAlign w:val="superscript"/>
              </w:rPr>
              <w:t>n</w:t>
            </w:r>
            <w:r w:rsidRPr="00517FC6">
              <w:rPr>
                <w:rFonts w:cs="Times New Roman"/>
                <w:sz w:val="24"/>
                <w:szCs w:val="24"/>
              </w:rPr>
              <w:t xml:space="preserve"> </w:t>
            </w:r>
          </w:p>
          <w:p w14:paraId="76DE5613" w14:textId="77777777" w:rsidR="00E25680" w:rsidRPr="00517FC6" w:rsidRDefault="00E25680" w:rsidP="00A46C5E">
            <w:pPr>
              <w:rPr>
                <w:rFonts w:cs="Times New Roman"/>
                <w:sz w:val="24"/>
                <w:szCs w:val="24"/>
              </w:rPr>
            </w:pPr>
            <w:r w:rsidRPr="00517FC6">
              <w:rPr>
                <w:rFonts w:cs="Times New Roman"/>
                <w:sz w:val="24"/>
                <w:szCs w:val="24"/>
              </w:rPr>
              <w:t>(D</w:t>
            </w:r>
            <w:r w:rsidRPr="00517FC6">
              <w:rPr>
                <w:rFonts w:cs="Times New Roman"/>
                <w:sz w:val="24"/>
                <w:szCs w:val="24"/>
                <w:vertAlign w:val="subscript"/>
              </w:rPr>
              <w:t>n</w:t>
            </w:r>
            <w:r w:rsidRPr="00517FC6">
              <w:rPr>
                <w:rFonts w:cs="Times New Roman"/>
                <w:sz w:val="24"/>
                <w:szCs w:val="24"/>
              </w:rPr>
              <w:t xml:space="preserve"> dân số năm n, D</w:t>
            </w:r>
            <w:r w:rsidRPr="00517FC6">
              <w:rPr>
                <w:rFonts w:cs="Times New Roman"/>
                <w:sz w:val="24"/>
                <w:szCs w:val="24"/>
                <w:vertAlign w:val="subscript"/>
              </w:rPr>
              <w:t>0</w:t>
            </w:r>
            <w:r w:rsidRPr="00517FC6">
              <w:rPr>
                <w:rFonts w:cs="Times New Roman"/>
                <w:sz w:val="24"/>
                <w:szCs w:val="24"/>
              </w:rPr>
              <w:t xml:space="preserve"> dân số năm trước làm gốc, Tg là thời gian TLGTDS, n là khoảng cách các năm) </w:t>
            </w:r>
          </w:p>
        </w:tc>
      </w:tr>
      <w:tr w:rsidR="00E25680" w:rsidRPr="00517FC6" w14:paraId="39352AAE"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6DBC3CB1"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14 </w:t>
            </w:r>
          </w:p>
        </w:tc>
        <w:tc>
          <w:tcPr>
            <w:tcW w:w="8942" w:type="dxa"/>
            <w:tcBorders>
              <w:top w:val="single" w:sz="4" w:space="0" w:color="000000"/>
              <w:left w:val="single" w:sz="4" w:space="0" w:color="000000"/>
              <w:bottom w:val="single" w:sz="4" w:space="0" w:color="000000"/>
              <w:right w:val="single" w:sz="4" w:space="0" w:color="000000"/>
            </w:tcBorders>
          </w:tcPr>
          <w:p w14:paraId="69714371" w14:textId="77777777" w:rsidR="00E25680" w:rsidRPr="00517FC6" w:rsidRDefault="00E25680" w:rsidP="00A46C5E">
            <w:pPr>
              <w:tabs>
                <w:tab w:val="center" w:pos="4300"/>
              </w:tabs>
              <w:rPr>
                <w:rFonts w:cs="Times New Roman"/>
                <w:sz w:val="24"/>
                <w:szCs w:val="24"/>
              </w:rPr>
            </w:pPr>
            <w:r w:rsidRPr="00517FC6">
              <w:rPr>
                <w:rFonts w:cs="Times New Roman"/>
                <w:sz w:val="24"/>
                <w:szCs w:val="24"/>
              </w:rPr>
              <w:t xml:space="preserve">GDP bình quân đầu người = </w:t>
            </w:r>
            <w:r w:rsidRPr="00517FC6">
              <w:rPr>
                <w:rFonts w:cs="Times New Roman"/>
                <w:noProof/>
                <w:sz w:val="24"/>
                <w:szCs w:val="24"/>
              </w:rPr>
              <w:drawing>
                <wp:inline distT="0" distB="0" distL="0" distR="0" wp14:anchorId="05211F4B" wp14:editId="62BA43E8">
                  <wp:extent cx="723900" cy="42799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32"/>
                          <a:stretch>
                            <a:fillRect/>
                          </a:stretch>
                        </pic:blipFill>
                        <pic:spPr>
                          <a:xfrm>
                            <a:off x="0" y="0"/>
                            <a:ext cx="723900" cy="427990"/>
                          </a:xfrm>
                          <a:prstGeom prst="rect">
                            <a:avLst/>
                          </a:prstGeom>
                        </pic:spPr>
                      </pic:pic>
                    </a:graphicData>
                  </a:graphic>
                </wp:inline>
              </w:drawing>
            </w:r>
            <w:r w:rsidRPr="00517FC6">
              <w:rPr>
                <w:rFonts w:cs="Times New Roman"/>
                <w:sz w:val="24"/>
                <w:szCs w:val="24"/>
              </w:rPr>
              <w:tab/>
              <w:t xml:space="preserve"> (USD/người) </w:t>
            </w:r>
          </w:p>
        </w:tc>
      </w:tr>
      <w:tr w:rsidR="00E25680" w:rsidRPr="00517FC6" w14:paraId="48FA1840"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47B32CE0"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15 </w:t>
            </w:r>
          </w:p>
        </w:tc>
        <w:tc>
          <w:tcPr>
            <w:tcW w:w="8942" w:type="dxa"/>
            <w:tcBorders>
              <w:top w:val="single" w:sz="4" w:space="0" w:color="000000"/>
              <w:left w:val="single" w:sz="4" w:space="0" w:color="000000"/>
              <w:bottom w:val="single" w:sz="4" w:space="0" w:color="000000"/>
              <w:right w:val="single" w:sz="4" w:space="0" w:color="000000"/>
            </w:tcBorders>
          </w:tcPr>
          <w:p w14:paraId="3FCD7B25" w14:textId="77777777" w:rsidR="00E25680" w:rsidRPr="00517FC6" w:rsidRDefault="00E25680" w:rsidP="00A46C5E">
            <w:pPr>
              <w:tabs>
                <w:tab w:val="center" w:pos="6623"/>
              </w:tabs>
              <w:rPr>
                <w:rFonts w:cs="Times New Roman"/>
                <w:sz w:val="24"/>
                <w:szCs w:val="24"/>
              </w:rPr>
            </w:pPr>
            <w:r w:rsidRPr="00517FC6">
              <w:rPr>
                <w:rFonts w:cs="Times New Roman"/>
                <w:sz w:val="24"/>
                <w:szCs w:val="24"/>
              </w:rPr>
              <w:t xml:space="preserve">Bình quân đất nông nghiệp đầu người = </w:t>
            </w:r>
            <w:r w:rsidRPr="00517FC6">
              <w:rPr>
                <w:rFonts w:cs="Times New Roman"/>
                <w:noProof/>
                <w:sz w:val="24"/>
                <w:szCs w:val="24"/>
              </w:rPr>
              <w:drawing>
                <wp:inline distT="0" distB="0" distL="0" distR="0" wp14:anchorId="1ECBF5F2" wp14:editId="11A71684">
                  <wp:extent cx="1943100" cy="438785"/>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3"/>
                          <a:stretch>
                            <a:fillRect/>
                          </a:stretch>
                        </pic:blipFill>
                        <pic:spPr>
                          <a:xfrm>
                            <a:off x="0" y="0"/>
                            <a:ext cx="1943100" cy="438785"/>
                          </a:xfrm>
                          <a:prstGeom prst="rect">
                            <a:avLst/>
                          </a:prstGeom>
                        </pic:spPr>
                      </pic:pic>
                    </a:graphicData>
                  </a:graphic>
                </wp:inline>
              </w:drawing>
            </w:r>
            <w:r w:rsidRPr="00517FC6">
              <w:rPr>
                <w:rFonts w:cs="Times New Roman"/>
                <w:sz w:val="24"/>
                <w:szCs w:val="24"/>
              </w:rPr>
              <w:tab/>
              <w:t xml:space="preserve"> </w:t>
            </w:r>
          </w:p>
        </w:tc>
      </w:tr>
      <w:tr w:rsidR="00E25680" w:rsidRPr="00517FC6" w14:paraId="690C7BC0"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3D8138F9"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16 </w:t>
            </w:r>
          </w:p>
        </w:tc>
        <w:tc>
          <w:tcPr>
            <w:tcW w:w="8942" w:type="dxa"/>
            <w:tcBorders>
              <w:top w:val="single" w:sz="4" w:space="0" w:color="000000"/>
              <w:left w:val="single" w:sz="4" w:space="0" w:color="000000"/>
              <w:bottom w:val="single" w:sz="4" w:space="0" w:color="000000"/>
              <w:right w:val="single" w:sz="4" w:space="0" w:color="000000"/>
            </w:tcBorders>
          </w:tcPr>
          <w:p w14:paraId="21738D9D" w14:textId="77777777" w:rsidR="00E25680" w:rsidRPr="00517FC6" w:rsidRDefault="00E25680" w:rsidP="00A46C5E">
            <w:pPr>
              <w:tabs>
                <w:tab w:val="center" w:pos="6755"/>
              </w:tabs>
              <w:rPr>
                <w:rFonts w:cs="Times New Roman"/>
                <w:sz w:val="24"/>
                <w:szCs w:val="24"/>
              </w:rPr>
            </w:pPr>
            <w:r w:rsidRPr="00517FC6">
              <w:rPr>
                <w:rFonts w:cs="Times New Roman"/>
                <w:sz w:val="24"/>
                <w:szCs w:val="24"/>
              </w:rPr>
              <w:t xml:space="preserve">Sản lượng lương thực bình quân đầu người = </w:t>
            </w:r>
            <w:r w:rsidRPr="00517FC6">
              <w:rPr>
                <w:rFonts w:cs="Times New Roman"/>
                <w:noProof/>
                <w:sz w:val="24"/>
                <w:szCs w:val="24"/>
              </w:rPr>
              <w:drawing>
                <wp:inline distT="0" distB="0" distL="0" distR="0" wp14:anchorId="52177203" wp14:editId="687DAF6F">
                  <wp:extent cx="1734185" cy="43942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34"/>
                          <a:stretch>
                            <a:fillRect/>
                          </a:stretch>
                        </pic:blipFill>
                        <pic:spPr>
                          <a:xfrm>
                            <a:off x="0" y="0"/>
                            <a:ext cx="1734185" cy="439420"/>
                          </a:xfrm>
                          <a:prstGeom prst="rect">
                            <a:avLst/>
                          </a:prstGeom>
                        </pic:spPr>
                      </pic:pic>
                    </a:graphicData>
                  </a:graphic>
                </wp:inline>
              </w:drawing>
            </w:r>
            <w:r w:rsidRPr="00517FC6">
              <w:rPr>
                <w:rFonts w:cs="Times New Roman"/>
                <w:sz w:val="24"/>
                <w:szCs w:val="24"/>
              </w:rPr>
              <w:tab/>
              <w:t xml:space="preserve"> </w:t>
            </w:r>
          </w:p>
        </w:tc>
      </w:tr>
      <w:tr w:rsidR="00E25680" w:rsidRPr="00517FC6" w14:paraId="616D4B76"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1EF46C0A"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17 </w:t>
            </w:r>
          </w:p>
        </w:tc>
        <w:tc>
          <w:tcPr>
            <w:tcW w:w="8942" w:type="dxa"/>
            <w:tcBorders>
              <w:top w:val="single" w:sz="4" w:space="0" w:color="000000"/>
              <w:left w:val="single" w:sz="4" w:space="0" w:color="000000"/>
              <w:bottom w:val="single" w:sz="4" w:space="0" w:color="000000"/>
              <w:right w:val="single" w:sz="4" w:space="0" w:color="000000"/>
            </w:tcBorders>
          </w:tcPr>
          <w:p w14:paraId="21E175B4" w14:textId="77777777" w:rsidR="00E25680" w:rsidRPr="00517FC6" w:rsidRDefault="00E25680" w:rsidP="00A46C5E">
            <w:pPr>
              <w:tabs>
                <w:tab w:val="center" w:pos="3133"/>
              </w:tabs>
              <w:rPr>
                <w:rFonts w:cs="Times New Roman"/>
                <w:sz w:val="24"/>
                <w:szCs w:val="24"/>
              </w:rPr>
            </w:pPr>
            <w:r w:rsidRPr="00517FC6">
              <w:rPr>
                <w:rFonts w:cs="Times New Roman"/>
                <w:sz w:val="24"/>
                <w:szCs w:val="24"/>
              </w:rPr>
              <w:t xml:space="preserve">Năng suất = </w:t>
            </w:r>
            <w:r w:rsidRPr="00517FC6">
              <w:rPr>
                <w:rFonts w:cs="Times New Roman"/>
                <w:noProof/>
                <w:sz w:val="24"/>
                <w:szCs w:val="24"/>
              </w:rPr>
              <w:drawing>
                <wp:inline distT="0" distB="0" distL="0" distR="0" wp14:anchorId="38C02711" wp14:editId="3EA786AD">
                  <wp:extent cx="1277620" cy="438785"/>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5"/>
                          <a:stretch>
                            <a:fillRect/>
                          </a:stretch>
                        </pic:blipFill>
                        <pic:spPr>
                          <a:xfrm>
                            <a:off x="0" y="0"/>
                            <a:ext cx="1277620" cy="438785"/>
                          </a:xfrm>
                          <a:prstGeom prst="rect">
                            <a:avLst/>
                          </a:prstGeom>
                        </pic:spPr>
                      </pic:pic>
                    </a:graphicData>
                  </a:graphic>
                </wp:inline>
              </w:drawing>
            </w:r>
            <w:r w:rsidRPr="00517FC6">
              <w:rPr>
                <w:rFonts w:cs="Times New Roman"/>
                <w:sz w:val="24"/>
                <w:szCs w:val="24"/>
              </w:rPr>
              <w:tab/>
              <w:t xml:space="preserve"> </w:t>
            </w:r>
          </w:p>
        </w:tc>
      </w:tr>
      <w:tr w:rsidR="00E25680" w:rsidRPr="00517FC6" w14:paraId="55DE5107"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38F4DC3D" w14:textId="77777777" w:rsidR="00E25680" w:rsidRPr="00517FC6" w:rsidRDefault="00E25680" w:rsidP="00A46C5E">
            <w:pPr>
              <w:ind w:left="7"/>
              <w:jc w:val="center"/>
              <w:rPr>
                <w:rFonts w:cs="Times New Roman"/>
                <w:sz w:val="24"/>
                <w:szCs w:val="24"/>
              </w:rPr>
            </w:pPr>
            <w:r w:rsidRPr="00517FC6">
              <w:rPr>
                <w:rFonts w:cs="Times New Roman"/>
                <w:sz w:val="24"/>
                <w:szCs w:val="24"/>
              </w:rPr>
              <w:t xml:space="preserve">18 </w:t>
            </w:r>
          </w:p>
        </w:tc>
        <w:tc>
          <w:tcPr>
            <w:tcW w:w="8942" w:type="dxa"/>
            <w:tcBorders>
              <w:top w:val="single" w:sz="4" w:space="0" w:color="000000"/>
              <w:left w:val="single" w:sz="4" w:space="0" w:color="000000"/>
              <w:bottom w:val="single" w:sz="4" w:space="0" w:color="000000"/>
              <w:right w:val="single" w:sz="4" w:space="0" w:color="000000"/>
            </w:tcBorders>
          </w:tcPr>
          <w:p w14:paraId="24B1D8FE" w14:textId="77777777" w:rsidR="00E25680" w:rsidRPr="00517FC6" w:rsidRDefault="00E25680" w:rsidP="00A46C5E">
            <w:pPr>
              <w:tabs>
                <w:tab w:val="center" w:pos="4897"/>
              </w:tabs>
              <w:rPr>
                <w:rFonts w:cs="Times New Roman"/>
                <w:sz w:val="24"/>
                <w:szCs w:val="24"/>
              </w:rPr>
            </w:pPr>
            <w:r w:rsidRPr="00517FC6">
              <w:rPr>
                <w:rFonts w:cs="Times New Roman"/>
                <w:sz w:val="24"/>
                <w:szCs w:val="24"/>
              </w:rPr>
              <w:t xml:space="preserve">Độ che phủ rừng = </w:t>
            </w:r>
            <w:r w:rsidRPr="00517FC6">
              <w:rPr>
                <w:rFonts w:cs="Times New Roman"/>
                <w:noProof/>
                <w:sz w:val="24"/>
                <w:szCs w:val="24"/>
              </w:rPr>
              <w:drawing>
                <wp:inline distT="0" distB="0" distL="0" distR="0" wp14:anchorId="3BE669F9" wp14:editId="117C481B">
                  <wp:extent cx="2019300" cy="438785"/>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36"/>
                          <a:stretch>
                            <a:fillRect/>
                          </a:stretch>
                        </pic:blipFill>
                        <pic:spPr>
                          <a:xfrm>
                            <a:off x="0" y="0"/>
                            <a:ext cx="2019300" cy="438785"/>
                          </a:xfrm>
                          <a:prstGeom prst="rect">
                            <a:avLst/>
                          </a:prstGeom>
                        </pic:spPr>
                      </pic:pic>
                    </a:graphicData>
                  </a:graphic>
                </wp:inline>
              </w:drawing>
            </w:r>
            <w:r w:rsidRPr="00517FC6">
              <w:rPr>
                <w:rFonts w:cs="Times New Roman"/>
                <w:sz w:val="24"/>
                <w:szCs w:val="24"/>
              </w:rPr>
              <w:tab/>
              <w:t xml:space="preserve"> </w:t>
            </w:r>
          </w:p>
        </w:tc>
      </w:tr>
    </w:tbl>
    <w:p w14:paraId="4CD761B1" w14:textId="77777777" w:rsidR="00E25680" w:rsidRPr="00517FC6" w:rsidRDefault="00E25680" w:rsidP="00E25680">
      <w:pPr>
        <w:spacing w:after="0"/>
        <w:ind w:left="-850" w:right="3113"/>
        <w:rPr>
          <w:rFonts w:cs="Times New Roman"/>
          <w:sz w:val="24"/>
          <w:szCs w:val="24"/>
        </w:rPr>
      </w:pPr>
    </w:p>
    <w:tbl>
      <w:tblPr>
        <w:tblStyle w:val="TableGrid"/>
        <w:tblW w:w="10075" w:type="dxa"/>
        <w:tblInd w:w="428" w:type="dxa"/>
        <w:tblCellMar>
          <w:top w:w="19" w:type="dxa"/>
          <w:left w:w="108" w:type="dxa"/>
          <w:right w:w="105" w:type="dxa"/>
        </w:tblCellMar>
        <w:tblLook w:val="04A0" w:firstRow="1" w:lastRow="0" w:firstColumn="1" w:lastColumn="0" w:noHBand="0" w:noVBand="1"/>
      </w:tblPr>
      <w:tblGrid>
        <w:gridCol w:w="1133"/>
        <w:gridCol w:w="8942"/>
      </w:tblGrid>
      <w:tr w:rsidR="00E25680" w:rsidRPr="00517FC6" w14:paraId="573C433E"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7DCBAF92"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19 </w:t>
            </w:r>
          </w:p>
        </w:tc>
        <w:tc>
          <w:tcPr>
            <w:tcW w:w="8942" w:type="dxa"/>
            <w:tcBorders>
              <w:top w:val="single" w:sz="4" w:space="0" w:color="000000"/>
              <w:left w:val="single" w:sz="4" w:space="0" w:color="000000"/>
              <w:bottom w:val="single" w:sz="4" w:space="0" w:color="000000"/>
              <w:right w:val="single" w:sz="4" w:space="0" w:color="000000"/>
            </w:tcBorders>
          </w:tcPr>
          <w:p w14:paraId="0A1B5FF0" w14:textId="77777777" w:rsidR="00E25680" w:rsidRPr="00517FC6" w:rsidRDefault="00E25680" w:rsidP="00A46C5E">
            <w:pPr>
              <w:tabs>
                <w:tab w:val="center" w:pos="2938"/>
                <w:tab w:val="center" w:pos="5877"/>
              </w:tabs>
              <w:rPr>
                <w:rFonts w:cs="Times New Roman"/>
                <w:sz w:val="24"/>
                <w:szCs w:val="24"/>
              </w:rPr>
            </w:pPr>
            <w:r w:rsidRPr="00517FC6">
              <w:rPr>
                <w:rFonts w:eastAsia="Calibri" w:cs="Times New Roman"/>
                <w:sz w:val="24"/>
                <w:szCs w:val="24"/>
              </w:rPr>
              <w:tab/>
            </w:r>
            <w:r w:rsidRPr="00517FC6">
              <w:rPr>
                <w:rFonts w:cs="Times New Roman"/>
                <w:sz w:val="24"/>
                <w:szCs w:val="24"/>
              </w:rPr>
              <w:t xml:space="preserve">Cự li vận chuyển trung bình= </w:t>
            </w:r>
            <w:r w:rsidRPr="00517FC6">
              <w:rPr>
                <w:rFonts w:cs="Times New Roman"/>
                <w:noProof/>
                <w:sz w:val="24"/>
                <w:szCs w:val="24"/>
              </w:rPr>
              <w:drawing>
                <wp:inline distT="0" distB="0" distL="0" distR="0" wp14:anchorId="67E6F4B2" wp14:editId="2246360B">
                  <wp:extent cx="2048510" cy="44831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37"/>
                          <a:stretch>
                            <a:fillRect/>
                          </a:stretch>
                        </pic:blipFill>
                        <pic:spPr>
                          <a:xfrm>
                            <a:off x="0" y="0"/>
                            <a:ext cx="2048510" cy="448310"/>
                          </a:xfrm>
                          <a:prstGeom prst="rect">
                            <a:avLst/>
                          </a:prstGeom>
                        </pic:spPr>
                      </pic:pic>
                    </a:graphicData>
                  </a:graphic>
                </wp:inline>
              </w:drawing>
            </w:r>
            <w:r w:rsidRPr="00517FC6">
              <w:rPr>
                <w:rFonts w:cs="Times New Roman"/>
                <w:sz w:val="24"/>
                <w:szCs w:val="24"/>
              </w:rPr>
              <w:tab/>
              <w:t xml:space="preserve"> </w:t>
            </w:r>
          </w:p>
        </w:tc>
      </w:tr>
      <w:tr w:rsidR="00E25680" w:rsidRPr="00517FC6" w14:paraId="5EFF2A51"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3DEC7F2F"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20 </w:t>
            </w:r>
          </w:p>
        </w:tc>
        <w:tc>
          <w:tcPr>
            <w:tcW w:w="8942" w:type="dxa"/>
            <w:tcBorders>
              <w:top w:val="single" w:sz="4" w:space="0" w:color="000000"/>
              <w:left w:val="single" w:sz="4" w:space="0" w:color="000000"/>
              <w:bottom w:val="single" w:sz="4" w:space="0" w:color="000000"/>
              <w:right w:val="single" w:sz="4" w:space="0" w:color="000000"/>
            </w:tcBorders>
            <w:vAlign w:val="center"/>
          </w:tcPr>
          <w:p w14:paraId="34D809DD" w14:textId="77777777" w:rsidR="00E25680" w:rsidRPr="00517FC6" w:rsidRDefault="00E25680" w:rsidP="00A46C5E">
            <w:pPr>
              <w:rPr>
                <w:rFonts w:cs="Times New Roman"/>
                <w:sz w:val="24"/>
                <w:szCs w:val="24"/>
              </w:rPr>
            </w:pPr>
            <w:r w:rsidRPr="00517FC6">
              <w:rPr>
                <w:rFonts w:cs="Times New Roman"/>
                <w:sz w:val="24"/>
                <w:szCs w:val="24"/>
              </w:rPr>
              <w:t xml:space="preserve">Tổng giá trị xuất nhập khẩu = Giá trị xuất khẩu + giá trị nhập khẩu </w:t>
            </w:r>
          </w:p>
        </w:tc>
      </w:tr>
      <w:tr w:rsidR="00E25680" w:rsidRPr="00517FC6" w14:paraId="3E77CA7B"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7E0746C1"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21 </w:t>
            </w:r>
          </w:p>
        </w:tc>
        <w:tc>
          <w:tcPr>
            <w:tcW w:w="8942" w:type="dxa"/>
            <w:tcBorders>
              <w:top w:val="single" w:sz="4" w:space="0" w:color="000000"/>
              <w:left w:val="single" w:sz="4" w:space="0" w:color="000000"/>
              <w:bottom w:val="single" w:sz="4" w:space="0" w:color="000000"/>
              <w:right w:val="single" w:sz="4" w:space="0" w:color="000000"/>
            </w:tcBorders>
            <w:vAlign w:val="center"/>
          </w:tcPr>
          <w:p w14:paraId="78325870" w14:textId="77777777" w:rsidR="00E25680" w:rsidRPr="00517FC6" w:rsidRDefault="00E25680" w:rsidP="00A46C5E">
            <w:pPr>
              <w:rPr>
                <w:rFonts w:cs="Times New Roman"/>
                <w:sz w:val="24"/>
                <w:szCs w:val="24"/>
              </w:rPr>
            </w:pPr>
            <w:r w:rsidRPr="00517FC6">
              <w:rPr>
                <w:rFonts w:cs="Times New Roman"/>
                <w:sz w:val="24"/>
                <w:szCs w:val="24"/>
              </w:rPr>
              <w:t xml:space="preserve">Cán cân xuất nhập khẩu = Giá trị xuất khẩu – Giá trị nhập khẩu </w:t>
            </w:r>
          </w:p>
        </w:tc>
      </w:tr>
      <w:tr w:rsidR="00E25680" w:rsidRPr="00517FC6" w14:paraId="5D90A3E6"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149FAC06"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22 </w:t>
            </w:r>
          </w:p>
        </w:tc>
        <w:tc>
          <w:tcPr>
            <w:tcW w:w="8942" w:type="dxa"/>
            <w:tcBorders>
              <w:top w:val="single" w:sz="4" w:space="0" w:color="000000"/>
              <w:left w:val="single" w:sz="4" w:space="0" w:color="000000"/>
              <w:bottom w:val="single" w:sz="4" w:space="0" w:color="000000"/>
              <w:right w:val="single" w:sz="4" w:space="0" w:color="000000"/>
            </w:tcBorders>
          </w:tcPr>
          <w:p w14:paraId="4C9725C4" w14:textId="77777777" w:rsidR="00E25680" w:rsidRPr="00517FC6" w:rsidRDefault="00E25680" w:rsidP="00A46C5E">
            <w:pPr>
              <w:tabs>
                <w:tab w:val="center" w:pos="1838"/>
                <w:tab w:val="center" w:pos="3870"/>
              </w:tabs>
              <w:rPr>
                <w:rFonts w:cs="Times New Roman"/>
                <w:sz w:val="24"/>
                <w:szCs w:val="24"/>
              </w:rPr>
            </w:pPr>
            <w:r w:rsidRPr="00517FC6">
              <w:rPr>
                <w:rFonts w:eastAsia="Calibri" w:cs="Times New Roman"/>
                <w:sz w:val="24"/>
                <w:szCs w:val="24"/>
              </w:rPr>
              <w:tab/>
            </w:r>
            <w:r w:rsidRPr="00517FC6">
              <w:rPr>
                <w:rFonts w:cs="Times New Roman"/>
                <w:sz w:val="24"/>
                <w:szCs w:val="24"/>
              </w:rPr>
              <w:t xml:space="preserve">Tỉ lệ xuát nhập khẩu = </w:t>
            </w:r>
            <w:r w:rsidRPr="00517FC6">
              <w:rPr>
                <w:rFonts w:cs="Times New Roman"/>
                <w:noProof/>
                <w:sz w:val="24"/>
                <w:szCs w:val="24"/>
              </w:rPr>
              <w:drawing>
                <wp:inline distT="0" distB="0" distL="0" distR="0" wp14:anchorId="7A94149E" wp14:editId="1DE7DC53">
                  <wp:extent cx="1037590" cy="447675"/>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38"/>
                          <a:stretch>
                            <a:fillRect/>
                          </a:stretch>
                        </pic:blipFill>
                        <pic:spPr>
                          <a:xfrm>
                            <a:off x="0" y="0"/>
                            <a:ext cx="1037590" cy="447675"/>
                          </a:xfrm>
                          <a:prstGeom prst="rect">
                            <a:avLst/>
                          </a:prstGeom>
                        </pic:spPr>
                      </pic:pic>
                    </a:graphicData>
                  </a:graphic>
                </wp:inline>
              </w:drawing>
            </w:r>
            <w:r w:rsidRPr="00517FC6">
              <w:rPr>
                <w:rFonts w:cs="Times New Roman"/>
                <w:sz w:val="24"/>
                <w:szCs w:val="24"/>
              </w:rPr>
              <w:tab/>
              <w:t xml:space="preserve"> (%) </w:t>
            </w:r>
          </w:p>
        </w:tc>
      </w:tr>
      <w:tr w:rsidR="00E25680" w:rsidRPr="00517FC6" w14:paraId="66E206DC" w14:textId="77777777" w:rsidTr="00A46C5E">
        <w:trPr>
          <w:trHeight w:val="1342"/>
        </w:trPr>
        <w:tc>
          <w:tcPr>
            <w:tcW w:w="1133" w:type="dxa"/>
            <w:tcBorders>
              <w:top w:val="single" w:sz="4" w:space="0" w:color="000000"/>
              <w:left w:val="single" w:sz="4" w:space="0" w:color="000000"/>
              <w:bottom w:val="single" w:sz="4" w:space="0" w:color="000000"/>
              <w:right w:val="single" w:sz="4" w:space="0" w:color="000000"/>
            </w:tcBorders>
            <w:vAlign w:val="center"/>
          </w:tcPr>
          <w:p w14:paraId="10EC8447"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23 </w:t>
            </w:r>
          </w:p>
        </w:tc>
        <w:tc>
          <w:tcPr>
            <w:tcW w:w="8942" w:type="dxa"/>
            <w:tcBorders>
              <w:top w:val="single" w:sz="4" w:space="0" w:color="000000"/>
              <w:left w:val="single" w:sz="4" w:space="0" w:color="000000"/>
              <w:bottom w:val="single" w:sz="4" w:space="0" w:color="000000"/>
              <w:right w:val="single" w:sz="4" w:space="0" w:color="000000"/>
            </w:tcBorders>
          </w:tcPr>
          <w:p w14:paraId="5C9B437A" w14:textId="77777777" w:rsidR="00E25680" w:rsidRPr="00517FC6" w:rsidRDefault="00E25680" w:rsidP="00A46C5E">
            <w:pPr>
              <w:spacing w:after="21"/>
              <w:ind w:left="46"/>
              <w:rPr>
                <w:rFonts w:cs="Times New Roman"/>
                <w:sz w:val="24"/>
                <w:szCs w:val="24"/>
              </w:rPr>
            </w:pPr>
            <w:r w:rsidRPr="00517FC6">
              <w:rPr>
                <w:rFonts w:cs="Times New Roman"/>
                <w:sz w:val="24"/>
                <w:szCs w:val="24"/>
              </w:rPr>
              <w:t xml:space="preserve">Tìm giá trị xuất khẩu X và giá trị nhập khẩu Y khi biết tổng giá trị xuất nhập khẩu và các cân xuất </w:t>
            </w:r>
          </w:p>
          <w:p w14:paraId="4B787530" w14:textId="77777777" w:rsidR="00E25680" w:rsidRPr="00517FC6" w:rsidRDefault="00E25680" w:rsidP="00A46C5E">
            <w:pPr>
              <w:ind w:right="5"/>
              <w:jc w:val="center"/>
              <w:rPr>
                <w:rFonts w:cs="Times New Roman"/>
                <w:sz w:val="24"/>
                <w:szCs w:val="24"/>
              </w:rPr>
            </w:pPr>
            <w:r w:rsidRPr="00517FC6">
              <w:rPr>
                <w:rFonts w:cs="Times New Roman"/>
                <w:sz w:val="24"/>
                <w:szCs w:val="24"/>
              </w:rPr>
              <w:t xml:space="preserve">nhập khẩu, ta giải hệ phương trình </w:t>
            </w:r>
          </w:p>
          <w:p w14:paraId="6734926B" w14:textId="77777777" w:rsidR="00E25680" w:rsidRPr="00517FC6" w:rsidRDefault="00E25680" w:rsidP="00A46C5E">
            <w:pPr>
              <w:ind w:left="51"/>
              <w:jc w:val="center"/>
              <w:rPr>
                <w:rFonts w:cs="Times New Roman"/>
                <w:sz w:val="24"/>
                <w:szCs w:val="24"/>
              </w:rPr>
            </w:pPr>
            <w:r w:rsidRPr="00517FC6">
              <w:rPr>
                <w:rFonts w:cs="Times New Roman"/>
                <w:noProof/>
                <w:sz w:val="24"/>
                <w:szCs w:val="24"/>
              </w:rPr>
              <w:drawing>
                <wp:inline distT="0" distB="0" distL="0" distR="0" wp14:anchorId="62FC176B" wp14:editId="7C1B57B5">
                  <wp:extent cx="2077085" cy="524510"/>
                  <wp:effectExtent l="0" t="0" r="0" b="0"/>
                  <wp:docPr id="414" name="Picture 414" descr="Ảnh có chứa văn bản, Phông chữ, ảnh chụp màn hình,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414" name="Picture 414" descr="Ảnh có chứa văn bản, Phông chữ, ảnh chụp màn hình, hàng&#10;&#10;Nội dung do AI tạo ra có thể không chính xác."/>
                          <pic:cNvPicPr/>
                        </pic:nvPicPr>
                        <pic:blipFill>
                          <a:blip r:embed="rId39"/>
                          <a:stretch>
                            <a:fillRect/>
                          </a:stretch>
                        </pic:blipFill>
                        <pic:spPr>
                          <a:xfrm>
                            <a:off x="0" y="0"/>
                            <a:ext cx="2077085" cy="524510"/>
                          </a:xfrm>
                          <a:prstGeom prst="rect">
                            <a:avLst/>
                          </a:prstGeom>
                        </pic:spPr>
                      </pic:pic>
                    </a:graphicData>
                  </a:graphic>
                </wp:inline>
              </w:drawing>
            </w:r>
            <w:r w:rsidRPr="00517FC6">
              <w:rPr>
                <w:rFonts w:cs="Times New Roman"/>
                <w:sz w:val="24"/>
                <w:szCs w:val="24"/>
              </w:rPr>
              <w:t xml:space="preserve"> </w:t>
            </w:r>
          </w:p>
        </w:tc>
      </w:tr>
      <w:tr w:rsidR="00E25680" w:rsidRPr="00517FC6" w14:paraId="7A9061EB" w14:textId="77777777" w:rsidTr="00A46C5E">
        <w:trPr>
          <w:trHeight w:val="747"/>
        </w:trPr>
        <w:tc>
          <w:tcPr>
            <w:tcW w:w="1133" w:type="dxa"/>
            <w:tcBorders>
              <w:top w:val="single" w:sz="4" w:space="0" w:color="000000"/>
              <w:left w:val="single" w:sz="4" w:space="0" w:color="000000"/>
              <w:bottom w:val="single" w:sz="4" w:space="0" w:color="000000"/>
              <w:right w:val="single" w:sz="4" w:space="0" w:color="000000"/>
            </w:tcBorders>
            <w:vAlign w:val="center"/>
          </w:tcPr>
          <w:p w14:paraId="082E06A8"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24 </w:t>
            </w:r>
          </w:p>
        </w:tc>
        <w:tc>
          <w:tcPr>
            <w:tcW w:w="8942" w:type="dxa"/>
            <w:tcBorders>
              <w:top w:val="single" w:sz="4" w:space="0" w:color="000000"/>
              <w:left w:val="single" w:sz="4" w:space="0" w:color="000000"/>
              <w:bottom w:val="single" w:sz="4" w:space="0" w:color="000000"/>
              <w:right w:val="single" w:sz="4" w:space="0" w:color="000000"/>
            </w:tcBorders>
          </w:tcPr>
          <w:p w14:paraId="68C2219D" w14:textId="77777777" w:rsidR="00E25680" w:rsidRPr="00517FC6" w:rsidRDefault="00E25680" w:rsidP="00A46C5E">
            <w:pPr>
              <w:tabs>
                <w:tab w:val="center" w:pos="3187"/>
                <w:tab w:val="center" w:pos="6986"/>
              </w:tabs>
              <w:rPr>
                <w:rFonts w:cs="Times New Roman"/>
                <w:sz w:val="24"/>
                <w:szCs w:val="24"/>
              </w:rPr>
            </w:pPr>
            <w:r w:rsidRPr="00517FC6">
              <w:rPr>
                <w:rFonts w:eastAsia="Calibri" w:cs="Times New Roman"/>
                <w:sz w:val="24"/>
                <w:szCs w:val="24"/>
              </w:rPr>
              <w:tab/>
            </w:r>
            <w:r w:rsidRPr="00517FC6">
              <w:rPr>
                <w:rFonts w:cs="Times New Roman"/>
                <w:sz w:val="24"/>
                <w:szCs w:val="24"/>
              </w:rPr>
              <w:t xml:space="preserve">Chi tiêu quân bình mỗi lượt khách du lịch = </w:t>
            </w:r>
            <w:r w:rsidRPr="00517FC6">
              <w:rPr>
                <w:rFonts w:cs="Times New Roman"/>
                <w:noProof/>
                <w:sz w:val="24"/>
                <w:szCs w:val="24"/>
              </w:rPr>
              <w:drawing>
                <wp:inline distT="0" distB="0" distL="0" distR="0" wp14:anchorId="4000B3EA" wp14:editId="7602E6E8">
                  <wp:extent cx="1562100" cy="438785"/>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40"/>
                          <a:stretch>
                            <a:fillRect/>
                          </a:stretch>
                        </pic:blipFill>
                        <pic:spPr>
                          <a:xfrm>
                            <a:off x="0" y="0"/>
                            <a:ext cx="1562100" cy="438785"/>
                          </a:xfrm>
                          <a:prstGeom prst="rect">
                            <a:avLst/>
                          </a:prstGeom>
                        </pic:spPr>
                      </pic:pic>
                    </a:graphicData>
                  </a:graphic>
                </wp:inline>
              </w:drawing>
            </w:r>
            <w:r w:rsidRPr="00517FC6">
              <w:rPr>
                <w:rFonts w:cs="Times New Roman"/>
                <w:sz w:val="24"/>
                <w:szCs w:val="24"/>
              </w:rPr>
              <w:tab/>
              <w:t xml:space="preserve"> (USD/người) </w:t>
            </w:r>
          </w:p>
        </w:tc>
      </w:tr>
      <w:tr w:rsidR="00E25680" w:rsidRPr="00517FC6" w14:paraId="160EFBED"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10096511"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25 </w:t>
            </w:r>
          </w:p>
        </w:tc>
        <w:tc>
          <w:tcPr>
            <w:tcW w:w="8942" w:type="dxa"/>
            <w:tcBorders>
              <w:top w:val="single" w:sz="4" w:space="0" w:color="000000"/>
              <w:left w:val="single" w:sz="4" w:space="0" w:color="000000"/>
              <w:bottom w:val="single" w:sz="4" w:space="0" w:color="000000"/>
              <w:right w:val="single" w:sz="4" w:space="0" w:color="000000"/>
            </w:tcBorders>
            <w:vAlign w:val="center"/>
          </w:tcPr>
          <w:p w14:paraId="5376F7D8" w14:textId="77777777" w:rsidR="00E25680" w:rsidRPr="00517FC6" w:rsidRDefault="00E25680" w:rsidP="00A46C5E">
            <w:pPr>
              <w:rPr>
                <w:rFonts w:cs="Times New Roman"/>
                <w:sz w:val="24"/>
                <w:szCs w:val="24"/>
              </w:rPr>
            </w:pPr>
            <w:r w:rsidRPr="00517FC6">
              <w:rPr>
                <w:rFonts w:cs="Times New Roman"/>
                <w:sz w:val="24"/>
                <w:szCs w:val="24"/>
              </w:rPr>
              <w:t xml:space="preserve">Cân bằng ẩm = Lượng mưa – lượng bốc hơi (mm) </w:t>
            </w:r>
          </w:p>
        </w:tc>
      </w:tr>
      <w:tr w:rsidR="00E25680" w:rsidRPr="00517FC6" w14:paraId="2BF2BB76"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57E3807F"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26 </w:t>
            </w:r>
          </w:p>
        </w:tc>
        <w:tc>
          <w:tcPr>
            <w:tcW w:w="8942" w:type="dxa"/>
            <w:tcBorders>
              <w:top w:val="single" w:sz="4" w:space="0" w:color="000000"/>
              <w:left w:val="single" w:sz="4" w:space="0" w:color="000000"/>
              <w:bottom w:val="single" w:sz="4" w:space="0" w:color="000000"/>
              <w:right w:val="single" w:sz="4" w:space="0" w:color="000000"/>
            </w:tcBorders>
            <w:vAlign w:val="center"/>
          </w:tcPr>
          <w:p w14:paraId="4DC57A54" w14:textId="77777777" w:rsidR="00E25680" w:rsidRPr="00517FC6" w:rsidRDefault="00E25680" w:rsidP="00A46C5E">
            <w:pPr>
              <w:rPr>
                <w:rFonts w:cs="Times New Roman"/>
                <w:sz w:val="24"/>
                <w:szCs w:val="24"/>
              </w:rPr>
            </w:pPr>
            <w:r w:rsidRPr="00517FC6">
              <w:rPr>
                <w:rFonts w:cs="Times New Roman"/>
                <w:sz w:val="24"/>
                <w:szCs w:val="24"/>
              </w:rPr>
              <w:t xml:space="preserve">Nhiệt độ trung bình ngày = </w:t>
            </w:r>
            <w:r w:rsidRPr="00517FC6">
              <w:rPr>
                <w:rFonts w:cs="Times New Roman"/>
                <w:noProof/>
                <w:sz w:val="24"/>
                <w:szCs w:val="24"/>
              </w:rPr>
              <w:drawing>
                <wp:inline distT="0" distB="0" distL="0" distR="0" wp14:anchorId="68613662" wp14:editId="74704137">
                  <wp:extent cx="2353310" cy="4191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41"/>
                          <a:stretch>
                            <a:fillRect/>
                          </a:stretch>
                        </pic:blipFill>
                        <pic:spPr>
                          <a:xfrm>
                            <a:off x="0" y="0"/>
                            <a:ext cx="2353310" cy="419100"/>
                          </a:xfrm>
                          <a:prstGeom prst="rect">
                            <a:avLst/>
                          </a:prstGeom>
                        </pic:spPr>
                      </pic:pic>
                    </a:graphicData>
                  </a:graphic>
                </wp:inline>
              </w:drawing>
            </w:r>
            <w:r w:rsidRPr="00517FC6">
              <w:rPr>
                <w:rFonts w:cs="Times New Roman"/>
                <w:sz w:val="24"/>
                <w:szCs w:val="24"/>
              </w:rPr>
              <w:t xml:space="preserve"> (</w:t>
            </w:r>
            <w:r w:rsidRPr="00517FC6">
              <w:rPr>
                <w:rFonts w:cs="Times New Roman"/>
                <w:sz w:val="24"/>
                <w:szCs w:val="24"/>
                <w:vertAlign w:val="superscript"/>
              </w:rPr>
              <w:t>0</w:t>
            </w:r>
            <w:r w:rsidRPr="00517FC6">
              <w:rPr>
                <w:rFonts w:cs="Times New Roman"/>
                <w:sz w:val="24"/>
                <w:szCs w:val="24"/>
              </w:rPr>
              <w:t xml:space="preserve">C) </w:t>
            </w:r>
          </w:p>
        </w:tc>
      </w:tr>
      <w:tr w:rsidR="00E25680" w:rsidRPr="00517FC6" w14:paraId="1F564CBA"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1A0E7AA2"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27 </w:t>
            </w:r>
          </w:p>
        </w:tc>
        <w:tc>
          <w:tcPr>
            <w:tcW w:w="8942" w:type="dxa"/>
            <w:tcBorders>
              <w:top w:val="single" w:sz="4" w:space="0" w:color="000000"/>
              <w:left w:val="single" w:sz="4" w:space="0" w:color="000000"/>
              <w:bottom w:val="single" w:sz="4" w:space="0" w:color="000000"/>
              <w:right w:val="single" w:sz="4" w:space="0" w:color="000000"/>
            </w:tcBorders>
            <w:vAlign w:val="center"/>
          </w:tcPr>
          <w:p w14:paraId="38834762" w14:textId="77777777" w:rsidR="00E25680" w:rsidRPr="00517FC6" w:rsidRDefault="00E25680" w:rsidP="00A46C5E">
            <w:pPr>
              <w:rPr>
                <w:rFonts w:cs="Times New Roman"/>
                <w:sz w:val="24"/>
                <w:szCs w:val="24"/>
              </w:rPr>
            </w:pPr>
            <w:r w:rsidRPr="00517FC6">
              <w:rPr>
                <w:rFonts w:cs="Times New Roman"/>
                <w:sz w:val="24"/>
                <w:szCs w:val="24"/>
              </w:rPr>
              <w:t xml:space="preserve">Nhiệt độ trung bình tháng = </w:t>
            </w:r>
            <w:r w:rsidRPr="00517FC6">
              <w:rPr>
                <w:rFonts w:cs="Times New Roman"/>
                <w:noProof/>
                <w:sz w:val="24"/>
                <w:szCs w:val="24"/>
              </w:rPr>
              <w:drawing>
                <wp:inline distT="0" distB="0" distL="0" distR="0" wp14:anchorId="1182BF3D" wp14:editId="5FEF3C22">
                  <wp:extent cx="2590800" cy="41910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42"/>
                          <a:stretch>
                            <a:fillRect/>
                          </a:stretch>
                        </pic:blipFill>
                        <pic:spPr>
                          <a:xfrm>
                            <a:off x="0" y="0"/>
                            <a:ext cx="2590800" cy="419100"/>
                          </a:xfrm>
                          <a:prstGeom prst="rect">
                            <a:avLst/>
                          </a:prstGeom>
                        </pic:spPr>
                      </pic:pic>
                    </a:graphicData>
                  </a:graphic>
                </wp:inline>
              </w:drawing>
            </w:r>
            <w:r w:rsidRPr="00517FC6">
              <w:rPr>
                <w:rFonts w:cs="Times New Roman"/>
                <w:sz w:val="24"/>
                <w:szCs w:val="24"/>
              </w:rPr>
              <w:t xml:space="preserve"> (</w:t>
            </w:r>
            <w:r w:rsidRPr="00517FC6">
              <w:rPr>
                <w:rFonts w:cs="Times New Roman"/>
                <w:sz w:val="24"/>
                <w:szCs w:val="24"/>
                <w:vertAlign w:val="superscript"/>
              </w:rPr>
              <w:t>0</w:t>
            </w:r>
            <w:r w:rsidRPr="00517FC6">
              <w:rPr>
                <w:rFonts w:cs="Times New Roman"/>
                <w:sz w:val="24"/>
                <w:szCs w:val="24"/>
              </w:rPr>
              <w:t xml:space="preserve">C) </w:t>
            </w:r>
          </w:p>
        </w:tc>
      </w:tr>
      <w:tr w:rsidR="00E25680" w:rsidRPr="00517FC6" w14:paraId="7643E4EB"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4CCA320B" w14:textId="77777777" w:rsidR="00E25680" w:rsidRPr="00517FC6" w:rsidRDefault="00E25680" w:rsidP="00A46C5E">
            <w:pPr>
              <w:ind w:right="3"/>
              <w:jc w:val="center"/>
              <w:rPr>
                <w:rFonts w:cs="Times New Roman"/>
                <w:sz w:val="24"/>
                <w:szCs w:val="24"/>
              </w:rPr>
            </w:pPr>
            <w:r w:rsidRPr="00517FC6">
              <w:rPr>
                <w:rFonts w:cs="Times New Roman"/>
                <w:sz w:val="24"/>
                <w:szCs w:val="24"/>
              </w:rPr>
              <w:lastRenderedPageBreak/>
              <w:t xml:space="preserve">28 </w:t>
            </w:r>
          </w:p>
        </w:tc>
        <w:tc>
          <w:tcPr>
            <w:tcW w:w="8942" w:type="dxa"/>
            <w:tcBorders>
              <w:top w:val="single" w:sz="4" w:space="0" w:color="000000"/>
              <w:left w:val="single" w:sz="4" w:space="0" w:color="000000"/>
              <w:bottom w:val="single" w:sz="4" w:space="0" w:color="000000"/>
              <w:right w:val="single" w:sz="4" w:space="0" w:color="000000"/>
            </w:tcBorders>
          </w:tcPr>
          <w:p w14:paraId="03EEABDD" w14:textId="77777777" w:rsidR="00E25680" w:rsidRPr="00517FC6" w:rsidRDefault="00E25680" w:rsidP="00A46C5E">
            <w:pPr>
              <w:rPr>
                <w:rFonts w:cs="Times New Roman"/>
                <w:sz w:val="24"/>
                <w:szCs w:val="24"/>
              </w:rPr>
            </w:pPr>
            <w:r w:rsidRPr="00517FC6">
              <w:rPr>
                <w:rFonts w:cs="Times New Roman"/>
                <w:sz w:val="24"/>
                <w:szCs w:val="24"/>
              </w:rPr>
              <w:t xml:space="preserve">Nhiệt độ trung bình năm = </w:t>
            </w:r>
            <w:r w:rsidRPr="00517FC6">
              <w:rPr>
                <w:rFonts w:cs="Times New Roman"/>
                <w:noProof/>
                <w:sz w:val="24"/>
                <w:szCs w:val="24"/>
              </w:rPr>
              <w:drawing>
                <wp:inline distT="0" distB="0" distL="0" distR="0" wp14:anchorId="77E2CE4C" wp14:editId="531133AB">
                  <wp:extent cx="1781810" cy="409575"/>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43"/>
                          <a:stretch>
                            <a:fillRect/>
                          </a:stretch>
                        </pic:blipFill>
                        <pic:spPr>
                          <a:xfrm>
                            <a:off x="0" y="0"/>
                            <a:ext cx="1781810" cy="409575"/>
                          </a:xfrm>
                          <a:prstGeom prst="rect">
                            <a:avLst/>
                          </a:prstGeom>
                        </pic:spPr>
                      </pic:pic>
                    </a:graphicData>
                  </a:graphic>
                </wp:inline>
              </w:drawing>
            </w:r>
            <w:r w:rsidRPr="00517FC6">
              <w:rPr>
                <w:rFonts w:cs="Times New Roman"/>
                <w:sz w:val="24"/>
                <w:szCs w:val="24"/>
              </w:rPr>
              <w:t xml:space="preserve"> (</w:t>
            </w:r>
            <w:r w:rsidRPr="00517FC6">
              <w:rPr>
                <w:rFonts w:cs="Times New Roman"/>
                <w:sz w:val="24"/>
                <w:szCs w:val="24"/>
                <w:vertAlign w:val="superscript"/>
              </w:rPr>
              <w:t>0</w:t>
            </w:r>
            <w:r w:rsidRPr="00517FC6">
              <w:rPr>
                <w:rFonts w:cs="Times New Roman"/>
                <w:sz w:val="24"/>
                <w:szCs w:val="24"/>
              </w:rPr>
              <w:t xml:space="preserve">C) </w:t>
            </w:r>
          </w:p>
        </w:tc>
      </w:tr>
      <w:tr w:rsidR="00E25680" w:rsidRPr="00517FC6" w14:paraId="4538C75F" w14:textId="77777777" w:rsidTr="00A46C5E">
        <w:trPr>
          <w:trHeight w:val="747"/>
        </w:trPr>
        <w:tc>
          <w:tcPr>
            <w:tcW w:w="1133" w:type="dxa"/>
            <w:tcBorders>
              <w:top w:val="single" w:sz="4" w:space="0" w:color="000000"/>
              <w:left w:val="single" w:sz="4" w:space="0" w:color="000000"/>
              <w:bottom w:val="single" w:sz="4" w:space="0" w:color="000000"/>
              <w:right w:val="single" w:sz="4" w:space="0" w:color="000000"/>
            </w:tcBorders>
            <w:vAlign w:val="center"/>
          </w:tcPr>
          <w:p w14:paraId="25B20EF2"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29 </w:t>
            </w:r>
          </w:p>
        </w:tc>
        <w:tc>
          <w:tcPr>
            <w:tcW w:w="8942" w:type="dxa"/>
            <w:tcBorders>
              <w:top w:val="single" w:sz="4" w:space="0" w:color="000000"/>
              <w:left w:val="single" w:sz="4" w:space="0" w:color="000000"/>
              <w:bottom w:val="single" w:sz="4" w:space="0" w:color="000000"/>
              <w:right w:val="single" w:sz="4" w:space="0" w:color="000000"/>
            </w:tcBorders>
            <w:vAlign w:val="center"/>
          </w:tcPr>
          <w:p w14:paraId="3AF43241" w14:textId="77777777" w:rsidR="00E25680" w:rsidRPr="00517FC6" w:rsidRDefault="00E25680" w:rsidP="00A46C5E">
            <w:pPr>
              <w:rPr>
                <w:rFonts w:cs="Times New Roman"/>
                <w:sz w:val="24"/>
                <w:szCs w:val="24"/>
              </w:rPr>
            </w:pPr>
            <w:r w:rsidRPr="00517FC6">
              <w:rPr>
                <w:rFonts w:cs="Times New Roman"/>
                <w:sz w:val="24"/>
                <w:szCs w:val="24"/>
              </w:rPr>
              <w:t>Biên độ nhiệt = Nhiệt độ cao nhất – nhiệt độ thấp nhất (</w:t>
            </w:r>
            <w:r w:rsidRPr="00517FC6">
              <w:rPr>
                <w:rFonts w:cs="Times New Roman"/>
                <w:sz w:val="24"/>
                <w:szCs w:val="24"/>
                <w:vertAlign w:val="superscript"/>
              </w:rPr>
              <w:t>0</w:t>
            </w:r>
            <w:r w:rsidRPr="00517FC6">
              <w:rPr>
                <w:rFonts w:cs="Times New Roman"/>
                <w:sz w:val="24"/>
                <w:szCs w:val="24"/>
              </w:rPr>
              <w:t xml:space="preserve">C) </w:t>
            </w:r>
          </w:p>
        </w:tc>
      </w:tr>
      <w:tr w:rsidR="00E25680" w:rsidRPr="00517FC6" w14:paraId="6E9462E2"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2E456699"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30 </w:t>
            </w:r>
          </w:p>
        </w:tc>
        <w:tc>
          <w:tcPr>
            <w:tcW w:w="8942" w:type="dxa"/>
            <w:tcBorders>
              <w:top w:val="single" w:sz="4" w:space="0" w:color="000000"/>
              <w:left w:val="single" w:sz="4" w:space="0" w:color="000000"/>
              <w:bottom w:val="single" w:sz="4" w:space="0" w:color="000000"/>
              <w:right w:val="single" w:sz="4" w:space="0" w:color="000000"/>
            </w:tcBorders>
            <w:vAlign w:val="center"/>
          </w:tcPr>
          <w:p w14:paraId="377DC251" w14:textId="77777777" w:rsidR="00E25680" w:rsidRPr="00517FC6" w:rsidRDefault="00E25680" w:rsidP="00A46C5E">
            <w:pPr>
              <w:rPr>
                <w:rFonts w:cs="Times New Roman"/>
                <w:sz w:val="24"/>
                <w:szCs w:val="24"/>
              </w:rPr>
            </w:pPr>
            <w:r w:rsidRPr="00517FC6">
              <w:rPr>
                <w:rFonts w:cs="Times New Roman"/>
                <w:sz w:val="24"/>
                <w:szCs w:val="24"/>
              </w:rPr>
              <w:t xml:space="preserve">Tổng lượng mưa 1 tháng = Tổng lượng mưa của số ngày trong tháng (mm) </w:t>
            </w:r>
          </w:p>
        </w:tc>
      </w:tr>
      <w:tr w:rsidR="00E25680" w:rsidRPr="00517FC6" w14:paraId="783D3884"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4DA2608D"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31 </w:t>
            </w:r>
          </w:p>
        </w:tc>
        <w:tc>
          <w:tcPr>
            <w:tcW w:w="8942" w:type="dxa"/>
            <w:tcBorders>
              <w:top w:val="single" w:sz="4" w:space="0" w:color="000000"/>
              <w:left w:val="single" w:sz="4" w:space="0" w:color="000000"/>
              <w:bottom w:val="single" w:sz="4" w:space="0" w:color="000000"/>
              <w:right w:val="single" w:sz="4" w:space="0" w:color="000000"/>
            </w:tcBorders>
            <w:vAlign w:val="center"/>
          </w:tcPr>
          <w:p w14:paraId="695EE327" w14:textId="77777777" w:rsidR="00E25680" w:rsidRPr="00517FC6" w:rsidRDefault="00E25680" w:rsidP="00A46C5E">
            <w:pPr>
              <w:rPr>
                <w:rFonts w:cs="Times New Roman"/>
                <w:sz w:val="24"/>
                <w:szCs w:val="24"/>
              </w:rPr>
            </w:pPr>
            <w:r w:rsidRPr="00517FC6">
              <w:rPr>
                <w:rFonts w:cs="Times New Roman"/>
                <w:sz w:val="24"/>
                <w:szCs w:val="24"/>
              </w:rPr>
              <w:t xml:space="preserve">Tổng lượng mưa 1 năm = tổng lượng mưa 12 tháng trong năm (mm) </w:t>
            </w:r>
          </w:p>
        </w:tc>
      </w:tr>
      <w:tr w:rsidR="00E25680" w:rsidRPr="00517FC6" w14:paraId="06C6527D"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5FAE08A0"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32 </w:t>
            </w:r>
          </w:p>
        </w:tc>
        <w:tc>
          <w:tcPr>
            <w:tcW w:w="8942" w:type="dxa"/>
            <w:tcBorders>
              <w:top w:val="single" w:sz="4" w:space="0" w:color="000000"/>
              <w:left w:val="single" w:sz="4" w:space="0" w:color="000000"/>
              <w:bottom w:val="single" w:sz="4" w:space="0" w:color="000000"/>
              <w:right w:val="single" w:sz="4" w:space="0" w:color="000000"/>
            </w:tcBorders>
            <w:vAlign w:val="center"/>
          </w:tcPr>
          <w:p w14:paraId="328DD8E3" w14:textId="77777777" w:rsidR="00E25680" w:rsidRPr="00517FC6" w:rsidRDefault="00E25680" w:rsidP="00A46C5E">
            <w:pPr>
              <w:tabs>
                <w:tab w:val="center" w:pos="2792"/>
                <w:tab w:val="center" w:pos="5857"/>
              </w:tabs>
              <w:rPr>
                <w:rFonts w:cs="Times New Roman"/>
                <w:sz w:val="24"/>
                <w:szCs w:val="24"/>
              </w:rPr>
            </w:pPr>
            <w:r w:rsidRPr="00517FC6">
              <w:rPr>
                <w:rFonts w:eastAsia="Calibri" w:cs="Times New Roman"/>
                <w:sz w:val="24"/>
                <w:szCs w:val="24"/>
              </w:rPr>
              <w:tab/>
            </w:r>
            <w:r w:rsidRPr="00517FC6">
              <w:rPr>
                <w:rFonts w:cs="Times New Roman"/>
                <w:sz w:val="24"/>
                <w:szCs w:val="24"/>
              </w:rPr>
              <w:t xml:space="preserve">Lượng mưa Tb năm = </w:t>
            </w:r>
            <w:r w:rsidRPr="00517FC6">
              <w:rPr>
                <w:rFonts w:cs="Times New Roman"/>
                <w:noProof/>
                <w:sz w:val="24"/>
                <w:szCs w:val="24"/>
              </w:rPr>
              <w:drawing>
                <wp:inline distT="0" distB="0" distL="0" distR="0" wp14:anchorId="55F7FCEA" wp14:editId="25AE7606">
                  <wp:extent cx="2276475" cy="4191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44"/>
                          <a:stretch>
                            <a:fillRect/>
                          </a:stretch>
                        </pic:blipFill>
                        <pic:spPr>
                          <a:xfrm>
                            <a:off x="0" y="0"/>
                            <a:ext cx="2276475" cy="419100"/>
                          </a:xfrm>
                          <a:prstGeom prst="rect">
                            <a:avLst/>
                          </a:prstGeom>
                        </pic:spPr>
                      </pic:pic>
                    </a:graphicData>
                  </a:graphic>
                </wp:inline>
              </w:drawing>
            </w:r>
            <w:r w:rsidRPr="00517FC6">
              <w:rPr>
                <w:rFonts w:cs="Times New Roman"/>
                <w:sz w:val="24"/>
                <w:szCs w:val="24"/>
              </w:rPr>
              <w:tab/>
              <w:t xml:space="preserve"> (mm) </w:t>
            </w:r>
          </w:p>
        </w:tc>
      </w:tr>
      <w:tr w:rsidR="00E25680" w:rsidRPr="00517FC6" w14:paraId="07FB67CA" w14:textId="77777777" w:rsidTr="00A46C5E">
        <w:trPr>
          <w:trHeight w:val="1683"/>
        </w:trPr>
        <w:tc>
          <w:tcPr>
            <w:tcW w:w="1133" w:type="dxa"/>
            <w:tcBorders>
              <w:top w:val="single" w:sz="4" w:space="0" w:color="000000"/>
              <w:left w:val="single" w:sz="4" w:space="0" w:color="000000"/>
              <w:bottom w:val="single" w:sz="4" w:space="0" w:color="000000"/>
              <w:right w:val="single" w:sz="4" w:space="0" w:color="000000"/>
            </w:tcBorders>
            <w:vAlign w:val="center"/>
          </w:tcPr>
          <w:p w14:paraId="0157269C"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33 </w:t>
            </w:r>
          </w:p>
        </w:tc>
        <w:tc>
          <w:tcPr>
            <w:tcW w:w="8942" w:type="dxa"/>
            <w:tcBorders>
              <w:top w:val="single" w:sz="4" w:space="0" w:color="000000"/>
              <w:left w:val="single" w:sz="4" w:space="0" w:color="000000"/>
              <w:bottom w:val="single" w:sz="4" w:space="0" w:color="000000"/>
              <w:right w:val="single" w:sz="4" w:space="0" w:color="000000"/>
            </w:tcBorders>
          </w:tcPr>
          <w:p w14:paraId="0770CDB2" w14:textId="77777777" w:rsidR="00E25680" w:rsidRPr="00517FC6" w:rsidRDefault="00E25680" w:rsidP="00A46C5E">
            <w:pPr>
              <w:rPr>
                <w:rFonts w:cs="Times New Roman"/>
                <w:sz w:val="24"/>
                <w:szCs w:val="24"/>
              </w:rPr>
            </w:pPr>
            <w:r w:rsidRPr="00517FC6">
              <w:rPr>
                <w:rFonts w:cs="Times New Roman"/>
                <w:sz w:val="24"/>
                <w:szCs w:val="24"/>
              </w:rPr>
              <w:t xml:space="preserve">Để biết được các tháng mưa trong 1 năm ta tính 3 chỉ tiêu sau </w:t>
            </w:r>
          </w:p>
          <w:p w14:paraId="0D8FE0C9" w14:textId="77777777" w:rsidR="00E25680" w:rsidRPr="00517FC6" w:rsidRDefault="00E25680" w:rsidP="00A46C5E">
            <w:pPr>
              <w:tabs>
                <w:tab w:val="center" w:pos="4088"/>
                <w:tab w:val="center" w:pos="5730"/>
              </w:tabs>
              <w:spacing w:after="21"/>
              <w:rPr>
                <w:rFonts w:cs="Times New Roman"/>
                <w:sz w:val="24"/>
                <w:szCs w:val="24"/>
              </w:rPr>
            </w:pPr>
            <w:r w:rsidRPr="00517FC6">
              <w:rPr>
                <w:rFonts w:eastAsia="Calibri" w:cs="Times New Roman"/>
                <w:sz w:val="24"/>
                <w:szCs w:val="24"/>
              </w:rPr>
              <w:tab/>
            </w:r>
            <w:r w:rsidRPr="00517FC6">
              <w:rPr>
                <w:rFonts w:cs="Times New Roman"/>
                <w:sz w:val="24"/>
                <w:szCs w:val="24"/>
              </w:rPr>
              <w:t>P</w:t>
            </w:r>
            <w:r w:rsidRPr="00517FC6">
              <w:rPr>
                <w:rFonts w:cs="Times New Roman"/>
                <w:sz w:val="24"/>
                <w:szCs w:val="24"/>
                <w:vertAlign w:val="superscript"/>
              </w:rPr>
              <w:t>’</w:t>
            </w:r>
            <w:r w:rsidRPr="00517FC6">
              <w:rPr>
                <w:rFonts w:cs="Times New Roman"/>
                <w:sz w:val="24"/>
                <w:szCs w:val="24"/>
              </w:rPr>
              <w:t>=</w:t>
            </w:r>
            <w:r w:rsidRPr="00517FC6">
              <w:rPr>
                <w:rFonts w:cs="Times New Roman"/>
                <w:noProof/>
                <w:sz w:val="24"/>
                <w:szCs w:val="24"/>
              </w:rPr>
              <w:drawing>
                <wp:inline distT="0" distB="0" distL="0" distR="0" wp14:anchorId="30F295ED" wp14:editId="656E8574">
                  <wp:extent cx="1552575" cy="4191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45"/>
                          <a:stretch>
                            <a:fillRect/>
                          </a:stretch>
                        </pic:blipFill>
                        <pic:spPr>
                          <a:xfrm>
                            <a:off x="0" y="0"/>
                            <a:ext cx="1552575" cy="419100"/>
                          </a:xfrm>
                          <a:prstGeom prst="rect">
                            <a:avLst/>
                          </a:prstGeom>
                        </pic:spPr>
                      </pic:pic>
                    </a:graphicData>
                  </a:graphic>
                </wp:inline>
              </w:drawing>
            </w:r>
            <w:r w:rsidRPr="00517FC6">
              <w:rPr>
                <w:rFonts w:cs="Times New Roman"/>
                <w:sz w:val="24"/>
                <w:szCs w:val="24"/>
              </w:rPr>
              <w:tab/>
              <w:t xml:space="preserve"> (mm) </w:t>
            </w:r>
          </w:p>
          <w:p w14:paraId="63AF4A0F" w14:textId="77777777" w:rsidR="00E25680" w:rsidRPr="00517FC6" w:rsidRDefault="00E25680" w:rsidP="00A46C5E">
            <w:pPr>
              <w:numPr>
                <w:ilvl w:val="0"/>
                <w:numId w:val="7"/>
              </w:numPr>
              <w:spacing w:after="17"/>
              <w:ind w:hanging="128"/>
              <w:rPr>
                <w:rFonts w:cs="Times New Roman"/>
                <w:sz w:val="24"/>
                <w:szCs w:val="24"/>
              </w:rPr>
            </w:pPr>
            <w:r w:rsidRPr="00517FC6">
              <w:rPr>
                <w:rFonts w:cs="Times New Roman"/>
                <w:sz w:val="24"/>
                <w:szCs w:val="24"/>
              </w:rPr>
              <w:t>Nếu lượng mưa tháng nào ≥ P</w:t>
            </w:r>
            <w:r w:rsidRPr="00517FC6">
              <w:rPr>
                <w:rFonts w:cs="Times New Roman"/>
                <w:sz w:val="24"/>
                <w:szCs w:val="24"/>
                <w:vertAlign w:val="superscript"/>
              </w:rPr>
              <w:t>’</w:t>
            </w:r>
            <w:r w:rsidRPr="00517FC6">
              <w:rPr>
                <w:rFonts w:cs="Times New Roman"/>
                <w:sz w:val="24"/>
                <w:szCs w:val="24"/>
              </w:rPr>
              <w:t xml:space="preserve"> thì đó là tháng mưa </w:t>
            </w:r>
          </w:p>
          <w:p w14:paraId="56B90B22" w14:textId="77777777" w:rsidR="00E25680" w:rsidRPr="00517FC6" w:rsidRDefault="00E25680" w:rsidP="00A46C5E">
            <w:pPr>
              <w:numPr>
                <w:ilvl w:val="0"/>
                <w:numId w:val="7"/>
              </w:numPr>
              <w:spacing w:after="21"/>
              <w:ind w:hanging="128"/>
              <w:rPr>
                <w:rFonts w:cs="Times New Roman"/>
                <w:sz w:val="24"/>
                <w:szCs w:val="24"/>
              </w:rPr>
            </w:pPr>
            <w:r w:rsidRPr="00517FC6">
              <w:rPr>
                <w:rFonts w:cs="Times New Roman"/>
                <w:sz w:val="24"/>
                <w:szCs w:val="24"/>
              </w:rPr>
              <w:t>Nếu lượng mưa tháng nào ≤ P</w:t>
            </w:r>
            <w:r w:rsidRPr="00517FC6">
              <w:rPr>
                <w:rFonts w:cs="Times New Roman"/>
                <w:sz w:val="24"/>
                <w:szCs w:val="24"/>
                <w:vertAlign w:val="superscript"/>
              </w:rPr>
              <w:t>’</w:t>
            </w:r>
            <w:r w:rsidRPr="00517FC6">
              <w:rPr>
                <w:rFonts w:cs="Times New Roman"/>
                <w:sz w:val="24"/>
                <w:szCs w:val="24"/>
              </w:rPr>
              <w:t xml:space="preserve"> thì đó là tháng khô </w:t>
            </w:r>
          </w:p>
          <w:p w14:paraId="13ED0C3E" w14:textId="77777777" w:rsidR="00E25680" w:rsidRPr="00517FC6" w:rsidRDefault="00E25680" w:rsidP="00A46C5E">
            <w:pPr>
              <w:numPr>
                <w:ilvl w:val="0"/>
                <w:numId w:val="7"/>
              </w:numPr>
              <w:ind w:hanging="128"/>
              <w:rPr>
                <w:rFonts w:cs="Times New Roman"/>
                <w:sz w:val="24"/>
                <w:szCs w:val="24"/>
              </w:rPr>
            </w:pPr>
            <w:r w:rsidRPr="00517FC6">
              <w:rPr>
                <w:rFonts w:cs="Times New Roman"/>
                <w:sz w:val="24"/>
                <w:szCs w:val="24"/>
              </w:rPr>
              <w:t xml:space="preserve">mùa mưa gồm từ 3 tháng mưa liên tiếp trở lên </w:t>
            </w:r>
          </w:p>
        </w:tc>
      </w:tr>
      <w:tr w:rsidR="00E25680" w:rsidRPr="00517FC6" w14:paraId="693FA2E8"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52C96BE0"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34 </w:t>
            </w:r>
          </w:p>
        </w:tc>
        <w:tc>
          <w:tcPr>
            <w:tcW w:w="8942" w:type="dxa"/>
            <w:tcBorders>
              <w:top w:val="single" w:sz="4" w:space="0" w:color="000000"/>
              <w:left w:val="single" w:sz="4" w:space="0" w:color="000000"/>
              <w:bottom w:val="single" w:sz="4" w:space="0" w:color="000000"/>
              <w:right w:val="single" w:sz="4" w:space="0" w:color="000000"/>
            </w:tcBorders>
            <w:vAlign w:val="center"/>
          </w:tcPr>
          <w:p w14:paraId="143C52C2" w14:textId="77777777" w:rsidR="00E25680" w:rsidRPr="00517FC6" w:rsidRDefault="00E25680" w:rsidP="00A46C5E">
            <w:pPr>
              <w:rPr>
                <w:rFonts w:cs="Times New Roman"/>
                <w:sz w:val="24"/>
                <w:szCs w:val="24"/>
              </w:rPr>
            </w:pPr>
            <w:r w:rsidRPr="00517FC6">
              <w:rPr>
                <w:rFonts w:cs="Times New Roman"/>
                <w:sz w:val="24"/>
                <w:szCs w:val="24"/>
              </w:rPr>
              <w:t>Độ ẩm tuyệt đối = Số gam hơi nước cụ thể trong 1 m</w:t>
            </w:r>
            <w:r w:rsidRPr="00517FC6">
              <w:rPr>
                <w:rFonts w:cs="Times New Roman"/>
                <w:sz w:val="24"/>
                <w:szCs w:val="24"/>
                <w:vertAlign w:val="superscript"/>
              </w:rPr>
              <w:t>3</w:t>
            </w:r>
            <w:r w:rsidRPr="00517FC6">
              <w:rPr>
                <w:rFonts w:cs="Times New Roman"/>
                <w:sz w:val="24"/>
                <w:szCs w:val="24"/>
              </w:rPr>
              <w:t xml:space="preserve"> không khí (g/m</w:t>
            </w:r>
            <w:r w:rsidRPr="00517FC6">
              <w:rPr>
                <w:rFonts w:cs="Times New Roman"/>
                <w:sz w:val="24"/>
                <w:szCs w:val="24"/>
                <w:vertAlign w:val="superscript"/>
              </w:rPr>
              <w:t>3</w:t>
            </w:r>
            <w:r w:rsidRPr="00517FC6">
              <w:rPr>
                <w:rFonts w:cs="Times New Roman"/>
                <w:sz w:val="24"/>
                <w:szCs w:val="24"/>
              </w:rPr>
              <w:t xml:space="preserve">) </w:t>
            </w:r>
          </w:p>
        </w:tc>
      </w:tr>
      <w:tr w:rsidR="00E25680" w:rsidRPr="00517FC6" w14:paraId="6568EEAA" w14:textId="77777777" w:rsidTr="00A46C5E">
        <w:trPr>
          <w:trHeight w:val="746"/>
        </w:trPr>
        <w:tc>
          <w:tcPr>
            <w:tcW w:w="1133" w:type="dxa"/>
            <w:tcBorders>
              <w:top w:val="single" w:sz="4" w:space="0" w:color="000000"/>
              <w:left w:val="single" w:sz="4" w:space="0" w:color="000000"/>
              <w:bottom w:val="single" w:sz="4" w:space="0" w:color="000000"/>
              <w:right w:val="single" w:sz="4" w:space="0" w:color="000000"/>
            </w:tcBorders>
            <w:vAlign w:val="center"/>
          </w:tcPr>
          <w:p w14:paraId="49599498"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35 </w:t>
            </w:r>
          </w:p>
        </w:tc>
        <w:tc>
          <w:tcPr>
            <w:tcW w:w="8942" w:type="dxa"/>
            <w:tcBorders>
              <w:top w:val="single" w:sz="4" w:space="0" w:color="000000"/>
              <w:left w:val="single" w:sz="4" w:space="0" w:color="000000"/>
              <w:bottom w:val="single" w:sz="4" w:space="0" w:color="000000"/>
              <w:right w:val="single" w:sz="4" w:space="0" w:color="000000"/>
            </w:tcBorders>
            <w:vAlign w:val="center"/>
          </w:tcPr>
          <w:p w14:paraId="0CA65DCB" w14:textId="77777777" w:rsidR="00E25680" w:rsidRPr="00517FC6" w:rsidRDefault="00E25680" w:rsidP="00A46C5E">
            <w:pPr>
              <w:rPr>
                <w:rFonts w:cs="Times New Roman"/>
                <w:sz w:val="24"/>
                <w:szCs w:val="24"/>
              </w:rPr>
            </w:pPr>
            <w:r w:rsidRPr="00517FC6">
              <w:rPr>
                <w:rFonts w:cs="Times New Roman"/>
                <w:sz w:val="24"/>
                <w:szCs w:val="24"/>
              </w:rPr>
              <w:t>Độ ẩm bão hòa = Số gam hơi nước tối đa trong 1 m</w:t>
            </w:r>
            <w:r w:rsidRPr="00517FC6">
              <w:rPr>
                <w:rFonts w:cs="Times New Roman"/>
                <w:sz w:val="24"/>
                <w:szCs w:val="24"/>
                <w:vertAlign w:val="superscript"/>
              </w:rPr>
              <w:t>3</w:t>
            </w:r>
            <w:r w:rsidRPr="00517FC6">
              <w:rPr>
                <w:rFonts w:cs="Times New Roman"/>
                <w:sz w:val="24"/>
                <w:szCs w:val="24"/>
              </w:rPr>
              <w:t xml:space="preserve">  không khí (g/m</w:t>
            </w:r>
            <w:r w:rsidRPr="00517FC6">
              <w:rPr>
                <w:rFonts w:cs="Times New Roman"/>
                <w:sz w:val="24"/>
                <w:szCs w:val="24"/>
                <w:vertAlign w:val="superscript"/>
              </w:rPr>
              <w:t>3</w:t>
            </w:r>
            <w:r w:rsidRPr="00517FC6">
              <w:rPr>
                <w:rFonts w:cs="Times New Roman"/>
                <w:sz w:val="24"/>
                <w:szCs w:val="24"/>
              </w:rPr>
              <w:t xml:space="preserve">) </w:t>
            </w:r>
          </w:p>
        </w:tc>
      </w:tr>
      <w:tr w:rsidR="00E25680" w:rsidRPr="00517FC6" w14:paraId="75443E26" w14:textId="77777777" w:rsidTr="00A46C5E">
        <w:trPr>
          <w:trHeight w:val="749"/>
        </w:trPr>
        <w:tc>
          <w:tcPr>
            <w:tcW w:w="1133" w:type="dxa"/>
            <w:tcBorders>
              <w:top w:val="single" w:sz="4" w:space="0" w:color="000000"/>
              <w:left w:val="single" w:sz="4" w:space="0" w:color="000000"/>
              <w:bottom w:val="single" w:sz="4" w:space="0" w:color="000000"/>
              <w:right w:val="single" w:sz="4" w:space="0" w:color="000000"/>
            </w:tcBorders>
            <w:vAlign w:val="center"/>
          </w:tcPr>
          <w:p w14:paraId="0598D943" w14:textId="77777777" w:rsidR="00E25680" w:rsidRPr="00517FC6" w:rsidRDefault="00E25680" w:rsidP="00A46C5E">
            <w:pPr>
              <w:ind w:right="3"/>
              <w:jc w:val="center"/>
              <w:rPr>
                <w:rFonts w:cs="Times New Roman"/>
                <w:sz w:val="24"/>
                <w:szCs w:val="24"/>
              </w:rPr>
            </w:pPr>
            <w:r w:rsidRPr="00517FC6">
              <w:rPr>
                <w:rFonts w:cs="Times New Roman"/>
                <w:sz w:val="24"/>
                <w:szCs w:val="24"/>
              </w:rPr>
              <w:t xml:space="preserve">36 </w:t>
            </w:r>
          </w:p>
        </w:tc>
        <w:tc>
          <w:tcPr>
            <w:tcW w:w="8942" w:type="dxa"/>
            <w:tcBorders>
              <w:top w:val="single" w:sz="4" w:space="0" w:color="000000"/>
              <w:left w:val="single" w:sz="4" w:space="0" w:color="000000"/>
              <w:bottom w:val="single" w:sz="4" w:space="0" w:color="000000"/>
              <w:right w:val="single" w:sz="4" w:space="0" w:color="000000"/>
            </w:tcBorders>
          </w:tcPr>
          <w:p w14:paraId="53D38939" w14:textId="77777777" w:rsidR="00E25680" w:rsidRPr="00517FC6" w:rsidRDefault="00E25680" w:rsidP="00A46C5E">
            <w:pPr>
              <w:tabs>
                <w:tab w:val="center" w:pos="1857"/>
                <w:tab w:val="center" w:pos="3909"/>
              </w:tabs>
              <w:rPr>
                <w:rFonts w:cs="Times New Roman"/>
                <w:sz w:val="24"/>
                <w:szCs w:val="24"/>
              </w:rPr>
            </w:pPr>
            <w:r w:rsidRPr="00517FC6">
              <w:rPr>
                <w:rFonts w:eastAsia="Calibri" w:cs="Times New Roman"/>
                <w:sz w:val="24"/>
                <w:szCs w:val="24"/>
              </w:rPr>
              <w:tab/>
            </w:r>
            <w:r w:rsidRPr="00517FC6">
              <w:rPr>
                <w:rFonts w:cs="Times New Roman"/>
                <w:sz w:val="24"/>
                <w:szCs w:val="24"/>
              </w:rPr>
              <w:t xml:space="preserve">Độ ẩm tương đối = </w:t>
            </w:r>
            <w:r w:rsidRPr="00517FC6">
              <w:rPr>
                <w:rFonts w:cs="Times New Roman"/>
                <w:noProof/>
                <w:sz w:val="24"/>
                <w:szCs w:val="24"/>
              </w:rPr>
              <w:drawing>
                <wp:inline distT="0" distB="0" distL="0" distR="0" wp14:anchorId="5C02A39B" wp14:editId="6C4B63CC">
                  <wp:extent cx="1257300" cy="447675"/>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46"/>
                          <a:stretch>
                            <a:fillRect/>
                          </a:stretch>
                        </pic:blipFill>
                        <pic:spPr>
                          <a:xfrm>
                            <a:off x="0" y="0"/>
                            <a:ext cx="1257300" cy="447675"/>
                          </a:xfrm>
                          <a:prstGeom prst="rect">
                            <a:avLst/>
                          </a:prstGeom>
                        </pic:spPr>
                      </pic:pic>
                    </a:graphicData>
                  </a:graphic>
                </wp:inline>
              </w:drawing>
            </w:r>
            <w:r w:rsidRPr="00517FC6">
              <w:rPr>
                <w:rFonts w:cs="Times New Roman"/>
                <w:sz w:val="24"/>
                <w:szCs w:val="24"/>
              </w:rPr>
              <w:tab/>
              <w:t xml:space="preserve"> (%) </w:t>
            </w:r>
          </w:p>
        </w:tc>
      </w:tr>
    </w:tbl>
    <w:p w14:paraId="56112DF7" w14:textId="77777777" w:rsidR="00E25680" w:rsidRPr="00517FC6" w:rsidRDefault="00E25680" w:rsidP="00E25680">
      <w:pPr>
        <w:spacing w:after="0"/>
        <w:ind w:left="-850" w:right="154"/>
        <w:rPr>
          <w:rFonts w:cs="Times New Roman"/>
          <w:sz w:val="24"/>
          <w:szCs w:val="24"/>
        </w:rPr>
      </w:pPr>
    </w:p>
    <w:tbl>
      <w:tblPr>
        <w:tblStyle w:val="TableGrid"/>
        <w:tblW w:w="10075" w:type="dxa"/>
        <w:tblInd w:w="428" w:type="dxa"/>
        <w:tblCellMar>
          <w:top w:w="13" w:type="dxa"/>
          <w:left w:w="108" w:type="dxa"/>
          <w:right w:w="70" w:type="dxa"/>
        </w:tblCellMar>
        <w:tblLook w:val="04A0" w:firstRow="1" w:lastRow="0" w:firstColumn="1" w:lastColumn="0" w:noHBand="0" w:noVBand="1"/>
      </w:tblPr>
      <w:tblGrid>
        <w:gridCol w:w="1133"/>
        <w:gridCol w:w="8942"/>
      </w:tblGrid>
      <w:tr w:rsidR="00E25680" w:rsidRPr="00517FC6" w14:paraId="0E476B17" w14:textId="77777777" w:rsidTr="00A46C5E">
        <w:trPr>
          <w:trHeight w:val="768"/>
        </w:trPr>
        <w:tc>
          <w:tcPr>
            <w:tcW w:w="1133" w:type="dxa"/>
            <w:tcBorders>
              <w:top w:val="single" w:sz="4" w:space="0" w:color="000000"/>
              <w:left w:val="single" w:sz="4" w:space="0" w:color="000000"/>
              <w:bottom w:val="single" w:sz="4" w:space="0" w:color="000000"/>
              <w:right w:val="single" w:sz="4" w:space="0" w:color="000000"/>
            </w:tcBorders>
            <w:vAlign w:val="center"/>
          </w:tcPr>
          <w:p w14:paraId="6C1D47CD" w14:textId="77777777" w:rsidR="00E25680" w:rsidRPr="00517FC6" w:rsidRDefault="00E25680" w:rsidP="00A46C5E">
            <w:pPr>
              <w:ind w:right="38"/>
              <w:jc w:val="center"/>
              <w:rPr>
                <w:rFonts w:cs="Times New Roman"/>
                <w:sz w:val="24"/>
                <w:szCs w:val="24"/>
              </w:rPr>
            </w:pPr>
            <w:r w:rsidRPr="00517FC6">
              <w:rPr>
                <w:rFonts w:cs="Times New Roman"/>
                <w:sz w:val="24"/>
                <w:szCs w:val="24"/>
              </w:rPr>
              <w:t xml:space="preserve">37 </w:t>
            </w:r>
          </w:p>
        </w:tc>
        <w:tc>
          <w:tcPr>
            <w:tcW w:w="8942" w:type="dxa"/>
            <w:tcBorders>
              <w:top w:val="single" w:sz="4" w:space="0" w:color="000000"/>
              <w:left w:val="single" w:sz="4" w:space="0" w:color="000000"/>
              <w:bottom w:val="single" w:sz="4" w:space="0" w:color="000000"/>
              <w:right w:val="single" w:sz="4" w:space="0" w:color="000000"/>
            </w:tcBorders>
          </w:tcPr>
          <w:p w14:paraId="3A5872F7" w14:textId="77777777" w:rsidR="00E25680" w:rsidRPr="00517FC6" w:rsidRDefault="00E25680" w:rsidP="00A46C5E">
            <w:pPr>
              <w:spacing w:after="59"/>
              <w:rPr>
                <w:rFonts w:cs="Times New Roman"/>
                <w:sz w:val="24"/>
                <w:szCs w:val="24"/>
              </w:rPr>
            </w:pPr>
            <w:r w:rsidRPr="00517FC6">
              <w:rPr>
                <w:rFonts w:cs="Times New Roman"/>
                <w:sz w:val="24"/>
                <w:szCs w:val="24"/>
              </w:rPr>
              <w:t>Lưu lượng dòng chảy: Q = S x V (m</w:t>
            </w:r>
            <w:r w:rsidRPr="00517FC6">
              <w:rPr>
                <w:rFonts w:cs="Times New Roman"/>
                <w:sz w:val="24"/>
                <w:szCs w:val="24"/>
                <w:vertAlign w:val="superscript"/>
              </w:rPr>
              <w:t>3</w:t>
            </w:r>
            <w:r w:rsidRPr="00517FC6">
              <w:rPr>
                <w:rFonts w:cs="Times New Roman"/>
                <w:sz w:val="24"/>
                <w:szCs w:val="24"/>
              </w:rPr>
              <w:t xml:space="preserve">/s) </w:t>
            </w:r>
          </w:p>
          <w:p w14:paraId="6E3F525B" w14:textId="77777777" w:rsidR="00E25680" w:rsidRPr="00517FC6" w:rsidRDefault="00E25680" w:rsidP="00A46C5E">
            <w:pPr>
              <w:ind w:right="5477"/>
              <w:rPr>
                <w:rFonts w:cs="Times New Roman"/>
                <w:sz w:val="24"/>
                <w:szCs w:val="24"/>
              </w:rPr>
            </w:pPr>
            <w:r w:rsidRPr="00517FC6">
              <w:rPr>
                <w:rFonts w:cs="Times New Roman"/>
                <w:sz w:val="24"/>
                <w:szCs w:val="24"/>
              </w:rPr>
              <w:t>Trong đó: S diện tích mặt cắt (m</w:t>
            </w:r>
            <w:r w:rsidRPr="00517FC6">
              <w:rPr>
                <w:rFonts w:cs="Times New Roman"/>
                <w:sz w:val="24"/>
                <w:szCs w:val="24"/>
                <w:vertAlign w:val="superscript"/>
              </w:rPr>
              <w:t>2</w:t>
            </w:r>
            <w:r w:rsidRPr="00517FC6">
              <w:rPr>
                <w:rFonts w:cs="Times New Roman"/>
                <w:sz w:val="24"/>
                <w:szCs w:val="24"/>
              </w:rPr>
              <w:t xml:space="preserve">) V: tốc độ dòng chảy (m/s) </w:t>
            </w:r>
          </w:p>
        </w:tc>
      </w:tr>
      <w:tr w:rsidR="00E25680" w:rsidRPr="00517FC6" w14:paraId="60D4E51F" w14:textId="77777777" w:rsidTr="00A46C5E">
        <w:trPr>
          <w:trHeight w:val="1683"/>
        </w:trPr>
        <w:tc>
          <w:tcPr>
            <w:tcW w:w="1133" w:type="dxa"/>
            <w:tcBorders>
              <w:top w:val="single" w:sz="4" w:space="0" w:color="000000"/>
              <w:left w:val="single" w:sz="4" w:space="0" w:color="000000"/>
              <w:bottom w:val="single" w:sz="4" w:space="0" w:color="000000"/>
              <w:right w:val="single" w:sz="4" w:space="0" w:color="000000"/>
            </w:tcBorders>
            <w:vAlign w:val="center"/>
          </w:tcPr>
          <w:p w14:paraId="64E418E9" w14:textId="77777777" w:rsidR="00E25680" w:rsidRPr="00517FC6" w:rsidRDefault="00E25680" w:rsidP="00A46C5E">
            <w:pPr>
              <w:ind w:right="38"/>
              <w:jc w:val="center"/>
              <w:rPr>
                <w:rFonts w:cs="Times New Roman"/>
                <w:sz w:val="24"/>
                <w:szCs w:val="24"/>
              </w:rPr>
            </w:pPr>
            <w:r w:rsidRPr="00517FC6">
              <w:rPr>
                <w:rFonts w:cs="Times New Roman"/>
                <w:sz w:val="24"/>
                <w:szCs w:val="24"/>
              </w:rPr>
              <w:t xml:space="preserve">38 </w:t>
            </w:r>
          </w:p>
        </w:tc>
        <w:tc>
          <w:tcPr>
            <w:tcW w:w="8942" w:type="dxa"/>
            <w:tcBorders>
              <w:top w:val="single" w:sz="4" w:space="0" w:color="000000"/>
              <w:left w:val="single" w:sz="4" w:space="0" w:color="000000"/>
              <w:bottom w:val="single" w:sz="4" w:space="0" w:color="000000"/>
              <w:right w:val="single" w:sz="4" w:space="0" w:color="000000"/>
            </w:tcBorders>
          </w:tcPr>
          <w:p w14:paraId="1D9C8E65" w14:textId="77777777" w:rsidR="00E25680" w:rsidRPr="00517FC6" w:rsidRDefault="00E25680" w:rsidP="00A46C5E">
            <w:pPr>
              <w:spacing w:after="26"/>
              <w:rPr>
                <w:rFonts w:cs="Times New Roman"/>
                <w:sz w:val="24"/>
                <w:szCs w:val="24"/>
              </w:rPr>
            </w:pPr>
            <w:r w:rsidRPr="00517FC6">
              <w:rPr>
                <w:rFonts w:cs="Times New Roman"/>
                <w:sz w:val="24"/>
                <w:szCs w:val="24"/>
              </w:rPr>
              <w:t xml:space="preserve">Xác định mùa lũ và mùa cạn của sông </w:t>
            </w:r>
          </w:p>
          <w:p w14:paraId="1A0F73D0" w14:textId="77777777" w:rsidR="00E25680" w:rsidRPr="00517FC6" w:rsidRDefault="00E25680" w:rsidP="00A46C5E">
            <w:pPr>
              <w:rPr>
                <w:rFonts w:cs="Times New Roman"/>
                <w:sz w:val="24"/>
                <w:szCs w:val="24"/>
              </w:rPr>
            </w:pPr>
            <w:r w:rsidRPr="00517FC6">
              <w:rPr>
                <w:rFonts w:cs="Times New Roman"/>
                <w:sz w:val="24"/>
                <w:szCs w:val="24"/>
              </w:rPr>
              <w:t>B1 tính lưu lượng dòng chảy tb cả năm (Q</w:t>
            </w:r>
            <w:r w:rsidRPr="00517FC6">
              <w:rPr>
                <w:rFonts w:cs="Times New Roman"/>
                <w:sz w:val="24"/>
                <w:szCs w:val="24"/>
                <w:vertAlign w:val="subscript"/>
              </w:rPr>
              <w:t>tb</w:t>
            </w:r>
            <w:r w:rsidRPr="00517FC6">
              <w:rPr>
                <w:rFonts w:cs="Times New Roman"/>
                <w:sz w:val="24"/>
                <w:szCs w:val="24"/>
              </w:rPr>
              <w:t xml:space="preserve">) </w:t>
            </w:r>
          </w:p>
          <w:p w14:paraId="5DDAB21A" w14:textId="77777777" w:rsidR="00E25680" w:rsidRPr="00517FC6" w:rsidRDefault="00E25680" w:rsidP="00A46C5E">
            <w:pPr>
              <w:tabs>
                <w:tab w:val="center" w:pos="4067"/>
                <w:tab w:val="center" w:pos="6802"/>
              </w:tabs>
              <w:rPr>
                <w:rFonts w:cs="Times New Roman"/>
                <w:sz w:val="24"/>
                <w:szCs w:val="24"/>
              </w:rPr>
            </w:pPr>
            <w:r w:rsidRPr="00517FC6">
              <w:rPr>
                <w:rFonts w:eastAsia="Calibri" w:cs="Times New Roman"/>
                <w:sz w:val="24"/>
                <w:szCs w:val="24"/>
              </w:rPr>
              <w:tab/>
            </w:r>
            <w:r w:rsidRPr="00517FC6">
              <w:rPr>
                <w:rFonts w:cs="Times New Roman"/>
                <w:sz w:val="24"/>
                <w:szCs w:val="24"/>
              </w:rPr>
              <w:t xml:space="preserve">Lưu lượng nước Tb = </w:t>
            </w:r>
            <w:r w:rsidRPr="00517FC6">
              <w:rPr>
                <w:rFonts w:cs="Times New Roman"/>
                <w:noProof/>
                <w:sz w:val="24"/>
                <w:szCs w:val="24"/>
              </w:rPr>
              <w:drawing>
                <wp:inline distT="0" distB="0" distL="0" distR="0" wp14:anchorId="234077EE" wp14:editId="7B45B1CF">
                  <wp:extent cx="1848485" cy="4191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47"/>
                          <a:stretch>
                            <a:fillRect/>
                          </a:stretch>
                        </pic:blipFill>
                        <pic:spPr>
                          <a:xfrm>
                            <a:off x="0" y="0"/>
                            <a:ext cx="1848485" cy="419100"/>
                          </a:xfrm>
                          <a:prstGeom prst="rect">
                            <a:avLst/>
                          </a:prstGeom>
                        </pic:spPr>
                      </pic:pic>
                    </a:graphicData>
                  </a:graphic>
                </wp:inline>
              </w:drawing>
            </w:r>
            <w:r w:rsidRPr="00517FC6">
              <w:rPr>
                <w:rFonts w:cs="Times New Roman"/>
                <w:sz w:val="24"/>
                <w:szCs w:val="24"/>
              </w:rPr>
              <w:tab/>
              <w:t xml:space="preserve"> (m</w:t>
            </w:r>
            <w:r w:rsidRPr="00517FC6">
              <w:rPr>
                <w:rFonts w:cs="Times New Roman"/>
                <w:sz w:val="24"/>
                <w:szCs w:val="24"/>
                <w:vertAlign w:val="superscript"/>
              </w:rPr>
              <w:t>3</w:t>
            </w:r>
            <w:r w:rsidRPr="00517FC6">
              <w:rPr>
                <w:rFonts w:cs="Times New Roman"/>
                <w:sz w:val="24"/>
                <w:szCs w:val="24"/>
              </w:rPr>
              <w:t xml:space="preserve">/s) </w:t>
            </w:r>
          </w:p>
          <w:p w14:paraId="29EF6A7C" w14:textId="77777777" w:rsidR="00E25680" w:rsidRPr="00517FC6" w:rsidRDefault="00E25680" w:rsidP="00A46C5E">
            <w:pPr>
              <w:rPr>
                <w:rFonts w:cs="Times New Roman"/>
                <w:sz w:val="24"/>
                <w:szCs w:val="24"/>
              </w:rPr>
            </w:pPr>
            <w:r w:rsidRPr="00517FC6">
              <w:rPr>
                <w:rFonts w:cs="Times New Roman"/>
                <w:sz w:val="24"/>
                <w:szCs w:val="24"/>
              </w:rPr>
              <w:t xml:space="preserve">B2: Đối chiếu những tháng liên tục có lưu lượng dòng chảy lớn hơn lưu lượng dòng chảy trung bình cả năm thì gọi là mù lũ và ngược lại </w:t>
            </w:r>
          </w:p>
        </w:tc>
      </w:tr>
    </w:tbl>
    <w:p w14:paraId="168F31CD" w14:textId="77777777" w:rsidR="002975EB" w:rsidRPr="00517FC6" w:rsidRDefault="002975EB" w:rsidP="00A12E70">
      <w:pPr>
        <w:spacing w:after="0" w:line="264" w:lineRule="auto"/>
        <w:rPr>
          <w:rFonts w:cs="Times New Roman"/>
          <w:color w:val="000000" w:themeColor="text1"/>
          <w:sz w:val="24"/>
          <w:szCs w:val="24"/>
          <w:lang w:val="vi-VN"/>
        </w:rPr>
      </w:pPr>
    </w:p>
    <w:p w14:paraId="5BA81C80" w14:textId="4A57A391" w:rsidR="002975EB" w:rsidRPr="00517FC6" w:rsidRDefault="002975EB" w:rsidP="0014444C">
      <w:pPr>
        <w:spacing w:after="0" w:line="264" w:lineRule="auto"/>
        <w:jc w:val="center"/>
        <w:rPr>
          <w:rFonts w:eastAsia="Times New Roman" w:cs="Times New Roman"/>
          <w:b/>
          <w:sz w:val="24"/>
          <w:szCs w:val="24"/>
        </w:rPr>
      </w:pPr>
      <w:r w:rsidRPr="00517FC6">
        <w:rPr>
          <w:rFonts w:eastAsia="Times New Roman" w:cs="Times New Roman"/>
          <w:b/>
          <w:sz w:val="24"/>
          <w:szCs w:val="24"/>
          <w:lang w:val="vi"/>
        </w:rPr>
        <w:br w:type="page"/>
      </w:r>
      <w:bookmarkStart w:id="34" w:name="_Hlk194160673"/>
      <w:r w:rsidR="00953F74" w:rsidRPr="00517FC6">
        <w:rPr>
          <w:rFonts w:eastAsia="Times New Roman" w:cs="Times New Roman"/>
          <w:b/>
          <w:sz w:val="24"/>
          <w:szCs w:val="24"/>
        </w:rPr>
        <w:lastRenderedPageBreak/>
        <w:t>ĐỀ THAM KHẢO</w:t>
      </w:r>
    </w:p>
    <w:tbl>
      <w:tblPr>
        <w:tblStyle w:val="LiBang"/>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445"/>
      </w:tblGrid>
      <w:tr w:rsidR="00953F74" w:rsidRPr="00517FC6" w14:paraId="6906A965" w14:textId="77777777" w:rsidTr="00A46C5E">
        <w:trPr>
          <w:trHeight w:val="350"/>
        </w:trPr>
        <w:tc>
          <w:tcPr>
            <w:tcW w:w="5170" w:type="dxa"/>
          </w:tcPr>
          <w:p w14:paraId="36CFA3FB" w14:textId="77777777" w:rsidR="00953F74" w:rsidRPr="00517FC6" w:rsidRDefault="00953F74" w:rsidP="0014444C">
            <w:pPr>
              <w:spacing w:line="264" w:lineRule="auto"/>
              <w:jc w:val="center"/>
              <w:rPr>
                <w:rFonts w:eastAsia="Times New Roman"/>
                <w:b/>
                <w:bCs/>
                <w:sz w:val="24"/>
                <w:szCs w:val="24"/>
              </w:rPr>
            </w:pPr>
            <w:r w:rsidRPr="00517FC6">
              <w:rPr>
                <w:rFonts w:eastAsia="Times New Roman"/>
                <w:b/>
                <w:bCs/>
                <w:noProof/>
                <w:sz w:val="24"/>
                <w:szCs w:val="24"/>
              </w:rPr>
              <mc:AlternateContent>
                <mc:Choice Requires="wps">
                  <w:drawing>
                    <wp:anchor distT="0" distB="0" distL="114300" distR="114300" simplePos="0" relativeHeight="251665408" behindDoc="0" locked="0" layoutInCell="1" allowOverlap="1" wp14:anchorId="7E1E74C9" wp14:editId="717349BD">
                      <wp:simplePos x="0" y="0"/>
                      <wp:positionH relativeFrom="column">
                        <wp:posOffset>640080</wp:posOffset>
                      </wp:positionH>
                      <wp:positionV relativeFrom="paragraph">
                        <wp:posOffset>182880</wp:posOffset>
                      </wp:positionV>
                      <wp:extent cx="1771650" cy="0"/>
                      <wp:effectExtent l="0" t="0" r="0" b="0"/>
                      <wp:wrapNone/>
                      <wp:docPr id="736476713" name="Straight Connector 1"/>
                      <wp:cNvGraphicFramePr/>
                      <a:graphic xmlns:a="http://schemas.openxmlformats.org/drawingml/2006/main">
                        <a:graphicData uri="http://schemas.microsoft.com/office/word/2010/wordprocessingShape">
                          <wps:wsp>
                            <wps:cNvCnPr/>
                            <wps:spPr>
                              <a:xfrm>
                                <a:off x="0" y="0"/>
                                <a:ext cx="17716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507605"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0.4pt,14.4pt" to="189.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iboQEAAJkDAAAOAAAAZHJzL2Uyb0RvYy54bWysU8tu2zAQvAfIPxC815ICNA/Bcg4JmkvQ&#10;BEn6AQy1tIjwhSVjyX+fJW3LRVsURZELRXJ3ZneGq+X1ZA3bAEbtXcebRc0ZOOl77dYd//Hy7csl&#10;ZzEJ1wvjHXR8C5Ffr05PlmNo4cwP3vSAjEhcbMfQ8SGl0FZVlANYERc+gKOg8mhFoiOuqx7FSOzW&#10;VGd1fV6NHvuAXkKMdHu7C/JV4VcKZHpQKkJipuPUWyorlvU1r9VqKdo1ijBouW9D/EcXVmhHRWeq&#10;W5EEe0f9G5XVEn30Ki2kt5VXSksoGkhNU/+i5nkQAYoWMieG2ab4ebTy++bGPSLZMIbYxvCIWcWk&#10;0OYv9cemYtZ2NgumxCRdNhcXzflX8lQeYtURGDCmO/CW5U3HjXZZh2jF5j4mKkaph5R8bRwbifGq&#10;Jr4cPfZSdmlrYJf2BIrpPlcvdGVM4MYg2wh64P6tKfBMSJkZorQxM6j+O2ifm2FQRudfgXN2qehd&#10;moFWO49/qpqmQ6tql39QvdOaZb/6fltepthB719s289qHrCfzwV+/KNWHwAAAP//AwBQSwMEFAAG&#10;AAgAAAAhAH6viXbeAAAACQEAAA8AAABkcnMvZG93bnJldi54bWxMj0FPwzAMhe9I/IfISFwQSxiU&#10;jdJ0QkgcijQkNsTZa7220DhVk3Xl32PEAU72s5+eP2eryXVqpCG0ni1czQwo4tJXLdcW3rZPl0tQ&#10;ISJX2HkmC18UYJWfnmSYVv7IrzRuYq0khEOKFpoY+1TrUDbkMMx8Tyy7vR8cRpFDrasBjxLuOj03&#10;5lY7bFkuNNjTY0Pl5+bgLHwU70WdXCza/ctN8ozbMVnzWFh7fjY93IOKNMU/M/zgCzrkwrTzB66C&#10;6kQbI+jRwnwpVQzXiztpdr8DnWf6/wf5NwAAAP//AwBQSwECLQAUAAYACAAAACEAtoM4kv4AAADh&#10;AQAAEwAAAAAAAAAAAAAAAAAAAAAAW0NvbnRlbnRfVHlwZXNdLnhtbFBLAQItABQABgAIAAAAIQA4&#10;/SH/1gAAAJQBAAALAAAAAAAAAAAAAAAAAC8BAABfcmVscy8ucmVsc1BLAQItABQABgAIAAAAIQDO&#10;w5iboQEAAJkDAAAOAAAAAAAAAAAAAAAAAC4CAABkcnMvZTJvRG9jLnhtbFBLAQItABQABgAIAAAA&#10;IQB+r4l23gAAAAkBAAAPAAAAAAAAAAAAAAAAAPsDAABkcnMvZG93bnJldi54bWxQSwUGAAAAAAQA&#10;BADzAAAABgUAAAAA&#10;" strokecolor="black [3200]" strokeweight="1.5pt">
                      <v:stroke joinstyle="miter"/>
                    </v:line>
                  </w:pict>
                </mc:Fallback>
              </mc:AlternateContent>
            </w:r>
            <w:r w:rsidRPr="00517FC6">
              <w:rPr>
                <w:rFonts w:eastAsia="Times New Roman"/>
                <w:b/>
                <w:bCs/>
                <w:sz w:val="24"/>
                <w:szCs w:val="24"/>
              </w:rPr>
              <w:t>BỘ GIÁO DỤC VÀ ĐÀO TẠO</w:t>
            </w:r>
          </w:p>
        </w:tc>
        <w:tc>
          <w:tcPr>
            <w:tcW w:w="5445" w:type="dxa"/>
          </w:tcPr>
          <w:p w14:paraId="56D29E10" w14:textId="77777777" w:rsidR="00953F74" w:rsidRPr="00517FC6" w:rsidRDefault="00953F74" w:rsidP="0014444C">
            <w:pPr>
              <w:spacing w:line="264" w:lineRule="auto"/>
              <w:jc w:val="center"/>
              <w:rPr>
                <w:rFonts w:eastAsia="Times New Roman"/>
                <w:sz w:val="24"/>
                <w:szCs w:val="24"/>
              </w:rPr>
            </w:pPr>
            <w:r w:rsidRPr="00517FC6">
              <w:rPr>
                <w:rFonts w:eastAsia="Times New Roman"/>
                <w:b/>
                <w:bCs/>
                <w:sz w:val="24"/>
                <w:szCs w:val="24"/>
              </w:rPr>
              <w:t>KỲ THI TỐT NGHIỆP THPT TỪ NĂM 2025</w:t>
            </w:r>
          </w:p>
        </w:tc>
      </w:tr>
      <w:tr w:rsidR="00953F74" w:rsidRPr="00517FC6" w14:paraId="2931BC59" w14:textId="77777777" w:rsidTr="00A46C5E">
        <w:tc>
          <w:tcPr>
            <w:tcW w:w="5170" w:type="dxa"/>
          </w:tcPr>
          <w:p w14:paraId="3F9D82E0" w14:textId="77777777" w:rsidR="00953F74" w:rsidRPr="00517FC6" w:rsidRDefault="00953F74" w:rsidP="0014444C">
            <w:pPr>
              <w:spacing w:line="264" w:lineRule="auto"/>
              <w:jc w:val="center"/>
              <w:rPr>
                <w:rFonts w:eastAsia="Times New Roman"/>
                <w:b/>
                <w:bCs/>
                <w:sz w:val="24"/>
                <w:szCs w:val="24"/>
              </w:rPr>
            </w:pPr>
          </w:p>
          <w:p w14:paraId="18B29688" w14:textId="77777777" w:rsidR="00953F74" w:rsidRPr="00517FC6" w:rsidRDefault="00953F74" w:rsidP="0014444C">
            <w:pPr>
              <w:spacing w:line="264" w:lineRule="auto"/>
              <w:jc w:val="center"/>
              <w:rPr>
                <w:rFonts w:eastAsia="Times New Roman"/>
                <w:b/>
                <w:bCs/>
                <w:sz w:val="24"/>
                <w:szCs w:val="24"/>
              </w:rPr>
            </w:pPr>
            <w:r w:rsidRPr="00517FC6">
              <w:rPr>
                <w:rFonts w:eastAsia="Times New Roman"/>
                <w:b/>
                <w:bCs/>
                <w:sz w:val="24"/>
                <w:szCs w:val="24"/>
              </w:rPr>
              <w:t>ĐỀ THI THAM KHẢO</w:t>
            </w:r>
          </w:p>
          <w:p w14:paraId="0731CD7E" w14:textId="35DEA8D5" w:rsidR="00953F74" w:rsidRPr="00517FC6" w:rsidRDefault="00953F74" w:rsidP="0014444C">
            <w:pPr>
              <w:spacing w:line="264" w:lineRule="auto"/>
              <w:jc w:val="center"/>
              <w:rPr>
                <w:rFonts w:eastAsia="Times New Roman"/>
                <w:i/>
                <w:iCs/>
                <w:sz w:val="24"/>
                <w:szCs w:val="24"/>
              </w:rPr>
            </w:pPr>
            <w:r w:rsidRPr="00517FC6">
              <w:rPr>
                <w:rFonts w:eastAsia="Times New Roman"/>
                <w:i/>
                <w:iCs/>
                <w:sz w:val="24"/>
                <w:szCs w:val="24"/>
              </w:rPr>
              <w:t>(Đề thi có 04 trang)</w:t>
            </w:r>
          </w:p>
        </w:tc>
        <w:tc>
          <w:tcPr>
            <w:tcW w:w="5445" w:type="dxa"/>
          </w:tcPr>
          <w:p w14:paraId="1CA505EF" w14:textId="77777777" w:rsidR="00953F74" w:rsidRPr="00517FC6" w:rsidRDefault="00953F74" w:rsidP="0014444C">
            <w:pPr>
              <w:spacing w:line="264" w:lineRule="auto"/>
              <w:jc w:val="center"/>
              <w:rPr>
                <w:rFonts w:eastAsia="Times New Roman"/>
                <w:b/>
                <w:bCs/>
                <w:sz w:val="24"/>
                <w:szCs w:val="24"/>
              </w:rPr>
            </w:pPr>
            <w:r w:rsidRPr="00517FC6">
              <w:rPr>
                <w:rFonts w:eastAsia="Times New Roman"/>
                <w:b/>
                <w:bCs/>
                <w:sz w:val="24"/>
                <w:szCs w:val="24"/>
              </w:rPr>
              <w:t>MÔN: ĐỊA LÍ</w:t>
            </w:r>
          </w:p>
          <w:p w14:paraId="01E16D48" w14:textId="77777777" w:rsidR="00953F74" w:rsidRPr="00517FC6" w:rsidRDefault="00953F74" w:rsidP="0014444C">
            <w:pPr>
              <w:spacing w:line="264" w:lineRule="auto"/>
              <w:jc w:val="center"/>
              <w:rPr>
                <w:rFonts w:eastAsia="Times New Roman"/>
                <w:sz w:val="24"/>
                <w:szCs w:val="24"/>
              </w:rPr>
            </w:pPr>
            <w:r w:rsidRPr="00517FC6">
              <w:rPr>
                <w:rFonts w:eastAsia="Times New Roman"/>
                <w:i/>
                <w:iCs/>
                <w:sz w:val="24"/>
                <w:szCs w:val="24"/>
              </w:rPr>
              <w:t>Thời gian làm bài 50 phút, không kể thời gian phát đề</w:t>
            </w:r>
          </w:p>
          <w:p w14:paraId="402A1343" w14:textId="77777777" w:rsidR="00953F74" w:rsidRPr="00517FC6" w:rsidRDefault="00953F74" w:rsidP="0014444C">
            <w:pPr>
              <w:spacing w:line="264" w:lineRule="auto"/>
              <w:jc w:val="center"/>
              <w:rPr>
                <w:rFonts w:eastAsia="Times New Roman"/>
                <w:b/>
                <w:bCs/>
                <w:sz w:val="24"/>
                <w:szCs w:val="24"/>
              </w:rPr>
            </w:pPr>
            <w:r w:rsidRPr="00517FC6">
              <w:rPr>
                <w:rFonts w:eastAsia="Times New Roman"/>
                <w:b/>
                <w:bCs/>
                <w:noProof/>
                <w:sz w:val="24"/>
                <w:szCs w:val="24"/>
              </w:rPr>
              <mc:AlternateContent>
                <mc:Choice Requires="wps">
                  <w:drawing>
                    <wp:anchor distT="0" distB="0" distL="114300" distR="114300" simplePos="0" relativeHeight="251666432" behindDoc="0" locked="0" layoutInCell="1" allowOverlap="1" wp14:anchorId="6EE0C846" wp14:editId="407025EF">
                      <wp:simplePos x="0" y="0"/>
                      <wp:positionH relativeFrom="column">
                        <wp:posOffset>374650</wp:posOffset>
                      </wp:positionH>
                      <wp:positionV relativeFrom="paragraph">
                        <wp:posOffset>44449</wp:posOffset>
                      </wp:positionV>
                      <wp:extent cx="2668905" cy="0"/>
                      <wp:effectExtent l="0" t="0" r="0" b="0"/>
                      <wp:wrapNone/>
                      <wp:docPr id="1077248140" name="Straight Connector 2"/>
                      <wp:cNvGraphicFramePr/>
                      <a:graphic xmlns:a="http://schemas.openxmlformats.org/drawingml/2006/main">
                        <a:graphicData uri="http://schemas.microsoft.com/office/word/2010/wordprocessingShape">
                          <wps:wsp>
                            <wps:cNvCnPr/>
                            <wps:spPr>
                              <a:xfrm flipV="1">
                                <a:off x="0" y="0"/>
                                <a:ext cx="26689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BE33FE" id="Straight Connector 2"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3.5pt" to="23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morAEAAKMDAAAOAAAAZHJzL2Uyb0RvYy54bWysU8tu2zAQvBfoPxC815QN1E0FyzkkaC9F&#10;G/R1Z6ilRZQvkKwl/32XK1sJ+gCKIBeC4u7MzuyudteTs+wIKZvgO75eNZyBV6E3/tDxb1/fvbri&#10;LBfpe2mDh46fIPPr/csXuzG2sAlDsD0khiQ+t2Ps+FBKbIXIagAn8ypE8BjUITlZ8DMdRJ/kiOzO&#10;ik3TbMUYUh9TUJAzvt7OQb4nfq1BlU9aZyjMdhy1FToTnff1FPudbA9JxsGoswz5BBVOGo9FF6pb&#10;WST7mcwfVM6oFHLQZaWCE0Fro4A8oJt185ubL4OMQF6wOTkubcrPR6s+Hm/8XcI2jDG3Od6l6mLS&#10;yTFtTfyOMyVfqJRN1LbT0jaYClP4uNlur942rzlTl5iYKSpVTLm8h+BYvXTcGl8dyVYeP+SCZTH1&#10;klKfrWcj1ty8aWg24kEV3crJwpz2GTQzPVaf9dHCwI1N7Chx1P2PdR0tkluPmRWijbULqCEN/wSd&#10;cysMaIn+F7hkU8XgywJ0xof0t6plukjVcz7KfuS1Xu9Df6IZUQA3gZydt7au2uNvgj/8W/tfAAAA&#10;//8DAFBLAwQUAAYACAAAACEAFfobJNoAAAAGAQAADwAAAGRycy9kb3ducmV2LnhtbEyPwU7DMBBE&#10;70j9B2srcaNOWyBtiFNBJcSllxY+wI23cUS8jmy3NX/PwgVOo9GsZt7Wm+wGccEQe08K5rMCBFLr&#10;TU+dgo/317sViJg0GT14QgVfGGHTTG5qXRl/pT1eDqkTXEKx0gpsSmMlZWwtOh1nfkTi7OSD04lt&#10;6KQJ+srlbpCLoniUTvfEC1aPuLXYfh7OToHbvpU7v1/lvIvBxJfTMllHSt1O8/MTiIQ5/R3DDz6j&#10;Q8NMR38mE8Wg4GHNryQFJQvH9+V6CeL462VTy//4zTcAAAD//wMAUEsBAi0AFAAGAAgAAAAhALaD&#10;OJL+AAAA4QEAABMAAAAAAAAAAAAAAAAAAAAAAFtDb250ZW50X1R5cGVzXS54bWxQSwECLQAUAAYA&#10;CAAAACEAOP0h/9YAAACUAQAACwAAAAAAAAAAAAAAAAAvAQAAX3JlbHMvLnJlbHNQSwECLQAUAAYA&#10;CAAAACEAbT+ZqKwBAACjAwAADgAAAAAAAAAAAAAAAAAuAgAAZHJzL2Uyb0RvYy54bWxQSwECLQAU&#10;AAYACAAAACEAFfobJNoAAAAGAQAADwAAAAAAAAAAAAAAAAAGBAAAZHJzL2Rvd25yZXYueG1sUEsF&#10;BgAAAAAEAAQA8wAAAA0FAAAAAA==&#10;" strokecolor="black [3200]" strokeweight="1pt">
                      <v:stroke joinstyle="miter"/>
                    </v:line>
                  </w:pict>
                </mc:Fallback>
              </mc:AlternateContent>
            </w:r>
          </w:p>
        </w:tc>
      </w:tr>
    </w:tbl>
    <w:p w14:paraId="5B3717EF" w14:textId="77777777" w:rsidR="00953F74" w:rsidRPr="00517FC6" w:rsidRDefault="00953F74" w:rsidP="0014444C">
      <w:pPr>
        <w:spacing w:after="0" w:line="264" w:lineRule="auto"/>
        <w:jc w:val="both"/>
        <w:rPr>
          <w:rFonts w:eastAsia="Times New Roman" w:cs="Times New Roman"/>
          <w:sz w:val="24"/>
          <w:szCs w:val="24"/>
        </w:rPr>
      </w:pPr>
      <w:r w:rsidRPr="00517FC6">
        <w:rPr>
          <w:rFonts w:eastAsia="Times New Roman" w:cs="Times New Roman"/>
          <w:b/>
          <w:bCs/>
          <w:sz w:val="24"/>
          <w:szCs w:val="24"/>
        </w:rPr>
        <w:t>PHẦN I.</w:t>
      </w:r>
      <w:r w:rsidRPr="00517FC6">
        <w:rPr>
          <w:rFonts w:eastAsia="Times New Roman" w:cs="Times New Roman"/>
          <w:sz w:val="24"/>
          <w:szCs w:val="24"/>
        </w:rPr>
        <w:t xml:space="preserve"> Thí sinh trả lời từ câu 1 đến câu 18. Mỗi câu hỏi thí sinh chỉ chọn một phương án.</w:t>
      </w:r>
    </w:p>
    <w:p w14:paraId="6B9E0C2E"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1. </w:t>
      </w:r>
      <w:r w:rsidRPr="00517FC6">
        <w:rPr>
          <w:rFonts w:eastAsia="Times New Roman" w:cs="Times New Roman"/>
          <w:color w:val="000000"/>
          <w:sz w:val="24"/>
          <w:szCs w:val="24"/>
        </w:rPr>
        <w:t>Phần đất liền của lãnh thổ nước ta tiếp giáp với quốc gia nào sau đây?</w:t>
      </w:r>
    </w:p>
    <w:p w14:paraId="2946312E" w14:textId="77777777" w:rsidR="00953F74" w:rsidRPr="00517FC6" w:rsidRDefault="00953F74" w:rsidP="0014444C">
      <w:pPr>
        <w:tabs>
          <w:tab w:val="left" w:pos="283"/>
          <w:tab w:val="left" w:pos="2906"/>
          <w:tab w:val="left" w:pos="5528"/>
          <w:tab w:val="left" w:pos="8150"/>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Thái Lan.</w:t>
      </w:r>
      <w:r w:rsidRPr="00517FC6">
        <w:rPr>
          <w:rFonts w:cs="Times New Roman"/>
          <w:b/>
          <w:color w:val="000000"/>
          <w:sz w:val="24"/>
          <w:szCs w:val="24"/>
        </w:rPr>
        <w:tab/>
        <w:t xml:space="preserve">B. </w:t>
      </w:r>
      <w:r w:rsidRPr="00517FC6">
        <w:rPr>
          <w:rFonts w:eastAsia="Times New Roman" w:cs="Times New Roman"/>
          <w:color w:val="000000"/>
          <w:sz w:val="24"/>
          <w:szCs w:val="24"/>
        </w:rPr>
        <w:t>Trung Quốc.</w:t>
      </w:r>
      <w:r w:rsidRPr="00517FC6">
        <w:rPr>
          <w:rFonts w:cs="Times New Roman"/>
          <w:b/>
          <w:color w:val="000000"/>
          <w:sz w:val="24"/>
          <w:szCs w:val="24"/>
        </w:rPr>
        <w:tab/>
        <w:t xml:space="preserve">C. </w:t>
      </w:r>
      <w:r w:rsidRPr="00517FC6">
        <w:rPr>
          <w:rFonts w:eastAsia="Times New Roman" w:cs="Times New Roman"/>
          <w:color w:val="000000"/>
          <w:sz w:val="24"/>
          <w:szCs w:val="24"/>
        </w:rPr>
        <w:t>Ma-lai-xi-a.</w:t>
      </w:r>
      <w:r w:rsidRPr="00517FC6">
        <w:rPr>
          <w:rFonts w:cs="Times New Roman"/>
          <w:b/>
          <w:color w:val="000000"/>
          <w:sz w:val="24"/>
          <w:szCs w:val="24"/>
        </w:rPr>
        <w:tab/>
        <w:t xml:space="preserve">D. </w:t>
      </w:r>
      <w:r w:rsidRPr="00517FC6">
        <w:rPr>
          <w:rFonts w:eastAsia="Times New Roman" w:cs="Times New Roman"/>
          <w:color w:val="000000"/>
          <w:sz w:val="24"/>
          <w:szCs w:val="24"/>
        </w:rPr>
        <w:t>Mi-an-ma.</w:t>
      </w:r>
    </w:p>
    <w:p w14:paraId="04D97DEB"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2. </w:t>
      </w:r>
      <w:r w:rsidRPr="00517FC6">
        <w:rPr>
          <w:rFonts w:eastAsia="Times New Roman" w:cs="Times New Roman"/>
          <w:color w:val="000000"/>
          <w:sz w:val="24"/>
          <w:szCs w:val="24"/>
        </w:rPr>
        <w:t>Ở nước ta, bão thường kèm theo</w:t>
      </w:r>
    </w:p>
    <w:p w14:paraId="26C0496F"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mưa lớn, gió mạnh.</w:t>
      </w:r>
      <w:r w:rsidRPr="00517FC6">
        <w:rPr>
          <w:rFonts w:cs="Times New Roman"/>
          <w:b/>
          <w:color w:val="000000"/>
          <w:sz w:val="24"/>
          <w:szCs w:val="24"/>
        </w:rPr>
        <w:tab/>
        <w:t xml:space="preserve">B. </w:t>
      </w:r>
      <w:r w:rsidRPr="00517FC6">
        <w:rPr>
          <w:rFonts w:eastAsia="Times New Roman" w:cs="Times New Roman"/>
          <w:color w:val="000000"/>
          <w:sz w:val="24"/>
          <w:szCs w:val="24"/>
        </w:rPr>
        <w:t>cát bay, cát chảy.</w:t>
      </w:r>
    </w:p>
    <w:p w14:paraId="39CDEF7B"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đất nhiễm mặn, nhiễm phèn.</w:t>
      </w:r>
      <w:r w:rsidRPr="00517FC6">
        <w:rPr>
          <w:rFonts w:cs="Times New Roman"/>
          <w:b/>
          <w:color w:val="000000"/>
          <w:sz w:val="24"/>
          <w:szCs w:val="24"/>
        </w:rPr>
        <w:tab/>
        <w:t xml:space="preserve">D. </w:t>
      </w:r>
      <w:r w:rsidRPr="00517FC6">
        <w:rPr>
          <w:rFonts w:eastAsia="Times New Roman" w:cs="Times New Roman"/>
          <w:color w:val="000000"/>
          <w:sz w:val="24"/>
          <w:szCs w:val="24"/>
        </w:rPr>
        <w:t>động đất, sóng thần.</w:t>
      </w:r>
    </w:p>
    <w:p w14:paraId="2C691874"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3. </w:t>
      </w:r>
      <w:r w:rsidRPr="00517FC6">
        <w:rPr>
          <w:rFonts w:eastAsia="Times New Roman" w:cs="Times New Roman"/>
          <w:color w:val="000000"/>
          <w:sz w:val="24"/>
          <w:szCs w:val="24"/>
        </w:rPr>
        <w:t>Thành phố nào sau đây của nước ta thuộc loại đô thị đặc biệt?</w:t>
      </w:r>
    </w:p>
    <w:p w14:paraId="56DBDAA7" w14:textId="77777777" w:rsidR="00953F74" w:rsidRPr="00517FC6" w:rsidRDefault="00953F74" w:rsidP="0014444C">
      <w:pPr>
        <w:tabs>
          <w:tab w:val="left" w:pos="283"/>
          <w:tab w:val="left" w:pos="2906"/>
          <w:tab w:val="left" w:pos="5528"/>
          <w:tab w:val="left" w:pos="8150"/>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Hạ Long.</w:t>
      </w:r>
      <w:r w:rsidRPr="00517FC6">
        <w:rPr>
          <w:rFonts w:cs="Times New Roman"/>
          <w:b/>
          <w:color w:val="000000"/>
          <w:sz w:val="24"/>
          <w:szCs w:val="24"/>
        </w:rPr>
        <w:tab/>
        <w:t xml:space="preserve">B. </w:t>
      </w:r>
      <w:r w:rsidRPr="00517FC6">
        <w:rPr>
          <w:rFonts w:eastAsia="Times New Roman" w:cs="Times New Roman"/>
          <w:color w:val="000000"/>
          <w:sz w:val="24"/>
          <w:szCs w:val="24"/>
        </w:rPr>
        <w:t>Hà Nội.</w:t>
      </w:r>
      <w:r w:rsidRPr="00517FC6">
        <w:rPr>
          <w:rFonts w:cs="Times New Roman"/>
          <w:b/>
          <w:color w:val="000000"/>
          <w:sz w:val="24"/>
          <w:szCs w:val="24"/>
        </w:rPr>
        <w:tab/>
        <w:t xml:space="preserve">C. </w:t>
      </w:r>
      <w:r w:rsidRPr="00517FC6">
        <w:rPr>
          <w:rFonts w:eastAsia="Times New Roman" w:cs="Times New Roman"/>
          <w:color w:val="000000"/>
          <w:sz w:val="24"/>
          <w:szCs w:val="24"/>
        </w:rPr>
        <w:t>Biên Hòa.</w:t>
      </w:r>
      <w:r w:rsidRPr="00517FC6">
        <w:rPr>
          <w:rFonts w:cs="Times New Roman"/>
          <w:b/>
          <w:color w:val="000000"/>
          <w:sz w:val="24"/>
          <w:szCs w:val="24"/>
        </w:rPr>
        <w:tab/>
        <w:t xml:space="preserve">D. </w:t>
      </w:r>
      <w:r w:rsidRPr="00517FC6">
        <w:rPr>
          <w:rFonts w:eastAsia="Times New Roman" w:cs="Times New Roman"/>
          <w:color w:val="000000"/>
          <w:sz w:val="24"/>
          <w:szCs w:val="24"/>
        </w:rPr>
        <w:t>Đà Nẵng.</w:t>
      </w:r>
    </w:p>
    <w:p w14:paraId="4B602191"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4. </w:t>
      </w:r>
      <w:r w:rsidRPr="00517FC6">
        <w:rPr>
          <w:rFonts w:eastAsia="Times New Roman" w:cs="Times New Roman"/>
          <w:color w:val="000000"/>
          <w:sz w:val="24"/>
          <w:szCs w:val="24"/>
        </w:rPr>
        <w:t xml:space="preserve">Nguồn lao động ở nước ta hiện nay </w:t>
      </w:r>
      <w:r w:rsidRPr="00517FC6">
        <w:rPr>
          <w:rFonts w:eastAsia="Times New Roman" w:cs="Times New Roman"/>
          <w:b/>
          <w:bCs/>
          <w:color w:val="000000"/>
          <w:sz w:val="24"/>
          <w:szCs w:val="24"/>
        </w:rPr>
        <w:t>không</w:t>
      </w:r>
      <w:r w:rsidRPr="00517FC6">
        <w:rPr>
          <w:rFonts w:eastAsia="Times New Roman" w:cs="Times New Roman"/>
          <w:color w:val="000000"/>
          <w:sz w:val="24"/>
          <w:szCs w:val="24"/>
        </w:rPr>
        <w:t xml:space="preserve"> có đặc điểm nào sau đây?</w:t>
      </w:r>
    </w:p>
    <w:p w14:paraId="41F49CE7"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Lao động chiếm trên 50% dân số.</w:t>
      </w:r>
    </w:p>
    <w:p w14:paraId="603432F7"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B. </w:t>
      </w:r>
      <w:r w:rsidRPr="00517FC6">
        <w:rPr>
          <w:rFonts w:eastAsia="Times New Roman" w:cs="Times New Roman"/>
          <w:color w:val="000000"/>
          <w:sz w:val="24"/>
          <w:szCs w:val="24"/>
        </w:rPr>
        <w:t>Chất lượng lao động ngày càng tăng.</w:t>
      </w:r>
    </w:p>
    <w:p w14:paraId="4D9420E5"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Có khả năng hội nhập với quốc tế.</w:t>
      </w:r>
    </w:p>
    <w:p w14:paraId="46BED200"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D. </w:t>
      </w:r>
      <w:r w:rsidRPr="00517FC6">
        <w:rPr>
          <w:rFonts w:eastAsia="Times New Roman" w:cs="Times New Roman"/>
          <w:color w:val="000000"/>
          <w:sz w:val="24"/>
          <w:szCs w:val="24"/>
        </w:rPr>
        <w:t>Ít kinh nghiệm sản xuất nông nghiệp.</w:t>
      </w:r>
    </w:p>
    <w:p w14:paraId="218B178E"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5. </w:t>
      </w:r>
      <w:r w:rsidRPr="00517FC6">
        <w:rPr>
          <w:rFonts w:eastAsia="Times New Roman" w:cs="Times New Roman"/>
          <w:color w:val="000000"/>
          <w:sz w:val="24"/>
          <w:szCs w:val="24"/>
        </w:rPr>
        <w:t>Vật nuôi cung cấp sản lượng thịt lớn nhất ở nước ta hiện nay là</w:t>
      </w:r>
    </w:p>
    <w:p w14:paraId="701355FC" w14:textId="77777777" w:rsidR="00953F74" w:rsidRPr="00517FC6" w:rsidRDefault="00953F74" w:rsidP="0014444C">
      <w:pPr>
        <w:tabs>
          <w:tab w:val="left" w:pos="283"/>
          <w:tab w:val="left" w:pos="2906"/>
          <w:tab w:val="left" w:pos="5528"/>
          <w:tab w:val="left" w:pos="8150"/>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lợn.</w:t>
      </w:r>
      <w:r w:rsidRPr="00517FC6">
        <w:rPr>
          <w:rFonts w:cs="Times New Roman"/>
          <w:b/>
          <w:color w:val="000000"/>
          <w:sz w:val="24"/>
          <w:szCs w:val="24"/>
        </w:rPr>
        <w:tab/>
        <w:t xml:space="preserve">B. </w:t>
      </w:r>
      <w:r w:rsidRPr="00517FC6">
        <w:rPr>
          <w:rFonts w:eastAsia="Times New Roman" w:cs="Times New Roman"/>
          <w:color w:val="000000"/>
          <w:sz w:val="24"/>
          <w:szCs w:val="24"/>
        </w:rPr>
        <w:t>gia cầm.</w:t>
      </w:r>
      <w:r w:rsidRPr="00517FC6">
        <w:rPr>
          <w:rFonts w:cs="Times New Roman"/>
          <w:b/>
          <w:color w:val="000000"/>
          <w:sz w:val="24"/>
          <w:szCs w:val="24"/>
        </w:rPr>
        <w:tab/>
        <w:t xml:space="preserve">C. </w:t>
      </w:r>
      <w:r w:rsidRPr="00517FC6">
        <w:rPr>
          <w:rFonts w:eastAsia="Times New Roman" w:cs="Times New Roman"/>
          <w:color w:val="000000"/>
          <w:sz w:val="24"/>
          <w:szCs w:val="24"/>
        </w:rPr>
        <w:t>trâu.</w:t>
      </w:r>
      <w:r w:rsidRPr="00517FC6">
        <w:rPr>
          <w:rFonts w:cs="Times New Roman"/>
          <w:b/>
          <w:color w:val="000000"/>
          <w:sz w:val="24"/>
          <w:szCs w:val="24"/>
        </w:rPr>
        <w:tab/>
        <w:t xml:space="preserve">D. </w:t>
      </w:r>
      <w:r w:rsidRPr="00517FC6">
        <w:rPr>
          <w:rFonts w:eastAsia="Times New Roman" w:cs="Times New Roman"/>
          <w:color w:val="000000"/>
          <w:sz w:val="24"/>
          <w:szCs w:val="24"/>
        </w:rPr>
        <w:t>bò.</w:t>
      </w:r>
    </w:p>
    <w:p w14:paraId="30D6959D"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6. </w:t>
      </w:r>
      <w:r w:rsidRPr="00517FC6">
        <w:rPr>
          <w:rFonts w:eastAsia="Times New Roman" w:cs="Times New Roman"/>
          <w:color w:val="000000"/>
          <w:sz w:val="24"/>
          <w:szCs w:val="24"/>
        </w:rPr>
        <w:t>Nhà máy thủy điện nào sau đây có công suất lớn nhất ở nước ta hiện nay?</w:t>
      </w:r>
    </w:p>
    <w:p w14:paraId="3336859F" w14:textId="77777777" w:rsidR="00953F74" w:rsidRPr="00517FC6" w:rsidRDefault="00953F74" w:rsidP="0014444C">
      <w:pPr>
        <w:tabs>
          <w:tab w:val="left" w:pos="283"/>
          <w:tab w:val="left" w:pos="2906"/>
          <w:tab w:val="left" w:pos="5528"/>
          <w:tab w:val="left" w:pos="8150"/>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Sơn La.</w:t>
      </w:r>
      <w:r w:rsidRPr="00517FC6">
        <w:rPr>
          <w:rFonts w:cs="Times New Roman"/>
          <w:b/>
          <w:color w:val="000000"/>
          <w:sz w:val="24"/>
          <w:szCs w:val="24"/>
        </w:rPr>
        <w:tab/>
        <w:t xml:space="preserve">B. </w:t>
      </w:r>
      <w:r w:rsidRPr="00517FC6">
        <w:rPr>
          <w:rFonts w:eastAsia="Times New Roman" w:cs="Times New Roman"/>
          <w:color w:val="000000"/>
          <w:sz w:val="24"/>
          <w:szCs w:val="24"/>
        </w:rPr>
        <w:t>Hòa Bình.</w:t>
      </w:r>
      <w:r w:rsidRPr="00517FC6">
        <w:rPr>
          <w:rFonts w:cs="Times New Roman"/>
          <w:b/>
          <w:color w:val="000000"/>
          <w:sz w:val="24"/>
          <w:szCs w:val="24"/>
        </w:rPr>
        <w:tab/>
        <w:t xml:space="preserve">C. </w:t>
      </w:r>
      <w:r w:rsidRPr="00517FC6">
        <w:rPr>
          <w:rFonts w:eastAsia="Times New Roman" w:cs="Times New Roman"/>
          <w:color w:val="000000"/>
          <w:sz w:val="24"/>
          <w:szCs w:val="24"/>
        </w:rPr>
        <w:t>Thác Bà.</w:t>
      </w:r>
      <w:r w:rsidRPr="00517FC6">
        <w:rPr>
          <w:rFonts w:cs="Times New Roman"/>
          <w:b/>
          <w:color w:val="000000"/>
          <w:sz w:val="24"/>
          <w:szCs w:val="24"/>
        </w:rPr>
        <w:tab/>
        <w:t xml:space="preserve">D. </w:t>
      </w:r>
      <w:r w:rsidRPr="00517FC6">
        <w:rPr>
          <w:rFonts w:eastAsia="Times New Roman" w:cs="Times New Roman"/>
          <w:color w:val="000000"/>
          <w:sz w:val="24"/>
          <w:szCs w:val="24"/>
        </w:rPr>
        <w:t>Tri An.</w:t>
      </w:r>
    </w:p>
    <w:p w14:paraId="4DB0F994"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7. </w:t>
      </w:r>
      <w:r w:rsidRPr="00517FC6">
        <w:rPr>
          <w:rFonts w:eastAsia="Times New Roman" w:cs="Times New Roman"/>
          <w:color w:val="000000"/>
          <w:sz w:val="24"/>
          <w:szCs w:val="24"/>
        </w:rPr>
        <w:t>Loại hình vận tải có khối lượng vận chuyển hàng hóa lớn nhất ở nước ta hiện nay là</w:t>
      </w:r>
    </w:p>
    <w:p w14:paraId="19639449" w14:textId="77777777" w:rsidR="00953F74" w:rsidRPr="00517FC6" w:rsidRDefault="00953F74" w:rsidP="0014444C">
      <w:pPr>
        <w:tabs>
          <w:tab w:val="left" w:pos="283"/>
          <w:tab w:val="left" w:pos="2906"/>
          <w:tab w:val="left" w:pos="5528"/>
          <w:tab w:val="left" w:pos="8150"/>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đường bộ.</w:t>
      </w:r>
      <w:r w:rsidRPr="00517FC6">
        <w:rPr>
          <w:rFonts w:cs="Times New Roman"/>
          <w:b/>
          <w:color w:val="000000"/>
          <w:sz w:val="24"/>
          <w:szCs w:val="24"/>
        </w:rPr>
        <w:tab/>
        <w:t xml:space="preserve">B. </w:t>
      </w:r>
      <w:r w:rsidRPr="00517FC6">
        <w:rPr>
          <w:rFonts w:eastAsia="Times New Roman" w:cs="Times New Roman"/>
          <w:color w:val="000000"/>
          <w:sz w:val="24"/>
          <w:szCs w:val="24"/>
        </w:rPr>
        <w:t>đường hàng không.</w:t>
      </w:r>
      <w:r w:rsidRPr="00517FC6">
        <w:rPr>
          <w:rFonts w:cs="Times New Roman"/>
          <w:b/>
          <w:color w:val="000000"/>
          <w:sz w:val="24"/>
          <w:szCs w:val="24"/>
        </w:rPr>
        <w:tab/>
        <w:t xml:space="preserve">C. </w:t>
      </w:r>
      <w:r w:rsidRPr="00517FC6">
        <w:rPr>
          <w:rFonts w:eastAsia="Times New Roman" w:cs="Times New Roman"/>
          <w:color w:val="000000"/>
          <w:sz w:val="24"/>
          <w:szCs w:val="24"/>
        </w:rPr>
        <w:t>đường biển.</w:t>
      </w:r>
      <w:r w:rsidRPr="00517FC6">
        <w:rPr>
          <w:rFonts w:cs="Times New Roman"/>
          <w:b/>
          <w:color w:val="000000"/>
          <w:sz w:val="24"/>
          <w:szCs w:val="24"/>
        </w:rPr>
        <w:tab/>
        <w:t xml:space="preserve">D. </w:t>
      </w:r>
      <w:r w:rsidRPr="00517FC6">
        <w:rPr>
          <w:rFonts w:eastAsia="Times New Roman" w:cs="Times New Roman"/>
          <w:color w:val="000000"/>
          <w:sz w:val="24"/>
          <w:szCs w:val="24"/>
        </w:rPr>
        <w:t>đường sắt.</w:t>
      </w:r>
    </w:p>
    <w:p w14:paraId="1C3C6F1E"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8. </w:t>
      </w:r>
      <w:r w:rsidRPr="00517FC6">
        <w:rPr>
          <w:rFonts w:eastAsia="Times New Roman" w:cs="Times New Roman"/>
          <w:color w:val="000000"/>
          <w:sz w:val="24"/>
          <w:szCs w:val="24"/>
        </w:rPr>
        <w:t>Văn hóa sông nước miệt vườn là sản phẩm du lịch đặc trưng của vùng du lịch nào sau đây?</w:t>
      </w:r>
    </w:p>
    <w:p w14:paraId="557F8706"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Đồng bằng sông Cửu Long.</w:t>
      </w:r>
      <w:r w:rsidRPr="00517FC6">
        <w:rPr>
          <w:rFonts w:cs="Times New Roman"/>
          <w:b/>
          <w:color w:val="000000"/>
          <w:sz w:val="24"/>
          <w:szCs w:val="24"/>
        </w:rPr>
        <w:tab/>
        <w:t xml:space="preserve">B. </w:t>
      </w:r>
      <w:r w:rsidRPr="00517FC6">
        <w:rPr>
          <w:rFonts w:eastAsia="Times New Roman" w:cs="Times New Roman"/>
          <w:color w:val="000000"/>
          <w:sz w:val="24"/>
          <w:szCs w:val="24"/>
        </w:rPr>
        <w:t>Đông Nam Bộ.</w:t>
      </w:r>
    </w:p>
    <w:p w14:paraId="186BC2B4"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Bắc Trung Bộ.</w:t>
      </w:r>
      <w:r w:rsidRPr="00517FC6">
        <w:rPr>
          <w:rFonts w:cs="Times New Roman"/>
          <w:b/>
          <w:color w:val="000000"/>
          <w:sz w:val="24"/>
          <w:szCs w:val="24"/>
        </w:rPr>
        <w:tab/>
        <w:t xml:space="preserve">D. </w:t>
      </w:r>
      <w:r w:rsidRPr="00517FC6">
        <w:rPr>
          <w:rFonts w:eastAsia="Times New Roman" w:cs="Times New Roman"/>
          <w:color w:val="000000"/>
          <w:sz w:val="24"/>
          <w:szCs w:val="24"/>
        </w:rPr>
        <w:t>Tây Nguyên.</w:t>
      </w:r>
    </w:p>
    <w:p w14:paraId="79193ED7"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9. </w:t>
      </w:r>
      <w:r w:rsidRPr="00517FC6">
        <w:rPr>
          <w:rFonts w:eastAsia="Times New Roman" w:cs="Times New Roman"/>
          <w:color w:val="000000"/>
          <w:sz w:val="24"/>
          <w:szCs w:val="24"/>
        </w:rPr>
        <w:t>Trung du và miền núi Bắc Bộ</w:t>
      </w:r>
      <w:r w:rsidRPr="00517FC6">
        <w:rPr>
          <w:rFonts w:eastAsia="Times New Roman" w:cs="Times New Roman"/>
          <w:b/>
          <w:bCs/>
          <w:color w:val="000000"/>
          <w:sz w:val="24"/>
          <w:szCs w:val="24"/>
        </w:rPr>
        <w:t xml:space="preserve"> không</w:t>
      </w:r>
      <w:r w:rsidRPr="00517FC6">
        <w:rPr>
          <w:rFonts w:eastAsia="Times New Roman" w:cs="Times New Roman"/>
          <w:color w:val="000000"/>
          <w:sz w:val="24"/>
          <w:szCs w:val="24"/>
        </w:rPr>
        <w:t xml:space="preserve"> có thế mạnh kinh tế nào sau đây?</w:t>
      </w:r>
    </w:p>
    <w:p w14:paraId="588CBAEF"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Khai thác và chế biến khoáng sản.</w:t>
      </w:r>
      <w:r w:rsidRPr="00517FC6">
        <w:rPr>
          <w:rFonts w:cs="Times New Roman"/>
          <w:b/>
          <w:color w:val="000000"/>
          <w:sz w:val="24"/>
          <w:szCs w:val="24"/>
        </w:rPr>
        <w:tab/>
        <w:t xml:space="preserve">B. </w:t>
      </w:r>
      <w:r w:rsidRPr="00517FC6">
        <w:rPr>
          <w:rFonts w:eastAsia="Times New Roman" w:cs="Times New Roman"/>
          <w:color w:val="000000"/>
          <w:sz w:val="24"/>
          <w:szCs w:val="24"/>
        </w:rPr>
        <w:t>Phát triển chăn nuôi gia súc lớn.</w:t>
      </w:r>
    </w:p>
    <w:p w14:paraId="29EC5458"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Trồng cây công nghiệp, rau quả.</w:t>
      </w:r>
      <w:r w:rsidRPr="00517FC6">
        <w:rPr>
          <w:rFonts w:cs="Times New Roman"/>
          <w:b/>
          <w:color w:val="000000"/>
          <w:sz w:val="24"/>
          <w:szCs w:val="24"/>
        </w:rPr>
        <w:tab/>
        <w:t xml:space="preserve">D. </w:t>
      </w:r>
      <w:r w:rsidRPr="00517FC6">
        <w:rPr>
          <w:rFonts w:eastAsia="Times New Roman" w:cs="Times New Roman"/>
          <w:color w:val="000000"/>
          <w:sz w:val="24"/>
          <w:szCs w:val="24"/>
        </w:rPr>
        <w:t>Phát triển năng lượng điện khí.</w:t>
      </w:r>
    </w:p>
    <w:p w14:paraId="6A6C6E8F"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10. </w:t>
      </w:r>
      <w:r w:rsidRPr="00517FC6">
        <w:rPr>
          <w:rFonts w:eastAsia="Times New Roman" w:cs="Times New Roman"/>
          <w:color w:val="000000"/>
          <w:sz w:val="24"/>
          <w:szCs w:val="24"/>
        </w:rPr>
        <w:t>Hiện nay, huyện đảo nào sau đây thuộc Đồng bằng sông Hồng?</w:t>
      </w:r>
    </w:p>
    <w:p w14:paraId="5CDA65CC" w14:textId="77777777" w:rsidR="00953F74" w:rsidRPr="00517FC6" w:rsidRDefault="00953F74" w:rsidP="0014444C">
      <w:pPr>
        <w:tabs>
          <w:tab w:val="left" w:pos="283"/>
          <w:tab w:val="left" w:pos="2906"/>
          <w:tab w:val="left" w:pos="5528"/>
          <w:tab w:val="left" w:pos="8150"/>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Lý Sơn.</w:t>
      </w:r>
      <w:r w:rsidRPr="00517FC6">
        <w:rPr>
          <w:rFonts w:cs="Times New Roman"/>
          <w:b/>
          <w:color w:val="000000"/>
          <w:sz w:val="24"/>
          <w:szCs w:val="24"/>
        </w:rPr>
        <w:tab/>
        <w:t xml:space="preserve">B. </w:t>
      </w:r>
      <w:r w:rsidRPr="00517FC6">
        <w:rPr>
          <w:rFonts w:eastAsia="Times New Roman" w:cs="Times New Roman"/>
          <w:color w:val="000000"/>
          <w:sz w:val="24"/>
          <w:szCs w:val="24"/>
        </w:rPr>
        <w:t>Cô Tô.</w:t>
      </w:r>
      <w:r w:rsidRPr="00517FC6">
        <w:rPr>
          <w:rFonts w:cs="Times New Roman"/>
          <w:b/>
          <w:color w:val="000000"/>
          <w:sz w:val="24"/>
          <w:szCs w:val="24"/>
        </w:rPr>
        <w:tab/>
        <w:t xml:space="preserve">C. </w:t>
      </w:r>
      <w:r w:rsidRPr="00517FC6">
        <w:rPr>
          <w:rFonts w:eastAsia="Times New Roman" w:cs="Times New Roman"/>
          <w:color w:val="000000"/>
          <w:sz w:val="24"/>
          <w:szCs w:val="24"/>
        </w:rPr>
        <w:t>Cồn Cỏ.</w:t>
      </w:r>
      <w:r w:rsidRPr="00517FC6">
        <w:rPr>
          <w:rFonts w:cs="Times New Roman"/>
          <w:b/>
          <w:color w:val="000000"/>
          <w:sz w:val="24"/>
          <w:szCs w:val="24"/>
        </w:rPr>
        <w:tab/>
        <w:t xml:space="preserve">D. </w:t>
      </w:r>
      <w:r w:rsidRPr="00517FC6">
        <w:rPr>
          <w:rFonts w:eastAsia="Times New Roman" w:cs="Times New Roman"/>
          <w:color w:val="000000"/>
          <w:sz w:val="24"/>
          <w:szCs w:val="24"/>
        </w:rPr>
        <w:t>Côn Đảo.</w:t>
      </w:r>
    </w:p>
    <w:p w14:paraId="41803AFF"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11. </w:t>
      </w:r>
      <w:r w:rsidRPr="00517FC6">
        <w:rPr>
          <w:rFonts w:eastAsia="Times New Roman" w:cs="Times New Roman"/>
          <w:color w:val="000000"/>
          <w:sz w:val="24"/>
          <w:szCs w:val="24"/>
        </w:rPr>
        <w:t>Duyên hải Nam Trung Bộ có nguồn lợi hải sản phong phú nhờ điều kiện nào sau đây?</w:t>
      </w:r>
    </w:p>
    <w:p w14:paraId="6F641416"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Vùng biển rộng, khí hậu thuận lợi.</w:t>
      </w:r>
      <w:r w:rsidRPr="00517FC6">
        <w:rPr>
          <w:rFonts w:cs="Times New Roman"/>
          <w:b/>
          <w:color w:val="000000"/>
          <w:sz w:val="24"/>
          <w:szCs w:val="24"/>
        </w:rPr>
        <w:tab/>
        <w:t xml:space="preserve">B. </w:t>
      </w:r>
      <w:r w:rsidRPr="00517FC6">
        <w:rPr>
          <w:rFonts w:eastAsia="Times New Roman" w:cs="Times New Roman"/>
          <w:color w:val="000000"/>
          <w:sz w:val="24"/>
          <w:szCs w:val="24"/>
        </w:rPr>
        <w:t>Biển có nhiều vịnh sâu, kín gió.</w:t>
      </w:r>
    </w:p>
    <w:p w14:paraId="6D638CD2"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Đường bờ biển dài và nhiều đảo.</w:t>
      </w:r>
      <w:r w:rsidRPr="00517FC6">
        <w:rPr>
          <w:rFonts w:cs="Times New Roman"/>
          <w:b/>
          <w:color w:val="000000"/>
          <w:sz w:val="24"/>
          <w:szCs w:val="24"/>
        </w:rPr>
        <w:tab/>
        <w:t xml:space="preserve">D. </w:t>
      </w:r>
      <w:r w:rsidRPr="00517FC6">
        <w:rPr>
          <w:rFonts w:eastAsia="Times New Roman" w:cs="Times New Roman"/>
          <w:color w:val="000000"/>
          <w:sz w:val="24"/>
          <w:szCs w:val="24"/>
        </w:rPr>
        <w:t>Diện tích nước lợ, nước mặn lớn.</w:t>
      </w:r>
    </w:p>
    <w:p w14:paraId="1F1E45CF"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12. </w:t>
      </w:r>
      <w:r w:rsidRPr="00517FC6">
        <w:rPr>
          <w:rFonts w:eastAsia="Times New Roman" w:cs="Times New Roman"/>
          <w:color w:val="000000"/>
          <w:sz w:val="24"/>
          <w:szCs w:val="24"/>
        </w:rPr>
        <w:t>Hiện nay, Đông Nam Bộ đứng đầu cả nước về</w:t>
      </w:r>
    </w:p>
    <w:p w14:paraId="6768D0DE"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khai thác dầu thô.</w:t>
      </w:r>
      <w:r w:rsidRPr="00517FC6">
        <w:rPr>
          <w:rFonts w:cs="Times New Roman"/>
          <w:b/>
          <w:color w:val="000000"/>
          <w:sz w:val="24"/>
          <w:szCs w:val="24"/>
        </w:rPr>
        <w:tab/>
        <w:t xml:space="preserve">B. </w:t>
      </w:r>
      <w:r w:rsidRPr="00517FC6">
        <w:rPr>
          <w:rFonts w:eastAsia="Times New Roman" w:cs="Times New Roman"/>
          <w:color w:val="000000"/>
          <w:sz w:val="24"/>
          <w:szCs w:val="24"/>
        </w:rPr>
        <w:t>nuôi trồng thủy sản.</w:t>
      </w:r>
    </w:p>
    <w:p w14:paraId="3B21B71B"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trồng cây lương thực.</w:t>
      </w:r>
      <w:r w:rsidRPr="00517FC6">
        <w:rPr>
          <w:rFonts w:cs="Times New Roman"/>
          <w:b/>
          <w:color w:val="000000"/>
          <w:sz w:val="24"/>
          <w:szCs w:val="24"/>
        </w:rPr>
        <w:tab/>
        <w:t xml:space="preserve">D. </w:t>
      </w:r>
      <w:r w:rsidRPr="00517FC6">
        <w:rPr>
          <w:rFonts w:eastAsia="Times New Roman" w:cs="Times New Roman"/>
          <w:color w:val="000000"/>
          <w:sz w:val="24"/>
          <w:szCs w:val="24"/>
        </w:rPr>
        <w:t>phát triển thủy điện.</w:t>
      </w:r>
    </w:p>
    <w:p w14:paraId="177A5436"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13. </w:t>
      </w:r>
      <w:r w:rsidRPr="00517FC6">
        <w:rPr>
          <w:rFonts w:eastAsia="Times New Roman" w:cs="Times New Roman"/>
          <w:color w:val="000000"/>
          <w:sz w:val="24"/>
          <w:szCs w:val="24"/>
        </w:rPr>
        <w:t>Nguyên nhân chủ yếu nào sau đây làm cho sông ngòi nước ta giàu phù sa?</w:t>
      </w:r>
    </w:p>
    <w:p w14:paraId="4AFD6772"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Xâm thực mạnh ở vùng đồi núi.</w:t>
      </w:r>
      <w:r w:rsidRPr="00517FC6">
        <w:rPr>
          <w:rFonts w:cs="Times New Roman"/>
          <w:b/>
          <w:color w:val="000000"/>
          <w:sz w:val="24"/>
          <w:szCs w:val="24"/>
        </w:rPr>
        <w:tab/>
        <w:t xml:space="preserve">B. </w:t>
      </w:r>
      <w:r w:rsidRPr="00517FC6">
        <w:rPr>
          <w:rFonts w:eastAsia="Times New Roman" w:cs="Times New Roman"/>
          <w:color w:val="000000"/>
          <w:sz w:val="24"/>
          <w:szCs w:val="24"/>
        </w:rPr>
        <w:t>Đất feralit có tầng phong hóa dày.</w:t>
      </w:r>
    </w:p>
    <w:p w14:paraId="7676535B" w14:textId="77777777" w:rsidR="00953F74" w:rsidRPr="00517FC6" w:rsidRDefault="00953F74" w:rsidP="0014444C">
      <w:pPr>
        <w:tabs>
          <w:tab w:val="left" w:pos="283"/>
          <w:tab w:val="left" w:pos="5528"/>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Vùng đồi núi có diện tích rộng lớn.</w:t>
      </w:r>
      <w:r w:rsidRPr="00517FC6">
        <w:rPr>
          <w:rFonts w:cs="Times New Roman"/>
          <w:b/>
          <w:color w:val="000000"/>
          <w:sz w:val="24"/>
          <w:szCs w:val="24"/>
        </w:rPr>
        <w:tab/>
        <w:t xml:space="preserve">D. </w:t>
      </w:r>
      <w:r w:rsidRPr="00517FC6">
        <w:rPr>
          <w:rFonts w:eastAsia="Times New Roman" w:cs="Times New Roman"/>
          <w:color w:val="000000"/>
          <w:sz w:val="24"/>
          <w:szCs w:val="24"/>
        </w:rPr>
        <w:t>Phong hóa hóa học ở vùng đồi núi.</w:t>
      </w:r>
    </w:p>
    <w:p w14:paraId="3468CD2F"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eastAsia="Times New Roman" w:cs="Times New Roman"/>
          <w:noProof/>
          <w:color w:val="000000"/>
          <w:sz w:val="24"/>
          <w:szCs w:val="24"/>
        </w:rPr>
        <w:lastRenderedPageBreak/>
        <w:drawing>
          <wp:anchor distT="0" distB="0" distL="114300" distR="114300" simplePos="0" relativeHeight="251668480" behindDoc="0" locked="0" layoutInCell="1" allowOverlap="1" wp14:anchorId="296C0915" wp14:editId="4D6D14FB">
            <wp:simplePos x="0" y="0"/>
            <wp:positionH relativeFrom="column">
              <wp:posOffset>445770</wp:posOffset>
            </wp:positionH>
            <wp:positionV relativeFrom="paragraph">
              <wp:posOffset>211455</wp:posOffset>
            </wp:positionV>
            <wp:extent cx="5234940" cy="3101975"/>
            <wp:effectExtent l="0" t="0" r="3810" b="3175"/>
            <wp:wrapTopAndBottom/>
            <wp:docPr id="625808427" name="Picture 5" descr="Ảnh có chứa văn bản, ảnh chụp màn hình, hàng, đen và trắ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08427" name="Picture 5" descr="Ảnh có chứa văn bản, ảnh chụp màn hình, hàng, đen và trắng&#10;&#10;Nội dung do AI tạo ra có thể không chính xá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4940" cy="310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FC6">
        <w:rPr>
          <w:rFonts w:cs="Times New Roman"/>
          <w:b/>
          <w:color w:val="000000"/>
          <w:sz w:val="24"/>
          <w:szCs w:val="24"/>
        </w:rPr>
        <w:t xml:space="preserve">Câu 14. </w:t>
      </w:r>
      <w:r w:rsidRPr="00517FC6">
        <w:rPr>
          <w:rFonts w:eastAsia="Times New Roman" w:cs="Times New Roman"/>
          <w:color w:val="000000"/>
          <w:sz w:val="24"/>
          <w:szCs w:val="24"/>
        </w:rPr>
        <w:t>Cho biểu đồ sau:</w:t>
      </w:r>
    </w:p>
    <w:p w14:paraId="3394591E" w14:textId="77777777" w:rsidR="00953F74" w:rsidRPr="00517FC6" w:rsidRDefault="00953F74" w:rsidP="0014444C">
      <w:pPr>
        <w:spacing w:after="0" w:line="264" w:lineRule="auto"/>
        <w:jc w:val="both"/>
        <w:rPr>
          <w:rFonts w:eastAsia="Times New Roman" w:cs="Times New Roman"/>
          <w:color w:val="000000"/>
          <w:sz w:val="24"/>
          <w:szCs w:val="24"/>
        </w:rPr>
      </w:pPr>
    </w:p>
    <w:p w14:paraId="5D2BB3F4" w14:textId="77777777" w:rsidR="00953F74" w:rsidRPr="00517FC6" w:rsidRDefault="00953F74" w:rsidP="0014444C">
      <w:pPr>
        <w:spacing w:after="0" w:line="264" w:lineRule="auto"/>
        <w:jc w:val="center"/>
        <w:rPr>
          <w:rFonts w:eastAsia="Times New Roman" w:cs="Times New Roman"/>
          <w:b/>
          <w:bCs/>
          <w:color w:val="000000"/>
          <w:sz w:val="24"/>
          <w:szCs w:val="24"/>
        </w:rPr>
      </w:pPr>
      <w:r w:rsidRPr="00517FC6">
        <w:rPr>
          <w:rFonts w:eastAsia="Times New Roman" w:cs="Times New Roman"/>
          <w:b/>
          <w:bCs/>
          <w:color w:val="000000"/>
          <w:sz w:val="24"/>
          <w:szCs w:val="24"/>
        </w:rPr>
        <w:t>Biểu đồ cơ cấu GDP phân theo thành phần kinh tế ở nước ta giai đoạn 2010 – 2022</w:t>
      </w:r>
    </w:p>
    <w:p w14:paraId="70A39298" w14:textId="77777777" w:rsidR="00953F74" w:rsidRPr="00517FC6" w:rsidRDefault="00953F74" w:rsidP="0014444C">
      <w:pPr>
        <w:spacing w:after="0" w:line="264" w:lineRule="auto"/>
        <w:ind w:left="1440" w:firstLine="720"/>
        <w:jc w:val="center"/>
        <w:rPr>
          <w:rFonts w:eastAsia="Times New Roman" w:cs="Times New Roman"/>
          <w:color w:val="000000"/>
          <w:sz w:val="24"/>
          <w:szCs w:val="24"/>
        </w:rPr>
      </w:pPr>
      <w:r w:rsidRPr="00517FC6">
        <w:rPr>
          <w:rFonts w:eastAsia="Times New Roman" w:cs="Times New Roman"/>
          <w:i/>
          <w:iCs/>
          <w:color w:val="000000"/>
          <w:sz w:val="24"/>
          <w:szCs w:val="24"/>
        </w:rPr>
        <w:t>(Nguồn: Niên giám thống kê Việt Nam năm 2016, 2023. Nxb Thống kê)</w:t>
      </w:r>
    </w:p>
    <w:p w14:paraId="4E3BD431"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eastAsia="Times New Roman" w:cs="Times New Roman"/>
          <w:color w:val="000000"/>
          <w:sz w:val="24"/>
          <w:szCs w:val="24"/>
        </w:rPr>
        <w:t>Nhận xét nào sau đây đúng với biểu đồ trên?</w:t>
      </w:r>
    </w:p>
    <w:p w14:paraId="6848491E"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Kinh tế Nhà nước và kinh tế ngoài Nhà nước có tỉ trọng tăng.</w:t>
      </w:r>
    </w:p>
    <w:p w14:paraId="382A04A0"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B. </w:t>
      </w:r>
      <w:r w:rsidRPr="00517FC6">
        <w:rPr>
          <w:rFonts w:eastAsia="Times New Roman" w:cs="Times New Roman"/>
          <w:color w:val="000000"/>
          <w:sz w:val="24"/>
          <w:szCs w:val="24"/>
        </w:rPr>
        <w:t>Khu vực có vốn đầu tư nước ngoài và kinh tế Nhà nước có tỉ trọng giảm.</w:t>
      </w:r>
    </w:p>
    <w:p w14:paraId="3F004A36"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Tỉ trọng kinh tế ngoài Nhà nước tăng 5,3% giai đoạn 2010 – 2022.</w:t>
      </w:r>
    </w:p>
    <w:p w14:paraId="092BDC87"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D. </w:t>
      </w:r>
      <w:r w:rsidRPr="00517FC6">
        <w:rPr>
          <w:rFonts w:eastAsia="Times New Roman" w:cs="Times New Roman"/>
          <w:color w:val="000000"/>
          <w:sz w:val="24"/>
          <w:szCs w:val="24"/>
        </w:rPr>
        <w:t>Tỉ trọng kinh tế ngoài Nhà nước tăng nhiều nhất trong giai đoạn 2010 – 2022.</w:t>
      </w:r>
    </w:p>
    <w:p w14:paraId="72B7D186" w14:textId="77777777" w:rsidR="00953F74" w:rsidRPr="00517FC6" w:rsidRDefault="00953F74" w:rsidP="0014444C">
      <w:pPr>
        <w:spacing w:after="0" w:line="264" w:lineRule="auto"/>
        <w:jc w:val="both"/>
        <w:rPr>
          <w:rFonts w:eastAsia="Times New Roman" w:cs="Times New Roman"/>
          <w:color w:val="000000"/>
          <w:sz w:val="24"/>
          <w:szCs w:val="24"/>
        </w:rPr>
      </w:pPr>
      <w:r w:rsidRPr="00517FC6">
        <w:rPr>
          <w:rFonts w:cs="Times New Roman"/>
          <w:b/>
          <w:color w:val="000000"/>
          <w:sz w:val="24"/>
          <w:szCs w:val="24"/>
        </w:rPr>
        <w:t xml:space="preserve">Câu 15. </w:t>
      </w:r>
      <w:r w:rsidRPr="00517FC6">
        <w:rPr>
          <w:rFonts w:eastAsia="Times New Roman" w:cs="Times New Roman"/>
          <w:color w:val="000000"/>
          <w:sz w:val="24"/>
          <w:szCs w:val="24"/>
        </w:rPr>
        <w:t>Phát biểu nào sau đây đúng với ngoại thương ở nước ta hiện nay?</w:t>
      </w:r>
    </w:p>
    <w:p w14:paraId="10EE0183"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eastAsia="Times New Roman" w:cs="Times New Roman"/>
          <w:color w:val="000000"/>
          <w:sz w:val="24"/>
          <w:szCs w:val="24"/>
        </w:rPr>
        <w:t>Tổng trị giá xuất khẩu và nhập khẩu ngày càng giảm.</w:t>
      </w:r>
    </w:p>
    <w:p w14:paraId="15BCAD93"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B. </w:t>
      </w:r>
      <w:r w:rsidRPr="00517FC6">
        <w:rPr>
          <w:rFonts w:eastAsia="Times New Roman" w:cs="Times New Roman"/>
          <w:color w:val="000000"/>
          <w:sz w:val="24"/>
          <w:szCs w:val="24"/>
        </w:rPr>
        <w:t>Mạng lưới siêu thị, trung tâm thương mại ngày càng phát triển.</w:t>
      </w:r>
    </w:p>
    <w:p w14:paraId="025B8F9C"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eastAsia="Times New Roman" w:cs="Times New Roman"/>
          <w:color w:val="000000"/>
          <w:sz w:val="24"/>
          <w:szCs w:val="24"/>
        </w:rPr>
        <w:t>Thị trường mở rộng theo hướng đa dạng hóa, đa phương hóa.</w:t>
      </w:r>
    </w:p>
    <w:p w14:paraId="0DA117C9"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D. </w:t>
      </w:r>
      <w:r w:rsidRPr="00517FC6">
        <w:rPr>
          <w:rFonts w:cs="Times New Roman"/>
          <w:color w:val="000000"/>
          <w:sz w:val="24"/>
          <w:szCs w:val="24"/>
        </w:rPr>
        <w:t>Tổng mức bán lẻ hàng hóa và doanh thu dịch vụ tiêu dùng tăng.</w:t>
      </w:r>
    </w:p>
    <w:p w14:paraId="781A31C4" w14:textId="77777777" w:rsidR="00953F74" w:rsidRPr="00517FC6" w:rsidRDefault="00953F74" w:rsidP="0014444C">
      <w:pPr>
        <w:spacing w:after="0" w:line="264" w:lineRule="auto"/>
        <w:jc w:val="both"/>
        <w:rPr>
          <w:rFonts w:cs="Times New Roman"/>
          <w:color w:val="000000"/>
          <w:sz w:val="24"/>
          <w:szCs w:val="24"/>
        </w:rPr>
      </w:pPr>
      <w:r w:rsidRPr="00517FC6">
        <w:rPr>
          <w:rFonts w:cs="Times New Roman"/>
          <w:b/>
          <w:color w:val="000000"/>
          <w:sz w:val="24"/>
          <w:szCs w:val="24"/>
        </w:rPr>
        <w:t xml:space="preserve">Câu 16. </w:t>
      </w:r>
      <w:r w:rsidRPr="00517FC6">
        <w:rPr>
          <w:rFonts w:cs="Times New Roman"/>
          <w:color w:val="000000"/>
          <w:sz w:val="24"/>
          <w:szCs w:val="24"/>
        </w:rPr>
        <w:t>Thế mạnh tự nhiên để đa dạng hóa cơ cấu cây trồng ở Bắc Trung Bộ là</w:t>
      </w:r>
    </w:p>
    <w:p w14:paraId="1FF42271"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cs="Times New Roman"/>
          <w:color w:val="000000"/>
          <w:sz w:val="24"/>
          <w:szCs w:val="24"/>
        </w:rPr>
        <w:t>có nhiều nhóm đất khác nhau, khí hậu phân hóa.</w:t>
      </w:r>
    </w:p>
    <w:p w14:paraId="73DA14CD"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B. </w:t>
      </w:r>
      <w:r w:rsidRPr="00517FC6">
        <w:rPr>
          <w:rFonts w:cs="Times New Roman"/>
          <w:color w:val="000000"/>
          <w:sz w:val="24"/>
          <w:szCs w:val="24"/>
        </w:rPr>
        <w:t>nền nhiệt, ẩm cao, mạng lưới sông ngòi dày đặc.</w:t>
      </w:r>
    </w:p>
    <w:p w14:paraId="105CEED1"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cs="Times New Roman"/>
          <w:color w:val="000000"/>
          <w:sz w:val="24"/>
          <w:szCs w:val="24"/>
        </w:rPr>
        <w:t>địa hình nhiều đồi núi, lượng mưa trung bình năm lớn.</w:t>
      </w:r>
    </w:p>
    <w:p w14:paraId="58428298"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D. </w:t>
      </w:r>
      <w:r w:rsidRPr="00517FC6">
        <w:rPr>
          <w:rFonts w:cs="Times New Roman"/>
          <w:color w:val="000000"/>
          <w:sz w:val="24"/>
          <w:szCs w:val="24"/>
        </w:rPr>
        <w:t>nguồn nước dồi dào, tài nguyên sinh vật đa dạng.</w:t>
      </w:r>
    </w:p>
    <w:p w14:paraId="0A98E3AE" w14:textId="77777777" w:rsidR="00953F74" w:rsidRPr="00517FC6" w:rsidRDefault="00953F74" w:rsidP="0014444C">
      <w:pPr>
        <w:spacing w:after="0" w:line="264" w:lineRule="auto"/>
        <w:jc w:val="both"/>
        <w:rPr>
          <w:rFonts w:cs="Times New Roman"/>
          <w:color w:val="000000"/>
          <w:sz w:val="24"/>
          <w:szCs w:val="24"/>
        </w:rPr>
      </w:pPr>
      <w:r w:rsidRPr="00517FC6">
        <w:rPr>
          <w:rFonts w:cs="Times New Roman"/>
          <w:b/>
          <w:color w:val="000000"/>
          <w:sz w:val="24"/>
          <w:szCs w:val="24"/>
        </w:rPr>
        <w:t xml:space="preserve">Câu 17. </w:t>
      </w:r>
      <w:r w:rsidRPr="00517FC6">
        <w:rPr>
          <w:rFonts w:cs="Times New Roman"/>
          <w:color w:val="000000"/>
          <w:sz w:val="24"/>
          <w:szCs w:val="24"/>
        </w:rPr>
        <w:t>Sự phân hóa đa dạng của thiên nhiên nước ta có ảnh hưởng nào sau đây đến phát triển kinh tế?</w:t>
      </w:r>
    </w:p>
    <w:p w14:paraId="26633140"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cs="Times New Roman"/>
          <w:color w:val="000000"/>
          <w:sz w:val="24"/>
          <w:szCs w:val="24"/>
        </w:rPr>
        <w:t>Tạo nên sự đa dạng về các nguồn tài nguyên thiên nhiên.</w:t>
      </w:r>
    </w:p>
    <w:p w14:paraId="46653014"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B. </w:t>
      </w:r>
      <w:r w:rsidRPr="00517FC6">
        <w:rPr>
          <w:rFonts w:cs="Times New Roman"/>
          <w:color w:val="000000"/>
          <w:sz w:val="24"/>
          <w:szCs w:val="24"/>
        </w:rPr>
        <w:t>Là cơ sở phân vùng kinh tế với các sản phẩm đặc trưng.</w:t>
      </w:r>
    </w:p>
    <w:p w14:paraId="32F24236"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cs="Times New Roman"/>
          <w:color w:val="000000"/>
          <w:sz w:val="24"/>
          <w:szCs w:val="24"/>
        </w:rPr>
        <w:t>Cho phép sản xuất nông nghiệp quy mô lớn ở các vùng.</w:t>
      </w:r>
    </w:p>
    <w:p w14:paraId="12E2EE62"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D. </w:t>
      </w:r>
      <w:r w:rsidRPr="00517FC6">
        <w:rPr>
          <w:rFonts w:cs="Times New Roman"/>
          <w:color w:val="000000"/>
          <w:sz w:val="24"/>
          <w:szCs w:val="24"/>
        </w:rPr>
        <w:t>Giảm tính liên kết trong phát triển kinh tế giữa các vùng.</w:t>
      </w:r>
    </w:p>
    <w:p w14:paraId="26DFD422" w14:textId="77777777" w:rsidR="00953F74" w:rsidRPr="00517FC6" w:rsidRDefault="00953F74" w:rsidP="0014444C">
      <w:pPr>
        <w:spacing w:after="0" w:line="264" w:lineRule="auto"/>
        <w:jc w:val="both"/>
        <w:rPr>
          <w:rFonts w:cs="Times New Roman"/>
          <w:color w:val="000000"/>
          <w:sz w:val="24"/>
          <w:szCs w:val="24"/>
        </w:rPr>
      </w:pPr>
      <w:r w:rsidRPr="00517FC6">
        <w:rPr>
          <w:rFonts w:cs="Times New Roman"/>
          <w:b/>
          <w:color w:val="000000"/>
          <w:sz w:val="24"/>
          <w:szCs w:val="24"/>
        </w:rPr>
        <w:t xml:space="preserve">Câu 18. </w:t>
      </w:r>
      <w:r w:rsidRPr="00517FC6">
        <w:rPr>
          <w:rFonts w:cs="Times New Roman"/>
          <w:color w:val="000000"/>
          <w:sz w:val="24"/>
          <w:szCs w:val="24"/>
        </w:rPr>
        <w:t>Đồng bằng sông Cửu Long phát triển mạnh các giống lúa cao sản, chất lượng cao nhằm mục đích chủ yếu nào sau đây?</w:t>
      </w:r>
    </w:p>
    <w:p w14:paraId="73D9EE78"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A. </w:t>
      </w:r>
      <w:r w:rsidRPr="00517FC6">
        <w:rPr>
          <w:rFonts w:cs="Times New Roman"/>
          <w:color w:val="000000"/>
          <w:sz w:val="24"/>
          <w:szCs w:val="24"/>
        </w:rPr>
        <w:t>Giải quyết việc làm, tạo sinh kế bền vững cho người dân.</w:t>
      </w:r>
    </w:p>
    <w:p w14:paraId="0A9E74CC"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B. </w:t>
      </w:r>
      <w:r w:rsidRPr="00517FC6">
        <w:rPr>
          <w:rFonts w:cs="Times New Roman"/>
          <w:color w:val="000000"/>
          <w:sz w:val="24"/>
          <w:szCs w:val="24"/>
        </w:rPr>
        <w:t>Phát huy kinh nghiệm sản xuất, bảo vệ môi trường sinh thái.</w:t>
      </w:r>
    </w:p>
    <w:p w14:paraId="7BF36BAE"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C. </w:t>
      </w:r>
      <w:r w:rsidRPr="00517FC6">
        <w:rPr>
          <w:rFonts w:cs="Times New Roman"/>
          <w:color w:val="000000"/>
          <w:sz w:val="24"/>
          <w:szCs w:val="24"/>
        </w:rPr>
        <w:t>Thích ứng với biến đổi khí hậu, đáp ứng nhu cầu thị trường.</w:t>
      </w:r>
    </w:p>
    <w:p w14:paraId="4476ED8B" w14:textId="77777777" w:rsidR="00953F74" w:rsidRPr="00517FC6" w:rsidRDefault="00953F74" w:rsidP="0014444C">
      <w:pPr>
        <w:tabs>
          <w:tab w:val="left" w:pos="283"/>
        </w:tabs>
        <w:spacing w:after="0" w:line="264" w:lineRule="auto"/>
        <w:rPr>
          <w:rFonts w:cs="Times New Roman"/>
          <w:color w:val="000000"/>
          <w:sz w:val="24"/>
          <w:szCs w:val="24"/>
        </w:rPr>
      </w:pPr>
      <w:r w:rsidRPr="00517FC6">
        <w:rPr>
          <w:rFonts w:cs="Times New Roman"/>
          <w:b/>
          <w:color w:val="000000"/>
          <w:sz w:val="24"/>
          <w:szCs w:val="24"/>
        </w:rPr>
        <w:tab/>
        <w:t xml:space="preserve">D. </w:t>
      </w:r>
      <w:r w:rsidRPr="00517FC6">
        <w:rPr>
          <w:rFonts w:cs="Times New Roman"/>
          <w:color w:val="000000"/>
          <w:sz w:val="24"/>
          <w:szCs w:val="24"/>
        </w:rPr>
        <w:t>Thúc đẩy hợp tác quốc tế, chủ động phòng chống thiên tai.</w:t>
      </w:r>
    </w:p>
    <w:p w14:paraId="2183C6BD" w14:textId="77777777" w:rsidR="00953F74" w:rsidRPr="00517FC6" w:rsidRDefault="00953F74" w:rsidP="0014444C">
      <w:pPr>
        <w:spacing w:after="0" w:line="264" w:lineRule="auto"/>
        <w:ind w:right="-450"/>
        <w:jc w:val="both"/>
        <w:rPr>
          <w:rFonts w:cs="Times New Roman"/>
          <w:sz w:val="24"/>
          <w:szCs w:val="24"/>
        </w:rPr>
      </w:pPr>
      <w:r w:rsidRPr="00517FC6">
        <w:rPr>
          <w:rFonts w:cs="Times New Roman"/>
          <w:b/>
          <w:bCs/>
          <w:sz w:val="24"/>
          <w:szCs w:val="24"/>
        </w:rPr>
        <w:t>PHẦN II.</w:t>
      </w:r>
      <w:r w:rsidRPr="00517FC6">
        <w:rPr>
          <w:rFonts w:cs="Times New Roman"/>
          <w:sz w:val="24"/>
          <w:szCs w:val="24"/>
        </w:rPr>
        <w:t xml:space="preserve"> Thí sinh trả lời từ câu 1 đến câu 4. Trong mỗi ý a), b), c), d) ở mỗi câu, thí sinh chọn đúng hoặc sai.</w:t>
      </w:r>
    </w:p>
    <w:p w14:paraId="576C00F3"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1.</w:t>
      </w:r>
      <w:r w:rsidRPr="00517FC6">
        <w:rPr>
          <w:rFonts w:cs="Times New Roman"/>
          <w:sz w:val="24"/>
          <w:szCs w:val="24"/>
        </w:rPr>
        <w:t xml:space="preserve"> Cho thông tin sau:</w:t>
      </w:r>
    </w:p>
    <w:p w14:paraId="656D3E45" w14:textId="77777777" w:rsidR="00953F74" w:rsidRPr="00517FC6" w:rsidRDefault="00953F74" w:rsidP="0014444C">
      <w:pPr>
        <w:spacing w:after="0" w:line="264" w:lineRule="auto"/>
        <w:ind w:firstLine="720"/>
        <w:jc w:val="both"/>
        <w:rPr>
          <w:rFonts w:cs="Times New Roman"/>
          <w:sz w:val="24"/>
          <w:szCs w:val="24"/>
        </w:rPr>
      </w:pPr>
      <w:r w:rsidRPr="00517FC6">
        <w:rPr>
          <w:rFonts w:cs="Times New Roman"/>
          <w:sz w:val="24"/>
          <w:szCs w:val="24"/>
        </w:rPr>
        <w:lastRenderedPageBreak/>
        <w:t>Địa hình của miền chủ yếu là đồi núi thấp và đồng bằng, có nhiều dãy núi hướng vòng cung. Khí hậu nhiệt đới ẩm gió mùa có mùa đông lạnh và kéo dài nhất nước ta. Cảnh quan thiên nhiên tiêu biểu là rừng nhiệt đới ẩm gió mùa. Ngoài ra, ở vùng núi cao có sự xuất hiện của các loài sinh vật cận nhiệt và ôn đới.</w:t>
      </w:r>
    </w:p>
    <w:p w14:paraId="2AFACEA9"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a)</w:t>
      </w:r>
      <w:r w:rsidRPr="00517FC6">
        <w:rPr>
          <w:rFonts w:cs="Times New Roman"/>
          <w:sz w:val="24"/>
          <w:szCs w:val="24"/>
        </w:rPr>
        <w:t xml:space="preserve"> Nội dung trên thể hiện đặc điểm tự nhiên của miền Tây Bắc và Bắc Trung Bộ.</w:t>
      </w:r>
    </w:p>
    <w:p w14:paraId="72D6EAF4"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b)</w:t>
      </w:r>
      <w:r w:rsidRPr="00517FC6">
        <w:rPr>
          <w:rFonts w:cs="Times New Roman"/>
          <w:sz w:val="24"/>
          <w:szCs w:val="24"/>
        </w:rPr>
        <w:t xml:space="preserve"> Trong miền, thành phần loài sinh vật nhiệt đới chiếm ưu thế với các kiểu rừng nhiệt đới ẩm gió mùa, rừng trên núi đá vôi.</w:t>
      </w:r>
    </w:p>
    <w:p w14:paraId="3A00905F"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w:t>
      </w:r>
      <w:r w:rsidRPr="00517FC6">
        <w:rPr>
          <w:rFonts w:cs="Times New Roman"/>
          <w:sz w:val="24"/>
          <w:szCs w:val="24"/>
        </w:rPr>
        <w:t xml:space="preserve"> Thực vật chính của miền là các cây họ dầu, săng lẻ, tếch,... Ở những nơi có mùa khô sâu sắc, kéo dài xuất hiện cây chịu hạn, rụng lá.</w:t>
      </w:r>
    </w:p>
    <w:p w14:paraId="42AF5E8F"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d)</w:t>
      </w:r>
      <w:r w:rsidRPr="00517FC6">
        <w:rPr>
          <w:rFonts w:cs="Times New Roman"/>
          <w:sz w:val="24"/>
          <w:szCs w:val="24"/>
        </w:rPr>
        <w:t xml:space="preserve"> Mùa đông lạnh và kéo dài nhất nước ta chủ yếu do các dãy núi chạy theo hướng vòng cung.</w:t>
      </w:r>
    </w:p>
    <w:p w14:paraId="5CCB69D1"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2.</w:t>
      </w:r>
      <w:r w:rsidRPr="00517FC6">
        <w:rPr>
          <w:rFonts w:cs="Times New Roman"/>
          <w:sz w:val="24"/>
          <w:szCs w:val="24"/>
        </w:rPr>
        <w:t xml:space="preserve"> Cho thông tin sau:</w:t>
      </w:r>
    </w:p>
    <w:p w14:paraId="02A756EA" w14:textId="77777777" w:rsidR="00953F74" w:rsidRPr="00517FC6" w:rsidRDefault="00953F74" w:rsidP="0014444C">
      <w:pPr>
        <w:spacing w:after="0" w:line="264" w:lineRule="auto"/>
        <w:ind w:firstLine="720"/>
        <w:jc w:val="both"/>
        <w:rPr>
          <w:rFonts w:cs="Times New Roman"/>
          <w:sz w:val="24"/>
          <w:szCs w:val="24"/>
        </w:rPr>
      </w:pPr>
      <w:r w:rsidRPr="00517FC6">
        <w:rPr>
          <w:rFonts w:cs="Times New Roman"/>
          <w:sz w:val="24"/>
          <w:szCs w:val="24"/>
        </w:rPr>
        <w:t>Ngành dịch vụ có vai trò quan trọng trong hoạt động sản xuất và đời sống. Sự phát triển dịch vụ góp phần thúc đẩy chuyển dịch cơ cấu kinh tế của nước ta theo hướng công nghiệp hóa, hiện đại hóa, nâng cao chất lượng cuộc sống nhân dân. Nước ta có nhiều điều kiện để phát triển ngành dịch vụ như: vị trí địa lí, địa hình, khí hậu, trình độ phát triển kinh tế, dân cư và nguồn lao động, chính sách phát triển kinh tế, thị trường, lịch sử, văn hóa,...</w:t>
      </w:r>
    </w:p>
    <w:p w14:paraId="68BDF645"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a)</w:t>
      </w:r>
      <w:r w:rsidRPr="00517FC6">
        <w:rPr>
          <w:rFonts w:cs="Times New Roman"/>
          <w:sz w:val="24"/>
          <w:szCs w:val="24"/>
        </w:rPr>
        <w:t xml:space="preserve"> Ngành dịch vụ đóng góp cao nhất trong cơ cấu GDP nước ta, góp phần đẩy nhanh tốc độ tăng trưởng kinh tế.</w:t>
      </w:r>
    </w:p>
    <w:p w14:paraId="5A9D95CD"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b)</w:t>
      </w:r>
      <w:r w:rsidRPr="00517FC6">
        <w:rPr>
          <w:rFonts w:cs="Times New Roman"/>
          <w:sz w:val="24"/>
          <w:szCs w:val="24"/>
        </w:rPr>
        <w:t xml:space="preserve"> Trình độ phát triển kinh tế, chính sách phát triển kinh tế tác động đến quy mô và cơ cấu dịch vụ.</w:t>
      </w:r>
    </w:p>
    <w:p w14:paraId="6A88B70E"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w:t>
      </w:r>
      <w:r w:rsidRPr="00517FC6">
        <w:rPr>
          <w:rFonts w:cs="Times New Roman"/>
          <w:sz w:val="24"/>
          <w:szCs w:val="24"/>
        </w:rPr>
        <w:t xml:space="preserve"> Vị trí địa lí, các điều kiện tự nhiên là điều kiện quan trọng để đáp ứng các tiêu chuẩn toàn cầu trong phát triển dịch vụ.</w:t>
      </w:r>
    </w:p>
    <w:p w14:paraId="19E38F45"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d)</w:t>
      </w:r>
      <w:r w:rsidRPr="00517FC6">
        <w:rPr>
          <w:rFonts w:cs="Times New Roman"/>
          <w:sz w:val="24"/>
          <w:szCs w:val="24"/>
        </w:rPr>
        <w:t xml:space="preserve"> Điều kiện về lịch sử, văn hóa là cơ sở chủ yếu để thúc đẩy phân công lao động dịch vụ theo lãnh thổ. </w:t>
      </w:r>
    </w:p>
    <w:p w14:paraId="49FC1538"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3.</w:t>
      </w:r>
      <w:r w:rsidRPr="00517FC6">
        <w:rPr>
          <w:rFonts w:cs="Times New Roman"/>
          <w:sz w:val="24"/>
          <w:szCs w:val="24"/>
        </w:rPr>
        <w:t xml:space="preserve"> Cho thông tin sau:</w:t>
      </w:r>
    </w:p>
    <w:p w14:paraId="66C6E64D" w14:textId="77777777" w:rsidR="00953F74" w:rsidRPr="00517FC6" w:rsidRDefault="00953F74" w:rsidP="0014444C">
      <w:pPr>
        <w:spacing w:after="0" w:line="264" w:lineRule="auto"/>
        <w:ind w:firstLine="720"/>
        <w:jc w:val="both"/>
        <w:rPr>
          <w:rFonts w:cs="Times New Roman"/>
          <w:sz w:val="24"/>
          <w:szCs w:val="24"/>
        </w:rPr>
      </w:pPr>
      <w:r w:rsidRPr="00517FC6">
        <w:rPr>
          <w:rFonts w:cs="Times New Roman"/>
          <w:sz w:val="24"/>
          <w:szCs w:val="24"/>
        </w:rPr>
        <w:t>Đồng bằng sông Cửu Long là một trong những vùng kinh tế ở nước ta chịu ảnh hưởng nặng nề của biến đổi khí hậu như: lũ lụt, hạn hán, xâm nhập mặn, triều cường, nước biển dâng, sạt lở bờ sông, sạt lở các khu vực ven biển và các rủi ro khác liên quan đến biến đổi khí hậu.</w:t>
      </w:r>
    </w:p>
    <w:p w14:paraId="777DF375"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a)</w:t>
      </w:r>
      <w:r w:rsidRPr="00517FC6">
        <w:rPr>
          <w:rFonts w:cs="Times New Roman"/>
          <w:sz w:val="24"/>
          <w:szCs w:val="24"/>
        </w:rPr>
        <w:t xml:space="preserve"> Đồng bằng sông Cửu Long có ba mặt giáp biển, địa hình thấp nhất nước ta, có nhiều cửa sông đổ</w:t>
      </w:r>
    </w:p>
    <w:p w14:paraId="35F1C764" w14:textId="77777777" w:rsidR="00953F74" w:rsidRPr="00517FC6" w:rsidRDefault="00953F74" w:rsidP="0014444C">
      <w:pPr>
        <w:spacing w:after="0" w:line="264" w:lineRule="auto"/>
        <w:jc w:val="both"/>
        <w:rPr>
          <w:rFonts w:cs="Times New Roman"/>
          <w:sz w:val="24"/>
          <w:szCs w:val="24"/>
        </w:rPr>
      </w:pPr>
      <w:r w:rsidRPr="00517FC6">
        <w:rPr>
          <w:rFonts w:cs="Times New Roman"/>
          <w:sz w:val="24"/>
          <w:szCs w:val="24"/>
        </w:rPr>
        <w:t>ra biển.</w:t>
      </w:r>
    </w:p>
    <w:p w14:paraId="177B12C9"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b)</w:t>
      </w:r>
      <w:r w:rsidRPr="00517FC6">
        <w:rPr>
          <w:rFonts w:cs="Times New Roman"/>
          <w:sz w:val="24"/>
          <w:szCs w:val="24"/>
        </w:rPr>
        <w:t xml:space="preserve"> Chuyển dịch cơ cấu nông nghiệp trong vùng, sử dụng các loại cây trồng, vật nuôi thích ứng với hạn hán, chịu được ngập và xâm nhập mặn là giải pháp chủ yếu để giảm thiểu tác nhân gây ra biến đổi khí hậu.</w:t>
      </w:r>
    </w:p>
    <w:p w14:paraId="678C591F"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w:t>
      </w:r>
      <w:r w:rsidRPr="00517FC6">
        <w:rPr>
          <w:rFonts w:cs="Times New Roman"/>
          <w:sz w:val="24"/>
          <w:szCs w:val="24"/>
        </w:rPr>
        <w:t xml:space="preserve"> Giải pháp góp phần thích ứng với biến đổi khí hậu của vùng là đẩy mạnh trồng rừng, chủ động hội nhập quốc tế, trao đổi thông tin, huy động các nguồn lực để giảm thiểu phát thải nhà kính.</w:t>
      </w:r>
    </w:p>
    <w:p w14:paraId="4B5C686D" w14:textId="77777777" w:rsidR="0014444C" w:rsidRPr="00517FC6" w:rsidRDefault="00953F74" w:rsidP="0014444C">
      <w:pPr>
        <w:spacing w:after="0" w:line="264" w:lineRule="auto"/>
        <w:jc w:val="both"/>
        <w:rPr>
          <w:rFonts w:cs="Times New Roman"/>
          <w:sz w:val="24"/>
          <w:szCs w:val="24"/>
        </w:rPr>
      </w:pPr>
      <w:r w:rsidRPr="00517FC6">
        <w:rPr>
          <w:rFonts w:cs="Times New Roman"/>
          <w:b/>
          <w:bCs/>
          <w:sz w:val="24"/>
          <w:szCs w:val="24"/>
        </w:rPr>
        <w:t>d)</w:t>
      </w:r>
      <w:r w:rsidRPr="00517FC6">
        <w:rPr>
          <w:rFonts w:cs="Times New Roman"/>
          <w:sz w:val="24"/>
          <w:szCs w:val="24"/>
        </w:rPr>
        <w:t xml:space="preserve"> Một trong những mục tiêu để phát triển kinh tế, ứng phó với biến đổi khí hậu của vùng là phát triển các mô hình sinh kế thông minh, nâng cao hiểu biết của người dân, thay đổi tập quán sản xuất.</w:t>
      </w:r>
    </w:p>
    <w:p w14:paraId="5EB35282" w14:textId="151E6D86" w:rsidR="00953F74" w:rsidRPr="00517FC6" w:rsidRDefault="00953F74" w:rsidP="0014444C">
      <w:pPr>
        <w:spacing w:after="0" w:line="264" w:lineRule="auto"/>
        <w:jc w:val="both"/>
        <w:rPr>
          <w:rFonts w:cs="Times New Roman"/>
          <w:sz w:val="24"/>
          <w:szCs w:val="24"/>
        </w:rPr>
      </w:pPr>
      <w:r w:rsidRPr="00517FC6">
        <w:rPr>
          <w:rFonts w:cs="Times New Roman"/>
          <w:b/>
          <w:bCs/>
          <w:noProof/>
          <w:sz w:val="24"/>
          <w:szCs w:val="24"/>
        </w:rPr>
        <w:lastRenderedPageBreak/>
        <w:drawing>
          <wp:anchor distT="0" distB="0" distL="114300" distR="114300" simplePos="0" relativeHeight="251667456" behindDoc="0" locked="0" layoutInCell="1" allowOverlap="1" wp14:anchorId="4DC23277" wp14:editId="4776FA30">
            <wp:simplePos x="0" y="0"/>
            <wp:positionH relativeFrom="column">
              <wp:posOffset>1123950</wp:posOffset>
            </wp:positionH>
            <wp:positionV relativeFrom="paragraph">
              <wp:posOffset>210185</wp:posOffset>
            </wp:positionV>
            <wp:extent cx="4047490" cy="2868930"/>
            <wp:effectExtent l="0" t="0" r="3810" b="0"/>
            <wp:wrapTopAndBottom/>
            <wp:docPr id="683630769" name="Picture 3" descr="Ảnh có chứa văn bản, ảnh chụp màn hình, biểu đồ,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0769" name="Picture 3" descr="Ảnh có chứa văn bản, ảnh chụp màn hình, biểu đồ, hàng&#10;&#10;Nội dung do AI tạo ra có thể không chính xá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749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FC6">
        <w:rPr>
          <w:rFonts w:cs="Times New Roman"/>
          <w:b/>
          <w:bCs/>
          <w:sz w:val="24"/>
          <w:szCs w:val="24"/>
        </w:rPr>
        <w:t>Câu 4:</w:t>
      </w:r>
      <w:r w:rsidRPr="00517FC6">
        <w:rPr>
          <w:rFonts w:cs="Times New Roman"/>
          <w:sz w:val="24"/>
          <w:szCs w:val="24"/>
        </w:rPr>
        <w:t xml:space="preserve"> Cho biểu đồ:</w:t>
      </w:r>
    </w:p>
    <w:p w14:paraId="207128F5" w14:textId="77777777" w:rsidR="00953F74" w:rsidRPr="00517FC6" w:rsidRDefault="00953F74" w:rsidP="0014444C">
      <w:pPr>
        <w:spacing w:after="0" w:line="264" w:lineRule="auto"/>
        <w:jc w:val="both"/>
        <w:rPr>
          <w:rFonts w:cs="Times New Roman"/>
          <w:b/>
          <w:bCs/>
          <w:sz w:val="24"/>
          <w:szCs w:val="24"/>
        </w:rPr>
      </w:pPr>
      <w:r w:rsidRPr="00517FC6">
        <w:rPr>
          <w:rFonts w:cs="Times New Roman"/>
          <w:b/>
          <w:bCs/>
          <w:sz w:val="24"/>
          <w:szCs w:val="24"/>
        </w:rPr>
        <w:t>Biểu đồ trị giá xuất khẩu, nhập khẩu hàng hóa và dịch vụ của In-đô-nê-xi-a, giai đoạn 2019-2022</w:t>
      </w:r>
    </w:p>
    <w:p w14:paraId="303D0FC7" w14:textId="77777777" w:rsidR="00953F74" w:rsidRPr="00517FC6" w:rsidRDefault="00953F74" w:rsidP="0014444C">
      <w:pPr>
        <w:spacing w:after="0" w:line="264" w:lineRule="auto"/>
        <w:ind w:firstLine="720"/>
        <w:jc w:val="center"/>
        <w:rPr>
          <w:rFonts w:cs="Times New Roman"/>
          <w:i/>
          <w:iCs/>
          <w:sz w:val="24"/>
          <w:szCs w:val="24"/>
        </w:rPr>
      </w:pPr>
      <w:r w:rsidRPr="00517FC6">
        <w:rPr>
          <w:rFonts w:cs="Times New Roman"/>
          <w:i/>
          <w:iCs/>
          <w:sz w:val="24"/>
          <w:szCs w:val="24"/>
        </w:rPr>
        <w:t>(Nguồn: Niên giám Thống kê Việt Nam năm 2023, Nxb Thống kê 2024)</w:t>
      </w:r>
    </w:p>
    <w:p w14:paraId="319317CA"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 xml:space="preserve">a) </w:t>
      </w:r>
      <w:r w:rsidRPr="00517FC6">
        <w:rPr>
          <w:rFonts w:cs="Times New Roman"/>
          <w:sz w:val="24"/>
          <w:szCs w:val="24"/>
        </w:rPr>
        <w:t>Năm 2022, In-đô-nê-xi-a có cán cân thương mại xuất siêu với trị giá cao nhất.</w:t>
      </w:r>
    </w:p>
    <w:p w14:paraId="730479B2"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 xml:space="preserve">b) </w:t>
      </w:r>
      <w:r w:rsidRPr="00517FC6">
        <w:rPr>
          <w:rFonts w:cs="Times New Roman"/>
          <w:sz w:val="24"/>
          <w:szCs w:val="24"/>
        </w:rPr>
        <w:t>Từ năm 2019 đến năm 2022, In-đô-nê-xi-a có cán cân thương mại xuất siêu.</w:t>
      </w:r>
    </w:p>
    <w:p w14:paraId="0DBD8F4A"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 xml:space="preserve">c) </w:t>
      </w:r>
      <w:r w:rsidRPr="00517FC6">
        <w:rPr>
          <w:rFonts w:cs="Times New Roman"/>
          <w:sz w:val="24"/>
          <w:szCs w:val="24"/>
        </w:rPr>
        <w:t xml:space="preserve">Trị giá xuất khẩu và trị giá nhập khẩu của In-đô-nê-xi-a có biến động trong giai đoạn 2019 - 2022. </w:t>
      </w:r>
    </w:p>
    <w:p w14:paraId="3C2EB378"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d)</w:t>
      </w:r>
      <w:r w:rsidRPr="00517FC6">
        <w:rPr>
          <w:rFonts w:cs="Times New Roman"/>
          <w:sz w:val="24"/>
          <w:szCs w:val="24"/>
        </w:rPr>
        <w:t xml:space="preserve"> Năm 2022 so với năm 2019, trị giá nhập khẩu của In-đô-nê-xi-a tăng nhanh hơn trị giá xuất khẩu.</w:t>
      </w:r>
    </w:p>
    <w:p w14:paraId="4FA98C8A"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PHẦN III</w:t>
      </w:r>
      <w:r w:rsidRPr="00517FC6">
        <w:rPr>
          <w:rFonts w:cs="Times New Roman"/>
          <w:sz w:val="24"/>
          <w:szCs w:val="24"/>
        </w:rPr>
        <w:t>. Thí sinh trả lời từ câu 1 đến câu 6.</w:t>
      </w:r>
    </w:p>
    <w:p w14:paraId="368173A2"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1.</w:t>
      </w:r>
      <w:r w:rsidRPr="00517FC6">
        <w:rPr>
          <w:rFonts w:cs="Times New Roman"/>
          <w:sz w:val="24"/>
          <w:szCs w:val="24"/>
        </w:rPr>
        <w:t xml:space="preserve"> Cho bảng số liệu:</w:t>
      </w:r>
    </w:p>
    <w:p w14:paraId="1F3DDE1A" w14:textId="77777777" w:rsidR="00953F74" w:rsidRPr="00517FC6" w:rsidRDefault="00953F74" w:rsidP="0014444C">
      <w:pPr>
        <w:spacing w:after="0" w:line="264" w:lineRule="auto"/>
        <w:jc w:val="both"/>
        <w:rPr>
          <w:rFonts w:cs="Times New Roman"/>
          <w:b/>
          <w:bCs/>
          <w:sz w:val="24"/>
          <w:szCs w:val="24"/>
        </w:rPr>
      </w:pPr>
      <w:r w:rsidRPr="00517FC6">
        <w:rPr>
          <w:rFonts w:cs="Times New Roman"/>
          <w:b/>
          <w:bCs/>
          <w:sz w:val="24"/>
          <w:szCs w:val="24"/>
        </w:rPr>
        <w:t>Nhiệt độ không khí trung bình các tháng năm 2022 tại trạm quan trắc Nha Trang</w:t>
      </w:r>
    </w:p>
    <w:p w14:paraId="237E5387" w14:textId="77777777" w:rsidR="00953F74" w:rsidRPr="00517FC6" w:rsidRDefault="00953F74" w:rsidP="0014444C">
      <w:pPr>
        <w:spacing w:after="0" w:line="264" w:lineRule="auto"/>
        <w:ind w:left="4320" w:firstLine="720"/>
        <w:jc w:val="center"/>
        <w:rPr>
          <w:rFonts w:cs="Times New Roman"/>
          <w:sz w:val="24"/>
          <w:szCs w:val="24"/>
        </w:rPr>
      </w:pPr>
      <w:r w:rsidRPr="00517FC6">
        <w:rPr>
          <w:rFonts w:cs="Times New Roman"/>
          <w:sz w:val="24"/>
          <w:szCs w:val="24"/>
        </w:rPr>
        <w:t xml:space="preserve">(Đơn vị: </w:t>
      </w:r>
      <w:r w:rsidRPr="00517FC6">
        <w:rPr>
          <w:rFonts w:cs="Times New Roman"/>
          <w:sz w:val="24"/>
          <w:szCs w:val="24"/>
          <w:vertAlign w:val="superscript"/>
        </w:rPr>
        <w:t>0</w:t>
      </w:r>
      <w:r w:rsidRPr="00517FC6">
        <w:rPr>
          <w:rFonts w:cs="Times New Roman"/>
          <w:sz w:val="24"/>
          <w:szCs w:val="24"/>
        </w:rPr>
        <w:t>C)</w:t>
      </w:r>
    </w:p>
    <w:tbl>
      <w:tblPr>
        <w:tblW w:w="104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78"/>
        <w:gridCol w:w="779"/>
        <w:gridCol w:w="778"/>
        <w:gridCol w:w="777"/>
        <w:gridCol w:w="778"/>
        <w:gridCol w:w="778"/>
        <w:gridCol w:w="777"/>
        <w:gridCol w:w="778"/>
        <w:gridCol w:w="778"/>
        <w:gridCol w:w="789"/>
        <w:gridCol w:w="789"/>
        <w:gridCol w:w="789"/>
      </w:tblGrid>
      <w:tr w:rsidR="00953F74" w:rsidRPr="00517FC6" w14:paraId="4FFC8A02" w14:textId="77777777" w:rsidTr="00A46C5E">
        <w:trPr>
          <w:trHeight w:val="258"/>
        </w:trPr>
        <w:tc>
          <w:tcPr>
            <w:tcW w:w="1119" w:type="dxa"/>
            <w:shd w:val="clear" w:color="auto" w:fill="auto"/>
          </w:tcPr>
          <w:p w14:paraId="405731D8"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Tháng</w:t>
            </w:r>
          </w:p>
        </w:tc>
        <w:tc>
          <w:tcPr>
            <w:tcW w:w="778" w:type="dxa"/>
          </w:tcPr>
          <w:p w14:paraId="6C1FF01A"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1</w:t>
            </w:r>
          </w:p>
        </w:tc>
        <w:tc>
          <w:tcPr>
            <w:tcW w:w="779" w:type="dxa"/>
            <w:shd w:val="clear" w:color="auto" w:fill="auto"/>
          </w:tcPr>
          <w:p w14:paraId="204AFDF9"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2</w:t>
            </w:r>
          </w:p>
        </w:tc>
        <w:tc>
          <w:tcPr>
            <w:tcW w:w="778" w:type="dxa"/>
          </w:tcPr>
          <w:p w14:paraId="77FDFBEA"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3</w:t>
            </w:r>
          </w:p>
        </w:tc>
        <w:tc>
          <w:tcPr>
            <w:tcW w:w="777" w:type="dxa"/>
          </w:tcPr>
          <w:p w14:paraId="65B644A1"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4</w:t>
            </w:r>
          </w:p>
        </w:tc>
        <w:tc>
          <w:tcPr>
            <w:tcW w:w="778" w:type="dxa"/>
            <w:shd w:val="clear" w:color="auto" w:fill="auto"/>
          </w:tcPr>
          <w:p w14:paraId="1C73C1D0"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5</w:t>
            </w:r>
          </w:p>
        </w:tc>
        <w:tc>
          <w:tcPr>
            <w:tcW w:w="778" w:type="dxa"/>
            <w:shd w:val="clear" w:color="auto" w:fill="auto"/>
          </w:tcPr>
          <w:p w14:paraId="1FDEFC91"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6</w:t>
            </w:r>
          </w:p>
        </w:tc>
        <w:tc>
          <w:tcPr>
            <w:tcW w:w="777" w:type="dxa"/>
            <w:shd w:val="clear" w:color="auto" w:fill="auto"/>
          </w:tcPr>
          <w:p w14:paraId="488BFC66"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7</w:t>
            </w:r>
          </w:p>
        </w:tc>
        <w:tc>
          <w:tcPr>
            <w:tcW w:w="778" w:type="dxa"/>
            <w:shd w:val="clear" w:color="auto" w:fill="auto"/>
          </w:tcPr>
          <w:p w14:paraId="3D5EB7F6"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8</w:t>
            </w:r>
          </w:p>
        </w:tc>
        <w:tc>
          <w:tcPr>
            <w:tcW w:w="778" w:type="dxa"/>
            <w:shd w:val="clear" w:color="auto" w:fill="auto"/>
          </w:tcPr>
          <w:p w14:paraId="75C42936"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9</w:t>
            </w:r>
          </w:p>
        </w:tc>
        <w:tc>
          <w:tcPr>
            <w:tcW w:w="789" w:type="dxa"/>
          </w:tcPr>
          <w:p w14:paraId="016DFC73"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10</w:t>
            </w:r>
          </w:p>
        </w:tc>
        <w:tc>
          <w:tcPr>
            <w:tcW w:w="789" w:type="dxa"/>
            <w:shd w:val="clear" w:color="auto" w:fill="auto"/>
          </w:tcPr>
          <w:p w14:paraId="737A76C1"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11</w:t>
            </w:r>
          </w:p>
        </w:tc>
        <w:tc>
          <w:tcPr>
            <w:tcW w:w="789" w:type="dxa"/>
            <w:shd w:val="clear" w:color="auto" w:fill="auto"/>
          </w:tcPr>
          <w:p w14:paraId="3C2AC60C" w14:textId="77777777" w:rsidR="00953F74" w:rsidRPr="00517FC6" w:rsidRDefault="00953F74" w:rsidP="0014444C">
            <w:pPr>
              <w:spacing w:after="0" w:line="264" w:lineRule="auto"/>
              <w:jc w:val="center"/>
              <w:rPr>
                <w:rFonts w:eastAsia="Calibri" w:cs="Times New Roman"/>
                <w:b/>
                <w:sz w:val="24"/>
                <w:szCs w:val="24"/>
              </w:rPr>
            </w:pPr>
            <w:r w:rsidRPr="00517FC6">
              <w:rPr>
                <w:rFonts w:eastAsia="Calibri" w:cs="Times New Roman"/>
                <w:b/>
                <w:sz w:val="24"/>
                <w:szCs w:val="24"/>
              </w:rPr>
              <w:t>12</w:t>
            </w:r>
          </w:p>
        </w:tc>
      </w:tr>
      <w:tr w:rsidR="00953F74" w:rsidRPr="00517FC6" w14:paraId="40DAE489" w14:textId="77777777" w:rsidTr="00A46C5E">
        <w:trPr>
          <w:trHeight w:val="77"/>
        </w:trPr>
        <w:tc>
          <w:tcPr>
            <w:tcW w:w="1119" w:type="dxa"/>
            <w:shd w:val="clear" w:color="auto" w:fill="auto"/>
          </w:tcPr>
          <w:p w14:paraId="26474BCA" w14:textId="77777777" w:rsidR="00953F74" w:rsidRPr="00517FC6" w:rsidRDefault="00953F74" w:rsidP="0014444C">
            <w:pPr>
              <w:spacing w:after="0" w:line="264" w:lineRule="auto"/>
              <w:jc w:val="center"/>
              <w:rPr>
                <w:rFonts w:eastAsia="Calibri" w:cs="Times New Roman"/>
                <w:sz w:val="24"/>
                <w:szCs w:val="24"/>
              </w:rPr>
            </w:pPr>
            <w:r w:rsidRPr="00517FC6">
              <w:rPr>
                <w:rFonts w:eastAsia="Calibri" w:cs="Times New Roman"/>
                <w:sz w:val="24"/>
                <w:szCs w:val="24"/>
              </w:rPr>
              <w:t>Nhiệt độ</w:t>
            </w:r>
          </w:p>
        </w:tc>
        <w:tc>
          <w:tcPr>
            <w:tcW w:w="778" w:type="dxa"/>
            <w:vAlign w:val="bottom"/>
          </w:tcPr>
          <w:p w14:paraId="18334ECA"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25,1</w:t>
            </w:r>
          </w:p>
        </w:tc>
        <w:tc>
          <w:tcPr>
            <w:tcW w:w="779" w:type="dxa"/>
            <w:shd w:val="clear" w:color="auto" w:fill="auto"/>
            <w:vAlign w:val="bottom"/>
          </w:tcPr>
          <w:p w14:paraId="03625D06"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25,3</w:t>
            </w:r>
          </w:p>
        </w:tc>
        <w:tc>
          <w:tcPr>
            <w:tcW w:w="778" w:type="dxa"/>
            <w:vAlign w:val="bottom"/>
          </w:tcPr>
          <w:p w14:paraId="6F976726"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26,8</w:t>
            </w:r>
          </w:p>
        </w:tc>
        <w:tc>
          <w:tcPr>
            <w:tcW w:w="777" w:type="dxa"/>
            <w:vAlign w:val="bottom"/>
          </w:tcPr>
          <w:p w14:paraId="1E5D10F2"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27,1</w:t>
            </w:r>
          </w:p>
        </w:tc>
        <w:tc>
          <w:tcPr>
            <w:tcW w:w="778" w:type="dxa"/>
            <w:shd w:val="clear" w:color="auto" w:fill="auto"/>
            <w:vAlign w:val="bottom"/>
          </w:tcPr>
          <w:p w14:paraId="735FDC5E"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28,7</w:t>
            </w:r>
          </w:p>
        </w:tc>
        <w:tc>
          <w:tcPr>
            <w:tcW w:w="778" w:type="dxa"/>
            <w:shd w:val="clear" w:color="auto" w:fill="auto"/>
            <w:vAlign w:val="bottom"/>
          </w:tcPr>
          <w:p w14:paraId="3F95F4CA"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29,4</w:t>
            </w:r>
          </w:p>
        </w:tc>
        <w:tc>
          <w:tcPr>
            <w:tcW w:w="777" w:type="dxa"/>
            <w:shd w:val="clear" w:color="auto" w:fill="auto"/>
            <w:vAlign w:val="bottom"/>
          </w:tcPr>
          <w:p w14:paraId="76DCBFEC"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28,9</w:t>
            </w:r>
          </w:p>
        </w:tc>
        <w:tc>
          <w:tcPr>
            <w:tcW w:w="778" w:type="dxa"/>
            <w:shd w:val="clear" w:color="auto" w:fill="auto"/>
            <w:vAlign w:val="bottom"/>
          </w:tcPr>
          <w:p w14:paraId="0DBBB913"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28,6</w:t>
            </w:r>
          </w:p>
        </w:tc>
        <w:tc>
          <w:tcPr>
            <w:tcW w:w="778" w:type="dxa"/>
            <w:shd w:val="clear" w:color="auto" w:fill="auto"/>
            <w:vAlign w:val="bottom"/>
          </w:tcPr>
          <w:p w14:paraId="75B7B696"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28,4</w:t>
            </w:r>
          </w:p>
        </w:tc>
        <w:tc>
          <w:tcPr>
            <w:tcW w:w="789" w:type="dxa"/>
            <w:vAlign w:val="bottom"/>
          </w:tcPr>
          <w:p w14:paraId="23E48A89"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26,8</w:t>
            </w:r>
          </w:p>
        </w:tc>
        <w:tc>
          <w:tcPr>
            <w:tcW w:w="789" w:type="dxa"/>
            <w:shd w:val="clear" w:color="auto" w:fill="auto"/>
            <w:vAlign w:val="bottom"/>
          </w:tcPr>
          <w:p w14:paraId="11A36EEE"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26,7</w:t>
            </w:r>
          </w:p>
        </w:tc>
        <w:tc>
          <w:tcPr>
            <w:tcW w:w="789" w:type="dxa"/>
            <w:shd w:val="clear" w:color="auto" w:fill="auto"/>
            <w:vAlign w:val="bottom"/>
          </w:tcPr>
          <w:p w14:paraId="45E36D0A" w14:textId="77777777" w:rsidR="00953F74" w:rsidRPr="00517FC6" w:rsidRDefault="00953F74" w:rsidP="0014444C">
            <w:pPr>
              <w:spacing w:after="0" w:line="264" w:lineRule="auto"/>
              <w:jc w:val="center"/>
              <w:rPr>
                <w:rFonts w:eastAsia="Calibri" w:cs="Times New Roman"/>
                <w:sz w:val="24"/>
                <w:szCs w:val="24"/>
              </w:rPr>
            </w:pPr>
            <w:r w:rsidRPr="00517FC6">
              <w:rPr>
                <w:rFonts w:eastAsia="Times New Roman" w:cs="Times New Roman"/>
                <w:sz w:val="24"/>
                <w:szCs w:val="24"/>
              </w:rPr>
              <w:t>24,8</w:t>
            </w:r>
          </w:p>
        </w:tc>
      </w:tr>
    </w:tbl>
    <w:p w14:paraId="287E35AF" w14:textId="77777777" w:rsidR="00953F74" w:rsidRPr="00517FC6" w:rsidRDefault="00953F74" w:rsidP="0014444C">
      <w:pPr>
        <w:spacing w:after="0" w:line="264" w:lineRule="auto"/>
        <w:jc w:val="right"/>
        <w:rPr>
          <w:rFonts w:cs="Times New Roman"/>
          <w:i/>
          <w:iCs/>
          <w:sz w:val="24"/>
          <w:szCs w:val="24"/>
        </w:rPr>
      </w:pPr>
      <w:r w:rsidRPr="00517FC6">
        <w:rPr>
          <w:rFonts w:cs="Times New Roman"/>
          <w:i/>
          <w:iCs/>
          <w:sz w:val="24"/>
          <w:szCs w:val="24"/>
        </w:rPr>
        <w:t xml:space="preserve">(Nguồn: Niên giám Thống kê Việt Nam năm 2022, NXB Thống kê 2023) </w:t>
      </w:r>
    </w:p>
    <w:p w14:paraId="0CDE5338" w14:textId="77777777" w:rsidR="00953F74" w:rsidRPr="00517FC6" w:rsidRDefault="00953F74" w:rsidP="0014444C">
      <w:pPr>
        <w:spacing w:after="0" w:line="264" w:lineRule="auto"/>
        <w:jc w:val="both"/>
        <w:rPr>
          <w:rFonts w:cs="Times New Roman"/>
          <w:sz w:val="24"/>
          <w:szCs w:val="24"/>
        </w:rPr>
      </w:pPr>
      <w:r w:rsidRPr="00517FC6">
        <w:rPr>
          <w:rFonts w:cs="Times New Roman"/>
          <w:sz w:val="24"/>
          <w:szCs w:val="24"/>
        </w:rPr>
        <w:t>Căn cứ vào bảng số liệu trên, hãy cho biết nhiệt độ không khí trung bình năm 2022 tại trạm quan trắc Nha Trang là bao nhiêu °C (làm tròn kết quả đến một chữ số thập phân).</w:t>
      </w:r>
    </w:p>
    <w:p w14:paraId="3D6677DA"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2.</w:t>
      </w:r>
      <w:r w:rsidRPr="00517FC6">
        <w:rPr>
          <w:rFonts w:cs="Times New Roman"/>
          <w:sz w:val="24"/>
          <w:szCs w:val="24"/>
        </w:rPr>
        <w:t xml:space="preserve"> Cho bảng số liệu:</w:t>
      </w:r>
    </w:p>
    <w:p w14:paraId="1F10AE6E" w14:textId="77777777" w:rsidR="00953F74" w:rsidRPr="00517FC6" w:rsidRDefault="00953F74" w:rsidP="0014444C">
      <w:pPr>
        <w:spacing w:after="0" w:line="264" w:lineRule="auto"/>
        <w:jc w:val="center"/>
        <w:rPr>
          <w:rFonts w:cs="Times New Roman"/>
          <w:b/>
          <w:bCs/>
          <w:sz w:val="24"/>
          <w:szCs w:val="24"/>
        </w:rPr>
      </w:pPr>
      <w:r w:rsidRPr="00517FC6">
        <w:rPr>
          <w:rFonts w:cs="Times New Roman"/>
          <w:b/>
          <w:bCs/>
          <w:sz w:val="24"/>
          <w:szCs w:val="24"/>
        </w:rPr>
        <w:t>Mực nước một số sông chính ở nước ta năm 2022</w:t>
      </w:r>
    </w:p>
    <w:p w14:paraId="5E006955" w14:textId="77777777" w:rsidR="00953F74" w:rsidRPr="00517FC6" w:rsidRDefault="00953F74" w:rsidP="0014444C">
      <w:pPr>
        <w:spacing w:after="0" w:line="264" w:lineRule="auto"/>
        <w:ind w:left="6480" w:firstLine="720"/>
        <w:jc w:val="both"/>
        <w:rPr>
          <w:rFonts w:cs="Times New Roman"/>
          <w:sz w:val="24"/>
          <w:szCs w:val="24"/>
        </w:rPr>
      </w:pPr>
      <w:r w:rsidRPr="00517FC6">
        <w:rPr>
          <w:rFonts w:cs="Times New Roman"/>
          <w:sz w:val="24"/>
          <w:szCs w:val="24"/>
        </w:rPr>
        <w:t>(Đơn vị: cm)</w:t>
      </w:r>
    </w:p>
    <w:tbl>
      <w:tblPr>
        <w:tblStyle w:val="LiBang"/>
        <w:tblW w:w="0" w:type="auto"/>
        <w:tblInd w:w="805" w:type="dxa"/>
        <w:tblLook w:val="04A0" w:firstRow="1" w:lastRow="0" w:firstColumn="1" w:lastColumn="0" w:noHBand="0" w:noVBand="1"/>
      </w:tblPr>
      <w:tblGrid>
        <w:gridCol w:w="3510"/>
        <w:gridCol w:w="2399"/>
        <w:gridCol w:w="2101"/>
      </w:tblGrid>
      <w:tr w:rsidR="00953F74" w:rsidRPr="00517FC6" w14:paraId="4622EE53" w14:textId="77777777" w:rsidTr="00A46C5E">
        <w:tc>
          <w:tcPr>
            <w:tcW w:w="3510" w:type="dxa"/>
          </w:tcPr>
          <w:p w14:paraId="50D5C4A2" w14:textId="77777777" w:rsidR="00953F74" w:rsidRPr="00517FC6" w:rsidRDefault="00953F74" w:rsidP="0014444C">
            <w:pPr>
              <w:spacing w:line="264" w:lineRule="auto"/>
              <w:jc w:val="both"/>
              <w:rPr>
                <w:b/>
                <w:bCs/>
                <w:sz w:val="24"/>
                <w:szCs w:val="24"/>
              </w:rPr>
            </w:pPr>
            <w:r w:rsidRPr="00517FC6">
              <w:rPr>
                <w:b/>
                <w:bCs/>
                <w:sz w:val="24"/>
                <w:szCs w:val="24"/>
              </w:rPr>
              <w:t>Mực nước</w:t>
            </w:r>
          </w:p>
        </w:tc>
        <w:tc>
          <w:tcPr>
            <w:tcW w:w="2399" w:type="dxa"/>
          </w:tcPr>
          <w:p w14:paraId="33E56420" w14:textId="77777777" w:rsidR="00953F74" w:rsidRPr="00517FC6" w:rsidRDefault="00953F74" w:rsidP="0014444C">
            <w:pPr>
              <w:spacing w:line="264" w:lineRule="auto"/>
              <w:jc w:val="center"/>
              <w:rPr>
                <w:b/>
                <w:bCs/>
                <w:sz w:val="24"/>
                <w:szCs w:val="24"/>
              </w:rPr>
            </w:pPr>
            <w:r w:rsidRPr="00517FC6">
              <w:rPr>
                <w:b/>
                <w:bCs/>
                <w:sz w:val="24"/>
                <w:szCs w:val="24"/>
              </w:rPr>
              <w:t>Cao nhất</w:t>
            </w:r>
          </w:p>
        </w:tc>
        <w:tc>
          <w:tcPr>
            <w:tcW w:w="2101" w:type="dxa"/>
          </w:tcPr>
          <w:p w14:paraId="023F0156" w14:textId="77777777" w:rsidR="00953F74" w:rsidRPr="00517FC6" w:rsidRDefault="00953F74" w:rsidP="0014444C">
            <w:pPr>
              <w:spacing w:line="264" w:lineRule="auto"/>
              <w:jc w:val="center"/>
              <w:rPr>
                <w:b/>
                <w:bCs/>
                <w:sz w:val="24"/>
                <w:szCs w:val="24"/>
              </w:rPr>
            </w:pPr>
            <w:r w:rsidRPr="00517FC6">
              <w:rPr>
                <w:b/>
                <w:bCs/>
                <w:sz w:val="24"/>
                <w:szCs w:val="24"/>
              </w:rPr>
              <w:t>Thấp nhất</w:t>
            </w:r>
          </w:p>
        </w:tc>
      </w:tr>
      <w:tr w:rsidR="00953F74" w:rsidRPr="00517FC6" w14:paraId="6720B9C8" w14:textId="77777777" w:rsidTr="00A46C5E">
        <w:tc>
          <w:tcPr>
            <w:tcW w:w="3510" w:type="dxa"/>
          </w:tcPr>
          <w:p w14:paraId="451DB4D4" w14:textId="77777777" w:rsidR="00953F74" w:rsidRPr="00517FC6" w:rsidRDefault="00953F74" w:rsidP="0014444C">
            <w:pPr>
              <w:spacing w:line="264" w:lineRule="auto"/>
              <w:jc w:val="both"/>
              <w:rPr>
                <w:sz w:val="24"/>
                <w:szCs w:val="24"/>
              </w:rPr>
            </w:pPr>
            <w:r w:rsidRPr="00517FC6">
              <w:rPr>
                <w:sz w:val="24"/>
                <w:szCs w:val="24"/>
              </w:rPr>
              <w:t>Sông Mã (trạm Cẩm Thủy)</w:t>
            </w:r>
          </w:p>
        </w:tc>
        <w:tc>
          <w:tcPr>
            <w:tcW w:w="2399" w:type="dxa"/>
          </w:tcPr>
          <w:p w14:paraId="1FAF0F38" w14:textId="77777777" w:rsidR="00953F74" w:rsidRPr="00517FC6" w:rsidRDefault="00953F74" w:rsidP="0014444C">
            <w:pPr>
              <w:spacing w:line="264" w:lineRule="auto"/>
              <w:jc w:val="center"/>
              <w:rPr>
                <w:sz w:val="24"/>
                <w:szCs w:val="24"/>
              </w:rPr>
            </w:pPr>
            <w:r w:rsidRPr="00517FC6">
              <w:rPr>
                <w:sz w:val="24"/>
                <w:szCs w:val="24"/>
              </w:rPr>
              <w:t>1798</w:t>
            </w:r>
          </w:p>
        </w:tc>
        <w:tc>
          <w:tcPr>
            <w:tcW w:w="2101" w:type="dxa"/>
          </w:tcPr>
          <w:p w14:paraId="19E7A7E5" w14:textId="77777777" w:rsidR="00953F74" w:rsidRPr="00517FC6" w:rsidRDefault="00953F74" w:rsidP="0014444C">
            <w:pPr>
              <w:spacing w:line="264" w:lineRule="auto"/>
              <w:jc w:val="center"/>
              <w:rPr>
                <w:sz w:val="24"/>
                <w:szCs w:val="24"/>
              </w:rPr>
            </w:pPr>
            <w:r w:rsidRPr="00517FC6">
              <w:rPr>
                <w:sz w:val="24"/>
                <w:szCs w:val="24"/>
              </w:rPr>
              <w:t>1120</w:t>
            </w:r>
          </w:p>
        </w:tc>
      </w:tr>
      <w:tr w:rsidR="00953F74" w:rsidRPr="00517FC6" w14:paraId="4A631931" w14:textId="77777777" w:rsidTr="00A46C5E">
        <w:tc>
          <w:tcPr>
            <w:tcW w:w="3510" w:type="dxa"/>
          </w:tcPr>
          <w:p w14:paraId="6D841355" w14:textId="77777777" w:rsidR="00953F74" w:rsidRPr="00517FC6" w:rsidRDefault="00953F74" w:rsidP="0014444C">
            <w:pPr>
              <w:spacing w:line="264" w:lineRule="auto"/>
              <w:jc w:val="both"/>
              <w:rPr>
                <w:sz w:val="24"/>
                <w:szCs w:val="24"/>
              </w:rPr>
            </w:pPr>
            <w:r w:rsidRPr="00517FC6">
              <w:rPr>
                <w:sz w:val="24"/>
                <w:szCs w:val="24"/>
              </w:rPr>
              <w:t>Sông Cả (trạm Dừa)</w:t>
            </w:r>
          </w:p>
        </w:tc>
        <w:tc>
          <w:tcPr>
            <w:tcW w:w="2399" w:type="dxa"/>
          </w:tcPr>
          <w:p w14:paraId="7EE6905F" w14:textId="77777777" w:rsidR="00953F74" w:rsidRPr="00517FC6" w:rsidRDefault="00953F74" w:rsidP="0014444C">
            <w:pPr>
              <w:spacing w:line="264" w:lineRule="auto"/>
              <w:jc w:val="center"/>
              <w:rPr>
                <w:sz w:val="24"/>
                <w:szCs w:val="24"/>
              </w:rPr>
            </w:pPr>
            <w:r w:rsidRPr="00517FC6">
              <w:rPr>
                <w:sz w:val="24"/>
                <w:szCs w:val="24"/>
              </w:rPr>
              <w:t>2277</w:t>
            </w:r>
          </w:p>
        </w:tc>
        <w:tc>
          <w:tcPr>
            <w:tcW w:w="2101" w:type="dxa"/>
          </w:tcPr>
          <w:p w14:paraId="6E3D8D50" w14:textId="77777777" w:rsidR="00953F74" w:rsidRPr="00517FC6" w:rsidRDefault="00953F74" w:rsidP="0014444C">
            <w:pPr>
              <w:spacing w:line="264" w:lineRule="auto"/>
              <w:jc w:val="center"/>
              <w:rPr>
                <w:sz w:val="24"/>
                <w:szCs w:val="24"/>
              </w:rPr>
            </w:pPr>
            <w:r w:rsidRPr="00517FC6">
              <w:rPr>
                <w:sz w:val="24"/>
                <w:szCs w:val="24"/>
              </w:rPr>
              <w:t>1327</w:t>
            </w:r>
          </w:p>
        </w:tc>
      </w:tr>
    </w:tbl>
    <w:p w14:paraId="56CA52A1" w14:textId="77777777" w:rsidR="00953F74" w:rsidRPr="00517FC6" w:rsidRDefault="00953F74" w:rsidP="0014444C">
      <w:pPr>
        <w:spacing w:after="0" w:line="264" w:lineRule="auto"/>
        <w:jc w:val="center"/>
        <w:rPr>
          <w:rFonts w:cs="Times New Roman"/>
          <w:i/>
          <w:iCs/>
          <w:sz w:val="24"/>
          <w:szCs w:val="24"/>
        </w:rPr>
      </w:pPr>
      <w:r w:rsidRPr="00517FC6">
        <w:rPr>
          <w:rFonts w:cs="Times New Roman"/>
          <w:i/>
          <w:iCs/>
          <w:sz w:val="24"/>
          <w:szCs w:val="24"/>
        </w:rPr>
        <w:t>(Nguồn: Niên giám Thống kê Việt Nam năm 2022, NXB Thống kê 2023)</w:t>
      </w:r>
    </w:p>
    <w:p w14:paraId="2AD0BE8F" w14:textId="77777777" w:rsidR="00953F74" w:rsidRPr="00517FC6" w:rsidRDefault="00953F74" w:rsidP="0014444C">
      <w:pPr>
        <w:spacing w:after="0" w:line="264" w:lineRule="auto"/>
        <w:jc w:val="both"/>
        <w:rPr>
          <w:rFonts w:cs="Times New Roman"/>
          <w:sz w:val="24"/>
          <w:szCs w:val="24"/>
        </w:rPr>
      </w:pPr>
      <w:r w:rsidRPr="00517FC6">
        <w:rPr>
          <w:rFonts w:cs="Times New Roman"/>
          <w:sz w:val="24"/>
          <w:szCs w:val="24"/>
        </w:rPr>
        <w:t>Căn cứ vào bảng số liệu trên, hãy cho biết năm 2022, sự chênh lệch mực nước cao nhất và mực nước thấp nhất của sông Cả tại trạm Dừa cao hơn so với sự chênh lệch mực nước cao nhất và mực nước thấp nhất của sông Mã tại trạm Cẩm Thủy là bao nhiêu cm.</w:t>
      </w:r>
    </w:p>
    <w:p w14:paraId="082EDD40"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3.</w:t>
      </w:r>
      <w:r w:rsidRPr="00517FC6">
        <w:rPr>
          <w:rFonts w:cs="Times New Roman"/>
          <w:sz w:val="24"/>
          <w:szCs w:val="24"/>
        </w:rPr>
        <w:t xml:space="preserve"> Năm 2022, nước ta có tỉ suất sinh thô là 15,2‰ tỉ suất chết thô là 6,1‰. Tỉ lệ tăng dân số tự nhiên của nước ta là bao nhiêu phần trăm? (làm tròn kết quả đến hai chữ số thập phân).</w:t>
      </w:r>
    </w:p>
    <w:p w14:paraId="29E19BDD"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4.</w:t>
      </w:r>
      <w:r w:rsidRPr="00517FC6">
        <w:rPr>
          <w:rFonts w:cs="Times New Roman"/>
          <w:sz w:val="24"/>
          <w:szCs w:val="24"/>
        </w:rPr>
        <w:t xml:space="preserve"> Năm 2022, tổng trị giá xuất khẩu, nhập khẩu hàng hóa của nước ta là 731,5 tỉ USD, trong đó trị giá xuất khẩu là 371,7 tỉ USD. Hãy cho biết tỉ trọng trị giá nhập khẩu của nước ta trong tổng trị giá xuất khẩu, nhập khẩu hàng hóa là bao nhiêu phần trăm (làm tròn kết quả đến một chữ số thập phân).</w:t>
      </w:r>
    </w:p>
    <w:p w14:paraId="6420A88E"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lastRenderedPageBreak/>
        <w:t>Câu 5.</w:t>
      </w:r>
      <w:r w:rsidRPr="00517FC6">
        <w:rPr>
          <w:rFonts w:cs="Times New Roman"/>
          <w:sz w:val="24"/>
          <w:szCs w:val="24"/>
        </w:rPr>
        <w:t xml:space="preserve"> Năm 2022, sản lượng lương thực có hạt của nước ta là 47,1 triệu tấn, số dân là 99,5 triệu người. Hãy cho biết sản lượng lương thực có hạt bình quân đầu người của nước ta là bao nhiêu kg/người (làm tròn kết quả đến hàng đơn vị).</w:t>
      </w:r>
    </w:p>
    <w:p w14:paraId="1A3FFED2" w14:textId="77777777" w:rsidR="00953F74" w:rsidRPr="00517FC6" w:rsidRDefault="00953F74" w:rsidP="0014444C">
      <w:pPr>
        <w:spacing w:after="0" w:line="264" w:lineRule="auto"/>
        <w:jc w:val="both"/>
        <w:rPr>
          <w:rFonts w:cs="Times New Roman"/>
          <w:sz w:val="24"/>
          <w:szCs w:val="24"/>
        </w:rPr>
      </w:pPr>
      <w:r w:rsidRPr="00517FC6">
        <w:rPr>
          <w:rFonts w:cs="Times New Roman"/>
          <w:b/>
          <w:bCs/>
          <w:sz w:val="24"/>
          <w:szCs w:val="24"/>
        </w:rPr>
        <w:t>Câu 6.</w:t>
      </w:r>
      <w:r w:rsidRPr="00517FC6">
        <w:rPr>
          <w:rFonts w:cs="Times New Roman"/>
          <w:sz w:val="24"/>
          <w:szCs w:val="24"/>
        </w:rPr>
        <w:t xml:space="preserve"> Cho bảng số liệu:</w:t>
      </w:r>
    </w:p>
    <w:p w14:paraId="241F9116" w14:textId="77777777" w:rsidR="00953F74" w:rsidRPr="00517FC6" w:rsidRDefault="00953F74" w:rsidP="0014444C">
      <w:pPr>
        <w:spacing w:after="0" w:line="264" w:lineRule="auto"/>
        <w:jc w:val="both"/>
        <w:rPr>
          <w:rFonts w:cs="Times New Roman"/>
          <w:b/>
          <w:bCs/>
          <w:sz w:val="24"/>
          <w:szCs w:val="24"/>
        </w:rPr>
      </w:pPr>
      <w:r w:rsidRPr="00517FC6">
        <w:rPr>
          <w:rFonts w:cs="Times New Roman"/>
          <w:b/>
          <w:bCs/>
          <w:sz w:val="24"/>
          <w:szCs w:val="24"/>
        </w:rPr>
        <w:t>Tổng diện tích có rừng, diện tích rừng trồng ở Tây Nguyên năm 2015 và năm 2022</w:t>
      </w:r>
    </w:p>
    <w:p w14:paraId="6A0DC7D1" w14:textId="77777777" w:rsidR="00953F74" w:rsidRPr="00517FC6" w:rsidRDefault="00953F74" w:rsidP="0014444C">
      <w:pPr>
        <w:spacing w:after="0" w:line="264" w:lineRule="auto"/>
        <w:jc w:val="center"/>
        <w:rPr>
          <w:rFonts w:cs="Times New Roman"/>
          <w:sz w:val="24"/>
          <w:szCs w:val="24"/>
        </w:rPr>
      </w:pPr>
      <w:r w:rsidRPr="00517FC6">
        <w:rPr>
          <w:rFonts w:cs="Times New Roman"/>
          <w:i/>
          <w:iCs/>
          <w:sz w:val="24"/>
          <w:szCs w:val="24"/>
        </w:rPr>
        <w:t>(Đơn vị: nghìn ha)</w:t>
      </w:r>
    </w:p>
    <w:tbl>
      <w:tblPr>
        <w:tblStyle w:val="LiBang"/>
        <w:tblpPr w:leftFromText="180" w:rightFromText="180" w:vertAnchor="text" w:horzAnchor="margin" w:tblpXSpec="center" w:tblpY="146"/>
        <w:tblW w:w="0" w:type="auto"/>
        <w:tblLook w:val="04A0" w:firstRow="1" w:lastRow="0" w:firstColumn="1" w:lastColumn="0" w:noHBand="0" w:noVBand="1"/>
      </w:tblPr>
      <w:tblGrid>
        <w:gridCol w:w="3446"/>
        <w:gridCol w:w="2309"/>
        <w:gridCol w:w="2520"/>
      </w:tblGrid>
      <w:tr w:rsidR="00953F74" w:rsidRPr="00517FC6" w14:paraId="41EE3863" w14:textId="77777777" w:rsidTr="00A46C5E">
        <w:trPr>
          <w:trHeight w:val="674"/>
        </w:trPr>
        <w:tc>
          <w:tcPr>
            <w:tcW w:w="3446" w:type="dxa"/>
            <w:tcBorders>
              <w:tl2br w:val="single" w:sz="4" w:space="0" w:color="auto"/>
            </w:tcBorders>
          </w:tcPr>
          <w:p w14:paraId="2DB77A10" w14:textId="77777777" w:rsidR="00953F74" w:rsidRPr="00517FC6" w:rsidRDefault="00953F74" w:rsidP="0014444C">
            <w:pPr>
              <w:spacing w:line="264" w:lineRule="auto"/>
              <w:jc w:val="right"/>
              <w:rPr>
                <w:b/>
                <w:bCs/>
                <w:sz w:val="24"/>
                <w:szCs w:val="24"/>
              </w:rPr>
            </w:pPr>
            <w:r w:rsidRPr="00517FC6">
              <w:rPr>
                <w:b/>
                <w:bCs/>
                <w:sz w:val="24"/>
                <w:szCs w:val="24"/>
              </w:rPr>
              <w:t xml:space="preserve">Năm </w:t>
            </w:r>
          </w:p>
          <w:p w14:paraId="72D2892F" w14:textId="77777777" w:rsidR="00953F74" w:rsidRPr="00517FC6" w:rsidRDefault="00953F74" w:rsidP="0014444C">
            <w:pPr>
              <w:spacing w:line="264" w:lineRule="auto"/>
              <w:jc w:val="both"/>
              <w:rPr>
                <w:b/>
                <w:bCs/>
                <w:sz w:val="24"/>
                <w:szCs w:val="24"/>
              </w:rPr>
            </w:pPr>
            <w:r w:rsidRPr="00517FC6">
              <w:rPr>
                <w:b/>
                <w:bCs/>
                <w:sz w:val="24"/>
                <w:szCs w:val="24"/>
              </w:rPr>
              <w:t>Tiêu chí</w:t>
            </w:r>
          </w:p>
        </w:tc>
        <w:tc>
          <w:tcPr>
            <w:tcW w:w="2309" w:type="dxa"/>
            <w:vAlign w:val="center"/>
          </w:tcPr>
          <w:p w14:paraId="11E5B3F5" w14:textId="77777777" w:rsidR="00953F74" w:rsidRPr="00517FC6" w:rsidRDefault="00953F74" w:rsidP="0014444C">
            <w:pPr>
              <w:spacing w:line="264" w:lineRule="auto"/>
              <w:jc w:val="center"/>
              <w:rPr>
                <w:b/>
                <w:bCs/>
                <w:sz w:val="24"/>
                <w:szCs w:val="24"/>
              </w:rPr>
            </w:pPr>
          </w:p>
          <w:p w14:paraId="3435766D" w14:textId="77777777" w:rsidR="00953F74" w:rsidRPr="00517FC6" w:rsidRDefault="00953F74" w:rsidP="0014444C">
            <w:pPr>
              <w:spacing w:line="264" w:lineRule="auto"/>
              <w:jc w:val="center"/>
              <w:rPr>
                <w:sz w:val="24"/>
                <w:szCs w:val="24"/>
              </w:rPr>
            </w:pPr>
            <w:r w:rsidRPr="00517FC6">
              <w:rPr>
                <w:b/>
                <w:bCs/>
                <w:sz w:val="24"/>
                <w:szCs w:val="24"/>
              </w:rPr>
              <w:t>2015</w:t>
            </w:r>
          </w:p>
          <w:p w14:paraId="020D04D3" w14:textId="77777777" w:rsidR="00953F74" w:rsidRPr="00517FC6" w:rsidRDefault="00953F74" w:rsidP="0014444C">
            <w:pPr>
              <w:spacing w:line="264" w:lineRule="auto"/>
              <w:jc w:val="center"/>
              <w:rPr>
                <w:b/>
                <w:bCs/>
                <w:sz w:val="24"/>
                <w:szCs w:val="24"/>
              </w:rPr>
            </w:pPr>
          </w:p>
        </w:tc>
        <w:tc>
          <w:tcPr>
            <w:tcW w:w="2520" w:type="dxa"/>
            <w:vAlign w:val="center"/>
          </w:tcPr>
          <w:p w14:paraId="487EC23B" w14:textId="77777777" w:rsidR="00953F74" w:rsidRPr="00517FC6" w:rsidRDefault="00953F74" w:rsidP="0014444C">
            <w:pPr>
              <w:spacing w:line="264" w:lineRule="auto"/>
              <w:jc w:val="center"/>
              <w:rPr>
                <w:b/>
                <w:bCs/>
                <w:sz w:val="24"/>
                <w:szCs w:val="24"/>
              </w:rPr>
            </w:pPr>
            <w:r w:rsidRPr="00517FC6">
              <w:rPr>
                <w:b/>
                <w:bCs/>
                <w:sz w:val="24"/>
                <w:szCs w:val="24"/>
              </w:rPr>
              <w:t>2022</w:t>
            </w:r>
          </w:p>
        </w:tc>
      </w:tr>
      <w:tr w:rsidR="00953F74" w:rsidRPr="00517FC6" w14:paraId="5F69149D" w14:textId="77777777" w:rsidTr="00A46C5E">
        <w:trPr>
          <w:trHeight w:val="269"/>
        </w:trPr>
        <w:tc>
          <w:tcPr>
            <w:tcW w:w="3446" w:type="dxa"/>
          </w:tcPr>
          <w:p w14:paraId="6AF60E78" w14:textId="77777777" w:rsidR="00953F74" w:rsidRPr="00517FC6" w:rsidRDefault="00953F74" w:rsidP="0014444C">
            <w:pPr>
              <w:spacing w:line="264" w:lineRule="auto"/>
              <w:jc w:val="both"/>
              <w:rPr>
                <w:sz w:val="24"/>
                <w:szCs w:val="24"/>
              </w:rPr>
            </w:pPr>
            <w:r w:rsidRPr="00517FC6">
              <w:rPr>
                <w:sz w:val="24"/>
                <w:szCs w:val="24"/>
              </w:rPr>
              <w:t>Tổng diện tích có rừng</w:t>
            </w:r>
          </w:p>
        </w:tc>
        <w:tc>
          <w:tcPr>
            <w:tcW w:w="2309" w:type="dxa"/>
            <w:vAlign w:val="center"/>
          </w:tcPr>
          <w:p w14:paraId="7C960FFF" w14:textId="77777777" w:rsidR="00953F74" w:rsidRPr="00517FC6" w:rsidRDefault="00953F74" w:rsidP="0014444C">
            <w:pPr>
              <w:spacing w:line="264" w:lineRule="auto"/>
              <w:jc w:val="center"/>
              <w:rPr>
                <w:b/>
                <w:bCs/>
                <w:sz w:val="24"/>
                <w:szCs w:val="24"/>
              </w:rPr>
            </w:pPr>
            <w:r w:rsidRPr="00517FC6">
              <w:rPr>
                <w:sz w:val="24"/>
                <w:szCs w:val="24"/>
              </w:rPr>
              <w:t>2561,9</w:t>
            </w:r>
          </w:p>
        </w:tc>
        <w:tc>
          <w:tcPr>
            <w:tcW w:w="2520" w:type="dxa"/>
            <w:vAlign w:val="center"/>
          </w:tcPr>
          <w:p w14:paraId="23F093F6" w14:textId="77777777" w:rsidR="00953F74" w:rsidRPr="00517FC6" w:rsidRDefault="00953F74" w:rsidP="0014444C">
            <w:pPr>
              <w:spacing w:line="264" w:lineRule="auto"/>
              <w:jc w:val="center"/>
              <w:rPr>
                <w:b/>
                <w:bCs/>
                <w:sz w:val="24"/>
                <w:szCs w:val="24"/>
              </w:rPr>
            </w:pPr>
            <w:r w:rsidRPr="00517FC6">
              <w:rPr>
                <w:sz w:val="24"/>
                <w:szCs w:val="24"/>
              </w:rPr>
              <w:t>2571,1</w:t>
            </w:r>
          </w:p>
        </w:tc>
      </w:tr>
      <w:tr w:rsidR="00953F74" w:rsidRPr="00517FC6" w14:paraId="59019BBC" w14:textId="77777777" w:rsidTr="00A46C5E">
        <w:tc>
          <w:tcPr>
            <w:tcW w:w="3446" w:type="dxa"/>
          </w:tcPr>
          <w:p w14:paraId="5D48B97A" w14:textId="77777777" w:rsidR="00953F74" w:rsidRPr="00517FC6" w:rsidRDefault="00953F74" w:rsidP="0014444C">
            <w:pPr>
              <w:spacing w:line="264" w:lineRule="auto"/>
              <w:jc w:val="both"/>
              <w:rPr>
                <w:sz w:val="24"/>
                <w:szCs w:val="24"/>
              </w:rPr>
            </w:pPr>
            <w:r w:rsidRPr="00517FC6">
              <w:rPr>
                <w:sz w:val="24"/>
                <w:szCs w:val="24"/>
              </w:rPr>
              <w:t>Diện tích rừng trồng</w:t>
            </w:r>
          </w:p>
        </w:tc>
        <w:tc>
          <w:tcPr>
            <w:tcW w:w="2309" w:type="dxa"/>
            <w:vAlign w:val="center"/>
          </w:tcPr>
          <w:p w14:paraId="4A00737B" w14:textId="77777777" w:rsidR="00953F74" w:rsidRPr="00517FC6" w:rsidRDefault="00953F74" w:rsidP="0014444C">
            <w:pPr>
              <w:spacing w:line="264" w:lineRule="auto"/>
              <w:jc w:val="center"/>
              <w:rPr>
                <w:sz w:val="24"/>
                <w:szCs w:val="24"/>
              </w:rPr>
            </w:pPr>
            <w:r w:rsidRPr="00517FC6">
              <w:rPr>
                <w:sz w:val="24"/>
                <w:szCs w:val="24"/>
              </w:rPr>
              <w:t>315,9</w:t>
            </w:r>
          </w:p>
        </w:tc>
        <w:tc>
          <w:tcPr>
            <w:tcW w:w="2520" w:type="dxa"/>
            <w:vAlign w:val="center"/>
          </w:tcPr>
          <w:p w14:paraId="0E5B20AF" w14:textId="77777777" w:rsidR="00953F74" w:rsidRPr="00517FC6" w:rsidRDefault="00953F74" w:rsidP="0014444C">
            <w:pPr>
              <w:spacing w:line="264" w:lineRule="auto"/>
              <w:jc w:val="center"/>
              <w:rPr>
                <w:sz w:val="24"/>
                <w:szCs w:val="24"/>
              </w:rPr>
            </w:pPr>
            <w:r w:rsidRPr="00517FC6">
              <w:rPr>
                <w:sz w:val="24"/>
                <w:szCs w:val="24"/>
              </w:rPr>
              <w:t>480,3</w:t>
            </w:r>
          </w:p>
        </w:tc>
      </w:tr>
    </w:tbl>
    <w:p w14:paraId="2DC0640C" w14:textId="77777777" w:rsidR="00953F74" w:rsidRPr="00517FC6" w:rsidRDefault="00953F74" w:rsidP="0014444C">
      <w:pPr>
        <w:spacing w:after="0" w:line="264" w:lineRule="auto"/>
        <w:jc w:val="both"/>
        <w:rPr>
          <w:rFonts w:cs="Times New Roman"/>
          <w:sz w:val="24"/>
          <w:szCs w:val="24"/>
        </w:rPr>
      </w:pPr>
    </w:p>
    <w:p w14:paraId="48CAF7A7" w14:textId="77777777" w:rsidR="00953F74" w:rsidRPr="00517FC6" w:rsidRDefault="00953F74" w:rsidP="0014444C">
      <w:pPr>
        <w:spacing w:after="0" w:line="264" w:lineRule="auto"/>
        <w:jc w:val="both"/>
        <w:rPr>
          <w:rFonts w:cs="Times New Roman"/>
          <w:b/>
          <w:bCs/>
          <w:sz w:val="24"/>
          <w:szCs w:val="24"/>
        </w:rPr>
      </w:pPr>
    </w:p>
    <w:p w14:paraId="2D8B8C99" w14:textId="77777777" w:rsidR="00953F74" w:rsidRPr="00517FC6" w:rsidRDefault="00953F74" w:rsidP="0014444C">
      <w:pPr>
        <w:spacing w:after="0" w:line="264" w:lineRule="auto"/>
        <w:jc w:val="both"/>
        <w:rPr>
          <w:rFonts w:cs="Times New Roman"/>
          <w:b/>
          <w:bCs/>
          <w:sz w:val="24"/>
          <w:szCs w:val="24"/>
        </w:rPr>
      </w:pPr>
    </w:p>
    <w:p w14:paraId="5D9D95A2" w14:textId="77777777" w:rsidR="00953F74" w:rsidRPr="00517FC6" w:rsidRDefault="00953F74" w:rsidP="0014444C">
      <w:pPr>
        <w:spacing w:after="0" w:line="264" w:lineRule="auto"/>
        <w:jc w:val="both"/>
        <w:rPr>
          <w:rFonts w:cs="Times New Roman"/>
          <w:b/>
          <w:bCs/>
          <w:sz w:val="24"/>
          <w:szCs w:val="24"/>
        </w:rPr>
      </w:pPr>
    </w:p>
    <w:p w14:paraId="01824FB5" w14:textId="77777777" w:rsidR="00953F74" w:rsidRPr="00517FC6" w:rsidRDefault="00953F74" w:rsidP="0014444C">
      <w:pPr>
        <w:spacing w:after="0" w:line="264" w:lineRule="auto"/>
        <w:jc w:val="both"/>
        <w:rPr>
          <w:rFonts w:cs="Times New Roman"/>
          <w:b/>
          <w:bCs/>
          <w:sz w:val="24"/>
          <w:szCs w:val="24"/>
        </w:rPr>
      </w:pPr>
    </w:p>
    <w:p w14:paraId="7F387CC9" w14:textId="77777777" w:rsidR="00953F74" w:rsidRPr="00517FC6" w:rsidRDefault="00953F74" w:rsidP="0014444C">
      <w:pPr>
        <w:spacing w:after="0" w:line="264" w:lineRule="auto"/>
        <w:jc w:val="both"/>
        <w:rPr>
          <w:rFonts w:cs="Times New Roman"/>
          <w:b/>
          <w:bCs/>
          <w:sz w:val="24"/>
          <w:szCs w:val="24"/>
        </w:rPr>
      </w:pPr>
    </w:p>
    <w:p w14:paraId="35182767" w14:textId="77777777" w:rsidR="00953F74" w:rsidRPr="00517FC6" w:rsidRDefault="00953F74" w:rsidP="0014444C">
      <w:pPr>
        <w:spacing w:after="0" w:line="264" w:lineRule="auto"/>
        <w:jc w:val="center"/>
        <w:rPr>
          <w:rFonts w:cs="Times New Roman"/>
          <w:sz w:val="24"/>
          <w:szCs w:val="24"/>
        </w:rPr>
      </w:pPr>
      <w:r w:rsidRPr="00517FC6">
        <w:rPr>
          <w:rFonts w:cs="Times New Roman"/>
          <w:i/>
          <w:iCs/>
          <w:sz w:val="24"/>
          <w:szCs w:val="24"/>
        </w:rPr>
        <w:t>(Nguồn: Niên giám Thống kê Việt Nam năm 2016, 2022; NXB Thống kê 2017, 2023)</w:t>
      </w:r>
    </w:p>
    <w:p w14:paraId="7AAC6D83" w14:textId="77777777" w:rsidR="00953F74" w:rsidRPr="00517FC6" w:rsidRDefault="00953F74" w:rsidP="0014444C">
      <w:pPr>
        <w:spacing w:after="0" w:line="264" w:lineRule="auto"/>
        <w:jc w:val="both"/>
        <w:rPr>
          <w:rFonts w:cs="Times New Roman"/>
          <w:sz w:val="24"/>
          <w:szCs w:val="24"/>
        </w:rPr>
      </w:pPr>
      <w:r w:rsidRPr="00517FC6">
        <w:rPr>
          <w:rFonts w:cs="Times New Roman"/>
          <w:sz w:val="24"/>
          <w:szCs w:val="24"/>
        </w:rPr>
        <w:t>Căn cứ vào bảng số liệu trên, hãy cho biết tỉ lệ diện tích rừng trồng trong tổng diện tích có rừng ở Tây Nguyên năm 2022 so với năm 2015 tăng thêm bao nhiêu phần trăm (làm tròn kết quả đến một chữ số thập phân).</w:t>
      </w:r>
    </w:p>
    <w:p w14:paraId="3B8D5489" w14:textId="77777777" w:rsidR="00953F74" w:rsidRPr="00517FC6" w:rsidRDefault="00953F74" w:rsidP="0014444C">
      <w:pPr>
        <w:spacing w:after="0" w:line="264" w:lineRule="auto"/>
        <w:jc w:val="center"/>
        <w:rPr>
          <w:rFonts w:cs="Times New Roman"/>
          <w:b/>
          <w:bCs/>
          <w:sz w:val="24"/>
          <w:szCs w:val="24"/>
        </w:rPr>
      </w:pPr>
      <w:r w:rsidRPr="00517FC6">
        <w:rPr>
          <w:rFonts w:cs="Times New Roman"/>
          <w:b/>
          <w:bCs/>
          <w:sz w:val="24"/>
          <w:szCs w:val="24"/>
        </w:rPr>
        <w:t>------HẾT------</w:t>
      </w:r>
    </w:p>
    <w:p w14:paraId="37F0DEA4" w14:textId="77777777" w:rsidR="00953F74" w:rsidRPr="00517FC6" w:rsidRDefault="00953F74" w:rsidP="0014444C">
      <w:pPr>
        <w:spacing w:after="0" w:line="264" w:lineRule="auto"/>
        <w:ind w:left="270"/>
        <w:jc w:val="both"/>
        <w:rPr>
          <w:rFonts w:cs="Times New Roman"/>
          <w:sz w:val="24"/>
          <w:szCs w:val="24"/>
        </w:rPr>
      </w:pPr>
      <w:r w:rsidRPr="00517FC6">
        <w:rPr>
          <w:rFonts w:cs="Times New Roman"/>
          <w:i/>
          <w:iCs/>
          <w:sz w:val="24"/>
          <w:szCs w:val="24"/>
        </w:rPr>
        <w:t>- Thí sinh không được sử dụng tài liệu;</w:t>
      </w:r>
    </w:p>
    <w:p w14:paraId="2E9A0F5F" w14:textId="77777777" w:rsidR="00953F74" w:rsidRPr="00517FC6" w:rsidRDefault="00953F74" w:rsidP="0014444C">
      <w:pPr>
        <w:spacing w:after="0" w:line="264" w:lineRule="auto"/>
        <w:ind w:left="270"/>
        <w:jc w:val="both"/>
        <w:rPr>
          <w:rFonts w:cs="Times New Roman"/>
          <w:sz w:val="24"/>
          <w:szCs w:val="24"/>
        </w:rPr>
      </w:pPr>
      <w:r w:rsidRPr="00517FC6">
        <w:rPr>
          <w:rFonts w:cs="Times New Roman"/>
          <w:i/>
          <w:iCs/>
          <w:sz w:val="24"/>
          <w:szCs w:val="24"/>
        </w:rPr>
        <w:t>- Giám thị không giải thích gì thêm.</w:t>
      </w:r>
    </w:p>
    <w:p w14:paraId="674C8886" w14:textId="77777777" w:rsidR="00953F74" w:rsidRPr="00517FC6" w:rsidRDefault="00953F74" w:rsidP="0014444C">
      <w:pPr>
        <w:spacing w:after="0" w:line="264" w:lineRule="auto"/>
        <w:ind w:left="270"/>
        <w:jc w:val="both"/>
        <w:rPr>
          <w:rFonts w:cs="Times New Roman"/>
          <w:sz w:val="24"/>
          <w:szCs w:val="24"/>
        </w:rPr>
      </w:pPr>
    </w:p>
    <w:p w14:paraId="60C591C9" w14:textId="25CE2841" w:rsidR="00953F74" w:rsidRPr="00517FC6" w:rsidRDefault="00953F74" w:rsidP="0014444C">
      <w:pPr>
        <w:spacing w:after="0" w:line="264" w:lineRule="auto"/>
        <w:rPr>
          <w:rFonts w:cs="Times New Roman"/>
          <w:b/>
          <w:bCs/>
          <w:sz w:val="24"/>
          <w:szCs w:val="24"/>
        </w:rPr>
      </w:pPr>
      <w:r w:rsidRPr="00517FC6">
        <w:rPr>
          <w:rFonts w:cs="Times New Roman"/>
          <w:b/>
          <w:bCs/>
          <w:sz w:val="24"/>
          <w:szCs w:val="24"/>
        </w:rPr>
        <w:t>ĐỀ 2</w:t>
      </w:r>
    </w:p>
    <w:p w14:paraId="1676BE10"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PHẦN I. Câu hỏi trắc nghiệm nhiều phương án lựa chọn. </w:t>
      </w:r>
      <w:r w:rsidRPr="00517FC6">
        <w:rPr>
          <w:rFonts w:cs="Times New Roman"/>
          <w:sz w:val="24"/>
          <w:szCs w:val="24"/>
        </w:rPr>
        <w:t>Thí sinh trả lời từ câu 1 đến câu 18. Mỗi câu hỏi thí sinh chỉ chọn một phương án.</w:t>
      </w:r>
    </w:p>
    <w:p w14:paraId="646630D2"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w:t>
      </w:r>
      <w:r w:rsidRPr="00517FC6">
        <w:rPr>
          <w:rFonts w:cs="Times New Roman"/>
          <w:sz w:val="24"/>
          <w:szCs w:val="24"/>
        </w:rPr>
        <w:t xml:space="preserve"> Các đô thị nước ta hiện nay</w:t>
      </w:r>
    </w:p>
    <w:p w14:paraId="3F6BCD4B"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đều là các trung tâm du lịch biển lớn.</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chỉ duy nhất phát triển công nghiệp.</w:t>
      </w:r>
    </w:p>
    <w:p w14:paraId="25AF8A64"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có quy mô dân số lớn hơn nông thôn.</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là thị trường tiêu thụ hàng hóa lớn.</w:t>
      </w:r>
    </w:p>
    <w:p w14:paraId="5A5CF77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2.</w:t>
      </w:r>
      <w:r w:rsidRPr="00517FC6">
        <w:rPr>
          <w:rFonts w:cs="Times New Roman"/>
          <w:sz w:val="24"/>
          <w:szCs w:val="24"/>
        </w:rPr>
        <w:t xml:space="preserve"> Cơ cấu công nghiệp nước ta hiện nay đang chuyển dịch theo hướng</w:t>
      </w:r>
    </w:p>
    <w:p w14:paraId="3B8F7C75"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chỉ chú trọng thị trường trong nước.</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tăng tỉ trọng công nghiệp khai khoáng.</w:t>
      </w:r>
    </w:p>
    <w:p w14:paraId="0AA66CA0"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nâng cao trình độ công nghệ.</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phát triển mạnh theo chiều rộng.</w:t>
      </w:r>
    </w:p>
    <w:p w14:paraId="2DA1DA9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3.</w:t>
      </w:r>
      <w:r w:rsidRPr="00517FC6">
        <w:rPr>
          <w:rFonts w:cs="Times New Roman"/>
          <w:sz w:val="24"/>
          <w:szCs w:val="24"/>
        </w:rPr>
        <w:t xml:space="preserve"> Nước ta nằm ở vị trí trung chuyển của các tuyến đường hàng hải quốc tế nên</w:t>
      </w:r>
    </w:p>
    <w:p w14:paraId="354CA47C"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tài nguyên thiên nhiên đa dạng và phong phú.</w:t>
      </w:r>
    </w:p>
    <w:p w14:paraId="584EEEA7"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khí hậu mang tính chất nóng ẩm, mưa nhiều.</w:t>
      </w:r>
    </w:p>
    <w:p w14:paraId="6726730D"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tạo điều kiện củng cố giao lưu, hợp tác về văn hóa.</w:t>
      </w:r>
    </w:p>
    <w:p w14:paraId="4918B9A0"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rất thuận lợi trong việc thu hút đầu tư nước ngoài.</w:t>
      </w:r>
    </w:p>
    <w:p w14:paraId="54960B49"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4.</w:t>
      </w:r>
      <w:r w:rsidRPr="00517FC6">
        <w:rPr>
          <w:rFonts w:cs="Times New Roman"/>
          <w:sz w:val="24"/>
          <w:szCs w:val="24"/>
        </w:rPr>
        <w:t xml:space="preserve"> Công nghiệp dệt, may và giày, dép của nước ta phát triển mạnh dựa trên thế mạnh nổi bật</w:t>
      </w:r>
    </w:p>
    <w:p w14:paraId="1B3BD965"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nguồn lao động dồi dào, giá rẻ.</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kĩ thuật, công nghệ sản xuất hiện đại.</w:t>
      </w:r>
    </w:p>
    <w:p w14:paraId="620FC46B"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nguồn vốn đầu tư nước ngoài lớn.</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nguyên liệu trong nước rất dồi dào.</w:t>
      </w:r>
    </w:p>
    <w:p w14:paraId="11EF16B7"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5.</w:t>
      </w:r>
      <w:r w:rsidRPr="00517FC6">
        <w:rPr>
          <w:rFonts w:cs="Times New Roman"/>
          <w:sz w:val="24"/>
          <w:szCs w:val="24"/>
        </w:rPr>
        <w:t xml:space="preserve"> Sản phẩm chuyên môn hóa của vùng chuyên canh ở Đồng bằng sông Hồng nước ta là</w:t>
      </w:r>
    </w:p>
    <w:p w14:paraId="1C4715CB"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cây công nghiệp lâu năm, cây ăn quả, chăn nuôi.</w:t>
      </w:r>
    </w:p>
    <w:p w14:paraId="6E1BBFC5"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cây lương thực, thực phẩm, cây ăn quả, thủy sản.</w:t>
      </w:r>
    </w:p>
    <w:p w14:paraId="3998DD28"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cây công nghiệp, chăn nuôi gia súc lớn, thủy sản.</w:t>
      </w:r>
    </w:p>
    <w:p w14:paraId="38691349"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cây lương thực, cây ăn quả, chăn nuôi gia súc lớn.</w:t>
      </w:r>
    </w:p>
    <w:p w14:paraId="3215A37F"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6.</w:t>
      </w:r>
      <w:r w:rsidRPr="00517FC6">
        <w:rPr>
          <w:rFonts w:cs="Times New Roman"/>
          <w:sz w:val="24"/>
          <w:szCs w:val="24"/>
        </w:rPr>
        <w:t xml:space="preserve"> Cơ cấu dân số theo nhóm tuổi nước ta hiện nay theo thứ tự tăng dần là</w:t>
      </w:r>
    </w:p>
    <w:p w14:paraId="032E2006"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từ 65 tuổi trở lên, 0 - 14 tuổi, 15 - 64 tuổi.</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15 - 64 tuổi, từ 65 tuổi trở lên, 0 - 14 tuổi.</w:t>
      </w:r>
    </w:p>
    <w:p w14:paraId="1B8F3457"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15 - 64 tuổi, 0 - 14 tuổi, từ 65 tuổi trở lên.</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0 - 14 tuổi, 15 - 64 tuổi, từ 65 tuổi trở lên.</w:t>
      </w:r>
    </w:p>
    <w:p w14:paraId="5FD79CE3"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7.</w:t>
      </w:r>
      <w:r w:rsidRPr="00517FC6">
        <w:rPr>
          <w:rFonts w:cs="Times New Roman"/>
          <w:sz w:val="24"/>
          <w:szCs w:val="24"/>
        </w:rPr>
        <w:t xml:space="preserve"> Biểu hiện của sự suy thoái tài nguyên đất ở khu vực đồi núi nước ta là</w:t>
      </w:r>
    </w:p>
    <w:p w14:paraId="6DAA928B" w14:textId="77777777" w:rsidR="00953F74" w:rsidRPr="00517FC6" w:rsidRDefault="00953F74" w:rsidP="0014444C">
      <w:pPr>
        <w:tabs>
          <w:tab w:val="left" w:pos="2700"/>
          <w:tab w:val="left" w:pos="5400"/>
          <w:tab w:val="left" w:pos="81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nhiễm mặn.</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glây hóa.</w:t>
      </w:r>
      <w:r w:rsidRPr="00517FC6">
        <w:rPr>
          <w:rFonts w:cs="Times New Roman"/>
          <w:sz w:val="24"/>
          <w:szCs w:val="24"/>
        </w:rPr>
        <w:tab/>
      </w:r>
      <w:r w:rsidRPr="00517FC6">
        <w:rPr>
          <w:rFonts w:cs="Times New Roman"/>
          <w:b/>
          <w:bCs/>
          <w:sz w:val="24"/>
          <w:szCs w:val="24"/>
        </w:rPr>
        <w:t xml:space="preserve">     C.</w:t>
      </w:r>
      <w:r w:rsidRPr="00517FC6">
        <w:rPr>
          <w:rFonts w:cs="Times New Roman"/>
          <w:sz w:val="24"/>
          <w:szCs w:val="24"/>
        </w:rPr>
        <w:t xml:space="preserve"> nhiễm phèn.</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xói mòn.</w:t>
      </w:r>
    </w:p>
    <w:p w14:paraId="43C4D5C8"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8.</w:t>
      </w:r>
      <w:r w:rsidRPr="00517FC6">
        <w:rPr>
          <w:rFonts w:cs="Times New Roman"/>
          <w:sz w:val="24"/>
          <w:szCs w:val="24"/>
        </w:rPr>
        <w:t xml:space="preserve"> Ngành vận tải đường hàng không nước ta hiện nay</w:t>
      </w:r>
    </w:p>
    <w:p w14:paraId="714A3A16"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lastRenderedPageBreak/>
        <w:t xml:space="preserve">     A.</w:t>
      </w:r>
      <w:r w:rsidRPr="00517FC6">
        <w:rPr>
          <w:rFonts w:cs="Times New Roman"/>
          <w:sz w:val="24"/>
          <w:szCs w:val="24"/>
        </w:rPr>
        <w:t xml:space="preserve"> chưa đáp ứng xu thế hội nhập quốc tế.</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phát triển nhanh về đường bay và cảng.</w:t>
      </w:r>
    </w:p>
    <w:p w14:paraId="47A3556E"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phục vụ chủ yếu vận chuyển hàng hóa.</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đứng đầu về khối lượng luân chuyển.</w:t>
      </w:r>
    </w:p>
    <w:p w14:paraId="6011251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9.</w:t>
      </w:r>
      <w:r w:rsidRPr="00517FC6">
        <w:rPr>
          <w:rFonts w:cs="Times New Roman"/>
          <w:sz w:val="24"/>
          <w:szCs w:val="24"/>
        </w:rPr>
        <w:t xml:space="preserve"> Ý nghĩa chủ yếu của việc trồng, khoanh nuôi và bảo vệ rừng ở nước ta hiện nay là</w:t>
      </w:r>
    </w:p>
    <w:p w14:paraId="0CC9C6AB"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phát triển du lịch sinh thái, giảm nhẹ thiên tai, ứng phó với biến đổi khí hậu.</w:t>
      </w:r>
    </w:p>
    <w:p w14:paraId="33D74EA3"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bảo tồn nguồn gen quý hiếm, khai thác hiệu quả lâm sản, nâng cao độ che phủ.</w:t>
      </w:r>
    </w:p>
    <w:p w14:paraId="65F085C0"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làm tăng diện tích, sử dụng bền vững tài nguyên, đảm bảo cân bằng sinh thái.</w:t>
      </w:r>
    </w:p>
    <w:p w14:paraId="5747FBFA"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nâng cao chất lượng, điều hòa nguồn nước ngầm, phòng chống xói mòn đất.</w:t>
      </w:r>
    </w:p>
    <w:p w14:paraId="7F9A8EDE" w14:textId="77777777" w:rsidR="00953F74" w:rsidRPr="00517FC6" w:rsidRDefault="00953F74" w:rsidP="0014444C">
      <w:pPr>
        <w:spacing w:after="0" w:line="264" w:lineRule="auto"/>
        <w:ind w:right="-285"/>
        <w:rPr>
          <w:rFonts w:cs="Times New Roman"/>
          <w:sz w:val="24"/>
          <w:szCs w:val="24"/>
        </w:rPr>
      </w:pPr>
      <w:r w:rsidRPr="00517FC6">
        <w:rPr>
          <w:rFonts w:cs="Times New Roman"/>
          <w:b/>
          <w:bCs/>
          <w:sz w:val="24"/>
          <w:szCs w:val="24"/>
        </w:rPr>
        <w:t>Câu 10.</w:t>
      </w:r>
      <w:r w:rsidRPr="00517FC6">
        <w:rPr>
          <w:rFonts w:cs="Times New Roman"/>
          <w:sz w:val="24"/>
          <w:szCs w:val="24"/>
        </w:rPr>
        <w:t xml:space="preserve"> Gió mùa mùa hạ hoạt động ở đồng bằng Bắc Bộ nước ta vào giữa và cuối mùa hạ có hướng chủ yếu là</w:t>
      </w:r>
    </w:p>
    <w:p w14:paraId="6767CDD0" w14:textId="77777777" w:rsidR="00953F74" w:rsidRPr="00517FC6" w:rsidRDefault="00953F74" w:rsidP="0014444C">
      <w:pPr>
        <w:tabs>
          <w:tab w:val="left" w:pos="2700"/>
          <w:tab w:val="left" w:pos="5400"/>
          <w:tab w:val="left" w:pos="81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tây nam.</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đông bắc.</w:t>
      </w:r>
      <w:r w:rsidRPr="00517FC6">
        <w:rPr>
          <w:rFonts w:cs="Times New Roman"/>
          <w:sz w:val="24"/>
          <w:szCs w:val="24"/>
        </w:rPr>
        <w:tab/>
      </w:r>
      <w:r w:rsidRPr="00517FC6">
        <w:rPr>
          <w:rFonts w:cs="Times New Roman"/>
          <w:b/>
          <w:bCs/>
          <w:sz w:val="24"/>
          <w:szCs w:val="24"/>
        </w:rPr>
        <w:t xml:space="preserve">     C.</w:t>
      </w:r>
      <w:r w:rsidRPr="00517FC6">
        <w:rPr>
          <w:rFonts w:cs="Times New Roman"/>
          <w:sz w:val="24"/>
          <w:szCs w:val="24"/>
        </w:rPr>
        <w:t xml:space="preserve"> đông nam.</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tây bắc.</w:t>
      </w:r>
    </w:p>
    <w:p w14:paraId="49BF3AEF"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11.</w:t>
      </w:r>
      <w:r w:rsidRPr="00517FC6">
        <w:rPr>
          <w:rFonts w:cs="Times New Roman"/>
          <w:sz w:val="24"/>
          <w:szCs w:val="24"/>
        </w:rPr>
        <w:t xml:space="preserve"> Cho biểu đồ:</w:t>
      </w:r>
    </w:p>
    <w:p w14:paraId="4844B878" w14:textId="77777777" w:rsidR="00953F74" w:rsidRPr="00517FC6" w:rsidRDefault="00953F74" w:rsidP="0014444C">
      <w:pPr>
        <w:spacing w:after="0" w:line="264" w:lineRule="auto"/>
        <w:jc w:val="center"/>
        <w:rPr>
          <w:rFonts w:cs="Times New Roman"/>
          <w:sz w:val="24"/>
          <w:szCs w:val="24"/>
        </w:rPr>
      </w:pPr>
      <w:r w:rsidRPr="00517FC6">
        <w:rPr>
          <w:rFonts w:cs="Times New Roman"/>
          <w:noProof/>
          <w:position w:val="-178"/>
          <w:sz w:val="24"/>
          <w:szCs w:val="24"/>
        </w:rPr>
        <w:drawing>
          <wp:inline distT="0" distB="0" distL="0" distR="0" wp14:anchorId="32E1F09D" wp14:editId="7F3807B6">
            <wp:extent cx="5543382" cy="2702010"/>
            <wp:effectExtent l="0" t="0" r="635" b="3175"/>
            <wp:docPr id="10002" name="Picture 10002" descr="Ảnh có chứa văn bản, biểu đồ, hàng, Song so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002" name="Picture 10002" descr="Ảnh có chứa văn bản, biểu đồ, hàng, Song song&#10;&#10;Nội dung do AI tạo ra có thể không chính xá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3504" cy="2716692"/>
                    </a:xfrm>
                    <a:prstGeom prst="rect">
                      <a:avLst/>
                    </a:prstGeom>
                    <a:noFill/>
                  </pic:spPr>
                </pic:pic>
              </a:graphicData>
            </a:graphic>
          </wp:inline>
        </w:drawing>
      </w:r>
    </w:p>
    <w:p w14:paraId="0F659EAD" w14:textId="77777777" w:rsidR="00953F74" w:rsidRPr="00517FC6" w:rsidRDefault="00953F74" w:rsidP="0014444C">
      <w:pPr>
        <w:spacing w:after="0" w:line="264" w:lineRule="auto"/>
        <w:jc w:val="center"/>
        <w:rPr>
          <w:rFonts w:cs="Times New Roman"/>
          <w:sz w:val="24"/>
          <w:szCs w:val="24"/>
        </w:rPr>
      </w:pPr>
      <w:r w:rsidRPr="00517FC6">
        <w:rPr>
          <w:rFonts w:cs="Times New Roman"/>
          <w:b/>
          <w:bCs/>
          <w:sz w:val="24"/>
          <w:szCs w:val="24"/>
        </w:rPr>
        <w:t>Biểu đồ thể hiện diện tích và sản lượng cà phê nước ta giai đoạn 2015 - 2021</w:t>
      </w:r>
    </w:p>
    <w:p w14:paraId="48850679" w14:textId="77777777" w:rsidR="00953F74" w:rsidRPr="00517FC6" w:rsidRDefault="00953F74" w:rsidP="0014444C">
      <w:pPr>
        <w:spacing w:after="0" w:line="264" w:lineRule="auto"/>
        <w:jc w:val="right"/>
        <w:rPr>
          <w:rFonts w:cs="Times New Roman"/>
          <w:sz w:val="24"/>
          <w:szCs w:val="24"/>
        </w:rPr>
      </w:pPr>
      <w:r w:rsidRPr="00517FC6">
        <w:rPr>
          <w:rFonts w:cs="Times New Roman"/>
          <w:i/>
          <w:iCs/>
          <w:sz w:val="24"/>
          <w:szCs w:val="24"/>
        </w:rPr>
        <w:t xml:space="preserve"> (Nguồn: Niên giám thống kê Việt Nam năm 2021, nxb Thống kê Việt Nam 2022)</w:t>
      </w:r>
    </w:p>
    <w:p w14:paraId="32562F91" w14:textId="77777777" w:rsidR="00953F74" w:rsidRPr="00517FC6" w:rsidRDefault="00953F74" w:rsidP="0014444C">
      <w:pPr>
        <w:spacing w:after="0" w:line="264" w:lineRule="auto"/>
        <w:rPr>
          <w:rFonts w:cs="Times New Roman"/>
          <w:sz w:val="24"/>
          <w:szCs w:val="24"/>
        </w:rPr>
      </w:pPr>
      <w:r w:rsidRPr="00517FC6">
        <w:rPr>
          <w:rFonts w:cs="Times New Roman"/>
          <w:sz w:val="24"/>
          <w:szCs w:val="24"/>
        </w:rPr>
        <w:t xml:space="preserve">     Nhận xét nào sau đây đúng với biểu đồ trên?</w:t>
      </w:r>
    </w:p>
    <w:p w14:paraId="2F6B9ED3"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Giai đoạn 2015 - 2021, diện tích giảm, sản lượng tăng liên tục.</w:t>
      </w:r>
    </w:p>
    <w:p w14:paraId="4EB8D3A0"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Năm 2021 so với năm 2015, diện tích tăng nhanh hơn sản lượng.</w:t>
      </w:r>
    </w:p>
    <w:p w14:paraId="239B8C33"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Năm 2021 so với năm 2015, năng suất cà phê tăng 3,1 tạ/ha.</w:t>
      </w:r>
    </w:p>
    <w:p w14:paraId="215E49A9"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Giai đoạn 2015 - 2021, năng suất tăng và cao nhất vào năm 2019.</w:t>
      </w:r>
    </w:p>
    <w:p w14:paraId="393C96A9"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12.</w:t>
      </w:r>
      <w:r w:rsidRPr="00517FC6">
        <w:rPr>
          <w:rFonts w:cs="Times New Roman"/>
          <w:sz w:val="24"/>
          <w:szCs w:val="24"/>
        </w:rPr>
        <w:t xml:space="preserve"> Mục đích chủ yếu của việc đa dạng hóa các sản phẩm công nghiệp ở nước ta là</w:t>
      </w:r>
    </w:p>
    <w:p w14:paraId="646CA90F"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tạo ra các sản phẩm giá rẻ, phù hợp với nhu cầu thị trường.</w:t>
      </w:r>
    </w:p>
    <w:p w14:paraId="379E9238"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phù hợp với khả năng lao động, tăng hiệu quả đầu tư.</w:t>
      </w:r>
    </w:p>
    <w:p w14:paraId="595C4C27"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tạo ra các sản phẩm chất lượng, cạnh tranh được về giá cả.</w:t>
      </w:r>
    </w:p>
    <w:p w14:paraId="44E25DE4"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phù hợp hơn với nhu cầu thị trường, thu hút vốn đầu tư.</w:t>
      </w:r>
    </w:p>
    <w:p w14:paraId="3B38D8FB"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13.</w:t>
      </w:r>
      <w:r w:rsidRPr="00517FC6">
        <w:rPr>
          <w:rFonts w:cs="Times New Roman"/>
          <w:sz w:val="24"/>
          <w:szCs w:val="24"/>
        </w:rPr>
        <w:t xml:space="preserve"> Hướng phát triển của ngành viễn thông nước ta hiện nay tập trung chủ yếu vào</w:t>
      </w:r>
    </w:p>
    <w:p w14:paraId="0EE8F745"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đẩy mạnh chuyển đổi hạ tầng số, đầu tư vào công nghệ cao, đảm bảo an ninh mạng.</w:t>
      </w:r>
    </w:p>
    <w:p w14:paraId="1A62BCA1"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đẩy mạnh chuyển đổi số quốc gia, nâng cao chất lượng lao động, tăng nguồn vốn đầu tư.</w:t>
      </w:r>
    </w:p>
    <w:p w14:paraId="58EB268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hiện đại hóa cơ sở hạ tầng, hợp tác với các khâu của sản xuất, tăng mạng lưới kết nối.</w:t>
      </w:r>
    </w:p>
    <w:p w14:paraId="50330D05"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phát triển công nghệ số, hạ tầng viễn thông, tất cả các địa phương đều sử dụng tốt dịch vụ.</w:t>
      </w:r>
    </w:p>
    <w:p w14:paraId="5187672F"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14.</w:t>
      </w:r>
      <w:r w:rsidRPr="00517FC6">
        <w:rPr>
          <w:rFonts w:cs="Times New Roman"/>
          <w:sz w:val="24"/>
          <w:szCs w:val="24"/>
        </w:rPr>
        <w:t xml:space="preserve"> Nội thương của nước ta hiện nay</w:t>
      </w:r>
    </w:p>
    <w:p w14:paraId="528E6544"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hệ thống chợ truyền thống tăng mạnh.</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phát triển theo hướng công nghệ mới.</w:t>
      </w:r>
    </w:p>
    <w:p w14:paraId="3BCFD0D3"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thương mại điện tử chưa phổ biến rộng.</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hàng hóa chưa phong phú, đa dạng.</w:t>
      </w:r>
    </w:p>
    <w:p w14:paraId="2E8AF071"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15.</w:t>
      </w:r>
      <w:r w:rsidRPr="00517FC6">
        <w:rPr>
          <w:rFonts w:cs="Times New Roman"/>
          <w:sz w:val="24"/>
          <w:szCs w:val="24"/>
        </w:rPr>
        <w:t xml:space="preserve"> Hoạt động nuôi trồng thủy sản nước ta hiện nay</w:t>
      </w:r>
    </w:p>
    <w:p w14:paraId="2336E4F6"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ít chịu tác động của nhân tố thị trường.</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nuôi sinh thái gắn với chỉ dẫn địa lí rộng rãi.</w:t>
      </w:r>
    </w:p>
    <w:p w14:paraId="0BFA76E7"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lastRenderedPageBreak/>
        <w:t xml:space="preserve">     C.</w:t>
      </w:r>
      <w:r w:rsidRPr="00517FC6">
        <w:rPr>
          <w:rFonts w:cs="Times New Roman"/>
          <w:sz w:val="24"/>
          <w:szCs w:val="24"/>
        </w:rPr>
        <w:t xml:space="preserve"> có sản lượng sản phẩm ngày càng giảm.</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tôm và cá nước ngọt được nuôi nhiều ở đầm phá.</w:t>
      </w:r>
    </w:p>
    <w:p w14:paraId="22B044FA"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16.</w:t>
      </w:r>
      <w:r w:rsidRPr="00517FC6">
        <w:rPr>
          <w:rFonts w:cs="Times New Roman"/>
          <w:sz w:val="24"/>
          <w:szCs w:val="24"/>
        </w:rPr>
        <w:t xml:space="preserve"> Phát biểu nào sau đây </w:t>
      </w:r>
      <w:r w:rsidRPr="00517FC6">
        <w:rPr>
          <w:rFonts w:cs="Times New Roman"/>
          <w:b/>
          <w:bCs/>
          <w:sz w:val="24"/>
          <w:szCs w:val="24"/>
        </w:rPr>
        <w:t>không</w:t>
      </w:r>
      <w:r w:rsidRPr="00517FC6">
        <w:rPr>
          <w:rFonts w:cs="Times New Roman"/>
          <w:sz w:val="24"/>
          <w:szCs w:val="24"/>
        </w:rPr>
        <w:t xml:space="preserve"> đúng khi nói về nguyên nhân làm cho chăn nuôi bò thịt và bò sữa ở nước ta tăng mạnh?</w:t>
      </w:r>
    </w:p>
    <w:p w14:paraId="5F52E21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Ít dịch bệnh, xây dựng tốt vùng nuôi an toàn.</w:t>
      </w:r>
    </w:p>
    <w:p w14:paraId="09B974B0"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Nhu cầu thịt cho tiêu dùng ngày càng tăng lên.</w:t>
      </w:r>
    </w:p>
    <w:p w14:paraId="2ABE4AF9"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Ứng dụng công nghệ tiên tiến trong chăn nuôi.</w:t>
      </w:r>
    </w:p>
    <w:p w14:paraId="614EED6D"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Chăn nuôi quy mô lớn, dịch vụ thú ý được đầu tư.</w:t>
      </w:r>
    </w:p>
    <w:p w14:paraId="2BF74691"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17.</w:t>
      </w:r>
      <w:r w:rsidRPr="00517FC6">
        <w:rPr>
          <w:rFonts w:cs="Times New Roman"/>
          <w:sz w:val="24"/>
          <w:szCs w:val="24"/>
        </w:rPr>
        <w:t xml:space="preserve"> Biểu hiện nào sau đây </w:t>
      </w:r>
      <w:r w:rsidRPr="00517FC6">
        <w:rPr>
          <w:rFonts w:cs="Times New Roman"/>
          <w:b/>
          <w:bCs/>
          <w:sz w:val="24"/>
          <w:szCs w:val="24"/>
        </w:rPr>
        <w:t>không</w:t>
      </w:r>
      <w:r w:rsidRPr="00517FC6">
        <w:rPr>
          <w:rFonts w:cs="Times New Roman"/>
          <w:sz w:val="24"/>
          <w:szCs w:val="24"/>
        </w:rPr>
        <w:t xml:space="preserve"> phải của cảnh quan thiên nhiên cận xích đạo gió mùa ở nước ta?</w:t>
      </w:r>
    </w:p>
    <w:p w14:paraId="485AE598"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Xuất hiện nhiều loài cây chịu hạn, rụng lá.</w:t>
      </w:r>
      <w:r w:rsidRPr="00517FC6">
        <w:rPr>
          <w:rFonts w:cs="Times New Roman"/>
          <w:sz w:val="24"/>
          <w:szCs w:val="24"/>
        </w:rPr>
        <w:tab/>
      </w:r>
      <w:r w:rsidRPr="00517FC6">
        <w:rPr>
          <w:rFonts w:cs="Times New Roman"/>
          <w:b/>
          <w:bCs/>
          <w:sz w:val="24"/>
          <w:szCs w:val="24"/>
        </w:rPr>
        <w:t xml:space="preserve"> B.</w:t>
      </w:r>
      <w:r w:rsidRPr="00517FC6">
        <w:rPr>
          <w:rFonts w:cs="Times New Roman"/>
          <w:sz w:val="24"/>
          <w:szCs w:val="24"/>
        </w:rPr>
        <w:t xml:space="preserve"> Động vật tiêu biểu là các loài thú to lớn.</w:t>
      </w:r>
    </w:p>
    <w:p w14:paraId="6226C58B" w14:textId="77777777" w:rsidR="00953F74" w:rsidRPr="00517FC6" w:rsidRDefault="00953F74" w:rsidP="0014444C">
      <w:pPr>
        <w:tabs>
          <w:tab w:val="left" w:pos="5400"/>
        </w:tabs>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Phần lớn là loài vùng xích đạo và nhiệt đới.</w:t>
      </w:r>
      <w:r w:rsidRPr="00517FC6">
        <w:rPr>
          <w:rFonts w:cs="Times New Roman"/>
          <w:sz w:val="24"/>
          <w:szCs w:val="24"/>
        </w:rPr>
        <w:tab/>
      </w:r>
      <w:r w:rsidRPr="00517FC6">
        <w:rPr>
          <w:rFonts w:cs="Times New Roman"/>
          <w:b/>
          <w:bCs/>
          <w:sz w:val="24"/>
          <w:szCs w:val="24"/>
        </w:rPr>
        <w:t xml:space="preserve"> D.</w:t>
      </w:r>
      <w:r w:rsidRPr="00517FC6">
        <w:rPr>
          <w:rFonts w:cs="Times New Roman"/>
          <w:sz w:val="24"/>
          <w:szCs w:val="24"/>
        </w:rPr>
        <w:t xml:space="preserve"> Mùa đông trời lạnh, ít mưa, xuất hiện cây rụng lá.</w:t>
      </w:r>
    </w:p>
    <w:p w14:paraId="23A679EA"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18.</w:t>
      </w:r>
      <w:r w:rsidRPr="00517FC6">
        <w:rPr>
          <w:rFonts w:cs="Times New Roman"/>
          <w:sz w:val="24"/>
          <w:szCs w:val="24"/>
        </w:rPr>
        <w:t xml:space="preserve"> Chế độ mưa trên các vùng lãnh thổ nước ta có sự phân hóa phức tạp theo không gian, thời gian chủ yếu do</w:t>
      </w:r>
    </w:p>
    <w:p w14:paraId="449FBC08"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Tín phong bán cầu Bắc, hoạt động của gió mùa, vị trí địa lí và địa hình.</w:t>
      </w:r>
    </w:p>
    <w:p w14:paraId="3EFD5752"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gió mùa Đông Bắc, Tín phong bán cầu Bắc, vị trí địa lí và địa hình núi.</w:t>
      </w:r>
    </w:p>
    <w:p w14:paraId="180BCB85"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gió tây nam thổi vào mùa hạ, vị trí địa lí, độ cao và hướng các dãy núi.</w:t>
      </w:r>
    </w:p>
    <w:p w14:paraId="178B61EB"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gió mùa Tây Nam, gió tây nam từ Bắc Ấn Độ Dương đến, vị trí địa lí.</w:t>
      </w:r>
    </w:p>
    <w:p w14:paraId="59383B7A"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PHẦN II. Câu hỏi trắc nghiệm đúng sai. </w:t>
      </w:r>
      <w:r w:rsidRPr="00517FC6">
        <w:rPr>
          <w:rFonts w:cs="Times New Roman"/>
          <w:sz w:val="24"/>
          <w:szCs w:val="24"/>
        </w:rPr>
        <w:t>Thí sinh trả lời từ câu 1 đến câu 4. Trong mỗi ý</w:t>
      </w:r>
      <w:r w:rsidRPr="00517FC6">
        <w:rPr>
          <w:rFonts w:cs="Times New Roman"/>
          <w:b/>
          <w:bCs/>
          <w:sz w:val="24"/>
          <w:szCs w:val="24"/>
        </w:rPr>
        <w:t xml:space="preserve"> a), b), c), d) </w:t>
      </w:r>
      <w:r w:rsidRPr="00517FC6">
        <w:rPr>
          <w:rFonts w:cs="Times New Roman"/>
          <w:sz w:val="24"/>
          <w:szCs w:val="24"/>
        </w:rPr>
        <w:t>ở mỗi câu, thí sinh chọn đúng hoặc sai.</w:t>
      </w:r>
    </w:p>
    <w:p w14:paraId="5D4E9F9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w:t>
      </w:r>
      <w:r w:rsidRPr="00517FC6">
        <w:rPr>
          <w:rFonts w:cs="Times New Roman"/>
          <w:sz w:val="24"/>
          <w:szCs w:val="24"/>
        </w:rPr>
        <w:t xml:space="preserve"> Cho thông tin:</w:t>
      </w:r>
    </w:p>
    <w:p w14:paraId="2C4E6A9C" w14:textId="77777777" w:rsidR="00953F74" w:rsidRPr="00517FC6" w:rsidRDefault="00953F74" w:rsidP="0014444C">
      <w:pPr>
        <w:spacing w:after="0" w:line="264" w:lineRule="auto"/>
        <w:ind w:firstLine="720"/>
        <w:rPr>
          <w:rFonts w:cs="Times New Roman"/>
          <w:sz w:val="24"/>
          <w:szCs w:val="24"/>
        </w:rPr>
      </w:pPr>
      <w:r w:rsidRPr="00517FC6">
        <w:rPr>
          <w:rFonts w:cs="Times New Roman"/>
          <w:sz w:val="24"/>
          <w:szCs w:val="24"/>
        </w:rPr>
        <w:t>Cơ cấu giá trị sản xuất ngành nông nghiệp nước ta có sự chuyển dịch mạnh mẽ. Hình thức sản xuất nông nghiệp theo hướng hàng hóa (kinh tế hộ gia đình, kinh tế trang trại) có sự phát triển nhanh. Các vùng sản xuất nông nghiệp, vùng chuyên canh quy mô lớn được mở rộng và phát triển. Nhiều hình thức sản xuất nông nghiệp mới được hình thành.</w:t>
      </w:r>
    </w:p>
    <w:p w14:paraId="575C9FF6"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Hiện nay phân bố sản xuất các vùng nông nghiệp nước ta có sự thay đổi phù hợp với điều kiện sinh thái, dưới tác động của khoa học công nghệ và thu hút đầu tư.</w:t>
      </w:r>
    </w:p>
    <w:p w14:paraId="1771908A"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Nông nghiệp xanh, nông nghiệp hữu cơ, nông nghiệp công nghệ cao là những hình thức sản xuất nông nghiệp đã được hình thành ở nước ta từ rất sớm.</w:t>
      </w:r>
    </w:p>
    <w:p w14:paraId="7AC2AE62"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Các cây trồng mới có triển vọng hiện nay được ưu tiên chú trọng phát triển ở nước ta là cây dược liệu, cây cảnh, nấm.</w:t>
      </w:r>
    </w:p>
    <w:p w14:paraId="19A8E4E8"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Để nâng cao giá trị các sản phẩm nông nghiệp của nước ta hiện nay, giải pháp quan trọng hàng đầu là chuyển đổi sang sản xuất theo chiều rộng, ứng dụng công nghệ cao, phát huy tiềm năng lợi thế của từng vùng, từng địa phương.</w:t>
      </w:r>
    </w:p>
    <w:p w14:paraId="7F626322"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2.</w:t>
      </w:r>
      <w:r w:rsidRPr="00517FC6">
        <w:rPr>
          <w:rFonts w:cs="Times New Roman"/>
          <w:sz w:val="24"/>
          <w:szCs w:val="24"/>
        </w:rPr>
        <w:t xml:space="preserve"> Cho bảng số liệu sau:</w:t>
      </w:r>
    </w:p>
    <w:p w14:paraId="7C81FACC" w14:textId="77777777" w:rsidR="00953F74" w:rsidRPr="00517FC6" w:rsidRDefault="00953F74" w:rsidP="0014444C">
      <w:pPr>
        <w:spacing w:after="0" w:line="264" w:lineRule="auto"/>
        <w:jc w:val="center"/>
        <w:rPr>
          <w:rFonts w:cs="Times New Roman"/>
          <w:sz w:val="24"/>
          <w:szCs w:val="24"/>
        </w:rPr>
      </w:pPr>
      <w:r w:rsidRPr="00517FC6">
        <w:rPr>
          <w:rFonts w:cs="Times New Roman"/>
          <w:b/>
          <w:bCs/>
          <w:sz w:val="24"/>
          <w:szCs w:val="24"/>
        </w:rPr>
        <w:t>GDP bình quân đầu người của Thái Lan và Phi-lip-pin giai đoạn 2015 - 2021</w:t>
      </w:r>
    </w:p>
    <w:p w14:paraId="217F503C" w14:textId="77777777" w:rsidR="00953F74" w:rsidRPr="00517FC6" w:rsidRDefault="00953F74" w:rsidP="0014444C">
      <w:pPr>
        <w:spacing w:after="0" w:line="264" w:lineRule="auto"/>
        <w:jc w:val="right"/>
        <w:rPr>
          <w:rFonts w:cs="Times New Roman"/>
          <w:sz w:val="24"/>
          <w:szCs w:val="24"/>
        </w:rPr>
      </w:pPr>
      <w:r w:rsidRPr="00517FC6">
        <w:rPr>
          <w:rFonts w:cs="Times New Roman"/>
          <w:i/>
          <w:iCs/>
          <w:sz w:val="24"/>
          <w:szCs w:val="24"/>
        </w:rPr>
        <w:t>(Đơn vị: USD/người)</w:t>
      </w:r>
    </w:p>
    <w:tbl>
      <w:tblPr>
        <w:tblStyle w:val="LiBang"/>
        <w:tblW w:w="10485" w:type="dxa"/>
        <w:tblLook w:val="04A0" w:firstRow="1" w:lastRow="0" w:firstColumn="1" w:lastColumn="0" w:noHBand="0" w:noVBand="1"/>
      </w:tblPr>
      <w:tblGrid>
        <w:gridCol w:w="1696"/>
        <w:gridCol w:w="1701"/>
        <w:gridCol w:w="1701"/>
        <w:gridCol w:w="1701"/>
        <w:gridCol w:w="1843"/>
        <w:gridCol w:w="1843"/>
      </w:tblGrid>
      <w:tr w:rsidR="00953F74" w:rsidRPr="00517FC6" w14:paraId="4806B09A" w14:textId="77777777" w:rsidTr="00A46C5E">
        <w:tc>
          <w:tcPr>
            <w:tcW w:w="1696" w:type="dxa"/>
          </w:tcPr>
          <w:p w14:paraId="2C35C578" w14:textId="77777777" w:rsidR="00953F74" w:rsidRPr="00517FC6" w:rsidRDefault="00953F74" w:rsidP="0014444C">
            <w:pPr>
              <w:spacing w:line="264" w:lineRule="auto"/>
              <w:jc w:val="center"/>
              <w:rPr>
                <w:sz w:val="24"/>
                <w:szCs w:val="24"/>
              </w:rPr>
            </w:pPr>
            <w:r w:rsidRPr="00517FC6">
              <w:rPr>
                <w:b/>
                <w:bCs/>
                <w:sz w:val="24"/>
                <w:szCs w:val="24"/>
              </w:rPr>
              <w:t>Năm</w:t>
            </w:r>
          </w:p>
        </w:tc>
        <w:tc>
          <w:tcPr>
            <w:tcW w:w="1701" w:type="dxa"/>
          </w:tcPr>
          <w:p w14:paraId="25E564DC" w14:textId="77777777" w:rsidR="00953F74" w:rsidRPr="00517FC6" w:rsidRDefault="00953F74" w:rsidP="0014444C">
            <w:pPr>
              <w:spacing w:line="264" w:lineRule="auto"/>
              <w:jc w:val="center"/>
              <w:rPr>
                <w:sz w:val="24"/>
                <w:szCs w:val="24"/>
              </w:rPr>
            </w:pPr>
            <w:r w:rsidRPr="00517FC6">
              <w:rPr>
                <w:b/>
                <w:bCs/>
                <w:sz w:val="24"/>
                <w:szCs w:val="24"/>
              </w:rPr>
              <w:t>2015</w:t>
            </w:r>
          </w:p>
        </w:tc>
        <w:tc>
          <w:tcPr>
            <w:tcW w:w="1701" w:type="dxa"/>
          </w:tcPr>
          <w:p w14:paraId="6C5B24B6" w14:textId="77777777" w:rsidR="00953F74" w:rsidRPr="00517FC6" w:rsidRDefault="00953F74" w:rsidP="0014444C">
            <w:pPr>
              <w:spacing w:line="264" w:lineRule="auto"/>
              <w:jc w:val="center"/>
              <w:rPr>
                <w:sz w:val="24"/>
                <w:szCs w:val="24"/>
              </w:rPr>
            </w:pPr>
            <w:r w:rsidRPr="00517FC6">
              <w:rPr>
                <w:b/>
                <w:bCs/>
                <w:sz w:val="24"/>
                <w:szCs w:val="24"/>
              </w:rPr>
              <w:t>2017</w:t>
            </w:r>
          </w:p>
        </w:tc>
        <w:tc>
          <w:tcPr>
            <w:tcW w:w="1701" w:type="dxa"/>
          </w:tcPr>
          <w:p w14:paraId="7F9C3D52" w14:textId="77777777" w:rsidR="00953F74" w:rsidRPr="00517FC6" w:rsidRDefault="00953F74" w:rsidP="0014444C">
            <w:pPr>
              <w:spacing w:line="264" w:lineRule="auto"/>
              <w:jc w:val="center"/>
              <w:rPr>
                <w:sz w:val="24"/>
                <w:szCs w:val="24"/>
              </w:rPr>
            </w:pPr>
            <w:r w:rsidRPr="00517FC6">
              <w:rPr>
                <w:b/>
                <w:bCs/>
                <w:sz w:val="24"/>
                <w:szCs w:val="24"/>
              </w:rPr>
              <w:t>2019</w:t>
            </w:r>
          </w:p>
        </w:tc>
        <w:tc>
          <w:tcPr>
            <w:tcW w:w="1843" w:type="dxa"/>
          </w:tcPr>
          <w:p w14:paraId="27E95F83" w14:textId="77777777" w:rsidR="00953F74" w:rsidRPr="00517FC6" w:rsidRDefault="00953F74" w:rsidP="0014444C">
            <w:pPr>
              <w:spacing w:line="264" w:lineRule="auto"/>
              <w:jc w:val="center"/>
              <w:rPr>
                <w:sz w:val="24"/>
                <w:szCs w:val="24"/>
              </w:rPr>
            </w:pPr>
            <w:r w:rsidRPr="00517FC6">
              <w:rPr>
                <w:b/>
                <w:bCs/>
                <w:sz w:val="24"/>
                <w:szCs w:val="24"/>
              </w:rPr>
              <w:t>2020</w:t>
            </w:r>
          </w:p>
        </w:tc>
        <w:tc>
          <w:tcPr>
            <w:tcW w:w="1843" w:type="dxa"/>
          </w:tcPr>
          <w:p w14:paraId="3F01EDA5" w14:textId="77777777" w:rsidR="00953F74" w:rsidRPr="00517FC6" w:rsidRDefault="00953F74" w:rsidP="0014444C">
            <w:pPr>
              <w:spacing w:line="264" w:lineRule="auto"/>
              <w:jc w:val="center"/>
              <w:rPr>
                <w:sz w:val="24"/>
                <w:szCs w:val="24"/>
              </w:rPr>
            </w:pPr>
            <w:r w:rsidRPr="00517FC6">
              <w:rPr>
                <w:b/>
                <w:bCs/>
                <w:sz w:val="24"/>
                <w:szCs w:val="24"/>
              </w:rPr>
              <w:t>2021</w:t>
            </w:r>
          </w:p>
        </w:tc>
      </w:tr>
      <w:tr w:rsidR="00953F74" w:rsidRPr="00517FC6" w14:paraId="31ED84E4" w14:textId="77777777" w:rsidTr="00A46C5E">
        <w:tc>
          <w:tcPr>
            <w:tcW w:w="1696" w:type="dxa"/>
          </w:tcPr>
          <w:p w14:paraId="43B1DFBC" w14:textId="77777777" w:rsidR="00953F74" w:rsidRPr="00517FC6" w:rsidRDefault="00953F74" w:rsidP="0014444C">
            <w:pPr>
              <w:spacing w:line="264" w:lineRule="auto"/>
              <w:jc w:val="center"/>
              <w:rPr>
                <w:sz w:val="24"/>
                <w:szCs w:val="24"/>
              </w:rPr>
            </w:pPr>
            <w:r w:rsidRPr="00517FC6">
              <w:rPr>
                <w:b/>
                <w:bCs/>
                <w:sz w:val="24"/>
                <w:szCs w:val="24"/>
              </w:rPr>
              <w:t>Thái Lan</w:t>
            </w:r>
          </w:p>
        </w:tc>
        <w:tc>
          <w:tcPr>
            <w:tcW w:w="1701" w:type="dxa"/>
          </w:tcPr>
          <w:p w14:paraId="19E0F655" w14:textId="77777777" w:rsidR="00953F74" w:rsidRPr="00517FC6" w:rsidRDefault="00953F74" w:rsidP="0014444C">
            <w:pPr>
              <w:spacing w:line="264" w:lineRule="auto"/>
              <w:jc w:val="center"/>
              <w:rPr>
                <w:sz w:val="24"/>
                <w:szCs w:val="24"/>
              </w:rPr>
            </w:pPr>
            <w:r w:rsidRPr="00517FC6">
              <w:rPr>
                <w:sz w:val="24"/>
                <w:szCs w:val="24"/>
              </w:rPr>
              <w:t>5968,1</w:t>
            </w:r>
          </w:p>
        </w:tc>
        <w:tc>
          <w:tcPr>
            <w:tcW w:w="1701" w:type="dxa"/>
          </w:tcPr>
          <w:p w14:paraId="6656D5D8" w14:textId="77777777" w:rsidR="00953F74" w:rsidRPr="00517FC6" w:rsidRDefault="00953F74" w:rsidP="0014444C">
            <w:pPr>
              <w:spacing w:line="264" w:lineRule="auto"/>
              <w:jc w:val="center"/>
              <w:rPr>
                <w:sz w:val="24"/>
                <w:szCs w:val="24"/>
              </w:rPr>
            </w:pPr>
            <w:r w:rsidRPr="00517FC6">
              <w:rPr>
                <w:sz w:val="24"/>
                <w:szCs w:val="24"/>
              </w:rPr>
              <w:t>6745,5</w:t>
            </w:r>
          </w:p>
        </w:tc>
        <w:tc>
          <w:tcPr>
            <w:tcW w:w="1701" w:type="dxa"/>
          </w:tcPr>
          <w:p w14:paraId="2C56BDCD" w14:textId="77777777" w:rsidR="00953F74" w:rsidRPr="00517FC6" w:rsidRDefault="00953F74" w:rsidP="0014444C">
            <w:pPr>
              <w:spacing w:line="264" w:lineRule="auto"/>
              <w:jc w:val="center"/>
              <w:rPr>
                <w:sz w:val="24"/>
                <w:szCs w:val="24"/>
              </w:rPr>
            </w:pPr>
            <w:r w:rsidRPr="00517FC6">
              <w:rPr>
                <w:sz w:val="24"/>
                <w:szCs w:val="24"/>
              </w:rPr>
              <w:t>8001,8</w:t>
            </w:r>
          </w:p>
        </w:tc>
        <w:tc>
          <w:tcPr>
            <w:tcW w:w="1843" w:type="dxa"/>
          </w:tcPr>
          <w:p w14:paraId="16BC1E64" w14:textId="77777777" w:rsidR="00953F74" w:rsidRPr="00517FC6" w:rsidRDefault="00953F74" w:rsidP="0014444C">
            <w:pPr>
              <w:spacing w:line="264" w:lineRule="auto"/>
              <w:jc w:val="center"/>
              <w:rPr>
                <w:sz w:val="24"/>
                <w:szCs w:val="24"/>
              </w:rPr>
            </w:pPr>
            <w:r w:rsidRPr="00517FC6">
              <w:rPr>
                <w:sz w:val="24"/>
                <w:szCs w:val="24"/>
              </w:rPr>
              <w:t>7333,0</w:t>
            </w:r>
          </w:p>
        </w:tc>
        <w:tc>
          <w:tcPr>
            <w:tcW w:w="1843" w:type="dxa"/>
          </w:tcPr>
          <w:p w14:paraId="49E6AFA7" w14:textId="77777777" w:rsidR="00953F74" w:rsidRPr="00517FC6" w:rsidRDefault="00953F74" w:rsidP="0014444C">
            <w:pPr>
              <w:spacing w:line="264" w:lineRule="auto"/>
              <w:jc w:val="center"/>
              <w:rPr>
                <w:sz w:val="24"/>
                <w:szCs w:val="24"/>
              </w:rPr>
            </w:pPr>
            <w:r w:rsidRPr="00517FC6">
              <w:rPr>
                <w:sz w:val="24"/>
                <w:szCs w:val="24"/>
              </w:rPr>
              <w:t>7645,3</w:t>
            </w:r>
          </w:p>
        </w:tc>
      </w:tr>
      <w:tr w:rsidR="00953F74" w:rsidRPr="00517FC6" w14:paraId="311E208A" w14:textId="77777777" w:rsidTr="00A46C5E">
        <w:tc>
          <w:tcPr>
            <w:tcW w:w="1696" w:type="dxa"/>
          </w:tcPr>
          <w:p w14:paraId="000FF5E6" w14:textId="77777777" w:rsidR="00953F74" w:rsidRPr="00517FC6" w:rsidRDefault="00953F74" w:rsidP="0014444C">
            <w:pPr>
              <w:spacing w:line="264" w:lineRule="auto"/>
              <w:jc w:val="center"/>
              <w:rPr>
                <w:sz w:val="24"/>
                <w:szCs w:val="24"/>
              </w:rPr>
            </w:pPr>
            <w:r w:rsidRPr="00517FC6">
              <w:rPr>
                <w:b/>
                <w:bCs/>
                <w:sz w:val="24"/>
                <w:szCs w:val="24"/>
              </w:rPr>
              <w:t>Phi-lip-pin</w:t>
            </w:r>
          </w:p>
        </w:tc>
        <w:tc>
          <w:tcPr>
            <w:tcW w:w="1701" w:type="dxa"/>
          </w:tcPr>
          <w:p w14:paraId="7F592E93" w14:textId="77777777" w:rsidR="00953F74" w:rsidRPr="00517FC6" w:rsidRDefault="00953F74" w:rsidP="0014444C">
            <w:pPr>
              <w:spacing w:line="264" w:lineRule="auto"/>
              <w:jc w:val="center"/>
              <w:rPr>
                <w:sz w:val="24"/>
                <w:szCs w:val="24"/>
              </w:rPr>
            </w:pPr>
            <w:r w:rsidRPr="00517FC6">
              <w:rPr>
                <w:sz w:val="24"/>
                <w:szCs w:val="24"/>
              </w:rPr>
              <w:t>3017,5</w:t>
            </w:r>
          </w:p>
        </w:tc>
        <w:tc>
          <w:tcPr>
            <w:tcW w:w="1701" w:type="dxa"/>
          </w:tcPr>
          <w:p w14:paraId="1B5CBC2F" w14:textId="77777777" w:rsidR="00953F74" w:rsidRPr="00517FC6" w:rsidRDefault="00953F74" w:rsidP="0014444C">
            <w:pPr>
              <w:spacing w:line="264" w:lineRule="auto"/>
              <w:jc w:val="center"/>
              <w:rPr>
                <w:sz w:val="24"/>
                <w:szCs w:val="24"/>
              </w:rPr>
            </w:pPr>
            <w:r w:rsidRPr="00517FC6">
              <w:rPr>
                <w:sz w:val="24"/>
                <w:szCs w:val="24"/>
              </w:rPr>
              <w:t>3134,1</w:t>
            </w:r>
          </w:p>
        </w:tc>
        <w:tc>
          <w:tcPr>
            <w:tcW w:w="1701" w:type="dxa"/>
          </w:tcPr>
          <w:p w14:paraId="4FAC2539" w14:textId="77777777" w:rsidR="00953F74" w:rsidRPr="00517FC6" w:rsidRDefault="00953F74" w:rsidP="0014444C">
            <w:pPr>
              <w:spacing w:line="264" w:lineRule="auto"/>
              <w:jc w:val="center"/>
              <w:rPr>
                <w:sz w:val="24"/>
                <w:szCs w:val="24"/>
              </w:rPr>
            </w:pPr>
            <w:r w:rsidRPr="00517FC6">
              <w:rPr>
                <w:sz w:val="24"/>
                <w:szCs w:val="24"/>
              </w:rPr>
              <w:t>3512,0</w:t>
            </w:r>
          </w:p>
        </w:tc>
        <w:tc>
          <w:tcPr>
            <w:tcW w:w="1843" w:type="dxa"/>
          </w:tcPr>
          <w:p w14:paraId="1A1CE6DB" w14:textId="77777777" w:rsidR="00953F74" w:rsidRPr="00517FC6" w:rsidRDefault="00953F74" w:rsidP="0014444C">
            <w:pPr>
              <w:spacing w:line="264" w:lineRule="auto"/>
              <w:jc w:val="center"/>
              <w:rPr>
                <w:sz w:val="24"/>
                <w:szCs w:val="24"/>
              </w:rPr>
            </w:pPr>
            <w:r w:rsidRPr="00517FC6">
              <w:rPr>
                <w:sz w:val="24"/>
                <w:szCs w:val="24"/>
              </w:rPr>
              <w:t>3323,6</w:t>
            </w:r>
          </w:p>
        </w:tc>
        <w:tc>
          <w:tcPr>
            <w:tcW w:w="1843" w:type="dxa"/>
          </w:tcPr>
          <w:p w14:paraId="61D12FA8" w14:textId="77777777" w:rsidR="00953F74" w:rsidRPr="00517FC6" w:rsidRDefault="00953F74" w:rsidP="0014444C">
            <w:pPr>
              <w:spacing w:line="264" w:lineRule="auto"/>
              <w:jc w:val="center"/>
              <w:rPr>
                <w:sz w:val="24"/>
                <w:szCs w:val="24"/>
              </w:rPr>
            </w:pPr>
            <w:r w:rsidRPr="00517FC6">
              <w:rPr>
                <w:sz w:val="24"/>
                <w:szCs w:val="24"/>
              </w:rPr>
              <w:t>3552,5</w:t>
            </w:r>
          </w:p>
        </w:tc>
      </w:tr>
    </w:tbl>
    <w:p w14:paraId="6BD3262C" w14:textId="77777777" w:rsidR="00953F74" w:rsidRPr="00517FC6" w:rsidRDefault="00953F74" w:rsidP="0014444C">
      <w:pPr>
        <w:spacing w:after="0" w:line="264" w:lineRule="auto"/>
        <w:jc w:val="right"/>
        <w:rPr>
          <w:rFonts w:cs="Times New Roman"/>
          <w:sz w:val="24"/>
          <w:szCs w:val="24"/>
        </w:rPr>
      </w:pPr>
      <w:r w:rsidRPr="00517FC6">
        <w:rPr>
          <w:rFonts w:cs="Times New Roman"/>
          <w:i/>
          <w:iCs/>
          <w:sz w:val="24"/>
          <w:szCs w:val="24"/>
        </w:rPr>
        <w:t>(Nguồn: Niên giám thống kê Việt Nam năm 2021, nxb Thống kê Việt Nam 2022)</w:t>
      </w:r>
    </w:p>
    <w:p w14:paraId="1E6C503C" w14:textId="77777777" w:rsidR="00953F74" w:rsidRPr="00517FC6" w:rsidRDefault="00953F74" w:rsidP="0014444C">
      <w:pPr>
        <w:spacing w:after="0" w:line="264" w:lineRule="auto"/>
        <w:ind w:right="-285"/>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Năm 2021 so với năm 2015, GDP bình quân đầu người của Thái Lan tăng nhanh và nhiều hơn Phi-lip-pin.</w:t>
      </w:r>
    </w:p>
    <w:p w14:paraId="3C4ED727"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Để thể hiện GDP bình quân đầu người của Thái Lan và Phi-lip-pin giai đoạn 2015 - 2021, các dạng biểu đồ thích hợp là đường, cột.</w:t>
      </w:r>
    </w:p>
    <w:p w14:paraId="37A0C657"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Giai đoạn 2019 - 2021, GDP bình quân đầu người của Thái Lan giảm 4,5%, Phi-lip-pin tăng 1,2%.</w:t>
      </w:r>
    </w:p>
    <w:p w14:paraId="2DE5C2E9"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Giai đoạn 2015 - 2021, GDP bình quân đầu người của Thái Lan và Phi-lip-pin tăng nhanh và liên tục.</w:t>
      </w:r>
    </w:p>
    <w:p w14:paraId="62732D2C"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lastRenderedPageBreak/>
        <w:t>Câu 3.</w:t>
      </w:r>
      <w:r w:rsidRPr="00517FC6">
        <w:rPr>
          <w:rFonts w:cs="Times New Roman"/>
          <w:sz w:val="24"/>
          <w:szCs w:val="24"/>
        </w:rPr>
        <w:t xml:space="preserve"> Cho thông tin:</w:t>
      </w:r>
    </w:p>
    <w:p w14:paraId="7798EA97" w14:textId="77777777" w:rsidR="00953F74" w:rsidRPr="00517FC6" w:rsidRDefault="00953F74" w:rsidP="0014444C">
      <w:pPr>
        <w:spacing w:after="0" w:line="264" w:lineRule="auto"/>
        <w:ind w:firstLine="720"/>
        <w:rPr>
          <w:rFonts w:cs="Times New Roman"/>
          <w:sz w:val="24"/>
          <w:szCs w:val="24"/>
        </w:rPr>
      </w:pPr>
      <w:r w:rsidRPr="00517FC6">
        <w:rPr>
          <w:rFonts w:cs="Times New Roman"/>
          <w:sz w:val="24"/>
          <w:szCs w:val="24"/>
        </w:rPr>
        <w:t>Thiên nhiên nhiệt đới ẩm gió mùa ở nước ta qua thành phần sinh vật, biểu hiện chủ yếu ở sự phổ biến của các loài sinh vật nhiệt đới và kiểu hệ sinh thái rừng đặc trưng. Hiện nay, rừng nguyên sinh còn lại không nhiều, phổ biến là rừng thứ sinh với các hệ sinh thái rừng nhiệt đới gió mùa biến dạng khác nhau.</w:t>
      </w:r>
    </w:p>
    <w:p w14:paraId="406C9B7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Ở nước ta, hệ sinh thái rừng nhiệt đới gió mùa biến dạng khác nhau từ rừng gió mùa thường xanh, rừng gió mùa nửa rụng lá, rừng thưa khô rụng lá tới xa van, bụi gai nhiệt đới.</w:t>
      </w:r>
    </w:p>
    <w:p w14:paraId="2195F556"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Hiện nay, rừng nguyên sinh còn lại rất ít chủ yếu do chuyển sang thành rừng đặc dụng, khai thác quá mức, thiên tai và biến đổi khí hậu.</w:t>
      </w:r>
    </w:p>
    <w:p w14:paraId="10F19F70"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Giải pháp chủ yếu trong bảo vệ rừng ở nước ta hiện nay là bảo vệ, khoanh nuôi, tăng cường trồng mới, ổn định cuộc sống, xóa bỏ tập quán sản xuất du canh, du cư ở khu vực miền núi.</w:t>
      </w:r>
    </w:p>
    <w:p w14:paraId="207E5233"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Trong giới sinh vật thành phần nhiệt đới chiếm tỉ lệ cao. Thực vật có gần 70%, trong đó điển hình là những cây họ Đậu, họ Vang, họ Dâu tằm, họ Dầu, họ Dẻ, Re.</w:t>
      </w:r>
    </w:p>
    <w:p w14:paraId="29241F15"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4.</w:t>
      </w:r>
      <w:r w:rsidRPr="00517FC6">
        <w:rPr>
          <w:rFonts w:cs="Times New Roman"/>
          <w:sz w:val="24"/>
          <w:szCs w:val="24"/>
        </w:rPr>
        <w:t xml:space="preserve"> Cho thông tin:</w:t>
      </w:r>
    </w:p>
    <w:p w14:paraId="69C93714" w14:textId="77777777" w:rsidR="00953F74" w:rsidRPr="00517FC6" w:rsidRDefault="00953F74" w:rsidP="0014444C">
      <w:pPr>
        <w:spacing w:after="0" w:line="264" w:lineRule="auto"/>
        <w:ind w:firstLine="720"/>
        <w:rPr>
          <w:rFonts w:cs="Times New Roman"/>
          <w:sz w:val="24"/>
          <w:szCs w:val="24"/>
        </w:rPr>
      </w:pPr>
      <w:r w:rsidRPr="00517FC6">
        <w:rPr>
          <w:rFonts w:cs="Times New Roman"/>
          <w:sz w:val="24"/>
          <w:szCs w:val="24"/>
        </w:rPr>
        <w:t>Nước ta có nguồn năng lượng để sản xuất điện phong phú, đa dạng. Công nghiệp sản xuất điện phát triển tương đối sớm, giá trị sản xuất và sản lượng điện tăng liên tục. Cơ cấu sản lượng điện phân theo nguồn có sự thay đổi mạnh mẽ. Hiện nay mạng lưới điện quốc gia đã được hình thành và phát triển.</w:t>
      </w:r>
    </w:p>
    <w:p w14:paraId="6752DAEC"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a)</w:t>
      </w:r>
      <w:r w:rsidRPr="00517FC6">
        <w:rPr>
          <w:rFonts w:cs="Times New Roman"/>
          <w:sz w:val="24"/>
          <w:szCs w:val="24"/>
        </w:rPr>
        <w:t xml:space="preserve"> Đường dây tải điện 500 kV Bắc - Nam đã được hình thành và phát triển nhằm khắc phục sự mất cân đối về nguồn điện giữa các vùng và cải thiện chất lượng điện áp.</w:t>
      </w:r>
    </w:p>
    <w:p w14:paraId="70A575B6"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b)</w:t>
      </w:r>
      <w:r w:rsidRPr="00517FC6">
        <w:rPr>
          <w:rFonts w:cs="Times New Roman"/>
          <w:sz w:val="24"/>
          <w:szCs w:val="24"/>
        </w:rPr>
        <w:t xml:space="preserve"> Các nguồn sản xuất điện nước ta bao gồm năng lượng hạt nhân, năng lượng hóa thạch, năng lượng tái tạo và thủy năng.</w:t>
      </w:r>
    </w:p>
    <w:p w14:paraId="16A1A920"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c)</w:t>
      </w:r>
      <w:r w:rsidRPr="00517FC6">
        <w:rPr>
          <w:rFonts w:cs="Times New Roman"/>
          <w:sz w:val="24"/>
          <w:szCs w:val="24"/>
        </w:rPr>
        <w:t xml:space="preserve"> Xu hướng phát triển của ngành điện nước ta hiện nay là tiếp tục phát triển mạnh nguồn năng lượng điện khí, kiểm soát phát thải khí nhà kính và đảm bảo vững chắc an ninh năng lượng quốc gia.</w:t>
      </w:r>
    </w:p>
    <w:p w14:paraId="52E1FA94"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     d)</w:t>
      </w:r>
      <w:r w:rsidRPr="00517FC6">
        <w:rPr>
          <w:rFonts w:cs="Times New Roman"/>
          <w:sz w:val="24"/>
          <w:szCs w:val="24"/>
        </w:rPr>
        <w:t xml:space="preserve"> Trong những năm gần đây, giá trị sản xuất và sản lượng điện nước ta tăng liên tục chủ yếu do nhiều nhà máy điện công suất lớn đi vào hoạt động, sản xuất phát triển, mức sống tăng cao.</w:t>
      </w:r>
    </w:p>
    <w:p w14:paraId="4256E452"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 xml:space="preserve">PHẦN III. Câu hỏi trắc nghiệm trả lời ngắn. </w:t>
      </w:r>
      <w:r w:rsidRPr="00517FC6">
        <w:rPr>
          <w:rFonts w:cs="Times New Roman"/>
          <w:sz w:val="24"/>
          <w:szCs w:val="24"/>
        </w:rPr>
        <w:t>Thí sinh trả lời từ câu 1 đến câu 6.</w:t>
      </w:r>
    </w:p>
    <w:p w14:paraId="1A81EE7D"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1.</w:t>
      </w:r>
      <w:r w:rsidRPr="00517FC6">
        <w:rPr>
          <w:rFonts w:cs="Times New Roman"/>
          <w:sz w:val="24"/>
          <w:szCs w:val="24"/>
        </w:rPr>
        <w:t xml:space="preserve"> Cho bảng số liệu:</w:t>
      </w:r>
    </w:p>
    <w:p w14:paraId="05A6FCF1" w14:textId="77777777" w:rsidR="00953F74" w:rsidRPr="00517FC6" w:rsidRDefault="00953F74" w:rsidP="0014444C">
      <w:pPr>
        <w:spacing w:after="0" w:line="264" w:lineRule="auto"/>
        <w:jc w:val="center"/>
        <w:rPr>
          <w:rFonts w:cs="Times New Roman"/>
          <w:sz w:val="24"/>
          <w:szCs w:val="24"/>
        </w:rPr>
      </w:pPr>
      <w:r w:rsidRPr="00517FC6">
        <w:rPr>
          <w:rFonts w:cs="Times New Roman"/>
          <w:b/>
          <w:bCs/>
          <w:sz w:val="24"/>
          <w:szCs w:val="24"/>
        </w:rPr>
        <w:t>Số dân của nước ta phân theo giới tính năm 2015 và năm 2022</w:t>
      </w:r>
    </w:p>
    <w:p w14:paraId="7242609F" w14:textId="77777777" w:rsidR="00953F74" w:rsidRPr="00517FC6" w:rsidRDefault="00953F74" w:rsidP="0014444C">
      <w:pPr>
        <w:spacing w:after="0" w:line="264" w:lineRule="auto"/>
        <w:jc w:val="right"/>
        <w:rPr>
          <w:rFonts w:cs="Times New Roman"/>
          <w:sz w:val="24"/>
          <w:szCs w:val="24"/>
        </w:rPr>
      </w:pPr>
      <w:r w:rsidRPr="00517FC6">
        <w:rPr>
          <w:rFonts w:cs="Times New Roman"/>
          <w:sz w:val="24"/>
          <w:szCs w:val="24"/>
        </w:rPr>
        <w:t xml:space="preserve"> </w:t>
      </w:r>
      <w:r w:rsidRPr="00517FC6">
        <w:rPr>
          <w:rFonts w:cs="Times New Roman"/>
          <w:i/>
          <w:iCs/>
          <w:sz w:val="24"/>
          <w:szCs w:val="24"/>
        </w:rPr>
        <w:t>(Đơn vị: Triệu người)</w:t>
      </w:r>
    </w:p>
    <w:tbl>
      <w:tblPr>
        <w:tblStyle w:val="LiBang"/>
        <w:tblW w:w="0" w:type="auto"/>
        <w:tblLook w:val="04A0" w:firstRow="1" w:lastRow="0" w:firstColumn="1" w:lastColumn="0" w:noHBand="0" w:noVBand="1"/>
      </w:tblPr>
      <w:tblGrid>
        <w:gridCol w:w="3367"/>
        <w:gridCol w:w="3652"/>
        <w:gridCol w:w="3231"/>
      </w:tblGrid>
      <w:tr w:rsidR="00953F74" w:rsidRPr="00517FC6" w14:paraId="030827C8" w14:textId="77777777" w:rsidTr="00A46C5E">
        <w:tc>
          <w:tcPr>
            <w:tcW w:w="3397" w:type="dxa"/>
          </w:tcPr>
          <w:p w14:paraId="7781A101" w14:textId="77777777" w:rsidR="00953F74" w:rsidRPr="00517FC6" w:rsidRDefault="00953F74" w:rsidP="0014444C">
            <w:pPr>
              <w:spacing w:line="264" w:lineRule="auto"/>
              <w:jc w:val="center"/>
              <w:rPr>
                <w:sz w:val="24"/>
                <w:szCs w:val="24"/>
              </w:rPr>
            </w:pPr>
            <w:r w:rsidRPr="00517FC6">
              <w:rPr>
                <w:b/>
                <w:bCs/>
                <w:sz w:val="24"/>
                <w:szCs w:val="24"/>
              </w:rPr>
              <w:t>Năm</w:t>
            </w:r>
          </w:p>
        </w:tc>
        <w:tc>
          <w:tcPr>
            <w:tcW w:w="3686" w:type="dxa"/>
          </w:tcPr>
          <w:p w14:paraId="430A9D46" w14:textId="77777777" w:rsidR="00953F74" w:rsidRPr="00517FC6" w:rsidRDefault="00953F74" w:rsidP="0014444C">
            <w:pPr>
              <w:spacing w:line="264" w:lineRule="auto"/>
              <w:jc w:val="center"/>
              <w:rPr>
                <w:sz w:val="24"/>
                <w:szCs w:val="24"/>
              </w:rPr>
            </w:pPr>
            <w:r w:rsidRPr="00517FC6">
              <w:rPr>
                <w:b/>
                <w:bCs/>
                <w:sz w:val="24"/>
                <w:szCs w:val="24"/>
              </w:rPr>
              <w:t>2015</w:t>
            </w:r>
          </w:p>
        </w:tc>
        <w:tc>
          <w:tcPr>
            <w:tcW w:w="3260" w:type="dxa"/>
          </w:tcPr>
          <w:p w14:paraId="09404E4A" w14:textId="77777777" w:rsidR="00953F74" w:rsidRPr="00517FC6" w:rsidRDefault="00953F74" w:rsidP="0014444C">
            <w:pPr>
              <w:spacing w:line="264" w:lineRule="auto"/>
              <w:jc w:val="center"/>
              <w:rPr>
                <w:sz w:val="24"/>
                <w:szCs w:val="24"/>
              </w:rPr>
            </w:pPr>
            <w:r w:rsidRPr="00517FC6">
              <w:rPr>
                <w:b/>
                <w:bCs/>
                <w:sz w:val="24"/>
                <w:szCs w:val="24"/>
              </w:rPr>
              <w:t>2022</w:t>
            </w:r>
          </w:p>
        </w:tc>
      </w:tr>
      <w:tr w:rsidR="00953F74" w:rsidRPr="00517FC6" w14:paraId="4C245F81" w14:textId="77777777" w:rsidTr="00A46C5E">
        <w:tc>
          <w:tcPr>
            <w:tcW w:w="3397" w:type="dxa"/>
          </w:tcPr>
          <w:p w14:paraId="6AEACE4A" w14:textId="77777777" w:rsidR="00953F74" w:rsidRPr="00517FC6" w:rsidRDefault="00953F74" w:rsidP="0014444C">
            <w:pPr>
              <w:spacing w:line="264" w:lineRule="auto"/>
              <w:jc w:val="center"/>
              <w:rPr>
                <w:sz w:val="24"/>
                <w:szCs w:val="24"/>
              </w:rPr>
            </w:pPr>
            <w:r w:rsidRPr="00517FC6">
              <w:rPr>
                <w:sz w:val="24"/>
                <w:szCs w:val="24"/>
              </w:rPr>
              <w:t>Nam</w:t>
            </w:r>
          </w:p>
        </w:tc>
        <w:tc>
          <w:tcPr>
            <w:tcW w:w="3686" w:type="dxa"/>
          </w:tcPr>
          <w:p w14:paraId="4CF8D449" w14:textId="77777777" w:rsidR="00953F74" w:rsidRPr="00517FC6" w:rsidRDefault="00953F74" w:rsidP="0014444C">
            <w:pPr>
              <w:spacing w:line="264" w:lineRule="auto"/>
              <w:jc w:val="center"/>
              <w:rPr>
                <w:sz w:val="24"/>
                <w:szCs w:val="24"/>
              </w:rPr>
            </w:pPr>
            <w:r w:rsidRPr="00517FC6">
              <w:rPr>
                <w:sz w:val="24"/>
                <w:szCs w:val="24"/>
              </w:rPr>
              <w:t>45,8</w:t>
            </w:r>
          </w:p>
        </w:tc>
        <w:tc>
          <w:tcPr>
            <w:tcW w:w="3260" w:type="dxa"/>
          </w:tcPr>
          <w:p w14:paraId="00F4D88E" w14:textId="77777777" w:rsidR="00953F74" w:rsidRPr="00517FC6" w:rsidRDefault="00953F74" w:rsidP="0014444C">
            <w:pPr>
              <w:spacing w:line="264" w:lineRule="auto"/>
              <w:jc w:val="center"/>
              <w:rPr>
                <w:sz w:val="24"/>
                <w:szCs w:val="24"/>
              </w:rPr>
            </w:pPr>
            <w:r w:rsidRPr="00517FC6">
              <w:rPr>
                <w:sz w:val="24"/>
                <w:szCs w:val="24"/>
              </w:rPr>
              <w:t>49,6</w:t>
            </w:r>
          </w:p>
        </w:tc>
      </w:tr>
      <w:tr w:rsidR="00953F74" w:rsidRPr="00517FC6" w14:paraId="047B64BA" w14:textId="77777777" w:rsidTr="00A46C5E">
        <w:tc>
          <w:tcPr>
            <w:tcW w:w="3397" w:type="dxa"/>
          </w:tcPr>
          <w:p w14:paraId="2A70C03E" w14:textId="77777777" w:rsidR="00953F74" w:rsidRPr="00517FC6" w:rsidRDefault="00953F74" w:rsidP="0014444C">
            <w:pPr>
              <w:spacing w:line="264" w:lineRule="auto"/>
              <w:jc w:val="center"/>
              <w:rPr>
                <w:sz w:val="24"/>
                <w:szCs w:val="24"/>
              </w:rPr>
            </w:pPr>
            <w:r w:rsidRPr="00517FC6">
              <w:rPr>
                <w:sz w:val="24"/>
                <w:szCs w:val="24"/>
              </w:rPr>
              <w:t>Nữ</w:t>
            </w:r>
          </w:p>
        </w:tc>
        <w:tc>
          <w:tcPr>
            <w:tcW w:w="3686" w:type="dxa"/>
          </w:tcPr>
          <w:p w14:paraId="428BCA70" w14:textId="77777777" w:rsidR="00953F74" w:rsidRPr="00517FC6" w:rsidRDefault="00953F74" w:rsidP="0014444C">
            <w:pPr>
              <w:spacing w:line="264" w:lineRule="auto"/>
              <w:jc w:val="center"/>
              <w:rPr>
                <w:sz w:val="24"/>
                <w:szCs w:val="24"/>
              </w:rPr>
            </w:pPr>
            <w:r w:rsidRPr="00517FC6">
              <w:rPr>
                <w:sz w:val="24"/>
                <w:szCs w:val="24"/>
              </w:rPr>
              <w:t>46,4</w:t>
            </w:r>
          </w:p>
        </w:tc>
        <w:tc>
          <w:tcPr>
            <w:tcW w:w="3260" w:type="dxa"/>
          </w:tcPr>
          <w:p w14:paraId="07E20235" w14:textId="77777777" w:rsidR="00953F74" w:rsidRPr="00517FC6" w:rsidRDefault="00953F74" w:rsidP="0014444C">
            <w:pPr>
              <w:spacing w:line="264" w:lineRule="auto"/>
              <w:jc w:val="center"/>
              <w:rPr>
                <w:sz w:val="24"/>
                <w:szCs w:val="24"/>
              </w:rPr>
            </w:pPr>
            <w:r w:rsidRPr="00517FC6">
              <w:rPr>
                <w:sz w:val="24"/>
                <w:szCs w:val="24"/>
              </w:rPr>
              <w:t>49,9</w:t>
            </w:r>
          </w:p>
        </w:tc>
      </w:tr>
    </w:tbl>
    <w:p w14:paraId="0CD3F343" w14:textId="77777777" w:rsidR="00953F74" w:rsidRPr="00517FC6" w:rsidRDefault="00953F74" w:rsidP="0014444C">
      <w:pPr>
        <w:spacing w:after="0" w:line="264" w:lineRule="auto"/>
        <w:jc w:val="right"/>
        <w:rPr>
          <w:rFonts w:cs="Times New Roman"/>
          <w:sz w:val="24"/>
          <w:szCs w:val="24"/>
        </w:rPr>
      </w:pPr>
      <w:r w:rsidRPr="00517FC6">
        <w:rPr>
          <w:rFonts w:cs="Times New Roman"/>
          <w:i/>
          <w:iCs/>
          <w:sz w:val="24"/>
          <w:szCs w:val="24"/>
        </w:rPr>
        <w:t>(Nguồn: Niên giám thống kê Việt Nam năm 2022, nxb Thống kê 2023)</w:t>
      </w:r>
    </w:p>
    <w:p w14:paraId="3A2813F4" w14:textId="77777777" w:rsidR="00953F74" w:rsidRPr="00517FC6" w:rsidRDefault="00953F74" w:rsidP="0014444C">
      <w:pPr>
        <w:spacing w:after="0" w:line="264" w:lineRule="auto"/>
        <w:ind w:firstLine="720"/>
        <w:rPr>
          <w:rFonts w:cs="Times New Roman"/>
          <w:sz w:val="24"/>
          <w:szCs w:val="24"/>
        </w:rPr>
      </w:pPr>
      <w:r w:rsidRPr="00517FC6">
        <w:rPr>
          <w:rFonts w:cs="Times New Roman"/>
          <w:sz w:val="24"/>
          <w:szCs w:val="24"/>
        </w:rPr>
        <w:t>Căn cứ vào bảng số liệu trên, hãy cho biết năm 2022 so với năm 2015, tỉ số giới tính của nước ta tăng lên bao nhiêu nam/100 nữ? (làm tròn kết quả đến hai chữ số thập phân).</w:t>
      </w:r>
    </w:p>
    <w:p w14:paraId="2E923D7A" w14:textId="0F0BC164" w:rsidR="00953F74" w:rsidRPr="00517FC6" w:rsidRDefault="00953F74" w:rsidP="0014444C">
      <w:pPr>
        <w:spacing w:after="0" w:line="264" w:lineRule="auto"/>
        <w:rPr>
          <w:rFonts w:cs="Times New Roman"/>
          <w:sz w:val="24"/>
          <w:szCs w:val="24"/>
        </w:rPr>
      </w:pPr>
      <w:r w:rsidRPr="00517FC6">
        <w:rPr>
          <w:rFonts w:cs="Times New Roman"/>
          <w:b/>
          <w:bCs/>
          <w:sz w:val="24"/>
          <w:szCs w:val="24"/>
        </w:rPr>
        <w:t>Câu 2.</w:t>
      </w:r>
      <w:r w:rsidRPr="00517FC6">
        <w:rPr>
          <w:rFonts w:cs="Times New Roman"/>
          <w:sz w:val="24"/>
          <w:szCs w:val="24"/>
        </w:rPr>
        <w:t xml:space="preserve"> Năm 2022, tổng diện tích rừng nước ta là 14,8 triệu ha, trong đó diện tích rừng trồng là 4,6 triệu ha. Hãy cho biết năm 2022, tỉ lệ diện tích rừng trồng nước ta chiếm bao nhiêu % trong tổng diện tích rừng? (làm tròn kết quả đến một chữ số thập phân).</w:t>
      </w:r>
    </w:p>
    <w:p w14:paraId="3B4D2FE3"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3.</w:t>
      </w:r>
      <w:r w:rsidRPr="00517FC6">
        <w:rPr>
          <w:rFonts w:cs="Times New Roman"/>
          <w:sz w:val="24"/>
          <w:szCs w:val="24"/>
        </w:rPr>
        <w:t xml:space="preserve"> Năm 2022, tổng trị giá xuất khẩu, nhập khẩu hàng hóa của nước ta là 731,5 tỉ USD, tỉ lệ xuất nhập khẩu là 103,3%. Hãy cho biết năm 2022, trị giá nhập khẩu của nước ta đạt bao nhiêu tỉ USD? (làm tròn kết quả đến hàng đơn vị).</w:t>
      </w:r>
    </w:p>
    <w:p w14:paraId="1B32E4A5"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4.</w:t>
      </w:r>
      <w:r w:rsidRPr="00517FC6">
        <w:rPr>
          <w:rFonts w:cs="Times New Roman"/>
          <w:sz w:val="24"/>
          <w:szCs w:val="24"/>
        </w:rPr>
        <w:t xml:space="preserve"> Năm 2022, tổng sản lượng thủy sản nước ta đạt 9,1 triệu tấn, trong đó tỉ trọng sản lượng khai thác thủy sản chiếm 44,0%. Hãy cho biết năm 2022, sản lượng nuôi trồng thủy sản nước ta đạt bao nhiêu triệu tấn? (làm tròn kết quả đến một chữ số thập phân).</w:t>
      </w:r>
    </w:p>
    <w:p w14:paraId="0A7A44DE"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5.</w:t>
      </w:r>
      <w:r w:rsidRPr="00517FC6">
        <w:rPr>
          <w:rFonts w:cs="Times New Roman"/>
          <w:sz w:val="24"/>
          <w:szCs w:val="24"/>
        </w:rPr>
        <w:t xml:space="preserve"> Năm 2015, sản lượng lương thực của nước ta đạt 50,4 triệu tấn, số dân là 91,7 triệu người. Đến năm 2022, sản lượng lương thực nước ta là 47,1 triệu tấn, số dân là 99,5 triệu người. Hãy cho biết năm 2022 so với năm 2015, sản lượng lương thực bình quân theo đầu người của nước ta giảm đi bao nhiêu kg/người? (làm tròn kết quả đến một chữ số thập phân).</w:t>
      </w:r>
    </w:p>
    <w:p w14:paraId="0FB0B199" w14:textId="77777777" w:rsidR="00953F74" w:rsidRPr="00517FC6" w:rsidRDefault="00953F74" w:rsidP="0014444C">
      <w:pPr>
        <w:spacing w:after="0" w:line="264" w:lineRule="auto"/>
        <w:rPr>
          <w:rFonts w:cs="Times New Roman"/>
          <w:sz w:val="24"/>
          <w:szCs w:val="24"/>
        </w:rPr>
      </w:pPr>
      <w:r w:rsidRPr="00517FC6">
        <w:rPr>
          <w:rFonts w:cs="Times New Roman"/>
          <w:b/>
          <w:bCs/>
          <w:sz w:val="24"/>
          <w:szCs w:val="24"/>
        </w:rPr>
        <w:t>Câu 6.</w:t>
      </w:r>
      <w:r w:rsidRPr="00517FC6">
        <w:rPr>
          <w:rFonts w:cs="Times New Roman"/>
          <w:sz w:val="24"/>
          <w:szCs w:val="24"/>
        </w:rPr>
        <w:t xml:space="preserve"> Cho bảng số liệu:</w:t>
      </w:r>
    </w:p>
    <w:p w14:paraId="0899EFDC" w14:textId="77777777" w:rsidR="00953F74" w:rsidRPr="00517FC6" w:rsidRDefault="00953F74" w:rsidP="0014444C">
      <w:pPr>
        <w:spacing w:after="0" w:line="264" w:lineRule="auto"/>
        <w:jc w:val="center"/>
        <w:rPr>
          <w:rFonts w:cs="Times New Roman"/>
          <w:sz w:val="24"/>
          <w:szCs w:val="24"/>
        </w:rPr>
      </w:pPr>
      <w:r w:rsidRPr="00517FC6">
        <w:rPr>
          <w:rFonts w:cs="Times New Roman"/>
          <w:b/>
          <w:bCs/>
          <w:sz w:val="24"/>
          <w:szCs w:val="24"/>
        </w:rPr>
        <w:lastRenderedPageBreak/>
        <w:t>Nhiệt độ trung bình các tháng của Lạng Sơn và Đà Nẵng</w:t>
      </w:r>
      <w:r w:rsidRPr="00517FC6">
        <w:rPr>
          <w:rFonts w:cs="Times New Roman"/>
          <w:sz w:val="24"/>
          <w:szCs w:val="24"/>
        </w:rPr>
        <w:t xml:space="preserve"> </w:t>
      </w:r>
      <w:r w:rsidRPr="00517FC6">
        <w:rPr>
          <w:rFonts w:cs="Times New Roman"/>
          <w:b/>
          <w:bCs/>
          <w:sz w:val="24"/>
          <w:szCs w:val="24"/>
        </w:rPr>
        <w:t>năm 2022</w:t>
      </w:r>
    </w:p>
    <w:p w14:paraId="14938405" w14:textId="77777777" w:rsidR="00953F74" w:rsidRPr="00517FC6" w:rsidRDefault="00953F74" w:rsidP="0014444C">
      <w:pPr>
        <w:spacing w:after="0" w:line="264" w:lineRule="auto"/>
        <w:jc w:val="right"/>
        <w:rPr>
          <w:rFonts w:cs="Times New Roman"/>
          <w:sz w:val="24"/>
          <w:szCs w:val="24"/>
        </w:rPr>
      </w:pPr>
      <w:r w:rsidRPr="00517FC6">
        <w:rPr>
          <w:rFonts w:cs="Times New Roman"/>
          <w:i/>
          <w:iCs/>
          <w:sz w:val="24"/>
          <w:szCs w:val="24"/>
        </w:rPr>
        <w:t>(Đơn vị:</w:t>
      </w:r>
      <w:r w:rsidRPr="00517FC6">
        <w:rPr>
          <w:rFonts w:cs="Times New Roman"/>
          <w:sz w:val="24"/>
          <w:szCs w:val="24"/>
        </w:rPr>
        <w:t xml:space="preserve"> </w:t>
      </w:r>
      <w:r w:rsidRPr="00517FC6">
        <w:rPr>
          <w:rFonts w:cs="Times New Roman"/>
          <w:b/>
          <w:bCs/>
          <w:i/>
          <w:iCs/>
          <w:sz w:val="24"/>
          <w:szCs w:val="24"/>
          <w:vertAlign w:val="superscript"/>
        </w:rPr>
        <w:t>o</w:t>
      </w:r>
      <w:r w:rsidRPr="00517FC6">
        <w:rPr>
          <w:rFonts w:cs="Times New Roman"/>
          <w:i/>
          <w:iCs/>
          <w:sz w:val="24"/>
          <w:szCs w:val="24"/>
        </w:rPr>
        <w:t>C)</w:t>
      </w:r>
    </w:p>
    <w:tbl>
      <w:tblPr>
        <w:tblStyle w:val="LiBang"/>
        <w:tblW w:w="10485" w:type="dxa"/>
        <w:tblLook w:val="04A0" w:firstRow="1" w:lastRow="0" w:firstColumn="1" w:lastColumn="0" w:noHBand="0" w:noVBand="1"/>
      </w:tblPr>
      <w:tblGrid>
        <w:gridCol w:w="1210"/>
        <w:gridCol w:w="696"/>
        <w:gridCol w:w="696"/>
        <w:gridCol w:w="696"/>
        <w:gridCol w:w="696"/>
        <w:gridCol w:w="696"/>
        <w:gridCol w:w="834"/>
        <w:gridCol w:w="708"/>
        <w:gridCol w:w="851"/>
        <w:gridCol w:w="709"/>
        <w:gridCol w:w="850"/>
        <w:gridCol w:w="851"/>
        <w:gridCol w:w="992"/>
      </w:tblGrid>
      <w:tr w:rsidR="00953F74" w:rsidRPr="00517FC6" w14:paraId="4C8566DD" w14:textId="77777777" w:rsidTr="00A46C5E">
        <w:tc>
          <w:tcPr>
            <w:tcW w:w="1210" w:type="dxa"/>
          </w:tcPr>
          <w:p w14:paraId="7A3C7706" w14:textId="77777777" w:rsidR="00953F74" w:rsidRPr="00517FC6" w:rsidRDefault="00953F74" w:rsidP="0014444C">
            <w:pPr>
              <w:spacing w:line="264" w:lineRule="auto"/>
              <w:jc w:val="center"/>
              <w:rPr>
                <w:sz w:val="24"/>
                <w:szCs w:val="24"/>
              </w:rPr>
            </w:pPr>
            <w:r w:rsidRPr="00517FC6">
              <w:rPr>
                <w:b/>
                <w:bCs/>
                <w:sz w:val="24"/>
                <w:szCs w:val="24"/>
              </w:rPr>
              <w:t>Tháng</w:t>
            </w:r>
          </w:p>
        </w:tc>
        <w:tc>
          <w:tcPr>
            <w:tcW w:w="696" w:type="dxa"/>
          </w:tcPr>
          <w:p w14:paraId="7CAF1EC2" w14:textId="77777777" w:rsidR="00953F74" w:rsidRPr="00517FC6" w:rsidRDefault="00953F74" w:rsidP="0014444C">
            <w:pPr>
              <w:spacing w:line="264" w:lineRule="auto"/>
              <w:jc w:val="center"/>
              <w:rPr>
                <w:sz w:val="24"/>
                <w:szCs w:val="24"/>
              </w:rPr>
            </w:pPr>
            <w:r w:rsidRPr="00517FC6">
              <w:rPr>
                <w:b/>
                <w:bCs/>
                <w:sz w:val="24"/>
                <w:szCs w:val="24"/>
              </w:rPr>
              <w:t>1</w:t>
            </w:r>
          </w:p>
        </w:tc>
        <w:tc>
          <w:tcPr>
            <w:tcW w:w="0" w:type="auto"/>
          </w:tcPr>
          <w:p w14:paraId="653BE2CC" w14:textId="77777777" w:rsidR="00953F74" w:rsidRPr="00517FC6" w:rsidRDefault="00953F74" w:rsidP="0014444C">
            <w:pPr>
              <w:spacing w:line="264" w:lineRule="auto"/>
              <w:jc w:val="center"/>
              <w:rPr>
                <w:sz w:val="24"/>
                <w:szCs w:val="24"/>
              </w:rPr>
            </w:pPr>
            <w:r w:rsidRPr="00517FC6">
              <w:rPr>
                <w:b/>
                <w:bCs/>
                <w:sz w:val="24"/>
                <w:szCs w:val="24"/>
              </w:rPr>
              <w:t>2</w:t>
            </w:r>
          </w:p>
        </w:tc>
        <w:tc>
          <w:tcPr>
            <w:tcW w:w="0" w:type="auto"/>
          </w:tcPr>
          <w:p w14:paraId="4578A2B9" w14:textId="77777777" w:rsidR="00953F74" w:rsidRPr="00517FC6" w:rsidRDefault="00953F74" w:rsidP="0014444C">
            <w:pPr>
              <w:spacing w:line="264" w:lineRule="auto"/>
              <w:jc w:val="center"/>
              <w:rPr>
                <w:sz w:val="24"/>
                <w:szCs w:val="24"/>
              </w:rPr>
            </w:pPr>
            <w:r w:rsidRPr="00517FC6">
              <w:rPr>
                <w:b/>
                <w:bCs/>
                <w:sz w:val="24"/>
                <w:szCs w:val="24"/>
              </w:rPr>
              <w:t>3</w:t>
            </w:r>
          </w:p>
        </w:tc>
        <w:tc>
          <w:tcPr>
            <w:tcW w:w="0" w:type="auto"/>
          </w:tcPr>
          <w:p w14:paraId="40075B4A" w14:textId="77777777" w:rsidR="00953F74" w:rsidRPr="00517FC6" w:rsidRDefault="00953F74" w:rsidP="0014444C">
            <w:pPr>
              <w:spacing w:line="264" w:lineRule="auto"/>
              <w:jc w:val="center"/>
              <w:rPr>
                <w:sz w:val="24"/>
                <w:szCs w:val="24"/>
              </w:rPr>
            </w:pPr>
            <w:r w:rsidRPr="00517FC6">
              <w:rPr>
                <w:b/>
                <w:bCs/>
                <w:sz w:val="24"/>
                <w:szCs w:val="24"/>
              </w:rPr>
              <w:t>4</w:t>
            </w:r>
          </w:p>
        </w:tc>
        <w:tc>
          <w:tcPr>
            <w:tcW w:w="0" w:type="auto"/>
          </w:tcPr>
          <w:p w14:paraId="7545F5AE" w14:textId="77777777" w:rsidR="00953F74" w:rsidRPr="00517FC6" w:rsidRDefault="00953F74" w:rsidP="0014444C">
            <w:pPr>
              <w:spacing w:line="264" w:lineRule="auto"/>
              <w:jc w:val="center"/>
              <w:rPr>
                <w:sz w:val="24"/>
                <w:szCs w:val="24"/>
              </w:rPr>
            </w:pPr>
            <w:r w:rsidRPr="00517FC6">
              <w:rPr>
                <w:b/>
                <w:bCs/>
                <w:sz w:val="24"/>
                <w:szCs w:val="24"/>
              </w:rPr>
              <w:t>5</w:t>
            </w:r>
          </w:p>
        </w:tc>
        <w:tc>
          <w:tcPr>
            <w:tcW w:w="834" w:type="dxa"/>
          </w:tcPr>
          <w:p w14:paraId="17EEFF36" w14:textId="77777777" w:rsidR="00953F74" w:rsidRPr="00517FC6" w:rsidRDefault="00953F74" w:rsidP="0014444C">
            <w:pPr>
              <w:spacing w:line="264" w:lineRule="auto"/>
              <w:jc w:val="center"/>
              <w:rPr>
                <w:sz w:val="24"/>
                <w:szCs w:val="24"/>
              </w:rPr>
            </w:pPr>
            <w:r w:rsidRPr="00517FC6">
              <w:rPr>
                <w:b/>
                <w:bCs/>
                <w:sz w:val="24"/>
                <w:szCs w:val="24"/>
              </w:rPr>
              <w:t>6</w:t>
            </w:r>
          </w:p>
        </w:tc>
        <w:tc>
          <w:tcPr>
            <w:tcW w:w="708" w:type="dxa"/>
          </w:tcPr>
          <w:p w14:paraId="46C17CC7" w14:textId="77777777" w:rsidR="00953F74" w:rsidRPr="00517FC6" w:rsidRDefault="00953F74" w:rsidP="0014444C">
            <w:pPr>
              <w:spacing w:line="264" w:lineRule="auto"/>
              <w:jc w:val="center"/>
              <w:rPr>
                <w:sz w:val="24"/>
                <w:szCs w:val="24"/>
              </w:rPr>
            </w:pPr>
            <w:r w:rsidRPr="00517FC6">
              <w:rPr>
                <w:b/>
                <w:bCs/>
                <w:sz w:val="24"/>
                <w:szCs w:val="24"/>
              </w:rPr>
              <w:t>7</w:t>
            </w:r>
          </w:p>
        </w:tc>
        <w:tc>
          <w:tcPr>
            <w:tcW w:w="851" w:type="dxa"/>
          </w:tcPr>
          <w:p w14:paraId="07DCC70C" w14:textId="77777777" w:rsidR="00953F74" w:rsidRPr="00517FC6" w:rsidRDefault="00953F74" w:rsidP="0014444C">
            <w:pPr>
              <w:spacing w:line="264" w:lineRule="auto"/>
              <w:jc w:val="center"/>
              <w:rPr>
                <w:sz w:val="24"/>
                <w:szCs w:val="24"/>
              </w:rPr>
            </w:pPr>
            <w:r w:rsidRPr="00517FC6">
              <w:rPr>
                <w:b/>
                <w:bCs/>
                <w:sz w:val="24"/>
                <w:szCs w:val="24"/>
              </w:rPr>
              <w:t>8</w:t>
            </w:r>
          </w:p>
        </w:tc>
        <w:tc>
          <w:tcPr>
            <w:tcW w:w="709" w:type="dxa"/>
          </w:tcPr>
          <w:p w14:paraId="3BCCC84A" w14:textId="77777777" w:rsidR="00953F74" w:rsidRPr="00517FC6" w:rsidRDefault="00953F74" w:rsidP="0014444C">
            <w:pPr>
              <w:spacing w:line="264" w:lineRule="auto"/>
              <w:jc w:val="center"/>
              <w:rPr>
                <w:sz w:val="24"/>
                <w:szCs w:val="24"/>
              </w:rPr>
            </w:pPr>
            <w:r w:rsidRPr="00517FC6">
              <w:rPr>
                <w:b/>
                <w:bCs/>
                <w:sz w:val="24"/>
                <w:szCs w:val="24"/>
              </w:rPr>
              <w:t>9</w:t>
            </w:r>
          </w:p>
        </w:tc>
        <w:tc>
          <w:tcPr>
            <w:tcW w:w="850" w:type="dxa"/>
          </w:tcPr>
          <w:p w14:paraId="3A2C89D0" w14:textId="77777777" w:rsidR="00953F74" w:rsidRPr="00517FC6" w:rsidRDefault="00953F74" w:rsidP="0014444C">
            <w:pPr>
              <w:spacing w:line="264" w:lineRule="auto"/>
              <w:jc w:val="center"/>
              <w:rPr>
                <w:sz w:val="24"/>
                <w:szCs w:val="24"/>
              </w:rPr>
            </w:pPr>
            <w:r w:rsidRPr="00517FC6">
              <w:rPr>
                <w:b/>
                <w:bCs/>
                <w:sz w:val="24"/>
                <w:szCs w:val="24"/>
              </w:rPr>
              <w:t>10</w:t>
            </w:r>
          </w:p>
        </w:tc>
        <w:tc>
          <w:tcPr>
            <w:tcW w:w="851" w:type="dxa"/>
          </w:tcPr>
          <w:p w14:paraId="59AFBC9D" w14:textId="77777777" w:rsidR="00953F74" w:rsidRPr="00517FC6" w:rsidRDefault="00953F74" w:rsidP="0014444C">
            <w:pPr>
              <w:spacing w:line="264" w:lineRule="auto"/>
              <w:jc w:val="center"/>
              <w:rPr>
                <w:sz w:val="24"/>
                <w:szCs w:val="24"/>
              </w:rPr>
            </w:pPr>
            <w:r w:rsidRPr="00517FC6">
              <w:rPr>
                <w:b/>
                <w:bCs/>
                <w:sz w:val="24"/>
                <w:szCs w:val="24"/>
              </w:rPr>
              <w:t>11</w:t>
            </w:r>
          </w:p>
        </w:tc>
        <w:tc>
          <w:tcPr>
            <w:tcW w:w="992" w:type="dxa"/>
          </w:tcPr>
          <w:p w14:paraId="45E3BAE3" w14:textId="77777777" w:rsidR="00953F74" w:rsidRPr="00517FC6" w:rsidRDefault="00953F74" w:rsidP="0014444C">
            <w:pPr>
              <w:spacing w:line="264" w:lineRule="auto"/>
              <w:jc w:val="center"/>
              <w:rPr>
                <w:sz w:val="24"/>
                <w:szCs w:val="24"/>
              </w:rPr>
            </w:pPr>
            <w:r w:rsidRPr="00517FC6">
              <w:rPr>
                <w:b/>
                <w:bCs/>
                <w:sz w:val="24"/>
                <w:szCs w:val="24"/>
              </w:rPr>
              <w:t>12</w:t>
            </w:r>
          </w:p>
        </w:tc>
      </w:tr>
      <w:tr w:rsidR="00953F74" w:rsidRPr="00517FC6" w14:paraId="35507EE8" w14:textId="77777777" w:rsidTr="00A46C5E">
        <w:tc>
          <w:tcPr>
            <w:tcW w:w="1210" w:type="dxa"/>
          </w:tcPr>
          <w:p w14:paraId="34C8024E" w14:textId="77777777" w:rsidR="00953F74" w:rsidRPr="00517FC6" w:rsidRDefault="00953F74" w:rsidP="0014444C">
            <w:pPr>
              <w:spacing w:line="264" w:lineRule="auto"/>
              <w:jc w:val="center"/>
              <w:rPr>
                <w:sz w:val="24"/>
                <w:szCs w:val="24"/>
              </w:rPr>
            </w:pPr>
            <w:r w:rsidRPr="00517FC6">
              <w:rPr>
                <w:sz w:val="24"/>
                <w:szCs w:val="24"/>
              </w:rPr>
              <w:t>Lạng Sơn</w:t>
            </w:r>
          </w:p>
        </w:tc>
        <w:tc>
          <w:tcPr>
            <w:tcW w:w="696" w:type="dxa"/>
          </w:tcPr>
          <w:p w14:paraId="780D31E4" w14:textId="77777777" w:rsidR="00953F74" w:rsidRPr="00517FC6" w:rsidRDefault="00953F74" w:rsidP="0014444C">
            <w:pPr>
              <w:spacing w:line="264" w:lineRule="auto"/>
              <w:jc w:val="center"/>
              <w:rPr>
                <w:sz w:val="24"/>
                <w:szCs w:val="24"/>
              </w:rPr>
            </w:pPr>
            <w:r w:rsidRPr="00517FC6">
              <w:rPr>
                <w:sz w:val="24"/>
                <w:szCs w:val="24"/>
              </w:rPr>
              <w:t>13,4</w:t>
            </w:r>
          </w:p>
        </w:tc>
        <w:tc>
          <w:tcPr>
            <w:tcW w:w="0" w:type="auto"/>
          </w:tcPr>
          <w:p w14:paraId="2D3FE394" w14:textId="77777777" w:rsidR="00953F74" w:rsidRPr="00517FC6" w:rsidRDefault="00953F74" w:rsidP="0014444C">
            <w:pPr>
              <w:spacing w:line="264" w:lineRule="auto"/>
              <w:jc w:val="center"/>
              <w:rPr>
                <w:sz w:val="24"/>
                <w:szCs w:val="24"/>
              </w:rPr>
            </w:pPr>
            <w:r w:rsidRPr="00517FC6">
              <w:rPr>
                <w:sz w:val="24"/>
                <w:szCs w:val="24"/>
              </w:rPr>
              <w:t>15,4</w:t>
            </w:r>
          </w:p>
        </w:tc>
        <w:tc>
          <w:tcPr>
            <w:tcW w:w="0" w:type="auto"/>
          </w:tcPr>
          <w:p w14:paraId="070A600A" w14:textId="77777777" w:rsidR="00953F74" w:rsidRPr="00517FC6" w:rsidRDefault="00953F74" w:rsidP="0014444C">
            <w:pPr>
              <w:spacing w:line="264" w:lineRule="auto"/>
              <w:jc w:val="center"/>
              <w:rPr>
                <w:sz w:val="24"/>
                <w:szCs w:val="24"/>
              </w:rPr>
            </w:pPr>
            <w:r w:rsidRPr="00517FC6">
              <w:rPr>
                <w:sz w:val="24"/>
                <w:szCs w:val="24"/>
              </w:rPr>
              <w:t>18,3</w:t>
            </w:r>
          </w:p>
        </w:tc>
        <w:tc>
          <w:tcPr>
            <w:tcW w:w="0" w:type="auto"/>
          </w:tcPr>
          <w:p w14:paraId="341306BF" w14:textId="77777777" w:rsidR="00953F74" w:rsidRPr="00517FC6" w:rsidRDefault="00953F74" w:rsidP="0014444C">
            <w:pPr>
              <w:spacing w:line="264" w:lineRule="auto"/>
              <w:jc w:val="center"/>
              <w:rPr>
                <w:sz w:val="24"/>
                <w:szCs w:val="24"/>
              </w:rPr>
            </w:pPr>
            <w:r w:rsidRPr="00517FC6">
              <w:rPr>
                <w:sz w:val="24"/>
                <w:szCs w:val="24"/>
              </w:rPr>
              <w:t>22,6</w:t>
            </w:r>
          </w:p>
        </w:tc>
        <w:tc>
          <w:tcPr>
            <w:tcW w:w="0" w:type="auto"/>
          </w:tcPr>
          <w:p w14:paraId="58F6A02E" w14:textId="77777777" w:rsidR="00953F74" w:rsidRPr="00517FC6" w:rsidRDefault="00953F74" w:rsidP="0014444C">
            <w:pPr>
              <w:spacing w:line="264" w:lineRule="auto"/>
              <w:jc w:val="center"/>
              <w:rPr>
                <w:sz w:val="24"/>
                <w:szCs w:val="24"/>
              </w:rPr>
            </w:pPr>
            <w:r w:rsidRPr="00517FC6">
              <w:rPr>
                <w:sz w:val="24"/>
                <w:szCs w:val="24"/>
              </w:rPr>
              <w:t>25,7</w:t>
            </w:r>
          </w:p>
        </w:tc>
        <w:tc>
          <w:tcPr>
            <w:tcW w:w="834" w:type="dxa"/>
          </w:tcPr>
          <w:p w14:paraId="086BF9E7" w14:textId="77777777" w:rsidR="00953F74" w:rsidRPr="00517FC6" w:rsidRDefault="00953F74" w:rsidP="0014444C">
            <w:pPr>
              <w:spacing w:line="264" w:lineRule="auto"/>
              <w:jc w:val="center"/>
              <w:rPr>
                <w:sz w:val="24"/>
                <w:szCs w:val="24"/>
              </w:rPr>
            </w:pPr>
            <w:r w:rsidRPr="00517FC6">
              <w:rPr>
                <w:sz w:val="24"/>
                <w:szCs w:val="24"/>
              </w:rPr>
              <w:t>27,2</w:t>
            </w:r>
          </w:p>
        </w:tc>
        <w:tc>
          <w:tcPr>
            <w:tcW w:w="708" w:type="dxa"/>
          </w:tcPr>
          <w:p w14:paraId="315EC9B1" w14:textId="77777777" w:rsidR="00953F74" w:rsidRPr="00517FC6" w:rsidRDefault="00953F74" w:rsidP="0014444C">
            <w:pPr>
              <w:spacing w:line="264" w:lineRule="auto"/>
              <w:jc w:val="center"/>
              <w:rPr>
                <w:sz w:val="24"/>
                <w:szCs w:val="24"/>
              </w:rPr>
            </w:pPr>
            <w:r w:rsidRPr="00517FC6">
              <w:rPr>
                <w:sz w:val="24"/>
                <w:szCs w:val="24"/>
              </w:rPr>
              <w:t>27,2</w:t>
            </w:r>
          </w:p>
        </w:tc>
        <w:tc>
          <w:tcPr>
            <w:tcW w:w="851" w:type="dxa"/>
          </w:tcPr>
          <w:p w14:paraId="1C6C5CAD" w14:textId="77777777" w:rsidR="00953F74" w:rsidRPr="00517FC6" w:rsidRDefault="00953F74" w:rsidP="0014444C">
            <w:pPr>
              <w:spacing w:line="264" w:lineRule="auto"/>
              <w:jc w:val="center"/>
              <w:rPr>
                <w:sz w:val="24"/>
                <w:szCs w:val="24"/>
              </w:rPr>
            </w:pPr>
            <w:r w:rsidRPr="00517FC6">
              <w:rPr>
                <w:sz w:val="24"/>
                <w:szCs w:val="24"/>
              </w:rPr>
              <w:t>26,7</w:t>
            </w:r>
          </w:p>
        </w:tc>
        <w:tc>
          <w:tcPr>
            <w:tcW w:w="709" w:type="dxa"/>
          </w:tcPr>
          <w:p w14:paraId="042C165E" w14:textId="77777777" w:rsidR="00953F74" w:rsidRPr="00517FC6" w:rsidRDefault="00953F74" w:rsidP="0014444C">
            <w:pPr>
              <w:spacing w:line="264" w:lineRule="auto"/>
              <w:jc w:val="center"/>
              <w:rPr>
                <w:sz w:val="24"/>
                <w:szCs w:val="24"/>
              </w:rPr>
            </w:pPr>
            <w:r w:rsidRPr="00517FC6">
              <w:rPr>
                <w:sz w:val="24"/>
                <w:szCs w:val="24"/>
              </w:rPr>
              <w:t>25,4</w:t>
            </w:r>
          </w:p>
        </w:tc>
        <w:tc>
          <w:tcPr>
            <w:tcW w:w="850" w:type="dxa"/>
          </w:tcPr>
          <w:p w14:paraId="2A62CC7F" w14:textId="77777777" w:rsidR="00953F74" w:rsidRPr="00517FC6" w:rsidRDefault="00953F74" w:rsidP="0014444C">
            <w:pPr>
              <w:spacing w:line="264" w:lineRule="auto"/>
              <w:jc w:val="center"/>
              <w:rPr>
                <w:sz w:val="24"/>
                <w:szCs w:val="24"/>
              </w:rPr>
            </w:pPr>
            <w:r w:rsidRPr="00517FC6">
              <w:rPr>
                <w:sz w:val="24"/>
                <w:szCs w:val="24"/>
              </w:rPr>
              <w:t>22,5</w:t>
            </w:r>
          </w:p>
        </w:tc>
        <w:tc>
          <w:tcPr>
            <w:tcW w:w="851" w:type="dxa"/>
          </w:tcPr>
          <w:p w14:paraId="2B4BEE64" w14:textId="77777777" w:rsidR="00953F74" w:rsidRPr="00517FC6" w:rsidRDefault="00953F74" w:rsidP="0014444C">
            <w:pPr>
              <w:spacing w:line="264" w:lineRule="auto"/>
              <w:jc w:val="center"/>
              <w:rPr>
                <w:sz w:val="24"/>
                <w:szCs w:val="24"/>
              </w:rPr>
            </w:pPr>
            <w:r w:rsidRPr="00517FC6">
              <w:rPr>
                <w:sz w:val="24"/>
                <w:szCs w:val="24"/>
              </w:rPr>
              <w:t>18,8</w:t>
            </w:r>
          </w:p>
        </w:tc>
        <w:tc>
          <w:tcPr>
            <w:tcW w:w="992" w:type="dxa"/>
          </w:tcPr>
          <w:p w14:paraId="1B054C65" w14:textId="77777777" w:rsidR="00953F74" w:rsidRPr="00517FC6" w:rsidRDefault="00953F74" w:rsidP="0014444C">
            <w:pPr>
              <w:spacing w:line="264" w:lineRule="auto"/>
              <w:jc w:val="center"/>
              <w:rPr>
                <w:sz w:val="24"/>
                <w:szCs w:val="24"/>
              </w:rPr>
            </w:pPr>
            <w:r w:rsidRPr="00517FC6">
              <w:rPr>
                <w:sz w:val="24"/>
                <w:szCs w:val="24"/>
              </w:rPr>
              <w:t>14,7</w:t>
            </w:r>
          </w:p>
        </w:tc>
      </w:tr>
      <w:tr w:rsidR="00953F74" w:rsidRPr="00517FC6" w14:paraId="1078DEDD" w14:textId="77777777" w:rsidTr="00A46C5E">
        <w:tc>
          <w:tcPr>
            <w:tcW w:w="1210" w:type="dxa"/>
          </w:tcPr>
          <w:p w14:paraId="6C21574E" w14:textId="77777777" w:rsidR="00953F74" w:rsidRPr="00517FC6" w:rsidRDefault="00953F74" w:rsidP="0014444C">
            <w:pPr>
              <w:spacing w:line="264" w:lineRule="auto"/>
              <w:jc w:val="center"/>
              <w:rPr>
                <w:sz w:val="24"/>
                <w:szCs w:val="24"/>
              </w:rPr>
            </w:pPr>
            <w:r w:rsidRPr="00517FC6">
              <w:rPr>
                <w:sz w:val="24"/>
                <w:szCs w:val="24"/>
              </w:rPr>
              <w:t>Đà Nẵng</w:t>
            </w:r>
          </w:p>
        </w:tc>
        <w:tc>
          <w:tcPr>
            <w:tcW w:w="696" w:type="dxa"/>
          </w:tcPr>
          <w:p w14:paraId="561F410C" w14:textId="77777777" w:rsidR="00953F74" w:rsidRPr="00517FC6" w:rsidRDefault="00953F74" w:rsidP="0014444C">
            <w:pPr>
              <w:spacing w:line="264" w:lineRule="auto"/>
              <w:jc w:val="center"/>
              <w:rPr>
                <w:sz w:val="24"/>
                <w:szCs w:val="24"/>
              </w:rPr>
            </w:pPr>
            <w:r w:rsidRPr="00517FC6">
              <w:rPr>
                <w:sz w:val="24"/>
                <w:szCs w:val="24"/>
              </w:rPr>
              <w:t>20,3</w:t>
            </w:r>
          </w:p>
        </w:tc>
        <w:tc>
          <w:tcPr>
            <w:tcW w:w="0" w:type="auto"/>
          </w:tcPr>
          <w:p w14:paraId="080F50FD" w14:textId="77777777" w:rsidR="00953F74" w:rsidRPr="00517FC6" w:rsidRDefault="00953F74" w:rsidP="0014444C">
            <w:pPr>
              <w:spacing w:line="264" w:lineRule="auto"/>
              <w:jc w:val="center"/>
              <w:rPr>
                <w:sz w:val="24"/>
                <w:szCs w:val="24"/>
              </w:rPr>
            </w:pPr>
            <w:r w:rsidRPr="00517FC6">
              <w:rPr>
                <w:sz w:val="24"/>
                <w:szCs w:val="24"/>
              </w:rPr>
              <w:t>22,3</w:t>
            </w:r>
          </w:p>
        </w:tc>
        <w:tc>
          <w:tcPr>
            <w:tcW w:w="0" w:type="auto"/>
          </w:tcPr>
          <w:p w14:paraId="4EA2B567" w14:textId="77777777" w:rsidR="00953F74" w:rsidRPr="00517FC6" w:rsidRDefault="00953F74" w:rsidP="0014444C">
            <w:pPr>
              <w:spacing w:line="264" w:lineRule="auto"/>
              <w:jc w:val="center"/>
              <w:rPr>
                <w:sz w:val="24"/>
                <w:szCs w:val="24"/>
              </w:rPr>
            </w:pPr>
            <w:r w:rsidRPr="00517FC6">
              <w:rPr>
                <w:sz w:val="24"/>
                <w:szCs w:val="24"/>
              </w:rPr>
              <w:t>25,8</w:t>
            </w:r>
          </w:p>
        </w:tc>
        <w:tc>
          <w:tcPr>
            <w:tcW w:w="0" w:type="auto"/>
          </w:tcPr>
          <w:p w14:paraId="531612CC" w14:textId="77777777" w:rsidR="00953F74" w:rsidRPr="00517FC6" w:rsidRDefault="00953F74" w:rsidP="0014444C">
            <w:pPr>
              <w:spacing w:line="264" w:lineRule="auto"/>
              <w:jc w:val="center"/>
              <w:rPr>
                <w:sz w:val="24"/>
                <w:szCs w:val="24"/>
              </w:rPr>
            </w:pPr>
            <w:r w:rsidRPr="00517FC6">
              <w:rPr>
                <w:sz w:val="24"/>
                <w:szCs w:val="24"/>
              </w:rPr>
              <w:t>27,5</w:t>
            </w:r>
          </w:p>
        </w:tc>
        <w:tc>
          <w:tcPr>
            <w:tcW w:w="0" w:type="auto"/>
          </w:tcPr>
          <w:p w14:paraId="10DC08E9" w14:textId="77777777" w:rsidR="00953F74" w:rsidRPr="00517FC6" w:rsidRDefault="00953F74" w:rsidP="0014444C">
            <w:pPr>
              <w:spacing w:line="264" w:lineRule="auto"/>
              <w:jc w:val="center"/>
              <w:rPr>
                <w:sz w:val="24"/>
                <w:szCs w:val="24"/>
              </w:rPr>
            </w:pPr>
            <w:r w:rsidRPr="00517FC6">
              <w:rPr>
                <w:sz w:val="24"/>
                <w:szCs w:val="24"/>
              </w:rPr>
              <w:t>29,6</w:t>
            </w:r>
          </w:p>
        </w:tc>
        <w:tc>
          <w:tcPr>
            <w:tcW w:w="834" w:type="dxa"/>
          </w:tcPr>
          <w:p w14:paraId="644E7C3A" w14:textId="77777777" w:rsidR="00953F74" w:rsidRPr="00517FC6" w:rsidRDefault="00953F74" w:rsidP="0014444C">
            <w:pPr>
              <w:spacing w:line="264" w:lineRule="auto"/>
              <w:jc w:val="center"/>
              <w:rPr>
                <w:sz w:val="24"/>
                <w:szCs w:val="24"/>
              </w:rPr>
            </w:pPr>
            <w:r w:rsidRPr="00517FC6">
              <w:rPr>
                <w:sz w:val="24"/>
                <w:szCs w:val="24"/>
              </w:rPr>
              <w:t>31,1</w:t>
            </w:r>
          </w:p>
        </w:tc>
        <w:tc>
          <w:tcPr>
            <w:tcW w:w="708" w:type="dxa"/>
          </w:tcPr>
          <w:p w14:paraId="3200B601" w14:textId="77777777" w:rsidR="00953F74" w:rsidRPr="00517FC6" w:rsidRDefault="00953F74" w:rsidP="0014444C">
            <w:pPr>
              <w:spacing w:line="264" w:lineRule="auto"/>
              <w:jc w:val="center"/>
              <w:rPr>
                <w:sz w:val="24"/>
                <w:szCs w:val="24"/>
              </w:rPr>
            </w:pPr>
            <w:r w:rsidRPr="00517FC6">
              <w:rPr>
                <w:sz w:val="24"/>
                <w:szCs w:val="24"/>
              </w:rPr>
              <w:t>30,9</w:t>
            </w:r>
          </w:p>
        </w:tc>
        <w:tc>
          <w:tcPr>
            <w:tcW w:w="851" w:type="dxa"/>
          </w:tcPr>
          <w:p w14:paraId="605324A5" w14:textId="77777777" w:rsidR="00953F74" w:rsidRPr="00517FC6" w:rsidRDefault="00953F74" w:rsidP="0014444C">
            <w:pPr>
              <w:spacing w:line="264" w:lineRule="auto"/>
              <w:jc w:val="center"/>
              <w:rPr>
                <w:sz w:val="24"/>
                <w:szCs w:val="24"/>
              </w:rPr>
            </w:pPr>
            <w:r w:rsidRPr="00517FC6">
              <w:rPr>
                <w:sz w:val="24"/>
                <w:szCs w:val="24"/>
              </w:rPr>
              <w:t>30,8</w:t>
            </w:r>
          </w:p>
        </w:tc>
        <w:tc>
          <w:tcPr>
            <w:tcW w:w="709" w:type="dxa"/>
          </w:tcPr>
          <w:p w14:paraId="70B1B770" w14:textId="77777777" w:rsidR="00953F74" w:rsidRPr="00517FC6" w:rsidRDefault="00953F74" w:rsidP="0014444C">
            <w:pPr>
              <w:spacing w:line="264" w:lineRule="auto"/>
              <w:jc w:val="center"/>
              <w:rPr>
                <w:sz w:val="24"/>
                <w:szCs w:val="24"/>
              </w:rPr>
            </w:pPr>
            <w:r w:rsidRPr="00517FC6">
              <w:rPr>
                <w:sz w:val="24"/>
                <w:szCs w:val="24"/>
              </w:rPr>
              <w:t>27,8</w:t>
            </w:r>
          </w:p>
        </w:tc>
        <w:tc>
          <w:tcPr>
            <w:tcW w:w="850" w:type="dxa"/>
          </w:tcPr>
          <w:p w14:paraId="6CD73A4C" w14:textId="77777777" w:rsidR="00953F74" w:rsidRPr="00517FC6" w:rsidRDefault="00953F74" w:rsidP="0014444C">
            <w:pPr>
              <w:spacing w:line="264" w:lineRule="auto"/>
              <w:jc w:val="center"/>
              <w:rPr>
                <w:sz w:val="24"/>
                <w:szCs w:val="24"/>
              </w:rPr>
            </w:pPr>
            <w:r w:rsidRPr="00517FC6">
              <w:rPr>
                <w:sz w:val="24"/>
                <w:szCs w:val="24"/>
              </w:rPr>
              <w:t>26,8</w:t>
            </w:r>
          </w:p>
        </w:tc>
        <w:tc>
          <w:tcPr>
            <w:tcW w:w="851" w:type="dxa"/>
          </w:tcPr>
          <w:p w14:paraId="17E46422" w14:textId="77777777" w:rsidR="00953F74" w:rsidRPr="00517FC6" w:rsidRDefault="00953F74" w:rsidP="0014444C">
            <w:pPr>
              <w:spacing w:line="264" w:lineRule="auto"/>
              <w:jc w:val="center"/>
              <w:rPr>
                <w:sz w:val="24"/>
                <w:szCs w:val="24"/>
              </w:rPr>
            </w:pPr>
            <w:r w:rsidRPr="00517FC6">
              <w:rPr>
                <w:sz w:val="24"/>
                <w:szCs w:val="24"/>
              </w:rPr>
              <w:t>25,1</w:t>
            </w:r>
          </w:p>
        </w:tc>
        <w:tc>
          <w:tcPr>
            <w:tcW w:w="992" w:type="dxa"/>
          </w:tcPr>
          <w:p w14:paraId="2FE21CD5" w14:textId="77777777" w:rsidR="00953F74" w:rsidRPr="00517FC6" w:rsidRDefault="00953F74" w:rsidP="0014444C">
            <w:pPr>
              <w:spacing w:line="264" w:lineRule="auto"/>
              <w:jc w:val="center"/>
              <w:rPr>
                <w:sz w:val="24"/>
                <w:szCs w:val="24"/>
              </w:rPr>
            </w:pPr>
            <w:r w:rsidRPr="00517FC6">
              <w:rPr>
                <w:sz w:val="24"/>
                <w:szCs w:val="24"/>
              </w:rPr>
              <w:t>22,4</w:t>
            </w:r>
          </w:p>
        </w:tc>
      </w:tr>
    </w:tbl>
    <w:p w14:paraId="080A82B4" w14:textId="77777777" w:rsidR="00953F74" w:rsidRPr="00517FC6" w:rsidRDefault="00953F74" w:rsidP="0014444C">
      <w:pPr>
        <w:spacing w:after="0" w:line="264" w:lineRule="auto"/>
        <w:jc w:val="right"/>
        <w:rPr>
          <w:rFonts w:cs="Times New Roman"/>
          <w:sz w:val="24"/>
          <w:szCs w:val="24"/>
        </w:rPr>
      </w:pPr>
      <w:r w:rsidRPr="00517FC6">
        <w:rPr>
          <w:rFonts w:cs="Times New Roman"/>
          <w:i/>
          <w:iCs/>
          <w:sz w:val="24"/>
          <w:szCs w:val="24"/>
        </w:rPr>
        <w:t>(Nguồn: Niên giám thống kê Việt Nam năm 2022, nxb Thống kê 2023)</w:t>
      </w:r>
    </w:p>
    <w:p w14:paraId="1644F2A2" w14:textId="77777777" w:rsidR="00953F74" w:rsidRPr="00517FC6" w:rsidRDefault="00953F74" w:rsidP="0014444C">
      <w:pPr>
        <w:spacing w:after="0" w:line="264" w:lineRule="auto"/>
        <w:ind w:firstLine="720"/>
        <w:rPr>
          <w:rFonts w:cs="Times New Roman"/>
          <w:sz w:val="24"/>
          <w:szCs w:val="24"/>
        </w:rPr>
      </w:pPr>
      <w:r w:rsidRPr="00517FC6">
        <w:rPr>
          <w:rFonts w:cs="Times New Roman"/>
          <w:sz w:val="24"/>
          <w:szCs w:val="24"/>
        </w:rPr>
        <w:t xml:space="preserve">Căn cứ vào bảng số liệu trên, hãy cho biết năm 2022, nhiệt độ trung bình năm của Lạng Sơn thấp hơn nhiệt độ trung bình năm của Đà Nẵng là bao nhiêu </w:t>
      </w:r>
      <w:r w:rsidRPr="00517FC6">
        <w:rPr>
          <w:rFonts w:cs="Times New Roman"/>
          <w:b/>
          <w:bCs/>
          <w:sz w:val="24"/>
          <w:szCs w:val="24"/>
          <w:vertAlign w:val="superscript"/>
        </w:rPr>
        <w:t>o</w:t>
      </w:r>
      <w:r w:rsidRPr="00517FC6">
        <w:rPr>
          <w:rFonts w:cs="Times New Roman"/>
          <w:sz w:val="24"/>
          <w:szCs w:val="24"/>
        </w:rPr>
        <w:t>C? (làm tròn kết quả đến một chữ số thập phân).</w:t>
      </w:r>
    </w:p>
    <w:p w14:paraId="50AA5DEB" w14:textId="4B5C8C91" w:rsidR="00953F74" w:rsidRPr="00517FC6" w:rsidRDefault="00953F74" w:rsidP="0014444C">
      <w:pPr>
        <w:spacing w:after="0" w:line="264" w:lineRule="auto"/>
        <w:jc w:val="center"/>
        <w:rPr>
          <w:rFonts w:cs="Times New Roman"/>
          <w:b/>
          <w:sz w:val="24"/>
          <w:szCs w:val="24"/>
        </w:rPr>
      </w:pPr>
      <w:r w:rsidRPr="00517FC6">
        <w:rPr>
          <w:rFonts w:cs="Times New Roman"/>
          <w:b/>
          <w:sz w:val="24"/>
          <w:szCs w:val="24"/>
          <w:lang w:val="vi"/>
        </w:rPr>
        <w:t>----HẾT---</w:t>
      </w:r>
    </w:p>
    <w:p w14:paraId="64992736" w14:textId="0CD54436" w:rsidR="00D57137" w:rsidRPr="00517FC6" w:rsidRDefault="00D57137" w:rsidP="0014444C">
      <w:pPr>
        <w:spacing w:after="0" w:line="264" w:lineRule="auto"/>
        <w:jc w:val="center"/>
        <w:rPr>
          <w:rFonts w:cs="Times New Roman"/>
          <w:b/>
          <w:sz w:val="24"/>
          <w:szCs w:val="24"/>
        </w:rPr>
      </w:pPr>
      <w:r w:rsidRPr="00517FC6">
        <w:rPr>
          <w:rFonts w:cs="Times New Roman"/>
          <w:b/>
          <w:sz w:val="24"/>
          <w:szCs w:val="24"/>
        </w:rPr>
        <w:t>ĐỀ 3</w:t>
      </w:r>
    </w:p>
    <w:p w14:paraId="69CB9C3D" w14:textId="77777777" w:rsidR="00D57137" w:rsidRPr="00517FC6" w:rsidRDefault="00D57137" w:rsidP="0014444C">
      <w:pPr>
        <w:spacing w:after="0" w:line="264" w:lineRule="auto"/>
        <w:rPr>
          <w:rFonts w:cs="Times New Roman"/>
          <w:sz w:val="24"/>
          <w:szCs w:val="24"/>
        </w:rPr>
      </w:pPr>
      <w:r w:rsidRPr="00517FC6">
        <w:rPr>
          <w:rFonts w:cs="Times New Roman"/>
          <w:b/>
          <w:bCs/>
          <w:sz w:val="24"/>
          <w:szCs w:val="24"/>
        </w:rPr>
        <w:t xml:space="preserve">PHẦN I. Câu trắc nghiệm nhiều phương án lựa chọn. </w:t>
      </w:r>
      <w:r w:rsidRPr="00517FC6">
        <w:rPr>
          <w:rFonts w:cs="Times New Roman"/>
          <w:sz w:val="24"/>
          <w:szCs w:val="24"/>
        </w:rPr>
        <w:t>Thí sinh trả lời từ câu 1 đến câu 18. Mỗi câu hỏi thí sinh chỉ chọn một phương án.</w:t>
      </w:r>
    </w:p>
    <w:p w14:paraId="4335B59D" w14:textId="77777777" w:rsidR="00D57137" w:rsidRPr="00517FC6" w:rsidRDefault="00D57137" w:rsidP="0014444C">
      <w:pPr>
        <w:spacing w:after="0" w:line="264" w:lineRule="auto"/>
        <w:jc w:val="both"/>
        <w:rPr>
          <w:rFonts w:cs="Times New Roman"/>
          <w:sz w:val="24"/>
          <w:szCs w:val="24"/>
        </w:rPr>
      </w:pPr>
      <w:r w:rsidRPr="00517FC6">
        <w:rPr>
          <w:rFonts w:cs="Times New Roman"/>
          <w:b/>
          <w:sz w:val="24"/>
          <w:szCs w:val="24"/>
        </w:rPr>
        <w:t xml:space="preserve">Câu 1. </w:t>
      </w:r>
      <w:r w:rsidRPr="00517FC6">
        <w:rPr>
          <w:rFonts w:cs="Times New Roman"/>
          <w:sz w:val="24"/>
          <w:szCs w:val="24"/>
        </w:rPr>
        <w:t>Đặc điểm đô thị hóa ở nước ta hiện nay là</w:t>
      </w:r>
    </w:p>
    <w:p w14:paraId="7E851F9F"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đô thị hoá đồng đều giữa các vùng.</w:t>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số lượng đô thị tăng khá nhanh.</w:t>
      </w:r>
    </w:p>
    <w:p w14:paraId="541B23ED"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các đô thị chỉ có chức năng kinh tế.</w:t>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trình độ đô thị hoá đang rất cao.</w:t>
      </w:r>
    </w:p>
    <w:p w14:paraId="303E1D08" w14:textId="77777777" w:rsidR="00D57137" w:rsidRPr="00517FC6" w:rsidRDefault="00D57137" w:rsidP="0014444C">
      <w:pPr>
        <w:pStyle w:val="ThngthngWeb"/>
        <w:spacing w:before="0" w:beforeAutospacing="0" w:after="0" w:afterAutospacing="0" w:line="264" w:lineRule="auto"/>
        <w:jc w:val="both"/>
      </w:pPr>
      <w:r w:rsidRPr="00517FC6">
        <w:rPr>
          <w:b/>
        </w:rPr>
        <w:t xml:space="preserve">Câu 2. </w:t>
      </w:r>
      <w:r w:rsidRPr="00517FC6">
        <w:t>Thiên nhiên nước ta có sự phân hoá đông - tây chủ yếu do tác động của</w:t>
      </w:r>
    </w:p>
    <w:p w14:paraId="59EC7EE4"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A</w:t>
      </w:r>
      <w:r w:rsidRPr="00517FC6">
        <w:rPr>
          <w:rFonts w:cs="Times New Roman"/>
          <w:sz w:val="24"/>
          <w:szCs w:val="24"/>
        </w:rPr>
        <w:t>. gió mùa và hướng của các dãy núi.</w:t>
      </w:r>
      <w:r w:rsidRPr="00517FC6">
        <w:rPr>
          <w:rFonts w:cs="Times New Roman"/>
          <w:sz w:val="24"/>
          <w:szCs w:val="24"/>
        </w:rPr>
        <w:tab/>
      </w:r>
      <w:r w:rsidRPr="00517FC6">
        <w:rPr>
          <w:rFonts w:cs="Times New Roman"/>
          <w:sz w:val="24"/>
          <w:szCs w:val="24"/>
        </w:rPr>
        <w:tab/>
        <w:t xml:space="preserve">     </w:t>
      </w:r>
    </w:p>
    <w:p w14:paraId="60CCD980" w14:textId="77777777" w:rsidR="00D57137" w:rsidRPr="00517FC6" w:rsidRDefault="00D57137" w:rsidP="0014444C">
      <w:pPr>
        <w:spacing w:after="0" w:line="264" w:lineRule="auto"/>
        <w:rPr>
          <w:rFonts w:cs="Times New Roman"/>
          <w:sz w:val="24"/>
          <w:szCs w:val="24"/>
        </w:rPr>
      </w:pPr>
      <w:r w:rsidRPr="00517FC6">
        <w:rPr>
          <w:rFonts w:cs="Times New Roman"/>
          <w:b/>
          <w:sz w:val="24"/>
          <w:szCs w:val="24"/>
        </w:rPr>
        <w:t xml:space="preserve">    B . </w:t>
      </w:r>
      <w:r w:rsidRPr="00517FC6">
        <w:rPr>
          <w:rFonts w:cs="Times New Roman"/>
          <w:sz w:val="24"/>
          <w:szCs w:val="24"/>
        </w:rPr>
        <w:t>vị trí nội chí tuyến, địa hình nhiều núi.</w:t>
      </w:r>
    </w:p>
    <w:p w14:paraId="2DC0FA30"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địa hình đồi núi cao, vị trí giáp biển.</w:t>
      </w:r>
      <w:r w:rsidRPr="00517FC6">
        <w:rPr>
          <w:rFonts w:cs="Times New Roman"/>
          <w:sz w:val="24"/>
          <w:szCs w:val="24"/>
        </w:rPr>
        <w:tab/>
      </w:r>
      <w:r w:rsidRPr="00517FC6">
        <w:rPr>
          <w:rFonts w:cs="Times New Roman"/>
          <w:sz w:val="24"/>
          <w:szCs w:val="24"/>
        </w:rPr>
        <w:tab/>
        <w:t xml:space="preserve">     </w:t>
      </w:r>
    </w:p>
    <w:p w14:paraId="5F4AD27C"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địa hình nhiều núi và gió Tây nam.</w:t>
      </w:r>
    </w:p>
    <w:p w14:paraId="5479D116" w14:textId="77777777" w:rsidR="00D57137" w:rsidRPr="00517FC6" w:rsidRDefault="00D57137" w:rsidP="0014444C">
      <w:pPr>
        <w:spacing w:after="0" w:line="264" w:lineRule="auto"/>
        <w:jc w:val="both"/>
        <w:rPr>
          <w:rFonts w:eastAsia="Calibri" w:cs="Times New Roman"/>
          <w:sz w:val="24"/>
          <w:szCs w:val="24"/>
        </w:rPr>
      </w:pPr>
      <w:r w:rsidRPr="00517FC6">
        <w:rPr>
          <w:rFonts w:cs="Times New Roman"/>
          <w:b/>
          <w:sz w:val="24"/>
          <w:szCs w:val="24"/>
        </w:rPr>
        <w:t xml:space="preserve">Câu 3. </w:t>
      </w:r>
      <w:r w:rsidRPr="00517FC6">
        <w:rPr>
          <w:rFonts w:eastAsia="Calibri" w:cs="Times New Roman"/>
          <w:sz w:val="24"/>
          <w:szCs w:val="24"/>
        </w:rPr>
        <w:t>Ý nghĩa quan trọng của chuyển dịch cơ cấu kinh tế theo ngành ở nước ta là</w:t>
      </w:r>
    </w:p>
    <w:p w14:paraId="6057245D"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A. </w:t>
      </w:r>
      <w:r w:rsidRPr="00517FC6">
        <w:rPr>
          <w:rFonts w:eastAsia="Calibri" w:cs="Times New Roman"/>
          <w:sz w:val="24"/>
          <w:szCs w:val="24"/>
        </w:rPr>
        <w:t>tạo liên kết giữa các ngành, các thành phần kinh tế.</w:t>
      </w:r>
    </w:p>
    <w:p w14:paraId="0A1AE8CB"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B. </w:t>
      </w:r>
      <w:r w:rsidRPr="00517FC6">
        <w:rPr>
          <w:rFonts w:eastAsia="Calibri" w:cs="Times New Roman"/>
          <w:sz w:val="24"/>
          <w:szCs w:val="24"/>
        </w:rPr>
        <w:t>sử dụng hợp lí lao động nữ, giải quyết việc làm.</w:t>
      </w:r>
    </w:p>
    <w:p w14:paraId="45616187"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eastAsia="Calibri" w:cs="Times New Roman"/>
          <w:sz w:val="24"/>
          <w:szCs w:val="24"/>
        </w:rPr>
        <w:t>phát huy các lợi thế, sử dụng hợp lí các nguồn lực.</w:t>
      </w:r>
    </w:p>
    <w:p w14:paraId="43E75135"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D. </w:t>
      </w:r>
      <w:r w:rsidRPr="00517FC6">
        <w:rPr>
          <w:rFonts w:eastAsia="Calibri" w:cs="Times New Roman"/>
          <w:sz w:val="24"/>
          <w:szCs w:val="24"/>
        </w:rPr>
        <w:t>phát huy tiềm lực, sức mạnh các thành phần kinh tế.</w:t>
      </w:r>
    </w:p>
    <w:p w14:paraId="1C233DF1" w14:textId="77777777" w:rsidR="00D57137" w:rsidRPr="00517FC6" w:rsidRDefault="00D57137" w:rsidP="0014444C">
      <w:pPr>
        <w:spacing w:after="0" w:line="264" w:lineRule="auto"/>
        <w:jc w:val="both"/>
        <w:rPr>
          <w:rFonts w:cs="Times New Roman"/>
          <w:sz w:val="24"/>
          <w:szCs w:val="24"/>
        </w:rPr>
      </w:pPr>
      <w:r w:rsidRPr="00517FC6">
        <w:rPr>
          <w:rFonts w:cs="Times New Roman"/>
          <w:b/>
          <w:sz w:val="24"/>
          <w:szCs w:val="24"/>
        </w:rPr>
        <w:t xml:space="preserve">Câu 4. </w:t>
      </w:r>
      <w:r w:rsidRPr="00517FC6">
        <w:rPr>
          <w:rFonts w:cs="Times New Roman"/>
          <w:sz w:val="24"/>
          <w:szCs w:val="24"/>
        </w:rPr>
        <w:t>Cơ cấu công nghiệp nước ta chuyển dịch theo hướng</w:t>
      </w:r>
    </w:p>
    <w:p w14:paraId="0F0BF84E" w14:textId="77777777" w:rsidR="00D57137" w:rsidRPr="00517FC6" w:rsidRDefault="00D57137" w:rsidP="0014444C">
      <w:pPr>
        <w:tabs>
          <w:tab w:val="left" w:pos="283"/>
          <w:tab w:val="left" w:pos="5670"/>
        </w:tabs>
        <w:spacing w:after="0" w:line="264"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 xml:space="preserve">tăng tỉ trọng công nghiệp khai khoáng.                 </w:t>
      </w:r>
    </w:p>
    <w:p w14:paraId="59419330" w14:textId="77777777" w:rsidR="00D57137" w:rsidRPr="00517FC6" w:rsidRDefault="00D57137" w:rsidP="0014444C">
      <w:pPr>
        <w:tabs>
          <w:tab w:val="left" w:pos="283"/>
          <w:tab w:val="left" w:pos="5670"/>
        </w:tabs>
        <w:spacing w:after="0" w:line="264" w:lineRule="auto"/>
        <w:rPr>
          <w:rFonts w:cs="Times New Roman"/>
          <w:sz w:val="24"/>
          <w:szCs w:val="24"/>
        </w:rPr>
      </w:pPr>
      <w:r w:rsidRPr="00517FC6">
        <w:rPr>
          <w:rFonts w:cs="Times New Roman"/>
          <w:b/>
          <w:sz w:val="24"/>
          <w:szCs w:val="24"/>
        </w:rPr>
        <w:t xml:space="preserve">     B. </w:t>
      </w:r>
      <w:r w:rsidRPr="00517FC6">
        <w:rPr>
          <w:rFonts w:cs="Times New Roman"/>
          <w:sz w:val="24"/>
          <w:szCs w:val="24"/>
        </w:rPr>
        <w:t>tăng tỉ trọng công nghiệp chế biến.</w:t>
      </w:r>
    </w:p>
    <w:p w14:paraId="43B883E3" w14:textId="77777777" w:rsidR="00D57137" w:rsidRPr="00517FC6" w:rsidRDefault="00D57137" w:rsidP="0014444C">
      <w:pPr>
        <w:tabs>
          <w:tab w:val="left" w:pos="283"/>
          <w:tab w:val="left" w:pos="5670"/>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 xml:space="preserve">giảm tỉ trọng các ngành công nghệ cao.                </w:t>
      </w:r>
    </w:p>
    <w:p w14:paraId="18A86113" w14:textId="77777777" w:rsidR="00D57137" w:rsidRPr="00517FC6" w:rsidRDefault="00D57137" w:rsidP="0014444C">
      <w:pPr>
        <w:tabs>
          <w:tab w:val="left" w:pos="283"/>
          <w:tab w:val="left" w:pos="5670"/>
        </w:tabs>
        <w:spacing w:after="0" w:line="264" w:lineRule="auto"/>
        <w:rPr>
          <w:rFonts w:cs="Times New Roman"/>
          <w:sz w:val="24"/>
          <w:szCs w:val="24"/>
        </w:rPr>
      </w:pPr>
      <w:r w:rsidRPr="00517FC6">
        <w:rPr>
          <w:rFonts w:cs="Times New Roman"/>
          <w:sz w:val="24"/>
          <w:szCs w:val="24"/>
        </w:rPr>
        <w:t xml:space="preserve">     </w:t>
      </w:r>
      <w:r w:rsidRPr="00517FC6">
        <w:rPr>
          <w:rFonts w:cs="Times New Roman"/>
          <w:b/>
          <w:sz w:val="24"/>
          <w:szCs w:val="24"/>
        </w:rPr>
        <w:t xml:space="preserve">D. </w:t>
      </w:r>
      <w:r w:rsidRPr="00517FC6">
        <w:rPr>
          <w:rFonts w:cs="Times New Roman"/>
          <w:sz w:val="24"/>
          <w:szCs w:val="24"/>
        </w:rPr>
        <w:t>tăng tỉ trọng khu vực kinh tế Nhà nước.</w:t>
      </w:r>
    </w:p>
    <w:p w14:paraId="0EA0E5EE" w14:textId="77777777" w:rsidR="00D57137" w:rsidRPr="00517FC6" w:rsidRDefault="00D57137" w:rsidP="0014444C">
      <w:pPr>
        <w:spacing w:after="0" w:line="264" w:lineRule="auto"/>
        <w:jc w:val="both"/>
        <w:rPr>
          <w:rFonts w:cs="Times New Roman"/>
          <w:sz w:val="24"/>
          <w:szCs w:val="24"/>
        </w:rPr>
      </w:pPr>
      <w:r w:rsidRPr="00517FC6">
        <w:rPr>
          <w:rFonts w:cs="Times New Roman"/>
          <w:b/>
          <w:sz w:val="24"/>
          <w:szCs w:val="24"/>
        </w:rPr>
        <w:t xml:space="preserve">Câu 5. </w:t>
      </w:r>
      <w:r w:rsidRPr="00517FC6">
        <w:rPr>
          <w:rFonts w:cs="Times New Roman"/>
          <w:sz w:val="24"/>
          <w:szCs w:val="24"/>
        </w:rPr>
        <w:t>Biện pháp chủ yếu để bảo vệ và duy trì tính đa dạng sinh học ở nước ta là</w:t>
      </w:r>
    </w:p>
    <w:p w14:paraId="4DA18EA3"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ban hành sách Đỏ, xây dựng các vườn quốc gia, khu bảo tồn.</w:t>
      </w:r>
    </w:p>
    <w:p w14:paraId="49E9DF60"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B. </w:t>
      </w:r>
      <w:r w:rsidRPr="00517FC6">
        <w:rPr>
          <w:rFonts w:cs="Times New Roman"/>
          <w:sz w:val="24"/>
          <w:szCs w:val="24"/>
        </w:rPr>
        <w:t>bảo vệ cảnh quan, tích cực trồng rừng phủ xanh đồi núi trọc.</w:t>
      </w:r>
    </w:p>
    <w:p w14:paraId="2C2B4FC0"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cải tạo đồi núi trọc, trồng rừng, giao đất giao rừng cho dân.</w:t>
      </w:r>
    </w:p>
    <w:p w14:paraId="149F457B"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D. </w:t>
      </w:r>
      <w:r w:rsidRPr="00517FC6">
        <w:rPr>
          <w:rFonts w:cs="Times New Roman"/>
          <w:sz w:val="24"/>
          <w:szCs w:val="24"/>
        </w:rPr>
        <w:t>tích cực trồng rừng, ban hành sách Đỏ, bảo vệ rừng phòng hộ.</w:t>
      </w:r>
    </w:p>
    <w:p w14:paraId="3D393329" w14:textId="77777777" w:rsidR="00D57137" w:rsidRPr="00517FC6" w:rsidRDefault="00D57137" w:rsidP="0014444C">
      <w:pPr>
        <w:spacing w:after="0" w:line="264" w:lineRule="auto"/>
        <w:jc w:val="both"/>
        <w:rPr>
          <w:rFonts w:cs="Times New Roman"/>
          <w:sz w:val="24"/>
          <w:szCs w:val="24"/>
          <w:lang w:val="pl-PL"/>
        </w:rPr>
      </w:pPr>
      <w:r w:rsidRPr="00517FC6">
        <w:rPr>
          <w:rFonts w:cs="Times New Roman"/>
          <w:b/>
          <w:sz w:val="24"/>
          <w:szCs w:val="24"/>
        </w:rPr>
        <w:t xml:space="preserve">Câu 6. </w:t>
      </w:r>
      <w:r w:rsidRPr="00517FC6">
        <w:rPr>
          <w:rFonts w:cs="Times New Roman"/>
          <w:sz w:val="24"/>
          <w:szCs w:val="24"/>
          <w:lang w:val="pl-PL"/>
        </w:rPr>
        <w:t>Thành phần kinh tế giữ vai trò chủ đạo trong nền kinh tế nước ta là</w:t>
      </w:r>
    </w:p>
    <w:p w14:paraId="566C7D91" w14:textId="77777777" w:rsidR="00D57137" w:rsidRPr="00517FC6" w:rsidRDefault="00D57137" w:rsidP="0014444C">
      <w:pPr>
        <w:tabs>
          <w:tab w:val="left" w:pos="283"/>
          <w:tab w:val="left" w:pos="5528"/>
        </w:tabs>
        <w:spacing w:after="0" w:line="264" w:lineRule="auto"/>
        <w:rPr>
          <w:rFonts w:cs="Times New Roman"/>
          <w:sz w:val="24"/>
          <w:szCs w:val="24"/>
        </w:rPr>
      </w:pPr>
      <w:r w:rsidRPr="00517FC6">
        <w:rPr>
          <w:rStyle w:val="YoungMixChar"/>
          <w:rFonts w:cs="Times New Roman"/>
          <w:b/>
          <w:szCs w:val="24"/>
        </w:rPr>
        <w:tab/>
        <w:t xml:space="preserve">A. </w:t>
      </w:r>
      <w:r w:rsidRPr="00517FC6">
        <w:rPr>
          <w:rFonts w:cs="Times New Roman"/>
          <w:sz w:val="24"/>
          <w:szCs w:val="24"/>
          <w:lang w:val="pl-PL"/>
        </w:rPr>
        <w:t>kinh tế tập thể.</w:t>
      </w:r>
      <w:r w:rsidRPr="00517FC6">
        <w:rPr>
          <w:rStyle w:val="YoungMixChar"/>
          <w:rFonts w:cs="Times New Roman"/>
          <w:b/>
          <w:szCs w:val="24"/>
        </w:rPr>
        <w:tab/>
        <w:t xml:space="preserve">B. </w:t>
      </w:r>
      <w:r w:rsidRPr="00517FC6">
        <w:rPr>
          <w:rFonts w:cs="Times New Roman"/>
          <w:sz w:val="24"/>
          <w:szCs w:val="24"/>
          <w:lang w:val="pl-PL"/>
        </w:rPr>
        <w:t>kinh tế có vốn đầu tư nước ngoài.</w:t>
      </w:r>
    </w:p>
    <w:p w14:paraId="1B19FD11" w14:textId="77777777" w:rsidR="00D57137" w:rsidRPr="00517FC6" w:rsidRDefault="00D57137" w:rsidP="0014444C">
      <w:pPr>
        <w:tabs>
          <w:tab w:val="left" w:pos="283"/>
          <w:tab w:val="left" w:pos="5528"/>
        </w:tabs>
        <w:spacing w:after="0" w:line="264" w:lineRule="auto"/>
        <w:rPr>
          <w:rFonts w:cs="Times New Roman"/>
          <w:sz w:val="24"/>
          <w:szCs w:val="24"/>
        </w:rPr>
      </w:pPr>
      <w:r w:rsidRPr="00517FC6">
        <w:rPr>
          <w:rStyle w:val="YoungMixChar"/>
          <w:rFonts w:cs="Times New Roman"/>
          <w:b/>
          <w:szCs w:val="24"/>
        </w:rPr>
        <w:tab/>
        <w:t xml:space="preserve">C. </w:t>
      </w:r>
      <w:r w:rsidRPr="00517FC6">
        <w:rPr>
          <w:rFonts w:cs="Times New Roman"/>
          <w:sz w:val="24"/>
          <w:szCs w:val="24"/>
          <w:lang w:val="pl-PL"/>
        </w:rPr>
        <w:t>kinh tế Nhà nước.</w:t>
      </w:r>
      <w:r w:rsidRPr="00517FC6">
        <w:rPr>
          <w:rStyle w:val="YoungMixChar"/>
          <w:rFonts w:cs="Times New Roman"/>
          <w:b/>
          <w:szCs w:val="24"/>
        </w:rPr>
        <w:tab/>
        <w:t xml:space="preserve">D. </w:t>
      </w:r>
      <w:r w:rsidRPr="00517FC6">
        <w:rPr>
          <w:rFonts w:cs="Times New Roman"/>
          <w:sz w:val="24"/>
          <w:szCs w:val="24"/>
          <w:lang w:val="pl-PL"/>
        </w:rPr>
        <w:t>kinh tế tư nhân.</w:t>
      </w:r>
    </w:p>
    <w:p w14:paraId="4F0E4366" w14:textId="77777777" w:rsidR="00D57137" w:rsidRPr="00517FC6" w:rsidRDefault="00D57137" w:rsidP="0014444C">
      <w:pPr>
        <w:tabs>
          <w:tab w:val="left" w:pos="5529"/>
        </w:tabs>
        <w:spacing w:after="0" w:line="264" w:lineRule="auto"/>
        <w:contextualSpacing/>
        <w:rPr>
          <w:rFonts w:cs="Times New Roman"/>
          <w:sz w:val="24"/>
          <w:szCs w:val="24"/>
        </w:rPr>
      </w:pPr>
      <w:r w:rsidRPr="00517FC6">
        <w:rPr>
          <w:rFonts w:cs="Times New Roman"/>
          <w:b/>
          <w:sz w:val="24"/>
          <w:szCs w:val="24"/>
        </w:rPr>
        <w:t xml:space="preserve">Câu 7. </w:t>
      </w:r>
      <w:r w:rsidRPr="00517FC6">
        <w:rPr>
          <w:rFonts w:cs="Times New Roman"/>
          <w:sz w:val="24"/>
          <w:szCs w:val="24"/>
        </w:rPr>
        <w:t>Vị trí địa lí nước ta nằm ở</w:t>
      </w:r>
    </w:p>
    <w:p w14:paraId="713C922B" w14:textId="77777777" w:rsidR="00D57137" w:rsidRPr="00517FC6" w:rsidRDefault="00D57137" w:rsidP="0014444C">
      <w:pPr>
        <w:tabs>
          <w:tab w:val="left" w:pos="283"/>
          <w:tab w:val="left" w:pos="5528"/>
        </w:tabs>
        <w:spacing w:after="0" w:line="264" w:lineRule="auto"/>
        <w:rPr>
          <w:rFonts w:cs="Times New Roman"/>
          <w:sz w:val="24"/>
          <w:szCs w:val="24"/>
        </w:rPr>
      </w:pPr>
      <w:r w:rsidRPr="00517FC6">
        <w:rPr>
          <w:rStyle w:val="YoungMixChar"/>
          <w:rFonts w:cs="Times New Roman"/>
          <w:b/>
          <w:szCs w:val="24"/>
        </w:rPr>
        <w:tab/>
        <w:t xml:space="preserve">A. </w:t>
      </w:r>
      <w:r w:rsidRPr="00517FC6">
        <w:rPr>
          <w:rFonts w:cs="Times New Roman"/>
          <w:sz w:val="24"/>
          <w:szCs w:val="24"/>
        </w:rPr>
        <w:t>bờ phía tây của Ấn Độ Dương.</w:t>
      </w:r>
      <w:r w:rsidRPr="00517FC6">
        <w:rPr>
          <w:rStyle w:val="YoungMixChar"/>
          <w:rFonts w:cs="Times New Roman"/>
          <w:b/>
          <w:szCs w:val="24"/>
        </w:rPr>
        <w:tab/>
        <w:t xml:space="preserve">B. </w:t>
      </w:r>
      <w:r w:rsidRPr="00517FC6">
        <w:rPr>
          <w:rFonts w:cs="Times New Roman"/>
          <w:sz w:val="24"/>
          <w:szCs w:val="24"/>
        </w:rPr>
        <w:t>phía đông của Thái Bình Dương.</w:t>
      </w:r>
    </w:p>
    <w:p w14:paraId="3BC06DF6" w14:textId="77777777" w:rsidR="00D57137" w:rsidRPr="00517FC6" w:rsidRDefault="00D57137" w:rsidP="0014444C">
      <w:pPr>
        <w:tabs>
          <w:tab w:val="left" w:pos="283"/>
          <w:tab w:val="left" w:pos="5528"/>
        </w:tabs>
        <w:spacing w:after="0" w:line="264" w:lineRule="auto"/>
        <w:rPr>
          <w:rFonts w:cs="Times New Roman"/>
          <w:sz w:val="24"/>
          <w:szCs w:val="24"/>
        </w:rPr>
      </w:pPr>
      <w:r w:rsidRPr="00517FC6">
        <w:rPr>
          <w:rStyle w:val="YoungMixChar"/>
          <w:rFonts w:cs="Times New Roman"/>
          <w:b/>
          <w:szCs w:val="24"/>
        </w:rPr>
        <w:tab/>
        <w:t xml:space="preserve">C. </w:t>
      </w:r>
      <w:r w:rsidRPr="00517FC6">
        <w:rPr>
          <w:rFonts w:cs="Times New Roman"/>
          <w:sz w:val="24"/>
          <w:szCs w:val="24"/>
        </w:rPr>
        <w:t>vùng nội chí tuyến bán cầu Bắc.</w:t>
      </w:r>
      <w:r w:rsidRPr="00517FC6">
        <w:rPr>
          <w:rStyle w:val="YoungMixChar"/>
          <w:rFonts w:cs="Times New Roman"/>
          <w:b/>
          <w:szCs w:val="24"/>
        </w:rPr>
        <w:tab/>
        <w:t xml:space="preserve">D. </w:t>
      </w:r>
      <w:r w:rsidRPr="00517FC6">
        <w:rPr>
          <w:rFonts w:cs="Times New Roman"/>
          <w:sz w:val="24"/>
          <w:szCs w:val="24"/>
        </w:rPr>
        <w:t>rìa phía nam của vùng xích đạo.</w:t>
      </w:r>
    </w:p>
    <w:p w14:paraId="60475766" w14:textId="77777777" w:rsidR="00D57137" w:rsidRPr="00517FC6" w:rsidRDefault="00D57137" w:rsidP="0014444C">
      <w:pPr>
        <w:spacing w:after="0" w:line="264" w:lineRule="auto"/>
        <w:jc w:val="both"/>
        <w:rPr>
          <w:rFonts w:cs="Times New Roman"/>
          <w:sz w:val="24"/>
          <w:szCs w:val="24"/>
        </w:rPr>
      </w:pPr>
      <w:r w:rsidRPr="00517FC6">
        <w:rPr>
          <w:rFonts w:cs="Times New Roman"/>
          <w:b/>
          <w:sz w:val="24"/>
          <w:szCs w:val="24"/>
        </w:rPr>
        <w:t xml:space="preserve">Câu 8. </w:t>
      </w:r>
      <w:r w:rsidRPr="00517FC6">
        <w:rPr>
          <w:rFonts w:cs="Times New Roman"/>
          <w:sz w:val="24"/>
          <w:szCs w:val="24"/>
        </w:rPr>
        <w:t>Thiên tai thường xảy ra ở vùng miền núi nước ta là</w:t>
      </w:r>
    </w:p>
    <w:p w14:paraId="2BF0C683" w14:textId="77777777" w:rsidR="00D57137" w:rsidRPr="00517FC6" w:rsidRDefault="00D57137" w:rsidP="0014444C">
      <w:pPr>
        <w:tabs>
          <w:tab w:val="left" w:pos="283"/>
          <w:tab w:val="left" w:pos="2906"/>
          <w:tab w:val="left" w:pos="5528"/>
          <w:tab w:val="left" w:pos="8150"/>
        </w:tabs>
        <w:spacing w:after="0" w:line="264" w:lineRule="auto"/>
        <w:rPr>
          <w:rFonts w:cs="Times New Roman"/>
          <w:sz w:val="24"/>
          <w:szCs w:val="24"/>
        </w:rPr>
      </w:pPr>
      <w:r w:rsidRPr="00517FC6">
        <w:rPr>
          <w:rStyle w:val="YoungMixChar"/>
          <w:rFonts w:cs="Times New Roman"/>
          <w:b/>
          <w:szCs w:val="24"/>
        </w:rPr>
        <w:tab/>
        <w:t xml:space="preserve">A. </w:t>
      </w:r>
      <w:r w:rsidRPr="00517FC6">
        <w:rPr>
          <w:rFonts w:cs="Times New Roman"/>
          <w:sz w:val="24"/>
          <w:szCs w:val="24"/>
        </w:rPr>
        <w:t>bão cát.</w:t>
      </w:r>
      <w:r w:rsidRPr="00517FC6">
        <w:rPr>
          <w:rStyle w:val="YoungMixChar"/>
          <w:rFonts w:cs="Times New Roman"/>
          <w:b/>
          <w:szCs w:val="24"/>
        </w:rPr>
        <w:tab/>
        <w:t xml:space="preserve">B. </w:t>
      </w:r>
      <w:r w:rsidRPr="00517FC6">
        <w:rPr>
          <w:rFonts w:cs="Times New Roman"/>
          <w:sz w:val="24"/>
          <w:szCs w:val="24"/>
        </w:rPr>
        <w:t>xâm nhập mặn.</w:t>
      </w:r>
      <w:r w:rsidRPr="00517FC6">
        <w:rPr>
          <w:rStyle w:val="YoungMixChar"/>
          <w:rFonts w:cs="Times New Roman"/>
          <w:b/>
          <w:szCs w:val="24"/>
        </w:rPr>
        <w:tab/>
        <w:t xml:space="preserve">C. </w:t>
      </w:r>
      <w:r w:rsidRPr="00517FC6">
        <w:rPr>
          <w:rFonts w:cs="Times New Roman"/>
          <w:sz w:val="24"/>
          <w:szCs w:val="24"/>
        </w:rPr>
        <w:t>ngập lụt.</w:t>
      </w:r>
      <w:r w:rsidRPr="00517FC6">
        <w:rPr>
          <w:rStyle w:val="YoungMixChar"/>
          <w:rFonts w:cs="Times New Roman"/>
          <w:b/>
          <w:szCs w:val="24"/>
        </w:rPr>
        <w:tab/>
        <w:t xml:space="preserve">D. </w:t>
      </w:r>
      <w:r w:rsidRPr="00517FC6">
        <w:rPr>
          <w:rFonts w:cs="Times New Roman"/>
          <w:sz w:val="24"/>
          <w:szCs w:val="24"/>
        </w:rPr>
        <w:t>lũ quét.</w:t>
      </w:r>
    </w:p>
    <w:p w14:paraId="4EFC5CFD" w14:textId="77777777" w:rsidR="00D57137" w:rsidRPr="00517FC6" w:rsidRDefault="00D57137" w:rsidP="0014444C">
      <w:pPr>
        <w:spacing w:after="0" w:line="264" w:lineRule="auto"/>
        <w:jc w:val="both"/>
        <w:rPr>
          <w:rFonts w:cs="Times New Roman"/>
          <w:sz w:val="24"/>
          <w:szCs w:val="24"/>
        </w:rPr>
      </w:pPr>
      <w:r w:rsidRPr="00517FC6">
        <w:rPr>
          <w:rFonts w:cs="Times New Roman"/>
          <w:b/>
          <w:sz w:val="24"/>
          <w:szCs w:val="24"/>
        </w:rPr>
        <w:t xml:space="preserve">Câu 9. </w:t>
      </w:r>
      <w:r w:rsidRPr="00517FC6">
        <w:rPr>
          <w:rFonts w:cs="Times New Roman"/>
          <w:sz w:val="24"/>
          <w:szCs w:val="24"/>
        </w:rPr>
        <w:t>Lao động nước ta có đặc điểm</w:t>
      </w:r>
    </w:p>
    <w:p w14:paraId="4288481A"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phân bố tập trung nhiều ở thành thị.</w:t>
      </w:r>
      <w:r w:rsidRPr="00517FC6">
        <w:rPr>
          <w:rFonts w:cs="Times New Roman"/>
          <w:sz w:val="24"/>
          <w:szCs w:val="24"/>
        </w:rPr>
        <w:tab/>
      </w:r>
      <w:r w:rsidRPr="00517FC6">
        <w:rPr>
          <w:rFonts w:cs="Times New Roman"/>
          <w:sz w:val="24"/>
          <w:szCs w:val="24"/>
        </w:rPr>
        <w:tab/>
        <w:t xml:space="preserve">        </w:t>
      </w:r>
      <w:r w:rsidRPr="00517FC6">
        <w:rPr>
          <w:rFonts w:cs="Times New Roman"/>
          <w:b/>
          <w:sz w:val="24"/>
          <w:szCs w:val="24"/>
        </w:rPr>
        <w:t xml:space="preserve">B. </w:t>
      </w:r>
      <w:r w:rsidRPr="00517FC6">
        <w:rPr>
          <w:rFonts w:cs="Times New Roman"/>
          <w:sz w:val="24"/>
          <w:szCs w:val="24"/>
        </w:rPr>
        <w:t>số lượng giống nhau giữa các vùng</w:t>
      </w:r>
    </w:p>
    <w:p w14:paraId="0142E065"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chủ yếu có trình độ chuyên môn cao.</w:t>
      </w:r>
      <w:r w:rsidRPr="00517FC6">
        <w:rPr>
          <w:rFonts w:cs="Times New Roman"/>
          <w:sz w:val="24"/>
          <w:szCs w:val="24"/>
        </w:rPr>
        <w:tab/>
        <w:t xml:space="preserve">        </w:t>
      </w:r>
      <w:r w:rsidRPr="00517FC6">
        <w:rPr>
          <w:rFonts w:cs="Times New Roman"/>
          <w:b/>
          <w:sz w:val="24"/>
          <w:szCs w:val="24"/>
        </w:rPr>
        <w:t xml:space="preserve">D. </w:t>
      </w:r>
      <w:r w:rsidRPr="00517FC6">
        <w:rPr>
          <w:rFonts w:cs="Times New Roman"/>
          <w:sz w:val="24"/>
          <w:szCs w:val="24"/>
        </w:rPr>
        <w:t>tỉ lệ chưa qua đào tạo chiếm ưu thế.</w:t>
      </w:r>
    </w:p>
    <w:p w14:paraId="7DA73916" w14:textId="77777777" w:rsidR="00D57137" w:rsidRPr="00517FC6" w:rsidRDefault="00D57137" w:rsidP="0014444C">
      <w:pPr>
        <w:spacing w:after="0" w:line="264" w:lineRule="auto"/>
        <w:jc w:val="both"/>
        <w:rPr>
          <w:rFonts w:cs="Times New Roman"/>
          <w:sz w:val="24"/>
          <w:szCs w:val="24"/>
          <w:lang w:val="vi-VN"/>
        </w:rPr>
      </w:pPr>
      <w:r w:rsidRPr="00517FC6">
        <w:rPr>
          <w:rFonts w:cs="Times New Roman"/>
          <w:b/>
          <w:sz w:val="24"/>
          <w:szCs w:val="24"/>
        </w:rPr>
        <w:t xml:space="preserve">Câu 10. </w:t>
      </w:r>
      <w:r w:rsidRPr="00517FC6">
        <w:rPr>
          <w:rFonts w:cs="Times New Roman"/>
          <w:sz w:val="24"/>
          <w:szCs w:val="24"/>
          <w:lang w:val="vi-VN"/>
        </w:rPr>
        <w:t xml:space="preserve">Gió mùa </w:t>
      </w:r>
      <w:r w:rsidRPr="00517FC6">
        <w:rPr>
          <w:rFonts w:cs="Times New Roman"/>
          <w:sz w:val="24"/>
          <w:szCs w:val="24"/>
        </w:rPr>
        <w:t>Đ</w:t>
      </w:r>
      <w:r w:rsidRPr="00517FC6">
        <w:rPr>
          <w:rFonts w:cs="Times New Roman"/>
          <w:sz w:val="24"/>
          <w:szCs w:val="24"/>
          <w:lang w:val="vi-VN"/>
        </w:rPr>
        <w:t xml:space="preserve">ông </w:t>
      </w:r>
      <w:r w:rsidRPr="00517FC6">
        <w:rPr>
          <w:rFonts w:cs="Times New Roman"/>
          <w:sz w:val="24"/>
          <w:szCs w:val="24"/>
        </w:rPr>
        <w:t>B</w:t>
      </w:r>
      <w:r w:rsidRPr="00517FC6">
        <w:rPr>
          <w:rFonts w:cs="Times New Roman"/>
          <w:sz w:val="24"/>
          <w:szCs w:val="24"/>
          <w:lang w:val="vi-VN"/>
        </w:rPr>
        <w:t>ắc</w:t>
      </w:r>
      <w:r w:rsidRPr="00517FC6">
        <w:rPr>
          <w:rFonts w:cs="Times New Roman"/>
          <w:sz w:val="24"/>
          <w:szCs w:val="24"/>
        </w:rPr>
        <w:t xml:space="preserve"> ở nước ta có nguồn gốc</w:t>
      </w:r>
      <w:r w:rsidRPr="00517FC6">
        <w:rPr>
          <w:rFonts w:cs="Times New Roman"/>
          <w:sz w:val="24"/>
          <w:szCs w:val="24"/>
          <w:lang w:val="vi-VN"/>
        </w:rPr>
        <w:t xml:space="preserve"> xuất phát từ</w:t>
      </w:r>
    </w:p>
    <w:p w14:paraId="1345FC41" w14:textId="77777777" w:rsidR="00D57137" w:rsidRPr="00517FC6" w:rsidRDefault="00D57137" w:rsidP="0014444C">
      <w:pPr>
        <w:tabs>
          <w:tab w:val="left" w:pos="283"/>
          <w:tab w:val="left" w:pos="5528"/>
        </w:tabs>
        <w:spacing w:after="0" w:line="264" w:lineRule="auto"/>
        <w:rPr>
          <w:rFonts w:cs="Times New Roman"/>
          <w:sz w:val="24"/>
          <w:szCs w:val="24"/>
          <w:lang w:val="pt-BR"/>
        </w:rPr>
      </w:pPr>
      <w:r w:rsidRPr="00517FC6">
        <w:rPr>
          <w:rStyle w:val="YoungMixChar"/>
          <w:rFonts w:cs="Times New Roman"/>
          <w:b/>
          <w:szCs w:val="24"/>
        </w:rPr>
        <w:tab/>
      </w:r>
      <w:r w:rsidRPr="00517FC6">
        <w:rPr>
          <w:rStyle w:val="YoungMixChar"/>
          <w:rFonts w:cs="Times New Roman"/>
          <w:b/>
          <w:szCs w:val="24"/>
          <w:lang w:val="pt-BR"/>
        </w:rPr>
        <w:t xml:space="preserve">A. </w:t>
      </w:r>
      <w:r w:rsidRPr="00517FC6">
        <w:rPr>
          <w:rFonts w:cs="Times New Roman"/>
          <w:sz w:val="24"/>
          <w:szCs w:val="24"/>
          <w:lang w:val="pt-BR"/>
        </w:rPr>
        <w:t>áp cao Xi-bia.</w:t>
      </w:r>
      <w:r w:rsidRPr="00517FC6">
        <w:rPr>
          <w:rStyle w:val="YoungMixChar"/>
          <w:rFonts w:cs="Times New Roman"/>
          <w:b/>
          <w:szCs w:val="24"/>
          <w:lang w:val="pt-BR"/>
        </w:rPr>
        <w:tab/>
        <w:t xml:space="preserve">B. </w:t>
      </w:r>
      <w:r w:rsidRPr="00517FC6">
        <w:rPr>
          <w:rFonts w:cs="Times New Roman"/>
          <w:sz w:val="24"/>
          <w:szCs w:val="24"/>
          <w:lang w:val="pt-BR"/>
        </w:rPr>
        <w:t>Trung Quốc.</w:t>
      </w:r>
    </w:p>
    <w:p w14:paraId="7EEB00FB" w14:textId="77777777" w:rsidR="00D57137" w:rsidRPr="00517FC6" w:rsidRDefault="00D57137" w:rsidP="0014444C">
      <w:pPr>
        <w:tabs>
          <w:tab w:val="left" w:pos="283"/>
          <w:tab w:val="left" w:pos="5528"/>
        </w:tabs>
        <w:spacing w:after="0" w:line="264" w:lineRule="auto"/>
        <w:rPr>
          <w:rFonts w:cs="Times New Roman"/>
          <w:sz w:val="24"/>
          <w:szCs w:val="24"/>
          <w:lang w:val="pt-BR"/>
        </w:rPr>
      </w:pPr>
      <w:r w:rsidRPr="00517FC6">
        <w:rPr>
          <w:rStyle w:val="YoungMixChar"/>
          <w:rFonts w:cs="Times New Roman"/>
          <w:b/>
          <w:szCs w:val="24"/>
          <w:lang w:val="pt-BR"/>
        </w:rPr>
        <w:lastRenderedPageBreak/>
        <w:tab/>
        <w:t xml:space="preserve">C. </w:t>
      </w:r>
      <w:r w:rsidRPr="00517FC6">
        <w:rPr>
          <w:rFonts w:cs="Times New Roman"/>
          <w:sz w:val="24"/>
          <w:szCs w:val="24"/>
          <w:lang w:val="pt-BR"/>
        </w:rPr>
        <w:t>áp cao Nam bán cầu</w:t>
      </w:r>
      <w:r w:rsidRPr="00517FC6">
        <w:rPr>
          <w:rFonts w:cs="Times New Roman"/>
          <w:sz w:val="24"/>
          <w:szCs w:val="24"/>
          <w:lang w:val="vi-VN"/>
        </w:rPr>
        <w:t>.</w:t>
      </w:r>
      <w:r w:rsidRPr="00517FC6">
        <w:rPr>
          <w:rStyle w:val="YoungMixChar"/>
          <w:rFonts w:cs="Times New Roman"/>
          <w:b/>
          <w:szCs w:val="24"/>
          <w:lang w:val="pt-BR"/>
        </w:rPr>
        <w:tab/>
        <w:t xml:space="preserve">D. </w:t>
      </w:r>
      <w:r w:rsidRPr="00517FC6">
        <w:rPr>
          <w:rFonts w:cs="Times New Roman"/>
          <w:sz w:val="24"/>
          <w:szCs w:val="24"/>
          <w:lang w:val="vi-VN"/>
        </w:rPr>
        <w:t>Ấn Độ Dương.</w:t>
      </w:r>
    </w:p>
    <w:p w14:paraId="1891A64E" w14:textId="77777777" w:rsidR="00D57137" w:rsidRPr="00517FC6" w:rsidRDefault="00D57137" w:rsidP="0014444C">
      <w:pPr>
        <w:spacing w:after="0" w:line="264" w:lineRule="auto"/>
        <w:jc w:val="both"/>
        <w:rPr>
          <w:rFonts w:cs="Times New Roman"/>
          <w:sz w:val="24"/>
          <w:szCs w:val="24"/>
          <w:lang w:val="pt-BR"/>
        </w:rPr>
      </w:pPr>
      <w:r w:rsidRPr="00517FC6">
        <w:rPr>
          <w:rFonts w:cs="Times New Roman"/>
          <w:b/>
          <w:sz w:val="24"/>
          <w:szCs w:val="24"/>
          <w:lang w:val="pt-BR"/>
        </w:rPr>
        <w:t xml:space="preserve">Câu 11. </w:t>
      </w:r>
      <w:r w:rsidRPr="00517FC6">
        <w:rPr>
          <w:rFonts w:cs="Times New Roman"/>
          <w:sz w:val="24"/>
          <w:szCs w:val="24"/>
          <w:lang w:val="pt-BR"/>
        </w:rPr>
        <w:t>Nguồn cung cấp thịt chủ yếu của nước ta hiện nay là từ chăn nuôi</w:t>
      </w:r>
    </w:p>
    <w:p w14:paraId="26A5C166" w14:textId="77777777" w:rsidR="00D57137" w:rsidRPr="00517FC6" w:rsidRDefault="00D57137" w:rsidP="0014444C">
      <w:pPr>
        <w:tabs>
          <w:tab w:val="left" w:pos="283"/>
          <w:tab w:val="left" w:pos="2906"/>
          <w:tab w:val="left" w:pos="5528"/>
          <w:tab w:val="left" w:pos="8150"/>
        </w:tabs>
        <w:spacing w:after="0" w:line="264" w:lineRule="auto"/>
        <w:rPr>
          <w:rFonts w:cs="Times New Roman"/>
          <w:sz w:val="24"/>
          <w:szCs w:val="24"/>
          <w:lang w:val="pt-BR"/>
        </w:rPr>
      </w:pPr>
      <w:r w:rsidRPr="00517FC6">
        <w:rPr>
          <w:rStyle w:val="YoungMixChar"/>
          <w:rFonts w:cs="Times New Roman"/>
          <w:b/>
          <w:szCs w:val="24"/>
          <w:lang w:val="pt-BR"/>
        </w:rPr>
        <w:tab/>
        <w:t xml:space="preserve">A. </w:t>
      </w:r>
      <w:r w:rsidRPr="00517FC6">
        <w:rPr>
          <w:rFonts w:cs="Times New Roman"/>
          <w:sz w:val="24"/>
          <w:szCs w:val="24"/>
          <w:lang w:val="pt-BR"/>
        </w:rPr>
        <w:t>trâu.</w:t>
      </w:r>
      <w:r w:rsidRPr="00517FC6">
        <w:rPr>
          <w:rStyle w:val="YoungMixChar"/>
          <w:rFonts w:cs="Times New Roman"/>
          <w:b/>
          <w:szCs w:val="24"/>
          <w:lang w:val="pt-BR"/>
        </w:rPr>
        <w:tab/>
        <w:t xml:space="preserve">B. </w:t>
      </w:r>
      <w:r w:rsidRPr="00517FC6">
        <w:rPr>
          <w:rFonts w:cs="Times New Roman"/>
          <w:sz w:val="24"/>
          <w:szCs w:val="24"/>
          <w:lang w:val="pt-BR"/>
        </w:rPr>
        <w:t>gia cầm.</w:t>
      </w:r>
      <w:r w:rsidRPr="00517FC6">
        <w:rPr>
          <w:rStyle w:val="YoungMixChar"/>
          <w:rFonts w:cs="Times New Roman"/>
          <w:b/>
          <w:szCs w:val="24"/>
          <w:lang w:val="pt-BR"/>
        </w:rPr>
        <w:tab/>
        <w:t xml:space="preserve">C. </w:t>
      </w:r>
      <w:r w:rsidRPr="00517FC6">
        <w:rPr>
          <w:rFonts w:cs="Times New Roman"/>
          <w:sz w:val="24"/>
          <w:szCs w:val="24"/>
          <w:lang w:val="pt-BR"/>
        </w:rPr>
        <w:t>bò.</w:t>
      </w:r>
      <w:r w:rsidRPr="00517FC6">
        <w:rPr>
          <w:rStyle w:val="YoungMixChar"/>
          <w:rFonts w:cs="Times New Roman"/>
          <w:b/>
          <w:szCs w:val="24"/>
          <w:lang w:val="pt-BR"/>
        </w:rPr>
        <w:tab/>
        <w:t xml:space="preserve">D. </w:t>
      </w:r>
      <w:r w:rsidRPr="00517FC6">
        <w:rPr>
          <w:rFonts w:cs="Times New Roman"/>
          <w:sz w:val="24"/>
          <w:szCs w:val="24"/>
          <w:lang w:val="pt-BR"/>
        </w:rPr>
        <w:t>lợn.</w:t>
      </w:r>
    </w:p>
    <w:p w14:paraId="3FF92F56" w14:textId="77777777" w:rsidR="00D57137" w:rsidRPr="00517FC6" w:rsidRDefault="00D57137" w:rsidP="0014444C">
      <w:pPr>
        <w:spacing w:after="0" w:line="264" w:lineRule="auto"/>
        <w:jc w:val="both"/>
        <w:rPr>
          <w:rFonts w:cs="Times New Roman"/>
          <w:sz w:val="24"/>
          <w:szCs w:val="24"/>
          <w:lang w:val="pt-BR"/>
        </w:rPr>
      </w:pPr>
      <w:r w:rsidRPr="00517FC6">
        <w:rPr>
          <w:rFonts w:cs="Times New Roman"/>
          <w:b/>
          <w:sz w:val="24"/>
          <w:szCs w:val="24"/>
          <w:lang w:val="pt-BR"/>
        </w:rPr>
        <w:t xml:space="preserve">Câu 12. </w:t>
      </w:r>
      <w:r w:rsidRPr="00517FC6">
        <w:rPr>
          <w:rFonts w:cs="Times New Roman"/>
          <w:sz w:val="24"/>
          <w:szCs w:val="24"/>
          <w:lang w:val="pt-BR"/>
        </w:rPr>
        <w:t>Nguyên nhân chủ yếu nào sau đây làm cho hoạt động nuôi trồng thủy sản ở nước ta hiện nay phát triển</w:t>
      </w:r>
      <w:r w:rsidRPr="00517FC6">
        <w:rPr>
          <w:rFonts w:cs="Times New Roman"/>
          <w:spacing w:val="-1"/>
          <w:sz w:val="24"/>
          <w:szCs w:val="24"/>
          <w:lang w:val="pt-BR"/>
        </w:rPr>
        <w:t xml:space="preserve"> </w:t>
      </w:r>
      <w:r w:rsidRPr="00517FC6">
        <w:rPr>
          <w:rFonts w:cs="Times New Roman"/>
          <w:sz w:val="24"/>
          <w:szCs w:val="24"/>
          <w:lang w:val="pt-BR"/>
        </w:rPr>
        <w:t>nhanh?</w:t>
      </w:r>
    </w:p>
    <w:p w14:paraId="5599C271"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A. </w:t>
      </w:r>
      <w:r w:rsidRPr="00517FC6">
        <w:rPr>
          <w:rFonts w:cs="Times New Roman"/>
          <w:sz w:val="24"/>
          <w:szCs w:val="24"/>
          <w:lang w:val="pt-BR"/>
        </w:rPr>
        <w:t>Ứng dụng tiến bộ khoa học kĩ thuật, đối tượng nuôi đa dạng.</w:t>
      </w:r>
    </w:p>
    <w:p w14:paraId="06C55ED8"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B. </w:t>
      </w:r>
      <w:r w:rsidRPr="00517FC6">
        <w:rPr>
          <w:rFonts w:cs="Times New Roman"/>
          <w:sz w:val="24"/>
          <w:szCs w:val="24"/>
          <w:lang w:val="pt-BR"/>
        </w:rPr>
        <w:t>Diện tích mặt nước nuôi trồng thủy sản lớn, kĩ thuật đổi mới.</w:t>
      </w:r>
    </w:p>
    <w:p w14:paraId="5CD42643"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C. </w:t>
      </w:r>
      <w:r w:rsidRPr="00517FC6">
        <w:rPr>
          <w:rFonts w:cs="Times New Roman"/>
          <w:sz w:val="24"/>
          <w:szCs w:val="24"/>
          <w:lang w:val="pt-BR"/>
        </w:rPr>
        <w:t>Thị trường tiêu thụ mở rộng, công nghiệp chế biến phát triển.</w:t>
      </w:r>
    </w:p>
    <w:p w14:paraId="51CCAF1B"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D. </w:t>
      </w:r>
      <w:r w:rsidRPr="00517FC6">
        <w:rPr>
          <w:rFonts w:cs="Times New Roman"/>
          <w:sz w:val="24"/>
          <w:szCs w:val="24"/>
          <w:lang w:val="pt-BR"/>
        </w:rPr>
        <w:t>Công nghiệp chế biến phát triển, chất lượng lao động tăng.</w:t>
      </w:r>
    </w:p>
    <w:p w14:paraId="346685B0" w14:textId="77777777" w:rsidR="00D57137" w:rsidRPr="00517FC6" w:rsidRDefault="00D57137" w:rsidP="0014444C">
      <w:pPr>
        <w:spacing w:after="0" w:line="264" w:lineRule="auto"/>
        <w:jc w:val="both"/>
        <w:rPr>
          <w:rFonts w:cs="Times New Roman"/>
          <w:sz w:val="24"/>
          <w:szCs w:val="24"/>
          <w:lang w:val="pt-BR"/>
        </w:rPr>
      </w:pPr>
      <w:r w:rsidRPr="00517FC6">
        <w:rPr>
          <w:rFonts w:cs="Times New Roman"/>
          <w:b/>
          <w:sz w:val="24"/>
          <w:szCs w:val="24"/>
          <w:lang w:val="pt-BR"/>
        </w:rPr>
        <w:t xml:space="preserve">Câu 13. </w:t>
      </w:r>
      <w:r w:rsidRPr="00517FC6">
        <w:rPr>
          <w:rFonts w:cs="Times New Roman"/>
          <w:sz w:val="24"/>
          <w:szCs w:val="24"/>
          <w:lang w:val="pt-BR"/>
        </w:rPr>
        <w:t>Loại đất chiếm diện tích lớn nhất ở vùng đồi núi nước ta là</w:t>
      </w:r>
    </w:p>
    <w:p w14:paraId="5C237379" w14:textId="77777777" w:rsidR="00D57137" w:rsidRPr="00517FC6" w:rsidRDefault="00D57137" w:rsidP="0014444C">
      <w:pPr>
        <w:tabs>
          <w:tab w:val="left" w:pos="283"/>
          <w:tab w:val="left" w:pos="2906"/>
          <w:tab w:val="left" w:pos="5528"/>
          <w:tab w:val="left" w:pos="8150"/>
        </w:tabs>
        <w:spacing w:after="0" w:line="264" w:lineRule="auto"/>
        <w:rPr>
          <w:rFonts w:cs="Times New Roman"/>
          <w:sz w:val="24"/>
          <w:szCs w:val="24"/>
          <w:lang w:val="pt-BR"/>
        </w:rPr>
      </w:pPr>
      <w:r w:rsidRPr="00517FC6">
        <w:rPr>
          <w:rStyle w:val="YoungMixChar"/>
          <w:rFonts w:cs="Times New Roman"/>
          <w:b/>
          <w:szCs w:val="24"/>
          <w:lang w:val="pt-BR"/>
        </w:rPr>
        <w:tab/>
        <w:t xml:space="preserve">A. </w:t>
      </w:r>
      <w:r w:rsidRPr="00517FC6">
        <w:rPr>
          <w:rFonts w:cs="Times New Roman"/>
          <w:sz w:val="24"/>
          <w:szCs w:val="24"/>
          <w:lang w:val="pt-BR"/>
        </w:rPr>
        <w:t>đất phù sa.</w:t>
      </w:r>
      <w:r w:rsidRPr="00517FC6">
        <w:rPr>
          <w:rStyle w:val="YoungMixChar"/>
          <w:rFonts w:cs="Times New Roman"/>
          <w:b/>
          <w:szCs w:val="24"/>
          <w:lang w:val="pt-BR"/>
        </w:rPr>
        <w:tab/>
        <w:t xml:space="preserve">B. </w:t>
      </w:r>
      <w:r w:rsidRPr="00517FC6">
        <w:rPr>
          <w:rFonts w:cs="Times New Roman"/>
          <w:sz w:val="24"/>
          <w:szCs w:val="24"/>
          <w:lang w:val="pt-BR"/>
        </w:rPr>
        <w:t>đất xám bạc màu.</w:t>
      </w:r>
      <w:r w:rsidRPr="00517FC6">
        <w:rPr>
          <w:rStyle w:val="YoungMixChar"/>
          <w:rFonts w:cs="Times New Roman"/>
          <w:b/>
          <w:szCs w:val="24"/>
          <w:lang w:val="pt-BR"/>
        </w:rPr>
        <w:tab/>
        <w:t xml:space="preserve">C. </w:t>
      </w:r>
      <w:r w:rsidRPr="00517FC6">
        <w:rPr>
          <w:rFonts w:cs="Times New Roman"/>
          <w:sz w:val="24"/>
          <w:szCs w:val="24"/>
          <w:lang w:val="pt-BR"/>
        </w:rPr>
        <w:t>đất feralit.</w:t>
      </w:r>
      <w:r w:rsidRPr="00517FC6">
        <w:rPr>
          <w:rStyle w:val="YoungMixChar"/>
          <w:rFonts w:cs="Times New Roman"/>
          <w:b/>
          <w:szCs w:val="24"/>
          <w:lang w:val="pt-BR"/>
        </w:rPr>
        <w:tab/>
        <w:t xml:space="preserve">D. </w:t>
      </w:r>
      <w:r w:rsidRPr="00517FC6">
        <w:rPr>
          <w:rFonts w:cs="Times New Roman"/>
          <w:sz w:val="24"/>
          <w:szCs w:val="24"/>
          <w:lang w:val="pt-BR"/>
        </w:rPr>
        <w:t>đất mùn thô.</w:t>
      </w:r>
    </w:p>
    <w:p w14:paraId="5711CE2F" w14:textId="77777777" w:rsidR="00D57137" w:rsidRPr="00517FC6" w:rsidRDefault="00D57137" w:rsidP="0014444C">
      <w:pPr>
        <w:spacing w:after="0" w:line="264" w:lineRule="auto"/>
        <w:rPr>
          <w:rFonts w:eastAsia="Calibri" w:cs="Times New Roman"/>
          <w:sz w:val="24"/>
          <w:szCs w:val="24"/>
          <w:lang w:val="pt-BR"/>
        </w:rPr>
      </w:pPr>
      <w:r w:rsidRPr="00517FC6">
        <w:rPr>
          <w:rFonts w:cs="Times New Roman"/>
          <w:b/>
          <w:sz w:val="24"/>
          <w:szCs w:val="24"/>
          <w:lang w:val="pt-BR"/>
        </w:rPr>
        <w:t xml:space="preserve">Câu 14. </w:t>
      </w:r>
      <w:r w:rsidRPr="00517FC6">
        <w:rPr>
          <w:rFonts w:eastAsia="Calibri" w:cs="Times New Roman"/>
          <w:sz w:val="24"/>
          <w:szCs w:val="24"/>
          <w:lang w:val="pt-BR"/>
        </w:rPr>
        <w:t>Nước ta có mạng lưới sông ngòi dày đặc chủ yếu do</w:t>
      </w:r>
    </w:p>
    <w:p w14:paraId="611FCA1F"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A. </w:t>
      </w:r>
      <w:r w:rsidRPr="00517FC6">
        <w:rPr>
          <w:rFonts w:eastAsia="Calibri" w:cs="Times New Roman"/>
          <w:sz w:val="24"/>
          <w:szCs w:val="24"/>
          <w:lang w:val="pt-BR"/>
        </w:rPr>
        <w:t>địa hình có độ dốc cao và mưa lớn theo mùa.</w:t>
      </w:r>
    </w:p>
    <w:p w14:paraId="1B99FA6E"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B. </w:t>
      </w:r>
      <w:r w:rsidRPr="00517FC6">
        <w:rPr>
          <w:rFonts w:eastAsia="Calibri" w:cs="Times New Roman"/>
          <w:sz w:val="24"/>
          <w:szCs w:val="24"/>
          <w:lang w:val="pt-BR"/>
        </w:rPr>
        <w:t>mưa nhiều và địa hình đồi núi bị cắt xẻ mạnh.</w:t>
      </w:r>
    </w:p>
    <w:p w14:paraId="7D290867"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C. </w:t>
      </w:r>
      <w:r w:rsidRPr="00517FC6">
        <w:rPr>
          <w:rFonts w:eastAsia="Calibri" w:cs="Times New Roman"/>
          <w:sz w:val="24"/>
          <w:szCs w:val="24"/>
          <w:lang w:val="pt-BR"/>
        </w:rPr>
        <w:t>lượng mưa lớn, địa hình chủ yếu đồi núi thấp.</w:t>
      </w:r>
    </w:p>
    <w:p w14:paraId="2A344B55"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D. </w:t>
      </w:r>
      <w:r w:rsidRPr="00517FC6">
        <w:rPr>
          <w:rFonts w:eastAsia="Calibri" w:cs="Times New Roman"/>
          <w:sz w:val="24"/>
          <w:szCs w:val="24"/>
          <w:lang w:val="pt-BR"/>
        </w:rPr>
        <w:t>khí hậu cận nhiệt gió mùa, mất lớp phủ thực vật.</w:t>
      </w:r>
    </w:p>
    <w:p w14:paraId="333AD5B8" w14:textId="77777777" w:rsidR="00D57137" w:rsidRPr="00517FC6" w:rsidRDefault="00D57137" w:rsidP="0014444C">
      <w:pPr>
        <w:spacing w:after="0" w:line="264" w:lineRule="auto"/>
        <w:jc w:val="both"/>
        <w:rPr>
          <w:rFonts w:cs="Times New Roman"/>
          <w:sz w:val="24"/>
          <w:szCs w:val="24"/>
          <w:lang w:val="pt-BR"/>
        </w:rPr>
      </w:pPr>
      <w:r w:rsidRPr="00517FC6">
        <w:rPr>
          <w:rFonts w:cs="Times New Roman"/>
          <w:b/>
          <w:sz w:val="24"/>
          <w:szCs w:val="24"/>
          <w:lang w:val="pt-BR"/>
        </w:rPr>
        <w:t xml:space="preserve">Câu 15. </w:t>
      </w:r>
      <w:r w:rsidRPr="00517FC6">
        <w:rPr>
          <w:rFonts w:cs="Times New Roman"/>
          <w:sz w:val="24"/>
          <w:szCs w:val="24"/>
          <w:lang w:val="pt-BR"/>
        </w:rPr>
        <w:t>Dân số nước ta</w:t>
      </w:r>
    </w:p>
    <w:p w14:paraId="7325C583" w14:textId="77777777" w:rsidR="00D57137" w:rsidRPr="00517FC6" w:rsidRDefault="00D57137" w:rsidP="0014444C">
      <w:pPr>
        <w:tabs>
          <w:tab w:val="left" w:pos="283"/>
          <w:tab w:val="left" w:pos="5528"/>
        </w:tabs>
        <w:spacing w:after="0" w:line="264" w:lineRule="auto"/>
        <w:rPr>
          <w:rFonts w:cs="Times New Roman"/>
          <w:sz w:val="24"/>
          <w:szCs w:val="24"/>
          <w:lang w:val="pt-BR"/>
        </w:rPr>
      </w:pPr>
      <w:r w:rsidRPr="00517FC6">
        <w:rPr>
          <w:rStyle w:val="YoungMixChar"/>
          <w:rFonts w:cs="Times New Roman"/>
          <w:b/>
          <w:szCs w:val="24"/>
          <w:lang w:val="pt-BR"/>
        </w:rPr>
        <w:tab/>
        <w:t xml:space="preserve">A. </w:t>
      </w:r>
      <w:r w:rsidRPr="00517FC6">
        <w:rPr>
          <w:rFonts w:cs="Times New Roman"/>
          <w:sz w:val="24"/>
          <w:szCs w:val="24"/>
          <w:lang w:val="pt-BR"/>
        </w:rPr>
        <w:t>phân bố đồng đều.</w:t>
      </w:r>
      <w:r w:rsidRPr="00517FC6">
        <w:rPr>
          <w:rStyle w:val="YoungMixChar"/>
          <w:rFonts w:cs="Times New Roman"/>
          <w:b/>
          <w:szCs w:val="24"/>
          <w:lang w:val="pt-BR"/>
        </w:rPr>
        <w:tab/>
        <w:t xml:space="preserve">B. </w:t>
      </w:r>
      <w:r w:rsidRPr="00517FC6">
        <w:rPr>
          <w:rFonts w:cs="Times New Roman"/>
          <w:sz w:val="24"/>
          <w:szCs w:val="24"/>
          <w:lang w:val="pt-BR"/>
        </w:rPr>
        <w:t>qui mô nhỏ và giảm.</w:t>
      </w:r>
    </w:p>
    <w:p w14:paraId="0B173259" w14:textId="77777777" w:rsidR="00D57137" w:rsidRPr="00517FC6" w:rsidRDefault="00D57137" w:rsidP="0014444C">
      <w:pPr>
        <w:tabs>
          <w:tab w:val="left" w:pos="283"/>
          <w:tab w:val="left" w:pos="5528"/>
        </w:tabs>
        <w:spacing w:after="0" w:line="264" w:lineRule="auto"/>
        <w:rPr>
          <w:rFonts w:cs="Times New Roman"/>
          <w:sz w:val="24"/>
          <w:szCs w:val="24"/>
          <w:lang w:val="pt-BR"/>
        </w:rPr>
      </w:pPr>
      <w:r w:rsidRPr="00517FC6">
        <w:rPr>
          <w:rStyle w:val="YoungMixChar"/>
          <w:rFonts w:cs="Times New Roman"/>
          <w:b/>
          <w:szCs w:val="24"/>
          <w:lang w:val="pt-BR"/>
        </w:rPr>
        <w:tab/>
        <w:t xml:space="preserve">C. </w:t>
      </w:r>
      <w:r w:rsidRPr="00517FC6">
        <w:rPr>
          <w:rFonts w:cs="Times New Roman"/>
          <w:sz w:val="24"/>
          <w:szCs w:val="24"/>
          <w:lang w:val="pt-BR"/>
        </w:rPr>
        <w:t>cơ cấu đang già hoá.</w:t>
      </w:r>
      <w:r w:rsidRPr="00517FC6">
        <w:rPr>
          <w:rStyle w:val="YoungMixChar"/>
          <w:rFonts w:cs="Times New Roman"/>
          <w:b/>
          <w:szCs w:val="24"/>
          <w:lang w:val="pt-BR"/>
        </w:rPr>
        <w:tab/>
        <w:t xml:space="preserve">D. </w:t>
      </w:r>
      <w:r w:rsidRPr="00517FC6">
        <w:rPr>
          <w:rFonts w:cs="Times New Roman"/>
          <w:sz w:val="24"/>
          <w:szCs w:val="24"/>
          <w:lang w:val="pt-BR"/>
        </w:rPr>
        <w:t>tỉ lệ gia tăng rất cao.</w:t>
      </w:r>
    </w:p>
    <w:p w14:paraId="13F32846" w14:textId="77777777" w:rsidR="00D57137" w:rsidRPr="00517FC6" w:rsidRDefault="00D57137" w:rsidP="0014444C">
      <w:pPr>
        <w:spacing w:after="0" w:line="264" w:lineRule="auto"/>
        <w:rPr>
          <w:rFonts w:cs="Times New Roman"/>
          <w:sz w:val="24"/>
          <w:szCs w:val="24"/>
          <w:lang w:val="pt-BR"/>
        </w:rPr>
      </w:pPr>
      <w:r w:rsidRPr="00517FC6">
        <w:rPr>
          <w:rFonts w:cs="Times New Roman"/>
          <w:b/>
          <w:sz w:val="24"/>
          <w:szCs w:val="24"/>
          <w:lang w:val="pt-BR"/>
        </w:rPr>
        <w:t xml:space="preserve">Câu 16. </w:t>
      </w:r>
      <w:r w:rsidRPr="00517FC6">
        <w:rPr>
          <w:rFonts w:cs="Times New Roman"/>
          <w:sz w:val="24"/>
          <w:szCs w:val="24"/>
          <w:lang w:val="pt-BR"/>
        </w:rPr>
        <w:t>Trang trại nuôi trồng thuỷ sản tập trung nhiều nhất ở vùng nào sau đây?</w:t>
      </w:r>
    </w:p>
    <w:p w14:paraId="725CB1C9" w14:textId="77777777" w:rsidR="00D57137" w:rsidRPr="00517FC6" w:rsidRDefault="00D57137" w:rsidP="0014444C">
      <w:pPr>
        <w:tabs>
          <w:tab w:val="left" w:pos="283"/>
          <w:tab w:val="left" w:pos="5528"/>
        </w:tabs>
        <w:spacing w:after="0" w:line="264" w:lineRule="auto"/>
        <w:rPr>
          <w:rFonts w:cs="Times New Roman"/>
          <w:sz w:val="24"/>
          <w:szCs w:val="24"/>
          <w:lang w:val="pt-BR"/>
        </w:rPr>
      </w:pPr>
      <w:r w:rsidRPr="00517FC6">
        <w:rPr>
          <w:rStyle w:val="YoungMixChar"/>
          <w:rFonts w:cs="Times New Roman"/>
          <w:b/>
          <w:szCs w:val="24"/>
          <w:lang w:val="pt-BR"/>
        </w:rPr>
        <w:tab/>
        <w:t xml:space="preserve">A. </w:t>
      </w:r>
      <w:r w:rsidRPr="00517FC6">
        <w:rPr>
          <w:rFonts w:cs="Times New Roman"/>
          <w:sz w:val="24"/>
          <w:szCs w:val="24"/>
          <w:lang w:val="pt-BR"/>
        </w:rPr>
        <w:t>Đông Nam Bộ.</w:t>
      </w:r>
      <w:r w:rsidRPr="00517FC6">
        <w:rPr>
          <w:rStyle w:val="YoungMixChar"/>
          <w:rFonts w:cs="Times New Roman"/>
          <w:b/>
          <w:szCs w:val="24"/>
          <w:lang w:val="pt-BR"/>
        </w:rPr>
        <w:tab/>
        <w:t xml:space="preserve">B. </w:t>
      </w:r>
      <w:r w:rsidRPr="00517FC6">
        <w:rPr>
          <w:rFonts w:cs="Times New Roman"/>
          <w:sz w:val="24"/>
          <w:szCs w:val="24"/>
          <w:lang w:val="pt-BR"/>
        </w:rPr>
        <w:t>Tây Nguyên.</w:t>
      </w:r>
    </w:p>
    <w:p w14:paraId="691D5A3D" w14:textId="77777777" w:rsidR="00D57137" w:rsidRPr="00517FC6" w:rsidRDefault="00D57137" w:rsidP="0014444C">
      <w:pPr>
        <w:tabs>
          <w:tab w:val="left" w:pos="283"/>
          <w:tab w:val="left" w:pos="5528"/>
        </w:tabs>
        <w:spacing w:after="0" w:line="264" w:lineRule="auto"/>
        <w:rPr>
          <w:rFonts w:cs="Times New Roman"/>
          <w:sz w:val="24"/>
          <w:szCs w:val="24"/>
          <w:lang w:val="pt-BR"/>
        </w:rPr>
      </w:pPr>
      <w:r w:rsidRPr="00517FC6">
        <w:rPr>
          <w:rStyle w:val="YoungMixChar"/>
          <w:rFonts w:cs="Times New Roman"/>
          <w:b/>
          <w:szCs w:val="24"/>
          <w:lang w:val="pt-BR"/>
        </w:rPr>
        <w:tab/>
        <w:t xml:space="preserve">C. </w:t>
      </w:r>
      <w:r w:rsidRPr="00517FC6">
        <w:rPr>
          <w:rFonts w:cs="Times New Roman"/>
          <w:sz w:val="24"/>
          <w:szCs w:val="24"/>
          <w:lang w:val="pt-BR"/>
        </w:rPr>
        <w:t>Đồng bằng Sông Cửu Long.</w:t>
      </w:r>
      <w:r w:rsidRPr="00517FC6">
        <w:rPr>
          <w:rStyle w:val="YoungMixChar"/>
          <w:rFonts w:cs="Times New Roman"/>
          <w:b/>
          <w:szCs w:val="24"/>
          <w:lang w:val="pt-BR"/>
        </w:rPr>
        <w:tab/>
        <w:t xml:space="preserve">D. </w:t>
      </w:r>
      <w:r w:rsidRPr="00517FC6">
        <w:rPr>
          <w:rFonts w:cs="Times New Roman"/>
          <w:sz w:val="24"/>
          <w:szCs w:val="24"/>
          <w:lang w:val="pt-BR"/>
        </w:rPr>
        <w:t>Trung du và miền núi Bắc Bộ.</w:t>
      </w:r>
    </w:p>
    <w:p w14:paraId="261BB77E" w14:textId="77777777" w:rsidR="00D57137" w:rsidRPr="00517FC6" w:rsidRDefault="00D57137" w:rsidP="0014444C">
      <w:pPr>
        <w:spacing w:after="0" w:line="264" w:lineRule="auto"/>
        <w:rPr>
          <w:rFonts w:cs="Times New Roman"/>
          <w:sz w:val="24"/>
          <w:szCs w:val="24"/>
          <w:lang w:val="pt-BR"/>
        </w:rPr>
      </w:pPr>
      <w:r w:rsidRPr="00517FC6">
        <w:rPr>
          <w:rFonts w:cs="Times New Roman"/>
          <w:b/>
          <w:sz w:val="24"/>
          <w:szCs w:val="24"/>
          <w:lang w:val="pt-BR"/>
        </w:rPr>
        <w:t xml:space="preserve">Câu 17. </w:t>
      </w:r>
      <w:r w:rsidRPr="00517FC6">
        <w:rPr>
          <w:rFonts w:cs="Times New Roman"/>
          <w:sz w:val="24"/>
          <w:szCs w:val="24"/>
          <w:lang w:val="pt-BR"/>
        </w:rPr>
        <w:t>Cho</w:t>
      </w:r>
      <w:r w:rsidRPr="00517FC6">
        <w:rPr>
          <w:rFonts w:cs="Times New Roman"/>
          <w:b/>
          <w:sz w:val="24"/>
          <w:szCs w:val="24"/>
          <w:lang w:val="pt-BR"/>
        </w:rPr>
        <w:t xml:space="preserve"> </w:t>
      </w:r>
      <w:r w:rsidRPr="00517FC6">
        <w:rPr>
          <w:rFonts w:cs="Times New Roman"/>
          <w:iCs/>
          <w:sz w:val="24"/>
          <w:szCs w:val="24"/>
          <w:lang w:val="pt-BR"/>
        </w:rPr>
        <w:t xml:space="preserve">biểu đồ: SẢN LƯỢNG MỘT SỐ SẢN PHẨM CÔNG NGHIỆP NƯỚC TA GIAI ĐOẠN </w:t>
      </w:r>
      <w:r w:rsidRPr="00517FC6">
        <w:rPr>
          <w:rFonts w:eastAsia="Courier New" w:cs="Times New Roman"/>
          <w:sz w:val="24"/>
          <w:szCs w:val="24"/>
          <w:lang w:val="pt-BR" w:eastAsia="vi-VN" w:bidi="vi-VN"/>
        </w:rPr>
        <w:t>2019 – 2023.</w:t>
      </w:r>
      <w:r w:rsidRPr="00517FC6">
        <w:rPr>
          <w:rFonts w:cs="Times New Roman"/>
          <w:noProof/>
          <w:sz w:val="24"/>
          <w:szCs w:val="24"/>
        </w:rPr>
        <w:drawing>
          <wp:inline distT="0" distB="0" distL="0" distR="0" wp14:anchorId="2EA465CF" wp14:editId="6459321A">
            <wp:extent cx="5760720" cy="3079770"/>
            <wp:effectExtent l="0" t="0" r="0" b="6350"/>
            <wp:docPr id="103599807" name="Hình ảnh 1" descr="Ảnh có chứa văn bản, ảnh chụp màn hình, biểu đồ,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9807" name="Hình ảnh 1" descr="Ảnh có chứa văn bản, ảnh chụp màn hình, biểu đồ, hàng&#10;&#10;Nội dung do AI tạo ra có thể không chính xác."/>
                    <pic:cNvPicPr/>
                  </pic:nvPicPr>
                  <pic:blipFill>
                    <a:blip r:embed="rId51"/>
                    <a:stretch>
                      <a:fillRect/>
                    </a:stretch>
                  </pic:blipFill>
                  <pic:spPr>
                    <a:xfrm>
                      <a:off x="0" y="0"/>
                      <a:ext cx="5760720" cy="3079770"/>
                    </a:xfrm>
                    <a:prstGeom prst="rect">
                      <a:avLst/>
                    </a:prstGeom>
                  </pic:spPr>
                </pic:pic>
              </a:graphicData>
            </a:graphic>
          </wp:inline>
        </w:drawing>
      </w:r>
    </w:p>
    <w:p w14:paraId="105B34BE" w14:textId="77777777" w:rsidR="00D57137" w:rsidRPr="00517FC6" w:rsidRDefault="00D57137" w:rsidP="0014444C">
      <w:pPr>
        <w:spacing w:after="0" w:line="264" w:lineRule="auto"/>
        <w:jc w:val="right"/>
        <w:rPr>
          <w:rFonts w:cs="Times New Roman"/>
          <w:i/>
          <w:iCs/>
          <w:sz w:val="24"/>
          <w:szCs w:val="24"/>
          <w:lang w:val="pt-BR"/>
        </w:rPr>
      </w:pPr>
      <w:r w:rsidRPr="00517FC6">
        <w:rPr>
          <w:rFonts w:cs="Times New Roman"/>
          <w:i/>
          <w:iCs/>
          <w:sz w:val="24"/>
          <w:szCs w:val="24"/>
          <w:lang w:val="pt-BR"/>
        </w:rPr>
        <w:t xml:space="preserve"> (Nguồn: Số liệu theo giám thống kê Việt Nam 2023, NXB Thống Kê, 2024)</w:t>
      </w:r>
    </w:p>
    <w:p w14:paraId="160319F1" w14:textId="77777777" w:rsidR="00D57137" w:rsidRPr="00517FC6" w:rsidRDefault="00D57137" w:rsidP="0014444C">
      <w:pPr>
        <w:spacing w:after="0" w:line="264" w:lineRule="auto"/>
        <w:rPr>
          <w:rFonts w:cs="Times New Roman"/>
          <w:sz w:val="24"/>
          <w:szCs w:val="24"/>
          <w:lang w:val="pt-BR"/>
        </w:rPr>
      </w:pPr>
      <w:r w:rsidRPr="00517FC6">
        <w:rPr>
          <w:rFonts w:cs="Times New Roman"/>
          <w:sz w:val="24"/>
          <w:szCs w:val="24"/>
          <w:lang w:val="pt-BR"/>
        </w:rPr>
        <w:t>Nhận xét nào sau đây đúng với biểu đồ trên?</w:t>
      </w:r>
    </w:p>
    <w:p w14:paraId="1006FFE1"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A. </w:t>
      </w:r>
      <w:r w:rsidRPr="00517FC6">
        <w:rPr>
          <w:rFonts w:cs="Times New Roman"/>
          <w:sz w:val="24"/>
          <w:szCs w:val="24"/>
          <w:lang w:val="pt-BR"/>
        </w:rPr>
        <w:t xml:space="preserve">Giai đoạn 2019 - 2023 sản lượng </w:t>
      </w:r>
      <w:r w:rsidRPr="00517FC6">
        <w:rPr>
          <w:rFonts w:cs="Times New Roman"/>
          <w:bCs/>
          <w:sz w:val="24"/>
          <w:szCs w:val="24"/>
          <w:lang w:val="pt-BR"/>
        </w:rPr>
        <w:t>bia, nước khoáng đều tăng</w:t>
      </w:r>
      <w:r w:rsidRPr="00517FC6">
        <w:rPr>
          <w:rFonts w:cs="Times New Roman"/>
          <w:sz w:val="24"/>
          <w:szCs w:val="24"/>
          <w:lang w:val="pt-BR"/>
        </w:rPr>
        <w:t xml:space="preserve"> do nhu cầu thị trường tăng.</w:t>
      </w:r>
    </w:p>
    <w:p w14:paraId="77931F98"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B. </w:t>
      </w:r>
      <w:r w:rsidRPr="00517FC6">
        <w:rPr>
          <w:rFonts w:cs="Times New Roman"/>
          <w:sz w:val="24"/>
          <w:szCs w:val="24"/>
          <w:lang w:val="pt-BR"/>
        </w:rPr>
        <w:t xml:space="preserve">Sản lượng </w:t>
      </w:r>
      <w:r w:rsidRPr="00517FC6">
        <w:rPr>
          <w:rFonts w:cs="Times New Roman"/>
          <w:bCs/>
          <w:sz w:val="24"/>
          <w:szCs w:val="24"/>
          <w:lang w:val="pt-BR"/>
        </w:rPr>
        <w:t xml:space="preserve">nước khoáng không ổn định do </w:t>
      </w:r>
      <w:r w:rsidRPr="00517FC6">
        <w:rPr>
          <w:rFonts w:cs="Times New Roman"/>
          <w:sz w:val="24"/>
          <w:szCs w:val="24"/>
          <w:lang w:val="pt-BR"/>
        </w:rPr>
        <w:t>chưa áp dụng công nghệ mới trong sản xuất.</w:t>
      </w:r>
    </w:p>
    <w:p w14:paraId="623007A6"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C. </w:t>
      </w:r>
      <w:r w:rsidRPr="00517FC6">
        <w:rPr>
          <w:rFonts w:cs="Times New Roman"/>
          <w:sz w:val="24"/>
          <w:szCs w:val="24"/>
          <w:lang w:val="pt-BR"/>
        </w:rPr>
        <w:t xml:space="preserve">Sản lượng bia, </w:t>
      </w:r>
      <w:r w:rsidRPr="00517FC6">
        <w:rPr>
          <w:rFonts w:cs="Times New Roman"/>
          <w:bCs/>
          <w:sz w:val="24"/>
          <w:szCs w:val="24"/>
          <w:lang w:val="pt-BR"/>
        </w:rPr>
        <w:t>nước khoáng</w:t>
      </w:r>
      <w:r w:rsidRPr="00517FC6">
        <w:rPr>
          <w:rFonts w:cs="Times New Roman"/>
          <w:sz w:val="24"/>
          <w:szCs w:val="24"/>
          <w:lang w:val="pt-BR"/>
        </w:rPr>
        <w:t xml:space="preserve"> từ năm 2019 - 2021 tăng, từ 2021 - 2023 giảm mạnh liên tục.</w:t>
      </w:r>
    </w:p>
    <w:p w14:paraId="67A247D7"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D. </w:t>
      </w:r>
      <w:r w:rsidRPr="00517FC6">
        <w:rPr>
          <w:rFonts w:cs="Times New Roman"/>
          <w:sz w:val="24"/>
          <w:szCs w:val="24"/>
          <w:lang w:val="pt-BR"/>
        </w:rPr>
        <w:t xml:space="preserve">Giai đoạn 2019 - 2023 sản lượng </w:t>
      </w:r>
      <w:r w:rsidRPr="00517FC6">
        <w:rPr>
          <w:rFonts w:cs="Times New Roman"/>
          <w:bCs/>
          <w:sz w:val="24"/>
          <w:szCs w:val="24"/>
          <w:lang w:val="pt-BR"/>
        </w:rPr>
        <w:t>bia, nước khoáng đều giảm</w:t>
      </w:r>
      <w:r w:rsidRPr="00517FC6">
        <w:rPr>
          <w:rFonts w:cs="Times New Roman"/>
          <w:sz w:val="24"/>
          <w:szCs w:val="24"/>
          <w:lang w:val="pt-BR"/>
        </w:rPr>
        <w:t xml:space="preserve">, </w:t>
      </w:r>
      <w:r w:rsidRPr="00517FC6">
        <w:rPr>
          <w:rFonts w:cs="Times New Roman"/>
          <w:bCs/>
          <w:sz w:val="24"/>
          <w:szCs w:val="24"/>
          <w:lang w:val="pt-BR"/>
        </w:rPr>
        <w:t>bia</w:t>
      </w:r>
      <w:r w:rsidRPr="00517FC6">
        <w:rPr>
          <w:rFonts w:cs="Times New Roman"/>
          <w:sz w:val="24"/>
          <w:szCs w:val="24"/>
          <w:lang w:val="pt-BR"/>
        </w:rPr>
        <w:t xml:space="preserve"> giảm 417 triệu lít.</w:t>
      </w:r>
    </w:p>
    <w:p w14:paraId="57AAE975" w14:textId="77777777" w:rsidR="00D57137" w:rsidRPr="00517FC6" w:rsidRDefault="00D57137" w:rsidP="0014444C">
      <w:pPr>
        <w:spacing w:after="0" w:line="264" w:lineRule="auto"/>
        <w:jc w:val="both"/>
        <w:rPr>
          <w:rFonts w:cs="Times New Roman"/>
          <w:sz w:val="24"/>
          <w:szCs w:val="24"/>
          <w:lang w:val="pt-BR"/>
        </w:rPr>
      </w:pPr>
      <w:r w:rsidRPr="00517FC6">
        <w:rPr>
          <w:rFonts w:cs="Times New Roman"/>
          <w:b/>
          <w:sz w:val="24"/>
          <w:szCs w:val="24"/>
          <w:lang w:val="pt-BR"/>
        </w:rPr>
        <w:t xml:space="preserve">Câu 18. </w:t>
      </w:r>
      <w:r w:rsidRPr="00517FC6">
        <w:rPr>
          <w:rFonts w:cs="Times New Roman"/>
          <w:sz w:val="24"/>
          <w:szCs w:val="24"/>
          <w:lang w:val="pt-BR"/>
        </w:rPr>
        <w:t>Thuận lợi tự nhiên để sản xuất cây công nghiệp lâu năm ở nước ta là</w:t>
      </w:r>
    </w:p>
    <w:p w14:paraId="52CB0BFD"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A. </w:t>
      </w:r>
      <w:r w:rsidRPr="00517FC6">
        <w:rPr>
          <w:rFonts w:cs="Times New Roman"/>
          <w:sz w:val="24"/>
          <w:szCs w:val="24"/>
          <w:lang w:val="pt-BR"/>
        </w:rPr>
        <w:t>khí hậu cận nhiệt đới mưa nhiều.</w:t>
      </w:r>
      <w:r w:rsidRPr="00517FC6">
        <w:rPr>
          <w:rFonts w:cs="Times New Roman"/>
          <w:sz w:val="24"/>
          <w:szCs w:val="24"/>
          <w:lang w:val="pt-BR"/>
        </w:rPr>
        <w:tab/>
      </w:r>
    </w:p>
    <w:p w14:paraId="5297C49F"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sz w:val="24"/>
          <w:szCs w:val="24"/>
          <w:lang w:val="pt-BR"/>
        </w:rPr>
        <w:lastRenderedPageBreak/>
        <w:tab/>
      </w:r>
      <w:r w:rsidRPr="00517FC6">
        <w:rPr>
          <w:rFonts w:cs="Times New Roman"/>
          <w:b/>
          <w:sz w:val="24"/>
          <w:szCs w:val="24"/>
          <w:lang w:val="pt-BR"/>
        </w:rPr>
        <w:t xml:space="preserve">B. </w:t>
      </w:r>
      <w:r w:rsidRPr="00517FC6">
        <w:rPr>
          <w:rFonts w:cs="Times New Roman"/>
          <w:sz w:val="24"/>
          <w:szCs w:val="24"/>
          <w:lang w:val="pt-BR"/>
        </w:rPr>
        <w:t>địa hình chủ yếu là đồi núi thấp.</w:t>
      </w:r>
    </w:p>
    <w:p w14:paraId="235EEE31"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b/>
          <w:sz w:val="24"/>
          <w:szCs w:val="24"/>
          <w:lang w:val="pt-BR"/>
        </w:rPr>
        <w:tab/>
        <w:t xml:space="preserve">C. </w:t>
      </w:r>
      <w:r w:rsidRPr="00517FC6">
        <w:rPr>
          <w:rFonts w:cs="Times New Roman"/>
          <w:sz w:val="24"/>
          <w:szCs w:val="24"/>
          <w:lang w:val="pt-BR"/>
        </w:rPr>
        <w:t>thị trường thế giới nhiều biến động.</w:t>
      </w:r>
      <w:r w:rsidRPr="00517FC6">
        <w:rPr>
          <w:rFonts w:cs="Times New Roman"/>
          <w:sz w:val="24"/>
          <w:szCs w:val="24"/>
          <w:lang w:val="pt-BR"/>
        </w:rPr>
        <w:tab/>
      </w:r>
    </w:p>
    <w:p w14:paraId="0BE48CE5" w14:textId="77777777" w:rsidR="00D57137" w:rsidRPr="00517FC6" w:rsidRDefault="00D57137" w:rsidP="0014444C">
      <w:pPr>
        <w:tabs>
          <w:tab w:val="left" w:pos="283"/>
        </w:tabs>
        <w:spacing w:after="0" w:line="264" w:lineRule="auto"/>
        <w:rPr>
          <w:rFonts w:cs="Times New Roman"/>
          <w:sz w:val="24"/>
          <w:szCs w:val="24"/>
          <w:lang w:val="pt-BR"/>
        </w:rPr>
      </w:pPr>
      <w:r w:rsidRPr="00517FC6">
        <w:rPr>
          <w:rFonts w:cs="Times New Roman"/>
          <w:sz w:val="24"/>
          <w:szCs w:val="24"/>
          <w:lang w:val="pt-BR"/>
        </w:rPr>
        <w:tab/>
      </w:r>
      <w:r w:rsidRPr="00517FC6">
        <w:rPr>
          <w:rFonts w:cs="Times New Roman"/>
          <w:b/>
          <w:sz w:val="24"/>
          <w:szCs w:val="24"/>
          <w:lang w:val="pt-BR"/>
        </w:rPr>
        <w:t xml:space="preserve">D. </w:t>
      </w:r>
      <w:r w:rsidRPr="00517FC6">
        <w:rPr>
          <w:rFonts w:cs="Times New Roman"/>
          <w:sz w:val="24"/>
          <w:szCs w:val="24"/>
          <w:lang w:val="pt-BR"/>
        </w:rPr>
        <w:t>có nhiều diện tích đất feralit.</w:t>
      </w:r>
    </w:p>
    <w:p w14:paraId="59FDDE6B" w14:textId="77777777" w:rsidR="00D57137" w:rsidRPr="00517FC6" w:rsidRDefault="00D57137" w:rsidP="0014444C">
      <w:pPr>
        <w:spacing w:after="0" w:line="264" w:lineRule="auto"/>
        <w:rPr>
          <w:rFonts w:cs="Times New Roman"/>
          <w:sz w:val="24"/>
          <w:szCs w:val="24"/>
          <w:lang w:val="pt-BR"/>
        </w:rPr>
      </w:pPr>
      <w:r w:rsidRPr="00517FC6">
        <w:rPr>
          <w:rFonts w:cs="Times New Roman"/>
          <w:b/>
          <w:bCs/>
          <w:sz w:val="24"/>
          <w:szCs w:val="24"/>
          <w:lang w:val="pt-BR"/>
        </w:rPr>
        <w:t>PHẦN II. Câu trắc nghiệm đúng sai.</w:t>
      </w:r>
      <w:r w:rsidRPr="00517FC6">
        <w:rPr>
          <w:rFonts w:cs="Times New Roman"/>
          <w:sz w:val="24"/>
          <w:szCs w:val="24"/>
          <w:lang w:val="pt-BR"/>
        </w:rPr>
        <w:t xml:space="preserve"> Thí sinh trả lời từ câu 1 đến câu 4. Trong mỗi ý </w:t>
      </w:r>
      <w:r w:rsidRPr="00517FC6">
        <w:rPr>
          <w:rFonts w:cs="Times New Roman"/>
          <w:b/>
          <w:bCs/>
          <w:sz w:val="24"/>
          <w:szCs w:val="24"/>
          <w:lang w:val="pt-BR"/>
        </w:rPr>
        <w:t>a)</w:t>
      </w:r>
      <w:r w:rsidRPr="00517FC6">
        <w:rPr>
          <w:rFonts w:cs="Times New Roman"/>
          <w:sz w:val="24"/>
          <w:szCs w:val="24"/>
          <w:lang w:val="pt-BR"/>
        </w:rPr>
        <w:t xml:space="preserve">, </w:t>
      </w:r>
      <w:r w:rsidRPr="00517FC6">
        <w:rPr>
          <w:rFonts w:cs="Times New Roman"/>
          <w:b/>
          <w:bCs/>
          <w:sz w:val="24"/>
          <w:szCs w:val="24"/>
          <w:lang w:val="pt-BR"/>
        </w:rPr>
        <w:t>b)</w:t>
      </w:r>
      <w:r w:rsidRPr="00517FC6">
        <w:rPr>
          <w:rFonts w:cs="Times New Roman"/>
          <w:sz w:val="24"/>
          <w:szCs w:val="24"/>
          <w:lang w:val="pt-BR"/>
        </w:rPr>
        <w:t>,</w:t>
      </w:r>
      <w:r w:rsidRPr="00517FC6">
        <w:rPr>
          <w:rFonts w:cs="Times New Roman"/>
          <w:b/>
          <w:bCs/>
          <w:sz w:val="24"/>
          <w:szCs w:val="24"/>
          <w:lang w:val="pt-BR"/>
        </w:rPr>
        <w:t xml:space="preserve"> c)</w:t>
      </w:r>
      <w:r w:rsidRPr="00517FC6">
        <w:rPr>
          <w:rFonts w:cs="Times New Roman"/>
          <w:sz w:val="24"/>
          <w:szCs w:val="24"/>
          <w:lang w:val="pt-BR"/>
        </w:rPr>
        <w:t xml:space="preserve">, </w:t>
      </w:r>
      <w:r w:rsidRPr="00517FC6">
        <w:rPr>
          <w:rFonts w:cs="Times New Roman"/>
          <w:b/>
          <w:bCs/>
          <w:sz w:val="24"/>
          <w:szCs w:val="24"/>
          <w:lang w:val="pt-BR"/>
        </w:rPr>
        <w:t>d)</w:t>
      </w:r>
      <w:r w:rsidRPr="00517FC6">
        <w:rPr>
          <w:rFonts w:cs="Times New Roman"/>
          <w:sz w:val="24"/>
          <w:szCs w:val="24"/>
          <w:lang w:val="pt-BR"/>
        </w:rPr>
        <w:t xml:space="preserve"> ở mỗi câu, thí sinh chọn đúng hoặc sai.</w:t>
      </w:r>
    </w:p>
    <w:p w14:paraId="7B4A95AB" w14:textId="77777777" w:rsidR="00D57137" w:rsidRPr="00517FC6" w:rsidRDefault="00D57137" w:rsidP="0014444C">
      <w:pPr>
        <w:spacing w:after="0" w:line="264" w:lineRule="auto"/>
        <w:jc w:val="both"/>
        <w:rPr>
          <w:rFonts w:cs="Times New Roman"/>
          <w:color w:val="0000FF"/>
          <w:sz w:val="24"/>
          <w:szCs w:val="24"/>
          <w:lang w:val="pt-BR"/>
        </w:rPr>
      </w:pPr>
      <w:r w:rsidRPr="00517FC6">
        <w:rPr>
          <w:rFonts w:cs="Times New Roman"/>
          <w:b/>
          <w:sz w:val="24"/>
          <w:szCs w:val="24"/>
          <w:lang w:val="pt-BR"/>
        </w:rPr>
        <w:t xml:space="preserve">Câu 1. </w:t>
      </w:r>
      <w:r w:rsidRPr="00517FC6">
        <w:rPr>
          <w:rFonts w:cs="Times New Roman"/>
          <w:sz w:val="24"/>
          <w:szCs w:val="24"/>
          <w:lang w:val="pt-BR"/>
        </w:rPr>
        <w:t>Cho biểu đồ: GIÁ TRỊ XUẤT KHẨU, NHẬP KHẨU CỦA BRU-</w:t>
      </w:r>
      <w:r w:rsidRPr="00517FC6">
        <w:rPr>
          <w:rFonts w:cs="Times New Roman"/>
          <w:bCs/>
          <w:sz w:val="24"/>
          <w:szCs w:val="24"/>
          <w:lang w:val="pt-BR"/>
        </w:rPr>
        <w:t>NÂY</w:t>
      </w:r>
      <w:r w:rsidRPr="00517FC6">
        <w:rPr>
          <w:rFonts w:cs="Times New Roman"/>
          <w:sz w:val="24"/>
          <w:szCs w:val="24"/>
          <w:lang w:val="pt-BR"/>
        </w:rPr>
        <w:t>, GIAI ĐOẠN 2015 – 2021.</w:t>
      </w:r>
    </w:p>
    <w:p w14:paraId="775CC96A" w14:textId="77777777" w:rsidR="00D57137" w:rsidRPr="00517FC6" w:rsidRDefault="00D57137" w:rsidP="0014444C">
      <w:pPr>
        <w:pStyle w:val="ThngthngWeb"/>
        <w:spacing w:before="0" w:beforeAutospacing="0" w:after="0" w:afterAutospacing="0" w:line="264" w:lineRule="auto"/>
        <w:ind w:firstLine="283"/>
        <w:contextualSpacing/>
        <w:jc w:val="center"/>
      </w:pPr>
      <w:r w:rsidRPr="00517FC6">
        <w:rPr>
          <w:noProof/>
        </w:rPr>
        <w:drawing>
          <wp:inline distT="0" distB="0" distL="0" distR="0" wp14:anchorId="542FF327" wp14:editId="4CE3F3EC">
            <wp:extent cx="3619500" cy="2343150"/>
            <wp:effectExtent l="0" t="0" r="0" b="0"/>
            <wp:docPr id="1597008526" name="Picture 8" descr="Ảnh có chứa màu đen, bóng tố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08526" name="Picture 8" descr="Ảnh có chứa màu đen, bóng tối&#10;&#10;Nội dung do AI tạo ra có thể không chính xá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619500" cy="2343150"/>
                    </a:xfrm>
                    <a:prstGeom prst="rect">
                      <a:avLst/>
                    </a:prstGeom>
                    <a:noFill/>
                    <a:ln>
                      <a:noFill/>
                    </a:ln>
                  </pic:spPr>
                </pic:pic>
              </a:graphicData>
            </a:graphic>
          </wp:inline>
        </w:drawing>
      </w:r>
    </w:p>
    <w:p w14:paraId="3DA7D0EF" w14:textId="77777777" w:rsidR="00D57137" w:rsidRPr="00517FC6" w:rsidRDefault="00D57137" w:rsidP="0014444C">
      <w:pPr>
        <w:spacing w:after="0" w:line="264" w:lineRule="auto"/>
        <w:ind w:firstLine="283"/>
        <w:jc w:val="center"/>
        <w:rPr>
          <w:rFonts w:cs="Times New Roman"/>
          <w:i/>
          <w:sz w:val="24"/>
          <w:szCs w:val="24"/>
        </w:rPr>
      </w:pPr>
      <w:r w:rsidRPr="00517FC6">
        <w:rPr>
          <w:rFonts w:cs="Times New Roman"/>
          <w:i/>
          <w:sz w:val="24"/>
          <w:szCs w:val="24"/>
        </w:rPr>
        <w:t>(Số liệu theo Niên giám thống kê ASEAN 2022, https://www.aseanstats.org)</w:t>
      </w:r>
    </w:p>
    <w:p w14:paraId="6A072A2D"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Năm 2021, Bru-nây có cán cân thương mại xuất siêu với trị giá 4,3 tỉ USD.</w:t>
      </w:r>
    </w:p>
    <w:p w14:paraId="2FE9F9E2"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b) </w:t>
      </w:r>
      <w:r w:rsidRPr="00517FC6">
        <w:rPr>
          <w:rFonts w:cs="Times New Roman"/>
          <w:sz w:val="24"/>
          <w:szCs w:val="24"/>
        </w:rPr>
        <w:t>Từ năm 2015 - 2021, trị giá nhập khẩu của Bru-nây tăng nhanh hơn trị giá xuất khẩu.</w:t>
      </w:r>
    </w:p>
    <w:p w14:paraId="3E241E68"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Trị giá xuất khẩu, nhập khẩu của Bru-nây tăng ổn định trong giai đoạn 2015 - 2021.</w:t>
      </w:r>
    </w:p>
    <w:p w14:paraId="0AAF4451"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d) </w:t>
      </w:r>
      <w:r w:rsidRPr="00517FC6">
        <w:rPr>
          <w:rFonts w:cs="Times New Roman"/>
          <w:sz w:val="24"/>
          <w:szCs w:val="24"/>
        </w:rPr>
        <w:t>Từ năm 2019 đến năm 2021, Bru-nây có cán cân thương mại luôn nhập siêu.</w:t>
      </w:r>
    </w:p>
    <w:p w14:paraId="00DC8450" w14:textId="77777777" w:rsidR="00D57137" w:rsidRPr="00517FC6" w:rsidRDefault="00D57137" w:rsidP="0014444C">
      <w:pPr>
        <w:spacing w:after="0" w:line="264" w:lineRule="auto"/>
        <w:rPr>
          <w:rFonts w:cs="Times New Roman"/>
          <w:sz w:val="24"/>
          <w:szCs w:val="24"/>
        </w:rPr>
      </w:pPr>
      <w:r w:rsidRPr="00517FC6">
        <w:rPr>
          <w:rFonts w:cs="Times New Roman"/>
          <w:b/>
          <w:sz w:val="24"/>
          <w:szCs w:val="24"/>
        </w:rPr>
        <w:t xml:space="preserve">Câu 2. </w:t>
      </w:r>
      <w:r w:rsidRPr="00517FC6">
        <w:rPr>
          <w:rFonts w:cs="Times New Roman"/>
          <w:sz w:val="24"/>
          <w:szCs w:val="24"/>
        </w:rPr>
        <w:t>Cho thông tin sau:</w:t>
      </w:r>
    </w:p>
    <w:p w14:paraId="26CC9CF9" w14:textId="77777777" w:rsidR="00D57137" w:rsidRPr="00517FC6" w:rsidRDefault="00D57137" w:rsidP="0014444C">
      <w:pPr>
        <w:spacing w:after="0" w:line="264" w:lineRule="auto"/>
        <w:rPr>
          <w:rFonts w:cs="Times New Roman"/>
          <w:sz w:val="24"/>
          <w:szCs w:val="24"/>
          <w:lang w:val="en-SG"/>
        </w:rPr>
      </w:pPr>
      <w:r w:rsidRPr="00517FC6">
        <w:rPr>
          <w:rFonts w:cs="Times New Roman"/>
          <w:sz w:val="24"/>
          <w:szCs w:val="24"/>
          <w:lang w:val="en-SG"/>
        </w:rPr>
        <w:t>Ngành chăn nuôi nước ta đã có nhiều chuyển biến tích cực trong thời gian gần đây. Tỉ trọng sản xuất của ngành chăn nuôi trong giá trị sản xuất toàn ngành nông nghiệp năm 2010 là 25,1 %, năm 2021 là 34,7% và ngày càng có vai trò quan trọng.</w:t>
      </w:r>
    </w:p>
    <w:p w14:paraId="12AEC0DF"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a) </w:t>
      </w:r>
      <w:r w:rsidRPr="00517FC6">
        <w:rPr>
          <w:rFonts w:cs="Times New Roman"/>
          <w:sz w:val="24"/>
          <w:szCs w:val="24"/>
          <w:lang w:val="en-SG"/>
        </w:rPr>
        <w:t>Số lượng đàn gia cầm tăng nhanh là do sự phát triển mạnh của công nghiêp chế biến thức ăn, sản xuất gắn với thị trường.</w:t>
      </w:r>
    </w:p>
    <w:p w14:paraId="5529E3C5"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b) </w:t>
      </w:r>
      <w:r w:rsidRPr="00517FC6">
        <w:rPr>
          <w:rFonts w:cs="Times New Roman"/>
          <w:sz w:val="24"/>
          <w:szCs w:val="24"/>
          <w:lang w:val="en-SG"/>
        </w:rPr>
        <w:t>Giá trị sản xuất và tỉ trọng chăn nuôi trong cơ cấu giá trị sản xuất của ngành nông nghiệp ngày càng tăng.</w:t>
      </w:r>
    </w:p>
    <w:p w14:paraId="4313D9F7"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lang w:val="en-SG"/>
        </w:rPr>
        <w:t>Nhờ áp dụng kĩ thuật và công nghệ tiên tiến, hiệu quả sản xuất của ngành chăn nuôi ngày càng tăng.</w:t>
      </w:r>
    </w:p>
    <w:p w14:paraId="6B9DAF58"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d) </w:t>
      </w:r>
      <w:r w:rsidRPr="00517FC6">
        <w:rPr>
          <w:rFonts w:cs="Times New Roman"/>
          <w:sz w:val="24"/>
          <w:szCs w:val="24"/>
          <w:lang w:val="en-SG"/>
        </w:rPr>
        <w:t>Phương thức chăn nuôi theo hướng hữu cơ chủ yếu mới chỉ tiến hành trong chăn nuôi bò sữa để đáp ứng nhu cầu thị trường trong nước.</w:t>
      </w:r>
    </w:p>
    <w:p w14:paraId="1B5CC246" w14:textId="77777777" w:rsidR="00D57137" w:rsidRPr="00517FC6" w:rsidRDefault="00D57137" w:rsidP="0014444C">
      <w:pPr>
        <w:pStyle w:val="BodyText13"/>
        <w:shd w:val="clear" w:color="auto" w:fill="auto"/>
        <w:tabs>
          <w:tab w:val="left" w:pos="284"/>
        </w:tabs>
        <w:spacing w:before="0" w:after="0" w:line="264" w:lineRule="auto"/>
        <w:ind w:firstLine="0"/>
        <w:rPr>
          <w:sz w:val="24"/>
          <w:szCs w:val="24"/>
          <w:shd w:val="clear" w:color="auto" w:fill="FFFFFF"/>
          <w:lang w:val="en-US"/>
        </w:rPr>
      </w:pPr>
      <w:r w:rsidRPr="00517FC6">
        <w:rPr>
          <w:b/>
          <w:sz w:val="24"/>
          <w:szCs w:val="24"/>
        </w:rPr>
        <w:t xml:space="preserve">Câu 3. </w:t>
      </w:r>
      <w:r w:rsidRPr="00517FC6">
        <w:rPr>
          <w:sz w:val="24"/>
          <w:szCs w:val="24"/>
          <w:shd w:val="clear" w:color="auto" w:fill="FFFFFF"/>
          <w:lang w:val="vi-VN"/>
        </w:rPr>
        <w:t>Cho thông tin sau</w:t>
      </w:r>
      <w:r w:rsidRPr="00517FC6">
        <w:rPr>
          <w:sz w:val="24"/>
          <w:szCs w:val="24"/>
          <w:shd w:val="clear" w:color="auto" w:fill="FFFFFF"/>
          <w:lang w:val="en-US"/>
        </w:rPr>
        <w:t>:</w:t>
      </w:r>
    </w:p>
    <w:p w14:paraId="5095C248" w14:textId="77777777" w:rsidR="00D57137" w:rsidRPr="00517FC6" w:rsidRDefault="00D57137" w:rsidP="0014444C">
      <w:pPr>
        <w:pStyle w:val="BodyText13"/>
        <w:shd w:val="clear" w:color="auto" w:fill="auto"/>
        <w:spacing w:before="0" w:after="0" w:line="264" w:lineRule="auto"/>
        <w:ind w:firstLine="266"/>
        <w:rPr>
          <w:sz w:val="24"/>
          <w:szCs w:val="24"/>
          <w:lang w:val="vi-VN"/>
        </w:rPr>
      </w:pPr>
      <w:r w:rsidRPr="00517FC6">
        <w:rPr>
          <w:sz w:val="24"/>
          <w:szCs w:val="24"/>
          <w:lang w:val="vi-VN"/>
        </w:rPr>
        <w:t>Công nghiệp sản xuất sản phẩm điện tử, máy vi tính là ngành xuất hiện muộn hơn so với các ngành công nghiệp khác. Hiện nay ngành này đang khai thác các lợi thế về lao động, chính sách, khoa học công nghệ,… nên tăng trưởng nhanh với cơ cấu ngành rất đa dạng.</w:t>
      </w:r>
    </w:p>
    <w:p w14:paraId="1C4B2F9B" w14:textId="77777777" w:rsidR="00D57137" w:rsidRPr="00517FC6" w:rsidRDefault="00D57137" w:rsidP="0014444C">
      <w:pPr>
        <w:tabs>
          <w:tab w:val="left" w:pos="283"/>
        </w:tabs>
        <w:spacing w:after="0" w:line="264" w:lineRule="auto"/>
        <w:rPr>
          <w:rFonts w:cs="Times New Roman"/>
          <w:sz w:val="24"/>
          <w:szCs w:val="24"/>
          <w:lang w:val="vi-VN"/>
        </w:rPr>
      </w:pPr>
      <w:r w:rsidRPr="00517FC6">
        <w:rPr>
          <w:rFonts w:cs="Times New Roman"/>
          <w:b/>
          <w:sz w:val="24"/>
          <w:szCs w:val="24"/>
          <w:lang w:val="vi-VN"/>
        </w:rPr>
        <w:tab/>
        <w:t xml:space="preserve">a) </w:t>
      </w:r>
      <w:r w:rsidRPr="00517FC6">
        <w:rPr>
          <w:rFonts w:cs="Times New Roman"/>
          <w:sz w:val="24"/>
          <w:szCs w:val="24"/>
          <w:shd w:val="clear" w:color="auto" w:fill="FFFFFF"/>
          <w:lang w:val="vi-VN"/>
        </w:rPr>
        <w:t>Khó khăn chủ yếu với phát triển sản xuất sản phẩm điện tử, máy vi tính là thị trường tiêu thụ trong nước còn hạn chế.</w:t>
      </w:r>
    </w:p>
    <w:p w14:paraId="0B6E12EC" w14:textId="77777777" w:rsidR="00D57137" w:rsidRPr="00517FC6" w:rsidRDefault="00D57137" w:rsidP="0014444C">
      <w:pPr>
        <w:tabs>
          <w:tab w:val="left" w:pos="283"/>
        </w:tabs>
        <w:spacing w:after="0" w:line="264" w:lineRule="auto"/>
        <w:rPr>
          <w:rFonts w:cs="Times New Roman"/>
          <w:sz w:val="24"/>
          <w:szCs w:val="24"/>
          <w:lang w:val="vi-VN"/>
        </w:rPr>
      </w:pPr>
      <w:r w:rsidRPr="00517FC6">
        <w:rPr>
          <w:rFonts w:cs="Times New Roman"/>
          <w:b/>
          <w:sz w:val="24"/>
          <w:szCs w:val="24"/>
          <w:lang w:val="vi-VN"/>
        </w:rPr>
        <w:tab/>
        <w:t xml:space="preserve">b) </w:t>
      </w:r>
      <w:r w:rsidRPr="00517FC6">
        <w:rPr>
          <w:rFonts w:cs="Times New Roman"/>
          <w:sz w:val="24"/>
          <w:szCs w:val="24"/>
          <w:shd w:val="clear" w:color="auto" w:fill="FFFFFF"/>
          <w:lang w:val="vi-VN"/>
        </w:rPr>
        <w:t>Giải pháp để đẩy mạnh phát triển ngành sản xuất sản phẩm điện tử là đầu tư, hình thành các nhà máy ở nông thôn nơi có nhiều lao động.</w:t>
      </w:r>
    </w:p>
    <w:p w14:paraId="18D89166" w14:textId="77777777" w:rsidR="00D57137" w:rsidRPr="00517FC6" w:rsidRDefault="00D57137" w:rsidP="0014444C">
      <w:pPr>
        <w:tabs>
          <w:tab w:val="left" w:pos="283"/>
        </w:tabs>
        <w:spacing w:after="0" w:line="264" w:lineRule="auto"/>
        <w:rPr>
          <w:rFonts w:cs="Times New Roman"/>
          <w:sz w:val="24"/>
          <w:szCs w:val="24"/>
          <w:lang w:val="vi-VN"/>
        </w:rPr>
      </w:pPr>
      <w:r w:rsidRPr="00517FC6">
        <w:rPr>
          <w:rFonts w:cs="Times New Roman"/>
          <w:b/>
          <w:sz w:val="24"/>
          <w:szCs w:val="24"/>
          <w:lang w:val="vi-VN"/>
        </w:rPr>
        <w:tab/>
        <w:t xml:space="preserve">c) </w:t>
      </w:r>
      <w:r w:rsidRPr="00517FC6">
        <w:rPr>
          <w:rFonts w:cs="Times New Roman"/>
          <w:sz w:val="24"/>
          <w:szCs w:val="24"/>
          <w:shd w:val="clear" w:color="auto" w:fill="FFFFFF"/>
          <w:lang w:val="vi-VN"/>
        </w:rPr>
        <w:t>Là ngành mới, có yêu cầu cao về vốn và lao động có kĩ thuật nên chủ yếu được phân bố ở các thành phố lớn.</w:t>
      </w:r>
    </w:p>
    <w:p w14:paraId="474EA93B" w14:textId="77777777" w:rsidR="00D57137" w:rsidRPr="00517FC6" w:rsidRDefault="00D57137" w:rsidP="0014444C">
      <w:pPr>
        <w:tabs>
          <w:tab w:val="left" w:pos="283"/>
        </w:tabs>
        <w:spacing w:after="0" w:line="264" w:lineRule="auto"/>
        <w:rPr>
          <w:rFonts w:cs="Times New Roman"/>
          <w:sz w:val="24"/>
          <w:szCs w:val="24"/>
          <w:lang w:val="vi-VN"/>
        </w:rPr>
      </w:pPr>
      <w:r w:rsidRPr="00517FC6">
        <w:rPr>
          <w:rFonts w:cs="Times New Roman"/>
          <w:b/>
          <w:sz w:val="24"/>
          <w:szCs w:val="24"/>
          <w:lang w:val="vi-VN"/>
        </w:rPr>
        <w:tab/>
        <w:t xml:space="preserve">d) </w:t>
      </w:r>
      <w:r w:rsidRPr="00517FC6">
        <w:rPr>
          <w:rFonts w:cs="Times New Roman"/>
          <w:sz w:val="24"/>
          <w:szCs w:val="24"/>
          <w:shd w:val="clear" w:color="auto" w:fill="FFFFFF"/>
          <w:lang w:val="vi-VN"/>
        </w:rPr>
        <w:t>Tivi, tủ lạnh, máy tính và linh kiện, điện thoại các loại, thiết bị điện… là các sản phẩm chủ yếu của công nghiệp sản xuất sản phẩm điện tử.</w:t>
      </w:r>
    </w:p>
    <w:p w14:paraId="2FBF1899" w14:textId="77777777" w:rsidR="00D57137" w:rsidRPr="00517FC6" w:rsidRDefault="00D57137" w:rsidP="0014444C">
      <w:pPr>
        <w:spacing w:after="0" w:line="264" w:lineRule="auto"/>
        <w:rPr>
          <w:rFonts w:cs="Times New Roman"/>
          <w:b/>
          <w:sz w:val="24"/>
          <w:szCs w:val="24"/>
        </w:rPr>
      </w:pPr>
      <w:r w:rsidRPr="00517FC6">
        <w:rPr>
          <w:rFonts w:cs="Times New Roman"/>
          <w:b/>
          <w:sz w:val="24"/>
          <w:szCs w:val="24"/>
        </w:rPr>
        <w:t xml:space="preserve">Câu 4. </w:t>
      </w:r>
      <w:r w:rsidRPr="00517FC6">
        <w:rPr>
          <w:rFonts w:cs="Times New Roman"/>
          <w:sz w:val="24"/>
          <w:szCs w:val="24"/>
        </w:rPr>
        <w:t>Cho thông tin sau:</w:t>
      </w:r>
    </w:p>
    <w:p w14:paraId="511F6917" w14:textId="77777777" w:rsidR="00D57137" w:rsidRPr="00517FC6" w:rsidRDefault="00D57137" w:rsidP="0014444C">
      <w:pPr>
        <w:spacing w:after="0" w:line="264" w:lineRule="auto"/>
        <w:rPr>
          <w:rFonts w:cs="Times New Roman"/>
          <w:bCs/>
          <w:sz w:val="24"/>
          <w:szCs w:val="24"/>
        </w:rPr>
      </w:pPr>
      <w:r w:rsidRPr="00517FC6">
        <w:rPr>
          <w:rFonts w:cs="Times New Roman"/>
          <w:bCs/>
          <w:sz w:val="24"/>
          <w:szCs w:val="24"/>
        </w:rPr>
        <w:lastRenderedPageBreak/>
        <w:t>Khí hậu nước ta mang tính chất nhiệt đới ẩm gió mùa, tính nhiệt đới được thể hiện là lượng bức xạ mặt trời lớn, số giờ nắng nhiều và nhiệt độ trung bình năm cao.</w:t>
      </w:r>
    </w:p>
    <w:p w14:paraId="3D0F8A72"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Lượng nhiệt ẩm, ánh sáng, nguồn nước dồi dào tạo điều kiện để nước ta tăng vụ, tăng năng suất trong phát triển sản xuất nông nghiệp.</w:t>
      </w:r>
    </w:p>
    <w:p w14:paraId="183F1141"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b) </w:t>
      </w:r>
      <w:r w:rsidRPr="00517FC6">
        <w:rPr>
          <w:rFonts w:cs="Times New Roman"/>
          <w:sz w:val="24"/>
          <w:szCs w:val="24"/>
        </w:rPr>
        <w:t>Nước ta nằm trong vùng nội chí tuyến nên khắp mọi nơi trên lãnh thổ đều có nhiệt độ trung bình năm trên 20</w:t>
      </w:r>
      <w:r w:rsidRPr="00517FC6">
        <w:rPr>
          <w:rFonts w:cs="Times New Roman"/>
          <w:sz w:val="24"/>
          <w:szCs w:val="24"/>
          <w:vertAlign w:val="superscript"/>
        </w:rPr>
        <w:t>0</w:t>
      </w:r>
      <w:r w:rsidRPr="00517FC6">
        <w:rPr>
          <w:rFonts w:cs="Times New Roman"/>
          <w:sz w:val="24"/>
          <w:szCs w:val="24"/>
        </w:rPr>
        <w:t>C.</w:t>
      </w:r>
    </w:p>
    <w:p w14:paraId="4685BC49" w14:textId="77777777"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Biểu hiện tính nhiệt đới của khí hậu nước ta là nhiệt độ trung bình năm cao.</w:t>
      </w:r>
    </w:p>
    <w:p w14:paraId="597659DE" w14:textId="1F14F5E8" w:rsidR="00D57137" w:rsidRPr="00517FC6" w:rsidRDefault="00D57137" w:rsidP="0014444C">
      <w:pPr>
        <w:tabs>
          <w:tab w:val="left" w:pos="283"/>
        </w:tabs>
        <w:spacing w:after="0" w:line="264" w:lineRule="auto"/>
        <w:rPr>
          <w:rFonts w:cs="Times New Roman"/>
          <w:sz w:val="24"/>
          <w:szCs w:val="24"/>
        </w:rPr>
      </w:pPr>
      <w:r w:rsidRPr="00517FC6">
        <w:rPr>
          <w:rFonts w:cs="Times New Roman"/>
          <w:b/>
          <w:sz w:val="24"/>
          <w:szCs w:val="24"/>
        </w:rPr>
        <w:tab/>
        <w:t xml:space="preserve">d) </w:t>
      </w:r>
      <w:r w:rsidRPr="00517FC6">
        <w:rPr>
          <w:rFonts w:cs="Times New Roman"/>
          <w:sz w:val="24"/>
          <w:szCs w:val="24"/>
        </w:rPr>
        <w:t>Tính nhiệt đới của khí hậu nước ta được quy định bởi vị trí nước ta nằm trong khu vực gió mùa, tiếp giáp Biển Đông.</w:t>
      </w:r>
    </w:p>
    <w:p w14:paraId="2C628BC4" w14:textId="77777777" w:rsidR="00D57137" w:rsidRPr="00517FC6" w:rsidRDefault="00D57137" w:rsidP="0014444C">
      <w:pPr>
        <w:spacing w:after="0" w:line="264" w:lineRule="auto"/>
        <w:rPr>
          <w:rFonts w:cs="Times New Roman"/>
          <w:sz w:val="24"/>
          <w:szCs w:val="24"/>
        </w:rPr>
      </w:pPr>
      <w:r w:rsidRPr="00517FC6">
        <w:rPr>
          <w:rFonts w:cs="Times New Roman"/>
          <w:b/>
          <w:bCs/>
          <w:sz w:val="24"/>
          <w:szCs w:val="24"/>
        </w:rPr>
        <w:t>PHẦN III. Câu trắc nghiệm trả lời ngắn.</w:t>
      </w:r>
      <w:r w:rsidRPr="00517FC6">
        <w:rPr>
          <w:rFonts w:cs="Times New Roman"/>
          <w:sz w:val="24"/>
          <w:szCs w:val="24"/>
        </w:rPr>
        <w:t xml:space="preserve"> Thí sinh trả lời từ câu 1 đến câu 6.</w:t>
      </w:r>
    </w:p>
    <w:p w14:paraId="5B98AA2E" w14:textId="77777777" w:rsidR="00D57137" w:rsidRPr="00517FC6" w:rsidRDefault="00D57137" w:rsidP="0014444C">
      <w:pPr>
        <w:widowControl w:val="0"/>
        <w:tabs>
          <w:tab w:val="left" w:pos="270"/>
          <w:tab w:val="left" w:pos="4253"/>
          <w:tab w:val="left" w:pos="5954"/>
        </w:tabs>
        <w:spacing w:after="0" w:line="264" w:lineRule="auto"/>
        <w:jc w:val="both"/>
        <w:rPr>
          <w:rFonts w:eastAsia="Times New Roman" w:cs="Times New Roman"/>
          <w:i/>
          <w:color w:val="3D3D3D"/>
          <w:sz w:val="24"/>
          <w:szCs w:val="24"/>
        </w:rPr>
      </w:pPr>
      <w:r w:rsidRPr="00517FC6">
        <w:rPr>
          <w:rFonts w:cs="Times New Roman"/>
          <w:b/>
          <w:sz w:val="24"/>
          <w:szCs w:val="24"/>
        </w:rPr>
        <w:t xml:space="preserve">Câu 1. </w:t>
      </w:r>
      <w:r w:rsidRPr="00517FC6">
        <w:rPr>
          <w:rFonts w:cs="Times New Roman"/>
          <w:sz w:val="24"/>
          <w:szCs w:val="24"/>
        </w:rPr>
        <w:t xml:space="preserve">Theo </w:t>
      </w:r>
      <w:r w:rsidRPr="00517FC6">
        <w:rPr>
          <w:rFonts w:cs="Times New Roman"/>
          <w:iCs/>
          <w:sz w:val="24"/>
          <w:szCs w:val="24"/>
        </w:rPr>
        <w:t>Niên giám thống kê Việt Nam 2023</w:t>
      </w:r>
      <w:r w:rsidRPr="00517FC6">
        <w:rPr>
          <w:rFonts w:cs="Times New Roman"/>
          <w:sz w:val="24"/>
          <w:szCs w:val="24"/>
        </w:rPr>
        <w:t xml:space="preserve">, dân số nước ta là 100,3 triệu người, trong đó dân số thành thị là 38,2 triệu người. Hãy cho biết năm 2023, tỉ lệ dân số nông thôn nước ta là bao nhiêu %. </w:t>
      </w:r>
      <w:r w:rsidRPr="00517FC6">
        <w:rPr>
          <w:rFonts w:eastAsia="Times New Roman" w:cs="Times New Roman"/>
          <w:sz w:val="24"/>
          <w:szCs w:val="24"/>
          <w:lang w:val="vi"/>
        </w:rPr>
        <w:t>(</w:t>
      </w:r>
      <w:r w:rsidRPr="00517FC6">
        <w:rPr>
          <w:rFonts w:eastAsia="Times New Roman" w:cs="Times New Roman"/>
          <w:i/>
          <w:sz w:val="24"/>
          <w:szCs w:val="24"/>
          <w:lang w:val="vi"/>
        </w:rPr>
        <w:t>làm tròn kết quả đế</w:t>
      </w:r>
      <w:r w:rsidRPr="00517FC6">
        <w:rPr>
          <w:rFonts w:eastAsia="Times New Roman" w:cs="Times New Roman"/>
          <w:sz w:val="24"/>
          <w:szCs w:val="24"/>
          <w:lang w:val="vi"/>
        </w:rPr>
        <w:t xml:space="preserve">n </w:t>
      </w:r>
      <w:r w:rsidRPr="00517FC6">
        <w:rPr>
          <w:rFonts w:eastAsia="Times New Roman" w:cs="Times New Roman"/>
          <w:bCs/>
          <w:i/>
          <w:sz w:val="24"/>
          <w:szCs w:val="24"/>
          <w:lang w:val="vi"/>
        </w:rPr>
        <w:t>một chữ số thập phân</w:t>
      </w:r>
      <w:r w:rsidRPr="00517FC6">
        <w:rPr>
          <w:rFonts w:cs="Times New Roman"/>
          <w:i/>
          <w:sz w:val="24"/>
          <w:szCs w:val="24"/>
        </w:rPr>
        <w:t xml:space="preserve"> của %)</w:t>
      </w:r>
      <w:r w:rsidRPr="00517FC6">
        <w:rPr>
          <w:rFonts w:cs="Times New Roman"/>
          <w:i/>
          <w:sz w:val="24"/>
          <w:szCs w:val="24"/>
          <w:lang w:val="vi-VN"/>
        </w:rPr>
        <w:t>.</w:t>
      </w:r>
    </w:p>
    <w:p w14:paraId="0AC58799" w14:textId="77777777" w:rsidR="00D57137" w:rsidRPr="00517FC6" w:rsidRDefault="00D57137" w:rsidP="0014444C">
      <w:pPr>
        <w:spacing w:after="0" w:line="264" w:lineRule="auto"/>
        <w:rPr>
          <w:rFonts w:cs="Times New Roman"/>
          <w:b/>
          <w:sz w:val="24"/>
          <w:szCs w:val="24"/>
        </w:rPr>
      </w:pPr>
      <w:r w:rsidRPr="00517FC6">
        <w:rPr>
          <w:rFonts w:cs="Times New Roman"/>
          <w:b/>
          <w:sz w:val="24"/>
          <w:szCs w:val="24"/>
        </w:rPr>
        <w:t xml:space="preserve">Câu 2. </w:t>
      </w:r>
      <w:r w:rsidRPr="00517FC6">
        <w:rPr>
          <w:rFonts w:cs="Times New Roman"/>
          <w:sz w:val="24"/>
          <w:szCs w:val="24"/>
        </w:rPr>
        <w:t xml:space="preserve">Cho bảng số liệu:  </w:t>
      </w:r>
      <w:r w:rsidRPr="00517FC6">
        <w:rPr>
          <w:rFonts w:cs="Times New Roman"/>
          <w:b/>
          <w:sz w:val="24"/>
          <w:szCs w:val="24"/>
        </w:rPr>
        <w:t>Diện tích gieo trồng và sản lượng lúa của nước ta năm 2010 và 2021.</w:t>
      </w:r>
    </w:p>
    <w:tbl>
      <w:tblPr>
        <w:tblStyle w:val="LiBang"/>
        <w:tblW w:w="0" w:type="auto"/>
        <w:tblInd w:w="841" w:type="dxa"/>
        <w:tblLook w:val="04A0" w:firstRow="1" w:lastRow="0" w:firstColumn="1" w:lastColumn="0" w:noHBand="0" w:noVBand="1"/>
      </w:tblPr>
      <w:tblGrid>
        <w:gridCol w:w="3744"/>
        <w:gridCol w:w="1877"/>
        <w:gridCol w:w="3167"/>
      </w:tblGrid>
      <w:tr w:rsidR="00D57137" w:rsidRPr="00517FC6" w14:paraId="617A117F" w14:textId="77777777" w:rsidTr="00A46C5E">
        <w:trPr>
          <w:trHeight w:val="313"/>
        </w:trPr>
        <w:tc>
          <w:tcPr>
            <w:tcW w:w="3744" w:type="dxa"/>
          </w:tcPr>
          <w:p w14:paraId="56EFA6BD" w14:textId="77777777" w:rsidR="00D57137" w:rsidRPr="00517FC6" w:rsidRDefault="00D57137" w:rsidP="0014444C">
            <w:pPr>
              <w:spacing w:line="264" w:lineRule="auto"/>
              <w:rPr>
                <w:sz w:val="24"/>
                <w:szCs w:val="24"/>
              </w:rPr>
            </w:pPr>
            <w:r w:rsidRPr="00517FC6">
              <w:rPr>
                <w:sz w:val="24"/>
                <w:szCs w:val="24"/>
              </w:rPr>
              <w:t>Năm</w:t>
            </w:r>
          </w:p>
        </w:tc>
        <w:tc>
          <w:tcPr>
            <w:tcW w:w="1877" w:type="dxa"/>
          </w:tcPr>
          <w:p w14:paraId="42DC764E" w14:textId="77777777" w:rsidR="00D57137" w:rsidRPr="00517FC6" w:rsidRDefault="00D57137" w:rsidP="0014444C">
            <w:pPr>
              <w:spacing w:line="264" w:lineRule="auto"/>
              <w:rPr>
                <w:sz w:val="24"/>
                <w:szCs w:val="24"/>
              </w:rPr>
            </w:pPr>
            <w:r w:rsidRPr="00517FC6">
              <w:rPr>
                <w:sz w:val="24"/>
                <w:szCs w:val="24"/>
              </w:rPr>
              <w:t>2010</w:t>
            </w:r>
          </w:p>
        </w:tc>
        <w:tc>
          <w:tcPr>
            <w:tcW w:w="3167" w:type="dxa"/>
          </w:tcPr>
          <w:p w14:paraId="1EB3596B" w14:textId="77777777" w:rsidR="00D57137" w:rsidRPr="00517FC6" w:rsidRDefault="00D57137" w:rsidP="0014444C">
            <w:pPr>
              <w:spacing w:line="264" w:lineRule="auto"/>
              <w:rPr>
                <w:sz w:val="24"/>
                <w:szCs w:val="24"/>
              </w:rPr>
            </w:pPr>
            <w:r w:rsidRPr="00517FC6">
              <w:rPr>
                <w:sz w:val="24"/>
                <w:szCs w:val="24"/>
              </w:rPr>
              <w:t>2021</w:t>
            </w:r>
          </w:p>
        </w:tc>
      </w:tr>
      <w:tr w:rsidR="00D57137" w:rsidRPr="00517FC6" w14:paraId="0ED8F619" w14:textId="77777777" w:rsidTr="00A46C5E">
        <w:trPr>
          <w:trHeight w:val="300"/>
        </w:trPr>
        <w:tc>
          <w:tcPr>
            <w:tcW w:w="3744" w:type="dxa"/>
          </w:tcPr>
          <w:p w14:paraId="22FE14BF" w14:textId="77777777" w:rsidR="00D57137" w:rsidRPr="00517FC6" w:rsidRDefault="00D57137" w:rsidP="0014444C">
            <w:pPr>
              <w:spacing w:line="264" w:lineRule="auto"/>
              <w:rPr>
                <w:sz w:val="24"/>
                <w:szCs w:val="24"/>
              </w:rPr>
            </w:pPr>
            <w:r w:rsidRPr="00517FC6">
              <w:rPr>
                <w:sz w:val="24"/>
                <w:szCs w:val="24"/>
              </w:rPr>
              <w:t xml:space="preserve">Diện tích gieo trồng (Triệu ha) </w:t>
            </w:r>
          </w:p>
        </w:tc>
        <w:tc>
          <w:tcPr>
            <w:tcW w:w="1877" w:type="dxa"/>
          </w:tcPr>
          <w:p w14:paraId="086EB48A" w14:textId="77777777" w:rsidR="00D57137" w:rsidRPr="00517FC6" w:rsidRDefault="00D57137" w:rsidP="0014444C">
            <w:pPr>
              <w:spacing w:line="264" w:lineRule="auto"/>
              <w:rPr>
                <w:sz w:val="24"/>
                <w:szCs w:val="24"/>
              </w:rPr>
            </w:pPr>
            <w:r w:rsidRPr="00517FC6">
              <w:rPr>
                <w:sz w:val="24"/>
                <w:szCs w:val="24"/>
              </w:rPr>
              <w:t>7,5</w:t>
            </w:r>
          </w:p>
        </w:tc>
        <w:tc>
          <w:tcPr>
            <w:tcW w:w="3167" w:type="dxa"/>
          </w:tcPr>
          <w:p w14:paraId="1A10BABF" w14:textId="77777777" w:rsidR="00D57137" w:rsidRPr="00517FC6" w:rsidRDefault="00D57137" w:rsidP="0014444C">
            <w:pPr>
              <w:spacing w:line="264" w:lineRule="auto"/>
              <w:rPr>
                <w:sz w:val="24"/>
                <w:szCs w:val="24"/>
              </w:rPr>
            </w:pPr>
            <w:r w:rsidRPr="00517FC6">
              <w:rPr>
                <w:sz w:val="24"/>
                <w:szCs w:val="24"/>
              </w:rPr>
              <w:t>7,2</w:t>
            </w:r>
          </w:p>
        </w:tc>
      </w:tr>
      <w:tr w:rsidR="00D57137" w:rsidRPr="00517FC6" w14:paraId="3A1D90FE" w14:textId="77777777" w:rsidTr="00A46C5E">
        <w:trPr>
          <w:trHeight w:val="300"/>
        </w:trPr>
        <w:tc>
          <w:tcPr>
            <w:tcW w:w="3744" w:type="dxa"/>
          </w:tcPr>
          <w:p w14:paraId="3465E637" w14:textId="77777777" w:rsidR="00D57137" w:rsidRPr="00517FC6" w:rsidRDefault="00D57137" w:rsidP="0014444C">
            <w:pPr>
              <w:spacing w:line="264" w:lineRule="auto"/>
              <w:rPr>
                <w:sz w:val="24"/>
                <w:szCs w:val="24"/>
              </w:rPr>
            </w:pPr>
            <w:r w:rsidRPr="00517FC6">
              <w:rPr>
                <w:sz w:val="24"/>
                <w:szCs w:val="24"/>
              </w:rPr>
              <w:t>Sản lượng lúa (Triệu tấn)</w:t>
            </w:r>
          </w:p>
        </w:tc>
        <w:tc>
          <w:tcPr>
            <w:tcW w:w="1877" w:type="dxa"/>
          </w:tcPr>
          <w:p w14:paraId="443D8A3F" w14:textId="77777777" w:rsidR="00D57137" w:rsidRPr="00517FC6" w:rsidRDefault="00D57137" w:rsidP="0014444C">
            <w:pPr>
              <w:spacing w:line="264" w:lineRule="auto"/>
              <w:rPr>
                <w:sz w:val="24"/>
                <w:szCs w:val="24"/>
              </w:rPr>
            </w:pPr>
            <w:r w:rsidRPr="00517FC6">
              <w:rPr>
                <w:sz w:val="24"/>
                <w:szCs w:val="24"/>
              </w:rPr>
              <w:t>40,0</w:t>
            </w:r>
          </w:p>
        </w:tc>
        <w:tc>
          <w:tcPr>
            <w:tcW w:w="3167" w:type="dxa"/>
          </w:tcPr>
          <w:p w14:paraId="07ED6A8E" w14:textId="77777777" w:rsidR="00D57137" w:rsidRPr="00517FC6" w:rsidRDefault="00D57137" w:rsidP="0014444C">
            <w:pPr>
              <w:spacing w:line="264" w:lineRule="auto"/>
              <w:rPr>
                <w:sz w:val="24"/>
                <w:szCs w:val="24"/>
              </w:rPr>
            </w:pPr>
            <w:r w:rsidRPr="00517FC6">
              <w:rPr>
                <w:sz w:val="24"/>
                <w:szCs w:val="24"/>
              </w:rPr>
              <w:t>43,9</w:t>
            </w:r>
          </w:p>
        </w:tc>
      </w:tr>
    </w:tbl>
    <w:p w14:paraId="1B503E16" w14:textId="77777777" w:rsidR="00D57137" w:rsidRPr="00517FC6" w:rsidRDefault="00D57137" w:rsidP="0014444C">
      <w:pPr>
        <w:spacing w:after="0" w:line="264" w:lineRule="auto"/>
        <w:jc w:val="right"/>
        <w:rPr>
          <w:rFonts w:cs="Times New Roman"/>
          <w:i/>
          <w:sz w:val="24"/>
          <w:szCs w:val="24"/>
        </w:rPr>
      </w:pPr>
      <w:r w:rsidRPr="00517FC6">
        <w:rPr>
          <w:rFonts w:cs="Times New Roman"/>
          <w:i/>
          <w:sz w:val="24"/>
          <w:szCs w:val="24"/>
        </w:rPr>
        <w:t>( Nguồn SGK 12- Kết nối tri thức và cuộc sống)</w:t>
      </w:r>
    </w:p>
    <w:p w14:paraId="706A955A" w14:textId="77777777" w:rsidR="00D57137" w:rsidRPr="00517FC6" w:rsidRDefault="00D57137" w:rsidP="0014444C">
      <w:pPr>
        <w:spacing w:after="0" w:line="264" w:lineRule="auto"/>
        <w:rPr>
          <w:rFonts w:cs="Times New Roman"/>
          <w:i/>
          <w:sz w:val="24"/>
          <w:szCs w:val="24"/>
          <w:lang w:val="vi-VN"/>
        </w:rPr>
      </w:pPr>
      <w:r w:rsidRPr="00517FC6">
        <w:rPr>
          <w:rFonts w:cs="Times New Roman"/>
          <w:sz w:val="24"/>
          <w:szCs w:val="24"/>
        </w:rPr>
        <w:t>Căn cứ bảng số liệu trên cho biết năng suất lúa của nước ta năm 2021 so với năm 2010 tăng bao nhiêu tạ/ha?</w:t>
      </w:r>
      <w:r w:rsidRPr="00517FC6">
        <w:rPr>
          <w:rFonts w:cs="Times New Roman"/>
          <w:i/>
          <w:sz w:val="24"/>
          <w:szCs w:val="24"/>
          <w:lang w:val="vi-VN"/>
        </w:rPr>
        <w:t xml:space="preserve"> (làm tròn kết quả đến hàng đơn vị của tạ/ha).</w:t>
      </w:r>
    </w:p>
    <w:p w14:paraId="43F082D9" w14:textId="77777777" w:rsidR="00D57137" w:rsidRPr="00517FC6" w:rsidRDefault="00D57137" w:rsidP="0014444C">
      <w:pPr>
        <w:spacing w:after="0" w:line="264" w:lineRule="auto"/>
        <w:rPr>
          <w:rFonts w:cs="Times New Roman"/>
          <w:i/>
          <w:sz w:val="24"/>
          <w:szCs w:val="24"/>
          <w:lang w:val="vi-VN"/>
        </w:rPr>
      </w:pPr>
      <w:r w:rsidRPr="00517FC6">
        <w:rPr>
          <w:rFonts w:cs="Times New Roman"/>
          <w:b/>
          <w:sz w:val="24"/>
          <w:szCs w:val="24"/>
          <w:lang w:val="vi-VN"/>
        </w:rPr>
        <w:t xml:space="preserve">Câu 3. </w:t>
      </w:r>
      <w:r w:rsidRPr="00517FC6">
        <w:rPr>
          <w:rFonts w:cs="Times New Roman"/>
          <w:sz w:val="24"/>
          <w:szCs w:val="24"/>
          <w:lang w:val="vi-VN"/>
        </w:rPr>
        <w:t xml:space="preserve">Theo </w:t>
      </w:r>
      <w:r w:rsidRPr="00517FC6">
        <w:rPr>
          <w:rFonts w:cs="Times New Roman"/>
          <w:iCs/>
          <w:sz w:val="24"/>
          <w:szCs w:val="24"/>
          <w:lang w:val="vi-VN"/>
        </w:rPr>
        <w:t xml:space="preserve">Niên giám thống kê Việt Nam năm 2023, vùng </w:t>
      </w:r>
      <w:r w:rsidRPr="00517FC6">
        <w:rPr>
          <w:rFonts w:cs="Times New Roman"/>
          <w:sz w:val="24"/>
          <w:szCs w:val="24"/>
          <w:lang w:val="vi-VN"/>
        </w:rPr>
        <w:t>Đồng bằng sông Hồng có số dân là 23372,4 nghìn người, diện tích của vùng là 21278,6 km</w:t>
      </w:r>
      <w:r w:rsidRPr="00517FC6">
        <w:rPr>
          <w:rFonts w:cs="Times New Roman"/>
          <w:sz w:val="24"/>
          <w:szCs w:val="24"/>
          <w:vertAlign w:val="superscript"/>
          <w:lang w:val="vi-VN"/>
        </w:rPr>
        <w:t>2</w:t>
      </w:r>
      <w:r w:rsidRPr="00517FC6">
        <w:rPr>
          <w:rFonts w:cs="Times New Roman"/>
          <w:sz w:val="24"/>
          <w:szCs w:val="24"/>
          <w:lang w:val="vi-VN"/>
        </w:rPr>
        <w:t xml:space="preserve">. Tính mật độ dân số của vùng Đồng bằng sông Hồng năm 2023. </w:t>
      </w:r>
      <w:r w:rsidRPr="00517FC6">
        <w:rPr>
          <w:rFonts w:cs="Times New Roman"/>
          <w:i/>
          <w:sz w:val="24"/>
          <w:szCs w:val="24"/>
          <w:lang w:val="vi-VN"/>
        </w:rPr>
        <w:t>( làm tròn</w:t>
      </w:r>
      <w:r w:rsidRPr="00517FC6">
        <w:rPr>
          <w:rFonts w:eastAsia="Times New Roman" w:cs="Times New Roman"/>
          <w:i/>
          <w:sz w:val="24"/>
          <w:szCs w:val="24"/>
          <w:lang w:val="vi"/>
        </w:rPr>
        <w:t xml:space="preserve"> kết quả</w:t>
      </w:r>
      <w:r w:rsidRPr="00517FC6">
        <w:rPr>
          <w:rFonts w:cs="Times New Roman"/>
          <w:i/>
          <w:sz w:val="24"/>
          <w:szCs w:val="24"/>
          <w:lang w:val="vi-VN"/>
        </w:rPr>
        <w:t xml:space="preserve"> đến hàng đơn vị của người/</w:t>
      </w:r>
      <w:r w:rsidRPr="00517FC6">
        <w:rPr>
          <w:rFonts w:cs="Times New Roman"/>
          <w:sz w:val="24"/>
          <w:szCs w:val="24"/>
          <w:lang w:val="vi-VN"/>
        </w:rPr>
        <w:t xml:space="preserve"> km</w:t>
      </w:r>
      <w:r w:rsidRPr="00517FC6">
        <w:rPr>
          <w:rFonts w:cs="Times New Roman"/>
          <w:sz w:val="24"/>
          <w:szCs w:val="24"/>
          <w:vertAlign w:val="superscript"/>
          <w:lang w:val="vi-VN"/>
        </w:rPr>
        <w:t>2</w:t>
      </w:r>
      <w:r w:rsidRPr="00517FC6">
        <w:rPr>
          <w:rFonts w:cs="Times New Roman"/>
          <w:i/>
          <w:sz w:val="24"/>
          <w:szCs w:val="24"/>
          <w:lang w:val="vi-VN"/>
        </w:rPr>
        <w:t>).</w:t>
      </w:r>
    </w:p>
    <w:p w14:paraId="7CD8A10F" w14:textId="77777777" w:rsidR="00D57137" w:rsidRPr="00517FC6" w:rsidRDefault="00D57137" w:rsidP="0014444C">
      <w:pPr>
        <w:tabs>
          <w:tab w:val="left" w:pos="284"/>
        </w:tabs>
        <w:spacing w:after="0" w:line="264" w:lineRule="auto"/>
        <w:rPr>
          <w:rFonts w:cs="Times New Roman"/>
          <w:b/>
          <w:sz w:val="24"/>
          <w:szCs w:val="24"/>
        </w:rPr>
      </w:pPr>
      <w:r w:rsidRPr="00517FC6">
        <w:rPr>
          <w:rFonts w:cs="Times New Roman"/>
          <w:b/>
          <w:sz w:val="24"/>
          <w:szCs w:val="24"/>
          <w:lang w:val="vi-VN"/>
        </w:rPr>
        <w:t xml:space="preserve">Câu 4. </w:t>
      </w:r>
      <w:r w:rsidRPr="00517FC6">
        <w:rPr>
          <w:rFonts w:cs="Times New Roman"/>
          <w:sz w:val="24"/>
          <w:szCs w:val="24"/>
          <w:lang w:val="vi-VN"/>
        </w:rPr>
        <w:t>Cho bảng số liệu</w:t>
      </w:r>
      <w:r w:rsidRPr="00517FC6">
        <w:rPr>
          <w:rFonts w:cs="Times New Roman"/>
          <w:b/>
          <w:sz w:val="24"/>
          <w:szCs w:val="24"/>
          <w:lang w:val="vi-VN"/>
        </w:rPr>
        <w:t xml:space="preserve">: Giá trị sản xuất công nghiệp phân theo thành phần kinh tế ở nước ta năm 2010 và 2021. </w:t>
      </w:r>
      <w:r w:rsidRPr="00517FC6">
        <w:rPr>
          <w:rFonts w:cs="Times New Roman"/>
          <w:i/>
          <w:iCs/>
          <w:sz w:val="24"/>
          <w:szCs w:val="24"/>
          <w:lang w:val="vi-VN"/>
        </w:rPr>
        <w:t>(Đơn vị: Nghìn tỉ đồng)</w:t>
      </w:r>
      <w:r w:rsidRPr="00517FC6">
        <w:rPr>
          <w:rFonts w:cs="Times New Roman"/>
          <w:i/>
          <w:iCs/>
          <w:sz w:val="24"/>
          <w:szCs w:val="24"/>
        </w:rPr>
        <w:t>.</w:t>
      </w:r>
    </w:p>
    <w:tbl>
      <w:tblPr>
        <w:tblStyle w:val="LiBang"/>
        <w:tblW w:w="0" w:type="auto"/>
        <w:jc w:val="center"/>
        <w:tblLook w:val="04A0" w:firstRow="1" w:lastRow="0" w:firstColumn="1" w:lastColumn="0" w:noHBand="0" w:noVBand="1"/>
      </w:tblPr>
      <w:tblGrid>
        <w:gridCol w:w="5817"/>
        <w:gridCol w:w="1747"/>
        <w:gridCol w:w="1220"/>
      </w:tblGrid>
      <w:tr w:rsidR="00D57137" w:rsidRPr="00517FC6" w14:paraId="0101343C" w14:textId="77777777" w:rsidTr="00A46C5E">
        <w:trPr>
          <w:jc w:val="center"/>
        </w:trPr>
        <w:tc>
          <w:tcPr>
            <w:tcW w:w="5817" w:type="dxa"/>
          </w:tcPr>
          <w:p w14:paraId="1DA7C1AD" w14:textId="77777777" w:rsidR="00D57137" w:rsidRPr="00517FC6" w:rsidRDefault="00D57137" w:rsidP="0014444C">
            <w:pPr>
              <w:tabs>
                <w:tab w:val="left" w:pos="284"/>
              </w:tabs>
              <w:spacing w:line="264" w:lineRule="auto"/>
              <w:jc w:val="center"/>
              <w:rPr>
                <w:b/>
                <w:bCs/>
                <w:sz w:val="24"/>
                <w:szCs w:val="24"/>
                <w:lang w:val="vi-VN"/>
              </w:rPr>
            </w:pPr>
            <w:r w:rsidRPr="00517FC6">
              <w:rPr>
                <w:b/>
                <w:bCs/>
                <w:sz w:val="24"/>
                <w:szCs w:val="24"/>
                <w:lang w:val="vi-VN"/>
              </w:rPr>
              <w:t>Năm</w:t>
            </w:r>
          </w:p>
        </w:tc>
        <w:tc>
          <w:tcPr>
            <w:tcW w:w="1747" w:type="dxa"/>
          </w:tcPr>
          <w:p w14:paraId="47BDBBD3" w14:textId="77777777" w:rsidR="00D57137" w:rsidRPr="00517FC6" w:rsidRDefault="00D57137" w:rsidP="0014444C">
            <w:pPr>
              <w:tabs>
                <w:tab w:val="left" w:pos="284"/>
              </w:tabs>
              <w:spacing w:line="264" w:lineRule="auto"/>
              <w:jc w:val="center"/>
              <w:rPr>
                <w:b/>
                <w:bCs/>
                <w:sz w:val="24"/>
                <w:szCs w:val="24"/>
                <w:lang w:val="vi-VN"/>
              </w:rPr>
            </w:pPr>
            <w:r w:rsidRPr="00517FC6">
              <w:rPr>
                <w:b/>
                <w:bCs/>
                <w:sz w:val="24"/>
                <w:szCs w:val="24"/>
                <w:lang w:val="vi-VN"/>
              </w:rPr>
              <w:t>2010</w:t>
            </w:r>
          </w:p>
        </w:tc>
        <w:tc>
          <w:tcPr>
            <w:tcW w:w="1220" w:type="dxa"/>
          </w:tcPr>
          <w:p w14:paraId="54DB6D69" w14:textId="77777777" w:rsidR="00D57137" w:rsidRPr="00517FC6" w:rsidRDefault="00D57137" w:rsidP="0014444C">
            <w:pPr>
              <w:tabs>
                <w:tab w:val="left" w:pos="284"/>
              </w:tabs>
              <w:spacing w:line="264" w:lineRule="auto"/>
              <w:jc w:val="center"/>
              <w:rPr>
                <w:b/>
                <w:bCs/>
                <w:sz w:val="24"/>
                <w:szCs w:val="24"/>
                <w:lang w:val="vi-VN"/>
              </w:rPr>
            </w:pPr>
            <w:r w:rsidRPr="00517FC6">
              <w:rPr>
                <w:b/>
                <w:bCs/>
                <w:sz w:val="24"/>
                <w:szCs w:val="24"/>
                <w:lang w:val="vi-VN"/>
              </w:rPr>
              <w:t>2021</w:t>
            </w:r>
          </w:p>
        </w:tc>
      </w:tr>
      <w:tr w:rsidR="00D57137" w:rsidRPr="00517FC6" w14:paraId="3B672E69" w14:textId="77777777" w:rsidTr="00A46C5E">
        <w:trPr>
          <w:jc w:val="center"/>
        </w:trPr>
        <w:tc>
          <w:tcPr>
            <w:tcW w:w="5817" w:type="dxa"/>
          </w:tcPr>
          <w:p w14:paraId="263D822B" w14:textId="77777777" w:rsidR="00D57137" w:rsidRPr="00517FC6" w:rsidRDefault="00D57137" w:rsidP="0014444C">
            <w:pPr>
              <w:tabs>
                <w:tab w:val="left" w:pos="284"/>
              </w:tabs>
              <w:spacing w:line="264" w:lineRule="auto"/>
              <w:rPr>
                <w:b/>
                <w:bCs/>
                <w:sz w:val="24"/>
                <w:szCs w:val="24"/>
                <w:lang w:val="vi-VN"/>
              </w:rPr>
            </w:pPr>
            <w:r w:rsidRPr="00517FC6">
              <w:rPr>
                <w:b/>
                <w:bCs/>
                <w:sz w:val="24"/>
                <w:szCs w:val="24"/>
                <w:lang w:val="vi-VN"/>
              </w:rPr>
              <w:t>Tổng</w:t>
            </w:r>
          </w:p>
        </w:tc>
        <w:tc>
          <w:tcPr>
            <w:tcW w:w="1747" w:type="dxa"/>
          </w:tcPr>
          <w:p w14:paraId="20B77115" w14:textId="77777777" w:rsidR="00D57137" w:rsidRPr="00517FC6" w:rsidRDefault="00D57137" w:rsidP="0014444C">
            <w:pPr>
              <w:tabs>
                <w:tab w:val="left" w:pos="284"/>
              </w:tabs>
              <w:spacing w:line="264" w:lineRule="auto"/>
              <w:jc w:val="center"/>
              <w:rPr>
                <w:b/>
                <w:bCs/>
                <w:sz w:val="24"/>
                <w:szCs w:val="24"/>
                <w:lang w:val="vi-VN"/>
              </w:rPr>
            </w:pPr>
            <w:r w:rsidRPr="00517FC6">
              <w:rPr>
                <w:b/>
                <w:bCs/>
                <w:sz w:val="24"/>
                <w:szCs w:val="24"/>
                <w:lang w:val="vi-VN"/>
              </w:rPr>
              <w:t>3 045,6</w:t>
            </w:r>
          </w:p>
        </w:tc>
        <w:tc>
          <w:tcPr>
            <w:tcW w:w="1220" w:type="dxa"/>
          </w:tcPr>
          <w:p w14:paraId="387A0038" w14:textId="77777777" w:rsidR="00D57137" w:rsidRPr="00517FC6" w:rsidRDefault="00D57137" w:rsidP="0014444C">
            <w:pPr>
              <w:tabs>
                <w:tab w:val="left" w:pos="284"/>
              </w:tabs>
              <w:spacing w:line="264" w:lineRule="auto"/>
              <w:jc w:val="center"/>
              <w:rPr>
                <w:sz w:val="24"/>
                <w:szCs w:val="24"/>
                <w:lang w:val="vi-VN"/>
              </w:rPr>
            </w:pPr>
            <w:r w:rsidRPr="00517FC6">
              <w:rPr>
                <w:b/>
                <w:bCs/>
                <w:sz w:val="24"/>
                <w:szCs w:val="24"/>
                <w:lang w:val="vi-VN"/>
              </w:rPr>
              <w:t>13 026,8</w:t>
            </w:r>
          </w:p>
        </w:tc>
      </w:tr>
      <w:tr w:rsidR="00D57137" w:rsidRPr="00517FC6" w14:paraId="3D681876" w14:textId="77777777" w:rsidTr="00A46C5E">
        <w:trPr>
          <w:jc w:val="center"/>
        </w:trPr>
        <w:tc>
          <w:tcPr>
            <w:tcW w:w="5817" w:type="dxa"/>
          </w:tcPr>
          <w:p w14:paraId="006C4E03" w14:textId="77777777" w:rsidR="00D57137" w:rsidRPr="00517FC6" w:rsidRDefault="00D57137" w:rsidP="0014444C">
            <w:pPr>
              <w:tabs>
                <w:tab w:val="left" w:pos="284"/>
              </w:tabs>
              <w:spacing w:line="264" w:lineRule="auto"/>
              <w:rPr>
                <w:sz w:val="24"/>
                <w:szCs w:val="24"/>
                <w:lang w:val="vi-VN"/>
              </w:rPr>
            </w:pPr>
            <w:r w:rsidRPr="00517FC6">
              <w:rPr>
                <w:sz w:val="24"/>
                <w:szCs w:val="24"/>
              </w:rPr>
              <w:t xml:space="preserve">Trong đó: </w:t>
            </w:r>
            <w:r w:rsidRPr="00517FC6">
              <w:rPr>
                <w:sz w:val="24"/>
                <w:szCs w:val="24"/>
                <w:lang w:val="vi-VN"/>
              </w:rPr>
              <w:t>Khu vực kinh tế Nhà nước</w:t>
            </w:r>
          </w:p>
        </w:tc>
        <w:tc>
          <w:tcPr>
            <w:tcW w:w="1747" w:type="dxa"/>
          </w:tcPr>
          <w:p w14:paraId="55F970BA" w14:textId="77777777" w:rsidR="00D57137" w:rsidRPr="00517FC6" w:rsidRDefault="00D57137" w:rsidP="0014444C">
            <w:pPr>
              <w:tabs>
                <w:tab w:val="left" w:pos="284"/>
              </w:tabs>
              <w:spacing w:line="264" w:lineRule="auto"/>
              <w:jc w:val="center"/>
              <w:rPr>
                <w:sz w:val="24"/>
                <w:szCs w:val="24"/>
                <w:lang w:val="vi-VN"/>
              </w:rPr>
            </w:pPr>
            <w:r w:rsidRPr="00517FC6">
              <w:rPr>
                <w:sz w:val="24"/>
                <w:szCs w:val="24"/>
                <w:lang w:val="vi-VN"/>
              </w:rPr>
              <w:t>636,5</w:t>
            </w:r>
          </w:p>
        </w:tc>
        <w:tc>
          <w:tcPr>
            <w:tcW w:w="1220" w:type="dxa"/>
          </w:tcPr>
          <w:p w14:paraId="5D666CC8" w14:textId="77777777" w:rsidR="00D57137" w:rsidRPr="00517FC6" w:rsidRDefault="00D57137" w:rsidP="0014444C">
            <w:pPr>
              <w:tabs>
                <w:tab w:val="left" w:pos="284"/>
              </w:tabs>
              <w:spacing w:line="264" w:lineRule="auto"/>
              <w:jc w:val="center"/>
              <w:rPr>
                <w:sz w:val="24"/>
                <w:szCs w:val="24"/>
                <w:lang w:val="vi-VN"/>
              </w:rPr>
            </w:pPr>
            <w:r w:rsidRPr="00517FC6">
              <w:rPr>
                <w:sz w:val="24"/>
                <w:szCs w:val="24"/>
                <w:lang w:val="vi-VN"/>
              </w:rPr>
              <w:t>846,7</w:t>
            </w:r>
          </w:p>
        </w:tc>
      </w:tr>
    </w:tbl>
    <w:p w14:paraId="5D7F3E9B" w14:textId="77777777" w:rsidR="00D57137" w:rsidRPr="00517FC6" w:rsidRDefault="00D57137" w:rsidP="0014444C">
      <w:pPr>
        <w:pStyle w:val="ThngthngWeb"/>
        <w:spacing w:before="0" w:beforeAutospacing="0" w:after="0" w:afterAutospacing="0" w:line="264" w:lineRule="auto"/>
        <w:ind w:firstLine="720"/>
        <w:jc w:val="center"/>
      </w:pPr>
      <w:r w:rsidRPr="00517FC6">
        <w:rPr>
          <w:i/>
          <w:iCs/>
        </w:rPr>
        <w:t xml:space="preserve">                     (Nguồn: Niên giám thống kê Việt Nam năm 2016, năm 2022)</w:t>
      </w:r>
    </w:p>
    <w:p w14:paraId="7591B50B" w14:textId="77777777" w:rsidR="00D57137" w:rsidRPr="00517FC6" w:rsidRDefault="00D57137" w:rsidP="0014444C">
      <w:pPr>
        <w:spacing w:after="0" w:line="264" w:lineRule="auto"/>
        <w:rPr>
          <w:rFonts w:cs="Times New Roman"/>
          <w:i/>
          <w:sz w:val="24"/>
          <w:szCs w:val="24"/>
          <w:lang w:val="vi-VN"/>
        </w:rPr>
      </w:pPr>
      <w:r w:rsidRPr="00517FC6">
        <w:rPr>
          <w:rFonts w:cs="Times New Roman"/>
          <w:sz w:val="24"/>
          <w:szCs w:val="24"/>
        </w:rPr>
        <w:t>Căn cứ vào bảng số liệu c</w:t>
      </w:r>
      <w:r w:rsidRPr="00517FC6">
        <w:rPr>
          <w:rFonts w:cs="Times New Roman"/>
          <w:sz w:val="24"/>
          <w:szCs w:val="24"/>
          <w:lang w:val="vi-VN"/>
        </w:rPr>
        <w:t>ho biết</w:t>
      </w:r>
      <w:r w:rsidRPr="00517FC6">
        <w:rPr>
          <w:rFonts w:cs="Times New Roman"/>
          <w:sz w:val="24"/>
          <w:szCs w:val="24"/>
        </w:rPr>
        <w:t xml:space="preserve"> chênh lệch</w:t>
      </w:r>
      <w:r w:rsidRPr="00517FC6">
        <w:rPr>
          <w:rFonts w:cs="Times New Roman"/>
          <w:sz w:val="24"/>
          <w:szCs w:val="24"/>
          <w:lang w:val="vi-VN"/>
        </w:rPr>
        <w:t xml:space="preserve"> tỉ trọng giá trị sản xuất công nghiệp của khu vực</w:t>
      </w:r>
      <w:r w:rsidRPr="00517FC6">
        <w:rPr>
          <w:rFonts w:cs="Times New Roman"/>
          <w:sz w:val="24"/>
          <w:szCs w:val="24"/>
        </w:rPr>
        <w:t xml:space="preserve"> kinh tế</w:t>
      </w:r>
      <w:r w:rsidRPr="00517FC6">
        <w:rPr>
          <w:rFonts w:cs="Times New Roman"/>
          <w:sz w:val="24"/>
          <w:szCs w:val="24"/>
          <w:lang w:val="vi-VN"/>
        </w:rPr>
        <w:t xml:space="preserve"> </w:t>
      </w:r>
      <w:r w:rsidRPr="00517FC6">
        <w:rPr>
          <w:rFonts w:cs="Times New Roman"/>
          <w:sz w:val="24"/>
          <w:szCs w:val="24"/>
        </w:rPr>
        <w:t>Nhà nước</w:t>
      </w:r>
      <w:r w:rsidRPr="00517FC6">
        <w:rPr>
          <w:rFonts w:cs="Times New Roman"/>
          <w:sz w:val="24"/>
          <w:szCs w:val="24"/>
          <w:lang w:val="vi-VN"/>
        </w:rPr>
        <w:t xml:space="preserve"> của nước ta năm 2021 </w:t>
      </w:r>
      <w:r w:rsidRPr="00517FC6">
        <w:rPr>
          <w:rFonts w:cs="Times New Roman"/>
          <w:sz w:val="24"/>
          <w:szCs w:val="24"/>
        </w:rPr>
        <w:t>so với</w:t>
      </w:r>
      <w:r w:rsidRPr="00517FC6">
        <w:rPr>
          <w:rFonts w:cs="Times New Roman"/>
          <w:sz w:val="24"/>
          <w:szCs w:val="24"/>
          <w:lang w:val="vi-VN"/>
        </w:rPr>
        <w:t xml:space="preserve"> năm 2010 bao nhiêu %? </w:t>
      </w:r>
      <w:r w:rsidRPr="00517FC6">
        <w:rPr>
          <w:rFonts w:cs="Times New Roman"/>
          <w:i/>
          <w:sz w:val="24"/>
          <w:szCs w:val="24"/>
          <w:lang w:val="vi-VN"/>
        </w:rPr>
        <w:t>(làm tròn kết quả đến một chữ số thập phân của %).</w:t>
      </w:r>
    </w:p>
    <w:p w14:paraId="71DB670C" w14:textId="77777777" w:rsidR="00D57137" w:rsidRPr="00517FC6" w:rsidRDefault="00D57137" w:rsidP="0014444C">
      <w:pPr>
        <w:spacing w:after="0" w:line="264" w:lineRule="auto"/>
        <w:jc w:val="both"/>
        <w:rPr>
          <w:rFonts w:cs="Times New Roman"/>
          <w:sz w:val="24"/>
          <w:szCs w:val="24"/>
          <w:lang w:val="vi-VN"/>
        </w:rPr>
      </w:pPr>
      <w:r w:rsidRPr="00517FC6">
        <w:rPr>
          <w:rFonts w:cs="Times New Roman"/>
          <w:b/>
          <w:sz w:val="24"/>
          <w:szCs w:val="24"/>
          <w:lang w:val="vi-VN"/>
        </w:rPr>
        <w:t xml:space="preserve">Câu 5. </w:t>
      </w:r>
      <w:r w:rsidRPr="00517FC6">
        <w:rPr>
          <w:rFonts w:cs="Times New Roman"/>
          <w:sz w:val="24"/>
          <w:szCs w:val="24"/>
          <w:lang w:val="vi-VN"/>
        </w:rPr>
        <w:t xml:space="preserve">Cho bảng số liệu: </w:t>
      </w:r>
    </w:p>
    <w:p w14:paraId="090D2189" w14:textId="77777777" w:rsidR="00D57137" w:rsidRPr="00517FC6" w:rsidRDefault="00D57137" w:rsidP="0014444C">
      <w:pPr>
        <w:spacing w:after="0" w:line="264" w:lineRule="auto"/>
        <w:jc w:val="both"/>
        <w:rPr>
          <w:rFonts w:cs="Times New Roman"/>
          <w:sz w:val="24"/>
          <w:szCs w:val="24"/>
          <w:lang w:val="vi-VN"/>
        </w:rPr>
      </w:pPr>
      <w:r w:rsidRPr="00517FC6">
        <w:rPr>
          <w:rFonts w:cs="Times New Roman"/>
          <w:b/>
          <w:sz w:val="24"/>
          <w:szCs w:val="24"/>
          <w:lang w:val="vi-VN"/>
        </w:rPr>
        <w:t xml:space="preserve">     Nhiệt độ trung bình các tháng năm 2023 tại trạm quan trắc Lai Châu ( </w:t>
      </w:r>
      <w:r w:rsidRPr="00517FC6">
        <w:rPr>
          <w:rFonts w:cs="Times New Roman"/>
          <w:b/>
          <w:sz w:val="24"/>
          <w:szCs w:val="24"/>
          <w:vertAlign w:val="superscript"/>
          <w:lang w:val="vi-VN"/>
        </w:rPr>
        <w:t>0</w:t>
      </w:r>
      <w:r w:rsidRPr="00517FC6">
        <w:rPr>
          <w:rFonts w:cs="Times New Roman"/>
          <w:b/>
          <w:sz w:val="24"/>
          <w:szCs w:val="24"/>
          <w:lang w:val="vi-VN"/>
        </w:rPr>
        <w:t xml:space="preserve">C </w:t>
      </w:r>
      <w:r w:rsidRPr="00517FC6">
        <w:rPr>
          <w:rFonts w:cs="Times New Roman"/>
          <w:sz w:val="24"/>
          <w:szCs w:val="24"/>
          <w:lang w:val="vi-VN"/>
        </w:rPr>
        <w:t>).</w:t>
      </w:r>
    </w:p>
    <w:tbl>
      <w:tblPr>
        <w:tblStyle w:val="LiBang"/>
        <w:tblW w:w="10045" w:type="dxa"/>
        <w:tblLook w:val="04A0" w:firstRow="1" w:lastRow="0" w:firstColumn="1" w:lastColumn="0" w:noHBand="0" w:noVBand="1"/>
      </w:tblPr>
      <w:tblGrid>
        <w:gridCol w:w="1432"/>
        <w:gridCol w:w="718"/>
        <w:gridCol w:w="861"/>
        <w:gridCol w:w="718"/>
        <w:gridCol w:w="718"/>
        <w:gridCol w:w="665"/>
        <w:gridCol w:w="644"/>
        <w:gridCol w:w="715"/>
        <w:gridCol w:w="715"/>
        <w:gridCol w:w="715"/>
        <w:gridCol w:w="714"/>
        <w:gridCol w:w="715"/>
        <w:gridCol w:w="715"/>
      </w:tblGrid>
      <w:tr w:rsidR="00D57137" w:rsidRPr="00517FC6" w14:paraId="719FE070" w14:textId="77777777" w:rsidTr="00A46C5E">
        <w:trPr>
          <w:trHeight w:val="260"/>
        </w:trPr>
        <w:tc>
          <w:tcPr>
            <w:tcW w:w="1432" w:type="dxa"/>
          </w:tcPr>
          <w:p w14:paraId="57CC4714" w14:textId="77777777" w:rsidR="00D57137" w:rsidRPr="00517FC6" w:rsidRDefault="00D57137" w:rsidP="0014444C">
            <w:pPr>
              <w:spacing w:line="264" w:lineRule="auto"/>
              <w:rPr>
                <w:sz w:val="24"/>
                <w:szCs w:val="24"/>
              </w:rPr>
            </w:pPr>
            <w:r w:rsidRPr="00517FC6">
              <w:rPr>
                <w:sz w:val="24"/>
                <w:szCs w:val="24"/>
              </w:rPr>
              <w:t>Tháng</w:t>
            </w:r>
          </w:p>
        </w:tc>
        <w:tc>
          <w:tcPr>
            <w:tcW w:w="718" w:type="dxa"/>
          </w:tcPr>
          <w:p w14:paraId="52CFC0F4" w14:textId="77777777" w:rsidR="00D57137" w:rsidRPr="00517FC6" w:rsidRDefault="00D57137" w:rsidP="0014444C">
            <w:pPr>
              <w:spacing w:line="264" w:lineRule="auto"/>
              <w:rPr>
                <w:sz w:val="24"/>
                <w:szCs w:val="24"/>
              </w:rPr>
            </w:pPr>
            <w:r w:rsidRPr="00517FC6">
              <w:rPr>
                <w:sz w:val="24"/>
                <w:szCs w:val="24"/>
              </w:rPr>
              <w:t>1</w:t>
            </w:r>
          </w:p>
        </w:tc>
        <w:tc>
          <w:tcPr>
            <w:tcW w:w="861" w:type="dxa"/>
          </w:tcPr>
          <w:p w14:paraId="072A1FB2" w14:textId="77777777" w:rsidR="00D57137" w:rsidRPr="00517FC6" w:rsidRDefault="00D57137" w:rsidP="0014444C">
            <w:pPr>
              <w:spacing w:line="264" w:lineRule="auto"/>
              <w:rPr>
                <w:sz w:val="24"/>
                <w:szCs w:val="24"/>
              </w:rPr>
            </w:pPr>
            <w:r w:rsidRPr="00517FC6">
              <w:rPr>
                <w:sz w:val="24"/>
                <w:szCs w:val="24"/>
              </w:rPr>
              <w:t>2</w:t>
            </w:r>
          </w:p>
        </w:tc>
        <w:tc>
          <w:tcPr>
            <w:tcW w:w="718" w:type="dxa"/>
          </w:tcPr>
          <w:p w14:paraId="760E94FA" w14:textId="77777777" w:rsidR="00D57137" w:rsidRPr="00517FC6" w:rsidRDefault="00D57137" w:rsidP="0014444C">
            <w:pPr>
              <w:spacing w:line="264" w:lineRule="auto"/>
              <w:rPr>
                <w:sz w:val="24"/>
                <w:szCs w:val="24"/>
              </w:rPr>
            </w:pPr>
            <w:r w:rsidRPr="00517FC6">
              <w:rPr>
                <w:sz w:val="24"/>
                <w:szCs w:val="24"/>
              </w:rPr>
              <w:t>3</w:t>
            </w:r>
          </w:p>
        </w:tc>
        <w:tc>
          <w:tcPr>
            <w:tcW w:w="718" w:type="dxa"/>
          </w:tcPr>
          <w:p w14:paraId="28762632" w14:textId="77777777" w:rsidR="00D57137" w:rsidRPr="00517FC6" w:rsidRDefault="00D57137" w:rsidP="0014444C">
            <w:pPr>
              <w:spacing w:line="264" w:lineRule="auto"/>
              <w:rPr>
                <w:sz w:val="24"/>
                <w:szCs w:val="24"/>
              </w:rPr>
            </w:pPr>
            <w:r w:rsidRPr="00517FC6">
              <w:rPr>
                <w:sz w:val="24"/>
                <w:szCs w:val="24"/>
              </w:rPr>
              <w:t>4</w:t>
            </w:r>
          </w:p>
        </w:tc>
        <w:tc>
          <w:tcPr>
            <w:tcW w:w="665" w:type="dxa"/>
          </w:tcPr>
          <w:p w14:paraId="57A40AE1" w14:textId="77777777" w:rsidR="00D57137" w:rsidRPr="00517FC6" w:rsidRDefault="00D57137" w:rsidP="0014444C">
            <w:pPr>
              <w:spacing w:line="264" w:lineRule="auto"/>
              <w:rPr>
                <w:sz w:val="24"/>
                <w:szCs w:val="24"/>
              </w:rPr>
            </w:pPr>
            <w:r w:rsidRPr="00517FC6">
              <w:rPr>
                <w:sz w:val="24"/>
                <w:szCs w:val="24"/>
              </w:rPr>
              <w:t>5</w:t>
            </w:r>
          </w:p>
        </w:tc>
        <w:tc>
          <w:tcPr>
            <w:tcW w:w="644" w:type="dxa"/>
          </w:tcPr>
          <w:p w14:paraId="4B4234DA" w14:textId="77777777" w:rsidR="00D57137" w:rsidRPr="00517FC6" w:rsidRDefault="00D57137" w:rsidP="0014444C">
            <w:pPr>
              <w:spacing w:line="264" w:lineRule="auto"/>
              <w:rPr>
                <w:sz w:val="24"/>
                <w:szCs w:val="24"/>
              </w:rPr>
            </w:pPr>
            <w:r w:rsidRPr="00517FC6">
              <w:rPr>
                <w:sz w:val="24"/>
                <w:szCs w:val="24"/>
              </w:rPr>
              <w:t>6</w:t>
            </w:r>
          </w:p>
        </w:tc>
        <w:tc>
          <w:tcPr>
            <w:tcW w:w="715" w:type="dxa"/>
          </w:tcPr>
          <w:p w14:paraId="45F2643D" w14:textId="77777777" w:rsidR="00D57137" w:rsidRPr="00517FC6" w:rsidRDefault="00D57137" w:rsidP="0014444C">
            <w:pPr>
              <w:spacing w:line="264" w:lineRule="auto"/>
              <w:rPr>
                <w:sz w:val="24"/>
                <w:szCs w:val="24"/>
              </w:rPr>
            </w:pPr>
            <w:r w:rsidRPr="00517FC6">
              <w:rPr>
                <w:sz w:val="24"/>
                <w:szCs w:val="24"/>
              </w:rPr>
              <w:t>7</w:t>
            </w:r>
          </w:p>
        </w:tc>
        <w:tc>
          <w:tcPr>
            <w:tcW w:w="715" w:type="dxa"/>
          </w:tcPr>
          <w:p w14:paraId="7EFC5837" w14:textId="77777777" w:rsidR="00D57137" w:rsidRPr="00517FC6" w:rsidRDefault="00D57137" w:rsidP="0014444C">
            <w:pPr>
              <w:spacing w:line="264" w:lineRule="auto"/>
              <w:rPr>
                <w:sz w:val="24"/>
                <w:szCs w:val="24"/>
              </w:rPr>
            </w:pPr>
            <w:r w:rsidRPr="00517FC6">
              <w:rPr>
                <w:sz w:val="24"/>
                <w:szCs w:val="24"/>
              </w:rPr>
              <w:t>8</w:t>
            </w:r>
          </w:p>
        </w:tc>
        <w:tc>
          <w:tcPr>
            <w:tcW w:w="715" w:type="dxa"/>
          </w:tcPr>
          <w:p w14:paraId="31D130F0" w14:textId="77777777" w:rsidR="00D57137" w:rsidRPr="00517FC6" w:rsidRDefault="00D57137" w:rsidP="0014444C">
            <w:pPr>
              <w:spacing w:line="264" w:lineRule="auto"/>
              <w:rPr>
                <w:sz w:val="24"/>
                <w:szCs w:val="24"/>
              </w:rPr>
            </w:pPr>
            <w:r w:rsidRPr="00517FC6">
              <w:rPr>
                <w:sz w:val="24"/>
                <w:szCs w:val="24"/>
              </w:rPr>
              <w:t>9</w:t>
            </w:r>
          </w:p>
        </w:tc>
        <w:tc>
          <w:tcPr>
            <w:tcW w:w="714" w:type="dxa"/>
          </w:tcPr>
          <w:p w14:paraId="414F43E0" w14:textId="77777777" w:rsidR="00D57137" w:rsidRPr="00517FC6" w:rsidRDefault="00D57137" w:rsidP="0014444C">
            <w:pPr>
              <w:spacing w:line="264" w:lineRule="auto"/>
              <w:rPr>
                <w:sz w:val="24"/>
                <w:szCs w:val="24"/>
              </w:rPr>
            </w:pPr>
            <w:r w:rsidRPr="00517FC6">
              <w:rPr>
                <w:sz w:val="24"/>
                <w:szCs w:val="24"/>
              </w:rPr>
              <w:t>10</w:t>
            </w:r>
          </w:p>
        </w:tc>
        <w:tc>
          <w:tcPr>
            <w:tcW w:w="715" w:type="dxa"/>
          </w:tcPr>
          <w:p w14:paraId="18EBB64E" w14:textId="77777777" w:rsidR="00D57137" w:rsidRPr="00517FC6" w:rsidRDefault="00D57137" w:rsidP="0014444C">
            <w:pPr>
              <w:spacing w:line="264" w:lineRule="auto"/>
              <w:rPr>
                <w:sz w:val="24"/>
                <w:szCs w:val="24"/>
              </w:rPr>
            </w:pPr>
            <w:r w:rsidRPr="00517FC6">
              <w:rPr>
                <w:sz w:val="24"/>
                <w:szCs w:val="24"/>
              </w:rPr>
              <w:t>11</w:t>
            </w:r>
          </w:p>
        </w:tc>
        <w:tc>
          <w:tcPr>
            <w:tcW w:w="715" w:type="dxa"/>
          </w:tcPr>
          <w:p w14:paraId="25BD7E38" w14:textId="77777777" w:rsidR="00D57137" w:rsidRPr="00517FC6" w:rsidRDefault="00D57137" w:rsidP="0014444C">
            <w:pPr>
              <w:spacing w:line="264" w:lineRule="auto"/>
              <w:rPr>
                <w:sz w:val="24"/>
                <w:szCs w:val="24"/>
              </w:rPr>
            </w:pPr>
            <w:r w:rsidRPr="00517FC6">
              <w:rPr>
                <w:sz w:val="24"/>
                <w:szCs w:val="24"/>
              </w:rPr>
              <w:t>12</w:t>
            </w:r>
          </w:p>
        </w:tc>
      </w:tr>
      <w:tr w:rsidR="00D57137" w:rsidRPr="00517FC6" w14:paraId="79368FC9" w14:textId="77777777" w:rsidTr="00A46C5E">
        <w:trPr>
          <w:trHeight w:val="509"/>
        </w:trPr>
        <w:tc>
          <w:tcPr>
            <w:tcW w:w="1432" w:type="dxa"/>
          </w:tcPr>
          <w:p w14:paraId="1D722E70" w14:textId="77777777" w:rsidR="00D57137" w:rsidRPr="00517FC6" w:rsidRDefault="00D57137" w:rsidP="0014444C">
            <w:pPr>
              <w:spacing w:line="264" w:lineRule="auto"/>
              <w:rPr>
                <w:sz w:val="24"/>
                <w:szCs w:val="24"/>
              </w:rPr>
            </w:pPr>
            <w:r w:rsidRPr="00517FC6">
              <w:rPr>
                <w:sz w:val="24"/>
                <w:szCs w:val="24"/>
              </w:rPr>
              <w:t>Lai Châu</w:t>
            </w:r>
          </w:p>
        </w:tc>
        <w:tc>
          <w:tcPr>
            <w:tcW w:w="718" w:type="dxa"/>
          </w:tcPr>
          <w:p w14:paraId="406C3B01" w14:textId="77777777" w:rsidR="00D57137" w:rsidRPr="00517FC6" w:rsidRDefault="00D57137" w:rsidP="0014444C">
            <w:pPr>
              <w:spacing w:line="264" w:lineRule="auto"/>
              <w:rPr>
                <w:sz w:val="24"/>
                <w:szCs w:val="24"/>
              </w:rPr>
            </w:pPr>
            <w:r w:rsidRPr="00517FC6">
              <w:rPr>
                <w:sz w:val="24"/>
                <w:szCs w:val="24"/>
              </w:rPr>
              <w:t>13,2</w:t>
            </w:r>
          </w:p>
        </w:tc>
        <w:tc>
          <w:tcPr>
            <w:tcW w:w="861" w:type="dxa"/>
          </w:tcPr>
          <w:p w14:paraId="132077AC" w14:textId="77777777" w:rsidR="00D57137" w:rsidRPr="00517FC6" w:rsidRDefault="00D57137" w:rsidP="0014444C">
            <w:pPr>
              <w:spacing w:line="264" w:lineRule="auto"/>
              <w:rPr>
                <w:sz w:val="24"/>
                <w:szCs w:val="24"/>
              </w:rPr>
            </w:pPr>
            <w:r w:rsidRPr="00517FC6">
              <w:rPr>
                <w:sz w:val="24"/>
                <w:szCs w:val="24"/>
              </w:rPr>
              <w:t>16,6</w:t>
            </w:r>
          </w:p>
        </w:tc>
        <w:tc>
          <w:tcPr>
            <w:tcW w:w="718" w:type="dxa"/>
          </w:tcPr>
          <w:p w14:paraId="5F9BC0F2" w14:textId="77777777" w:rsidR="00D57137" w:rsidRPr="00517FC6" w:rsidRDefault="00D57137" w:rsidP="0014444C">
            <w:pPr>
              <w:spacing w:line="264" w:lineRule="auto"/>
              <w:rPr>
                <w:sz w:val="24"/>
                <w:szCs w:val="24"/>
              </w:rPr>
            </w:pPr>
            <w:r w:rsidRPr="00517FC6">
              <w:rPr>
                <w:sz w:val="24"/>
                <w:szCs w:val="24"/>
              </w:rPr>
              <w:t>19,1</w:t>
            </w:r>
          </w:p>
        </w:tc>
        <w:tc>
          <w:tcPr>
            <w:tcW w:w="718" w:type="dxa"/>
          </w:tcPr>
          <w:p w14:paraId="7545FE58" w14:textId="77777777" w:rsidR="00D57137" w:rsidRPr="00517FC6" w:rsidRDefault="00D57137" w:rsidP="0014444C">
            <w:pPr>
              <w:spacing w:line="264" w:lineRule="auto"/>
              <w:rPr>
                <w:sz w:val="24"/>
                <w:szCs w:val="24"/>
              </w:rPr>
            </w:pPr>
            <w:r w:rsidRPr="00517FC6">
              <w:rPr>
                <w:sz w:val="24"/>
                <w:szCs w:val="24"/>
              </w:rPr>
              <w:t>22,9</w:t>
            </w:r>
          </w:p>
        </w:tc>
        <w:tc>
          <w:tcPr>
            <w:tcW w:w="665" w:type="dxa"/>
          </w:tcPr>
          <w:p w14:paraId="193B6E88" w14:textId="77777777" w:rsidR="00D57137" w:rsidRPr="00517FC6" w:rsidRDefault="00D57137" w:rsidP="0014444C">
            <w:pPr>
              <w:spacing w:line="264" w:lineRule="auto"/>
              <w:rPr>
                <w:sz w:val="24"/>
                <w:szCs w:val="24"/>
              </w:rPr>
            </w:pPr>
            <w:r w:rsidRPr="00517FC6">
              <w:rPr>
                <w:sz w:val="24"/>
                <w:szCs w:val="24"/>
              </w:rPr>
              <w:t>24,6</w:t>
            </w:r>
          </w:p>
        </w:tc>
        <w:tc>
          <w:tcPr>
            <w:tcW w:w="644" w:type="dxa"/>
          </w:tcPr>
          <w:p w14:paraId="180C14ED" w14:textId="77777777" w:rsidR="00D57137" w:rsidRPr="00517FC6" w:rsidRDefault="00D57137" w:rsidP="0014444C">
            <w:pPr>
              <w:spacing w:line="264" w:lineRule="auto"/>
              <w:rPr>
                <w:sz w:val="24"/>
                <w:szCs w:val="24"/>
              </w:rPr>
            </w:pPr>
            <w:r w:rsidRPr="00517FC6">
              <w:rPr>
                <w:sz w:val="24"/>
                <w:szCs w:val="24"/>
              </w:rPr>
              <w:t>24,3</w:t>
            </w:r>
          </w:p>
        </w:tc>
        <w:tc>
          <w:tcPr>
            <w:tcW w:w="715" w:type="dxa"/>
          </w:tcPr>
          <w:p w14:paraId="228B8072" w14:textId="77777777" w:rsidR="00D57137" w:rsidRPr="00517FC6" w:rsidRDefault="00D57137" w:rsidP="0014444C">
            <w:pPr>
              <w:spacing w:line="264" w:lineRule="auto"/>
              <w:rPr>
                <w:sz w:val="24"/>
                <w:szCs w:val="24"/>
              </w:rPr>
            </w:pPr>
            <w:r w:rsidRPr="00517FC6">
              <w:rPr>
                <w:sz w:val="24"/>
                <w:szCs w:val="24"/>
              </w:rPr>
              <w:t>24,3</w:t>
            </w:r>
          </w:p>
        </w:tc>
        <w:tc>
          <w:tcPr>
            <w:tcW w:w="715" w:type="dxa"/>
          </w:tcPr>
          <w:p w14:paraId="5CCB5FAB" w14:textId="77777777" w:rsidR="00D57137" w:rsidRPr="00517FC6" w:rsidRDefault="00D57137" w:rsidP="0014444C">
            <w:pPr>
              <w:spacing w:line="264" w:lineRule="auto"/>
              <w:rPr>
                <w:sz w:val="24"/>
                <w:szCs w:val="24"/>
              </w:rPr>
            </w:pPr>
            <w:r w:rsidRPr="00517FC6">
              <w:rPr>
                <w:sz w:val="24"/>
                <w:szCs w:val="24"/>
              </w:rPr>
              <w:t>23,4</w:t>
            </w:r>
          </w:p>
        </w:tc>
        <w:tc>
          <w:tcPr>
            <w:tcW w:w="715" w:type="dxa"/>
          </w:tcPr>
          <w:p w14:paraId="0121FD30" w14:textId="77777777" w:rsidR="00D57137" w:rsidRPr="00517FC6" w:rsidRDefault="00D57137" w:rsidP="0014444C">
            <w:pPr>
              <w:spacing w:line="264" w:lineRule="auto"/>
              <w:rPr>
                <w:sz w:val="24"/>
                <w:szCs w:val="24"/>
              </w:rPr>
            </w:pPr>
            <w:r w:rsidRPr="00517FC6">
              <w:rPr>
                <w:sz w:val="24"/>
                <w:szCs w:val="24"/>
              </w:rPr>
              <w:t>23,6</w:t>
            </w:r>
          </w:p>
        </w:tc>
        <w:tc>
          <w:tcPr>
            <w:tcW w:w="714" w:type="dxa"/>
          </w:tcPr>
          <w:p w14:paraId="0FFADAA8" w14:textId="77777777" w:rsidR="00D57137" w:rsidRPr="00517FC6" w:rsidRDefault="00D57137" w:rsidP="0014444C">
            <w:pPr>
              <w:spacing w:line="264" w:lineRule="auto"/>
              <w:rPr>
                <w:sz w:val="24"/>
                <w:szCs w:val="24"/>
              </w:rPr>
            </w:pPr>
            <w:r w:rsidRPr="00517FC6">
              <w:rPr>
                <w:sz w:val="24"/>
                <w:szCs w:val="24"/>
              </w:rPr>
              <w:t>21,6</w:t>
            </w:r>
          </w:p>
        </w:tc>
        <w:tc>
          <w:tcPr>
            <w:tcW w:w="715" w:type="dxa"/>
          </w:tcPr>
          <w:p w14:paraId="25A305B3" w14:textId="77777777" w:rsidR="00D57137" w:rsidRPr="00517FC6" w:rsidRDefault="00D57137" w:rsidP="0014444C">
            <w:pPr>
              <w:spacing w:line="264" w:lineRule="auto"/>
              <w:rPr>
                <w:sz w:val="24"/>
                <w:szCs w:val="24"/>
              </w:rPr>
            </w:pPr>
            <w:r w:rsidRPr="00517FC6">
              <w:rPr>
                <w:sz w:val="24"/>
                <w:szCs w:val="24"/>
              </w:rPr>
              <w:t>18,5</w:t>
            </w:r>
          </w:p>
        </w:tc>
        <w:tc>
          <w:tcPr>
            <w:tcW w:w="715" w:type="dxa"/>
          </w:tcPr>
          <w:p w14:paraId="7A1E5883" w14:textId="77777777" w:rsidR="00D57137" w:rsidRPr="00517FC6" w:rsidRDefault="00D57137" w:rsidP="0014444C">
            <w:pPr>
              <w:spacing w:line="264" w:lineRule="auto"/>
              <w:rPr>
                <w:sz w:val="24"/>
                <w:szCs w:val="24"/>
              </w:rPr>
            </w:pPr>
            <w:r w:rsidRPr="00517FC6">
              <w:rPr>
                <w:sz w:val="24"/>
                <w:szCs w:val="24"/>
              </w:rPr>
              <w:t>16,3</w:t>
            </w:r>
          </w:p>
        </w:tc>
      </w:tr>
    </w:tbl>
    <w:p w14:paraId="3D3713B9" w14:textId="77777777" w:rsidR="00D57137" w:rsidRPr="00517FC6" w:rsidRDefault="00D57137" w:rsidP="0014444C">
      <w:pPr>
        <w:spacing w:after="0" w:line="264" w:lineRule="auto"/>
        <w:jc w:val="both"/>
        <w:rPr>
          <w:rFonts w:cs="Times New Roman"/>
          <w:sz w:val="24"/>
          <w:szCs w:val="24"/>
        </w:rPr>
      </w:pPr>
    </w:p>
    <w:p w14:paraId="04FC63DF" w14:textId="77777777" w:rsidR="00D57137" w:rsidRPr="00517FC6" w:rsidRDefault="00D57137" w:rsidP="0014444C">
      <w:pPr>
        <w:pStyle w:val="oancuaDanhsach"/>
        <w:spacing w:after="0" w:line="264" w:lineRule="auto"/>
        <w:jc w:val="center"/>
        <w:rPr>
          <w:rFonts w:cs="Times New Roman"/>
          <w:i/>
          <w:iCs/>
          <w:sz w:val="24"/>
          <w:szCs w:val="24"/>
        </w:rPr>
      </w:pPr>
      <w:r w:rsidRPr="00517FC6">
        <w:rPr>
          <w:rFonts w:cs="Times New Roman"/>
          <w:i/>
          <w:iCs/>
          <w:sz w:val="24"/>
          <w:szCs w:val="24"/>
        </w:rPr>
        <w:t xml:space="preserve"> (Nguồn: Niên giám thống kê Việt Nam 2023, NXB Thống kê, 202</w:t>
      </w:r>
      <w:r w:rsidRPr="00517FC6">
        <w:rPr>
          <w:rFonts w:cs="Times New Roman"/>
          <w:i/>
          <w:iCs/>
          <w:sz w:val="24"/>
          <w:szCs w:val="24"/>
          <w:lang w:val="vi-VN"/>
        </w:rPr>
        <w:t>4</w:t>
      </w:r>
      <w:r w:rsidRPr="00517FC6">
        <w:rPr>
          <w:rFonts w:cs="Times New Roman"/>
          <w:i/>
          <w:iCs/>
          <w:sz w:val="24"/>
          <w:szCs w:val="24"/>
        </w:rPr>
        <w:t>)</w:t>
      </w:r>
    </w:p>
    <w:p w14:paraId="6190164F" w14:textId="77777777" w:rsidR="00D57137" w:rsidRPr="00517FC6" w:rsidRDefault="00D57137" w:rsidP="0014444C">
      <w:pPr>
        <w:widowControl w:val="0"/>
        <w:tabs>
          <w:tab w:val="left" w:pos="270"/>
          <w:tab w:val="left" w:pos="4253"/>
          <w:tab w:val="left" w:pos="5954"/>
        </w:tabs>
        <w:spacing w:after="0" w:line="264" w:lineRule="auto"/>
        <w:jc w:val="both"/>
        <w:rPr>
          <w:rFonts w:eastAsia="Times New Roman" w:cs="Times New Roman"/>
          <w:i/>
          <w:sz w:val="24"/>
          <w:szCs w:val="24"/>
          <w:lang w:val="vi"/>
        </w:rPr>
      </w:pPr>
      <w:r w:rsidRPr="00517FC6">
        <w:rPr>
          <w:rFonts w:eastAsia="Times New Roman" w:cs="Times New Roman"/>
          <w:bCs/>
          <w:sz w:val="24"/>
          <w:szCs w:val="24"/>
          <w:lang w:val="vi"/>
        </w:rPr>
        <w:t xml:space="preserve">Căn cứ vào bảng số liệu trên, tính biên độ nhiệt độ năm tại </w:t>
      </w:r>
      <w:r w:rsidRPr="00517FC6">
        <w:rPr>
          <w:rFonts w:eastAsia="Times New Roman" w:cs="Times New Roman"/>
          <w:bCs/>
          <w:sz w:val="24"/>
          <w:szCs w:val="24"/>
        </w:rPr>
        <w:t>Lai Châu</w:t>
      </w:r>
      <w:r w:rsidRPr="00517FC6">
        <w:rPr>
          <w:rFonts w:eastAsia="Times New Roman" w:cs="Times New Roman"/>
          <w:bCs/>
          <w:sz w:val="24"/>
          <w:szCs w:val="24"/>
          <w:lang w:val="vi"/>
        </w:rPr>
        <w:t xml:space="preserve"> </w:t>
      </w:r>
      <w:r w:rsidRPr="00517FC6">
        <w:rPr>
          <w:rFonts w:cs="Times New Roman"/>
          <w:sz w:val="24"/>
          <w:szCs w:val="24"/>
        </w:rPr>
        <w:t xml:space="preserve">năm 2023 </w:t>
      </w:r>
      <w:r w:rsidRPr="00517FC6">
        <w:rPr>
          <w:rFonts w:eastAsia="Times New Roman" w:cs="Times New Roman"/>
          <w:bCs/>
          <w:sz w:val="24"/>
          <w:szCs w:val="24"/>
          <w:lang w:val="vi"/>
        </w:rPr>
        <w:t>(</w:t>
      </w:r>
      <w:r w:rsidRPr="00517FC6">
        <w:rPr>
          <w:rFonts w:eastAsia="Times New Roman" w:cs="Times New Roman"/>
          <w:bCs/>
          <w:i/>
          <w:sz w:val="24"/>
          <w:szCs w:val="24"/>
          <w:lang w:val="vi"/>
        </w:rPr>
        <w:t xml:space="preserve">làm tròn kết quả đến một chữ số thập phân của </w:t>
      </w:r>
      <w:r w:rsidRPr="00517FC6">
        <w:rPr>
          <w:rFonts w:eastAsia="Times New Roman" w:cs="Times New Roman"/>
          <w:i/>
          <w:sz w:val="24"/>
          <w:szCs w:val="24"/>
          <w:vertAlign w:val="superscript"/>
          <w:lang w:val="vi"/>
        </w:rPr>
        <w:t>0</w:t>
      </w:r>
      <w:r w:rsidRPr="00517FC6">
        <w:rPr>
          <w:rFonts w:eastAsia="Times New Roman" w:cs="Times New Roman"/>
          <w:i/>
          <w:sz w:val="24"/>
          <w:szCs w:val="24"/>
          <w:lang w:val="vi"/>
        </w:rPr>
        <w:t>C).</w:t>
      </w:r>
    </w:p>
    <w:p w14:paraId="6FB4CCA8" w14:textId="77777777" w:rsidR="00D57137" w:rsidRPr="00517FC6" w:rsidRDefault="00D57137" w:rsidP="0014444C">
      <w:pPr>
        <w:widowControl w:val="0"/>
        <w:autoSpaceDE w:val="0"/>
        <w:autoSpaceDN w:val="0"/>
        <w:spacing w:after="0" w:line="264" w:lineRule="auto"/>
        <w:ind w:right="320"/>
        <w:rPr>
          <w:rFonts w:eastAsia="Times New Roman" w:cs="Times New Roman"/>
          <w:sz w:val="24"/>
          <w:szCs w:val="24"/>
          <w:lang w:val="vi"/>
        </w:rPr>
      </w:pPr>
      <w:r w:rsidRPr="00517FC6">
        <w:rPr>
          <w:rFonts w:cs="Times New Roman"/>
          <w:b/>
          <w:sz w:val="24"/>
          <w:szCs w:val="24"/>
          <w:lang w:val="vi"/>
        </w:rPr>
        <w:t xml:space="preserve">Câu 6. </w:t>
      </w:r>
      <w:r w:rsidRPr="00517FC6">
        <w:rPr>
          <w:rFonts w:eastAsia="Times New Roman" w:cs="Times New Roman"/>
          <w:w w:val="95"/>
          <w:sz w:val="24"/>
          <w:szCs w:val="24"/>
          <w:lang w:val="vi"/>
        </w:rPr>
        <w:t xml:space="preserve">Tại </w:t>
      </w:r>
      <w:r w:rsidRPr="00517FC6">
        <w:rPr>
          <w:rFonts w:eastAsia="Times New Roman" w:cs="Times New Roman"/>
          <w:sz w:val="24"/>
          <w:szCs w:val="24"/>
          <w:lang w:val="vi"/>
        </w:rPr>
        <w:t>độ</w:t>
      </w:r>
      <w:r w:rsidRPr="00517FC6">
        <w:rPr>
          <w:rFonts w:eastAsia="Times New Roman" w:cs="Times New Roman"/>
          <w:spacing w:val="-16"/>
          <w:sz w:val="24"/>
          <w:szCs w:val="24"/>
          <w:lang w:val="vi"/>
        </w:rPr>
        <w:t xml:space="preserve"> </w:t>
      </w:r>
      <w:r w:rsidRPr="00517FC6">
        <w:rPr>
          <w:rFonts w:eastAsia="Times New Roman" w:cs="Times New Roman"/>
          <w:sz w:val="24"/>
          <w:szCs w:val="24"/>
          <w:lang w:val="vi"/>
        </w:rPr>
        <w:t>cao</w:t>
      </w:r>
      <w:r w:rsidRPr="00517FC6">
        <w:rPr>
          <w:rFonts w:eastAsia="Times New Roman" w:cs="Times New Roman"/>
          <w:spacing w:val="-16"/>
          <w:sz w:val="24"/>
          <w:szCs w:val="24"/>
          <w:lang w:val="vi"/>
        </w:rPr>
        <w:t xml:space="preserve"> </w:t>
      </w:r>
      <w:r w:rsidRPr="00517FC6">
        <w:rPr>
          <w:rFonts w:eastAsia="Times New Roman" w:cs="Times New Roman"/>
          <w:sz w:val="24"/>
          <w:szCs w:val="24"/>
          <w:lang w:val="vi"/>
        </w:rPr>
        <w:t>500</w:t>
      </w:r>
      <w:r w:rsidRPr="00517FC6">
        <w:rPr>
          <w:rFonts w:eastAsia="Times New Roman" w:cs="Times New Roman"/>
          <w:spacing w:val="-16"/>
          <w:sz w:val="24"/>
          <w:szCs w:val="24"/>
          <w:lang w:val="vi"/>
        </w:rPr>
        <w:t xml:space="preserve"> </w:t>
      </w:r>
      <w:r w:rsidRPr="00517FC6">
        <w:rPr>
          <w:rFonts w:eastAsia="Times New Roman" w:cs="Times New Roman"/>
          <w:sz w:val="24"/>
          <w:szCs w:val="24"/>
          <w:lang w:val="vi"/>
        </w:rPr>
        <w:t>m</w:t>
      </w:r>
      <w:r w:rsidRPr="00517FC6">
        <w:rPr>
          <w:rFonts w:eastAsia="Times New Roman" w:cs="Times New Roman"/>
          <w:spacing w:val="-17"/>
          <w:sz w:val="24"/>
          <w:szCs w:val="24"/>
          <w:lang w:val="vi"/>
        </w:rPr>
        <w:t xml:space="preserve"> </w:t>
      </w:r>
      <w:r w:rsidRPr="00517FC6">
        <w:rPr>
          <w:rFonts w:eastAsia="Times New Roman" w:cs="Times New Roman"/>
          <w:sz w:val="24"/>
          <w:szCs w:val="24"/>
          <w:lang w:val="vi"/>
        </w:rPr>
        <w:t>trên cùng</w:t>
      </w:r>
      <w:r w:rsidRPr="00517FC6">
        <w:rPr>
          <w:rFonts w:eastAsia="Times New Roman" w:cs="Times New Roman"/>
          <w:spacing w:val="-16"/>
          <w:sz w:val="24"/>
          <w:szCs w:val="24"/>
          <w:lang w:val="vi"/>
        </w:rPr>
        <w:t xml:space="preserve"> </w:t>
      </w:r>
      <w:r w:rsidRPr="00517FC6">
        <w:rPr>
          <w:rFonts w:eastAsia="Times New Roman" w:cs="Times New Roman"/>
          <w:sz w:val="24"/>
          <w:szCs w:val="24"/>
          <w:lang w:val="vi"/>
        </w:rPr>
        <w:t>dãy</w:t>
      </w:r>
      <w:r w:rsidRPr="00517FC6">
        <w:rPr>
          <w:rFonts w:eastAsia="Times New Roman" w:cs="Times New Roman"/>
          <w:spacing w:val="-8"/>
          <w:sz w:val="24"/>
          <w:szCs w:val="24"/>
          <w:lang w:val="vi"/>
        </w:rPr>
        <w:t xml:space="preserve"> </w:t>
      </w:r>
      <w:r w:rsidRPr="00517FC6">
        <w:rPr>
          <w:rFonts w:eastAsia="Times New Roman" w:cs="Times New Roman"/>
          <w:sz w:val="24"/>
          <w:szCs w:val="24"/>
          <w:lang w:val="vi"/>
        </w:rPr>
        <w:t>núi</w:t>
      </w:r>
      <w:r w:rsidRPr="00517FC6">
        <w:rPr>
          <w:rFonts w:eastAsia="Times New Roman" w:cs="Times New Roman"/>
          <w:spacing w:val="-11"/>
          <w:sz w:val="24"/>
          <w:szCs w:val="24"/>
          <w:lang w:val="vi"/>
        </w:rPr>
        <w:t xml:space="preserve"> </w:t>
      </w:r>
      <w:r w:rsidRPr="00517FC6">
        <w:rPr>
          <w:rFonts w:eastAsia="Times New Roman" w:cs="Times New Roman"/>
          <w:sz w:val="24"/>
          <w:szCs w:val="24"/>
          <w:lang w:val="vi"/>
        </w:rPr>
        <w:t>có</w:t>
      </w:r>
      <w:r w:rsidRPr="00517FC6">
        <w:rPr>
          <w:rFonts w:eastAsia="Times New Roman" w:cs="Times New Roman"/>
          <w:spacing w:val="-17"/>
          <w:sz w:val="24"/>
          <w:szCs w:val="24"/>
          <w:lang w:val="vi"/>
        </w:rPr>
        <w:t xml:space="preserve"> </w:t>
      </w:r>
      <w:r w:rsidRPr="00517FC6">
        <w:rPr>
          <w:rFonts w:eastAsia="Times New Roman" w:cs="Times New Roman"/>
          <w:sz w:val="24"/>
          <w:szCs w:val="24"/>
          <w:lang w:val="vi"/>
        </w:rPr>
        <w:t>nhiệt</w:t>
      </w:r>
      <w:r w:rsidRPr="00517FC6">
        <w:rPr>
          <w:rFonts w:eastAsia="Times New Roman" w:cs="Times New Roman"/>
          <w:spacing w:val="-11"/>
          <w:sz w:val="24"/>
          <w:szCs w:val="24"/>
          <w:lang w:val="vi"/>
        </w:rPr>
        <w:t xml:space="preserve"> </w:t>
      </w:r>
      <w:r w:rsidRPr="00517FC6">
        <w:rPr>
          <w:rFonts w:eastAsia="Times New Roman" w:cs="Times New Roman"/>
          <w:sz w:val="24"/>
          <w:szCs w:val="24"/>
          <w:lang w:val="vi"/>
        </w:rPr>
        <w:t>độ</w:t>
      </w:r>
      <w:r w:rsidRPr="00517FC6">
        <w:rPr>
          <w:rFonts w:eastAsia="Times New Roman" w:cs="Times New Roman"/>
          <w:spacing w:val="-14"/>
          <w:sz w:val="24"/>
          <w:szCs w:val="24"/>
          <w:lang w:val="vi"/>
        </w:rPr>
        <w:t xml:space="preserve"> </w:t>
      </w:r>
      <w:r w:rsidRPr="00517FC6">
        <w:rPr>
          <w:rFonts w:eastAsia="Times New Roman" w:cs="Times New Roman"/>
          <w:sz w:val="24"/>
          <w:szCs w:val="24"/>
          <w:lang w:val="vi"/>
        </w:rPr>
        <w:t>là</w:t>
      </w:r>
      <w:r w:rsidRPr="00517FC6">
        <w:rPr>
          <w:rFonts w:eastAsia="Times New Roman" w:cs="Times New Roman"/>
          <w:spacing w:val="-17"/>
          <w:sz w:val="24"/>
          <w:szCs w:val="24"/>
          <w:lang w:val="vi"/>
        </w:rPr>
        <w:t xml:space="preserve"> </w:t>
      </w:r>
      <w:r w:rsidRPr="00517FC6">
        <w:rPr>
          <w:rFonts w:eastAsia="Times New Roman" w:cs="Times New Roman"/>
          <w:sz w:val="24"/>
          <w:szCs w:val="24"/>
          <w:lang w:val="vi"/>
        </w:rPr>
        <w:t>35°C,</w:t>
      </w:r>
      <w:r w:rsidRPr="00517FC6">
        <w:rPr>
          <w:rFonts w:eastAsia="Times New Roman" w:cs="Times New Roman"/>
          <w:spacing w:val="-6"/>
          <w:sz w:val="24"/>
          <w:szCs w:val="24"/>
          <w:lang w:val="vi"/>
        </w:rPr>
        <w:t xml:space="preserve"> </w:t>
      </w:r>
      <w:r w:rsidRPr="00517FC6">
        <w:rPr>
          <w:rFonts w:eastAsia="Times New Roman" w:cs="Times New Roman"/>
          <w:sz w:val="24"/>
          <w:szCs w:val="24"/>
          <w:lang w:val="vi"/>
        </w:rPr>
        <w:t>cùng</w:t>
      </w:r>
      <w:r w:rsidRPr="00517FC6">
        <w:rPr>
          <w:rFonts w:eastAsia="Times New Roman" w:cs="Times New Roman"/>
          <w:spacing w:val="-13"/>
          <w:sz w:val="24"/>
          <w:szCs w:val="24"/>
          <w:lang w:val="vi"/>
        </w:rPr>
        <w:t xml:space="preserve"> </w:t>
      </w:r>
      <w:r w:rsidRPr="00517FC6">
        <w:rPr>
          <w:rFonts w:eastAsia="Times New Roman" w:cs="Times New Roman"/>
          <w:sz w:val="24"/>
          <w:szCs w:val="24"/>
          <w:lang w:val="vi"/>
        </w:rPr>
        <w:t>thời</w:t>
      </w:r>
      <w:r w:rsidRPr="00517FC6">
        <w:rPr>
          <w:rFonts w:eastAsia="Times New Roman" w:cs="Times New Roman"/>
          <w:spacing w:val="-14"/>
          <w:sz w:val="24"/>
          <w:szCs w:val="24"/>
          <w:lang w:val="vi"/>
        </w:rPr>
        <w:t xml:space="preserve"> </w:t>
      </w:r>
      <w:r w:rsidRPr="00517FC6">
        <w:rPr>
          <w:rFonts w:eastAsia="Times New Roman" w:cs="Times New Roman"/>
          <w:sz w:val="24"/>
          <w:szCs w:val="24"/>
          <w:lang w:val="vi"/>
        </w:rPr>
        <w:t>điểm</w:t>
      </w:r>
      <w:r w:rsidRPr="00517FC6">
        <w:rPr>
          <w:rFonts w:eastAsia="Times New Roman" w:cs="Times New Roman"/>
          <w:spacing w:val="-13"/>
          <w:sz w:val="24"/>
          <w:szCs w:val="24"/>
          <w:lang w:val="vi"/>
        </w:rPr>
        <w:t xml:space="preserve"> </w:t>
      </w:r>
      <w:r w:rsidRPr="00517FC6">
        <w:rPr>
          <w:rFonts w:eastAsia="Times New Roman" w:cs="Times New Roman"/>
          <w:sz w:val="24"/>
          <w:szCs w:val="24"/>
          <w:lang w:val="vi"/>
        </w:rPr>
        <w:t>này</w:t>
      </w:r>
      <w:r w:rsidRPr="00517FC6">
        <w:rPr>
          <w:rFonts w:eastAsia="Times New Roman" w:cs="Times New Roman"/>
          <w:spacing w:val="-8"/>
          <w:sz w:val="24"/>
          <w:szCs w:val="24"/>
          <w:lang w:val="vi"/>
        </w:rPr>
        <w:t xml:space="preserve"> </w:t>
      </w:r>
      <w:r w:rsidRPr="00517FC6">
        <w:rPr>
          <w:rFonts w:eastAsia="Times New Roman" w:cs="Times New Roman"/>
          <w:sz w:val="24"/>
          <w:szCs w:val="24"/>
          <w:lang w:val="vi"/>
        </w:rPr>
        <w:t>nhiệt</w:t>
      </w:r>
      <w:r w:rsidRPr="00517FC6">
        <w:rPr>
          <w:rFonts w:eastAsia="Times New Roman" w:cs="Times New Roman"/>
          <w:spacing w:val="-8"/>
          <w:sz w:val="24"/>
          <w:szCs w:val="24"/>
          <w:lang w:val="vi"/>
        </w:rPr>
        <w:t xml:space="preserve"> </w:t>
      </w:r>
      <w:r w:rsidRPr="00517FC6">
        <w:rPr>
          <w:rFonts w:eastAsia="Times New Roman" w:cs="Times New Roman"/>
          <w:sz w:val="24"/>
          <w:szCs w:val="24"/>
          <w:lang w:val="vi"/>
        </w:rPr>
        <w:t>độ</w:t>
      </w:r>
      <w:r w:rsidRPr="00517FC6">
        <w:rPr>
          <w:rFonts w:eastAsia="Times New Roman" w:cs="Times New Roman"/>
          <w:spacing w:val="-17"/>
          <w:sz w:val="24"/>
          <w:szCs w:val="24"/>
          <w:lang w:val="vi"/>
        </w:rPr>
        <w:t xml:space="preserve"> </w:t>
      </w:r>
      <w:r w:rsidRPr="00517FC6">
        <w:rPr>
          <w:rFonts w:eastAsia="Times New Roman" w:cs="Times New Roman"/>
          <w:sz w:val="24"/>
          <w:szCs w:val="24"/>
          <w:lang w:val="vi"/>
        </w:rPr>
        <w:t>ở</w:t>
      </w:r>
      <w:r w:rsidRPr="00517FC6">
        <w:rPr>
          <w:rFonts w:eastAsia="Times New Roman" w:cs="Times New Roman"/>
          <w:spacing w:val="-16"/>
          <w:sz w:val="24"/>
          <w:szCs w:val="24"/>
          <w:lang w:val="vi"/>
        </w:rPr>
        <w:t xml:space="preserve"> </w:t>
      </w:r>
      <w:r w:rsidRPr="00517FC6">
        <w:rPr>
          <w:rFonts w:eastAsia="Times New Roman" w:cs="Times New Roman"/>
          <w:sz w:val="24"/>
          <w:szCs w:val="24"/>
          <w:lang w:val="vi"/>
        </w:rPr>
        <w:t>độ cao</w:t>
      </w:r>
      <w:r w:rsidRPr="00517FC6">
        <w:rPr>
          <w:rFonts w:eastAsia="Times New Roman" w:cs="Times New Roman"/>
          <w:spacing w:val="-7"/>
          <w:sz w:val="24"/>
          <w:szCs w:val="24"/>
          <w:lang w:val="vi"/>
        </w:rPr>
        <w:t xml:space="preserve"> </w:t>
      </w:r>
      <w:r w:rsidRPr="00517FC6">
        <w:rPr>
          <w:rFonts w:eastAsia="Times New Roman" w:cs="Times New Roman"/>
          <w:sz w:val="24"/>
          <w:szCs w:val="24"/>
          <w:lang w:val="vi"/>
        </w:rPr>
        <w:t>2500 m là bao</w:t>
      </w:r>
      <w:r w:rsidRPr="00517FC6">
        <w:rPr>
          <w:rFonts w:eastAsia="Times New Roman" w:cs="Times New Roman"/>
          <w:spacing w:val="-4"/>
          <w:sz w:val="24"/>
          <w:szCs w:val="24"/>
          <w:lang w:val="vi"/>
        </w:rPr>
        <w:t xml:space="preserve"> </w:t>
      </w:r>
      <w:r w:rsidRPr="00517FC6">
        <w:rPr>
          <w:rFonts w:eastAsia="Times New Roman" w:cs="Times New Roman"/>
          <w:sz w:val="24"/>
          <w:szCs w:val="24"/>
          <w:lang w:val="vi"/>
        </w:rPr>
        <w:t>nhiêu</w:t>
      </w:r>
      <w:r w:rsidRPr="00517FC6">
        <w:rPr>
          <w:rFonts w:eastAsia="Times New Roman" w:cs="Times New Roman"/>
          <w:spacing w:val="-5"/>
          <w:sz w:val="24"/>
          <w:szCs w:val="24"/>
          <w:lang w:val="vi"/>
        </w:rPr>
        <w:t xml:space="preserve"> </w:t>
      </w:r>
      <w:r w:rsidRPr="00517FC6">
        <w:rPr>
          <w:rFonts w:eastAsia="Times New Roman" w:cs="Times New Roman"/>
          <w:sz w:val="24"/>
          <w:szCs w:val="24"/>
          <w:lang w:val="vi"/>
        </w:rPr>
        <w:t>°C?</w:t>
      </w:r>
      <w:r w:rsidRPr="00517FC6">
        <w:rPr>
          <w:rFonts w:eastAsia="Times New Roman" w:cs="Times New Roman"/>
          <w:spacing w:val="-6"/>
          <w:sz w:val="24"/>
          <w:szCs w:val="24"/>
          <w:lang w:val="vi"/>
        </w:rPr>
        <w:t xml:space="preserve"> </w:t>
      </w:r>
      <w:r w:rsidRPr="00517FC6">
        <w:rPr>
          <w:rFonts w:eastAsia="Times New Roman" w:cs="Times New Roman"/>
          <w:sz w:val="24"/>
          <w:szCs w:val="24"/>
          <w:lang w:val="vi"/>
        </w:rPr>
        <w:t>(</w:t>
      </w:r>
      <w:r w:rsidRPr="00517FC6">
        <w:rPr>
          <w:rFonts w:eastAsia="Times New Roman" w:cs="Times New Roman"/>
          <w:i/>
          <w:sz w:val="24"/>
          <w:szCs w:val="24"/>
          <w:lang w:val="vi"/>
        </w:rPr>
        <w:t>làm tròn kết quả đến hàng đơn vị của °C).</w:t>
      </w:r>
    </w:p>
    <w:p w14:paraId="0515C147" w14:textId="77777777" w:rsidR="00D57137" w:rsidRPr="00517FC6" w:rsidRDefault="00D57137" w:rsidP="0014444C">
      <w:pPr>
        <w:spacing w:after="0" w:line="264" w:lineRule="auto"/>
        <w:jc w:val="center"/>
        <w:rPr>
          <w:rFonts w:cs="Times New Roman"/>
          <w:sz w:val="24"/>
          <w:szCs w:val="24"/>
        </w:rPr>
      </w:pPr>
      <w:r w:rsidRPr="00517FC6">
        <w:rPr>
          <w:rStyle w:val="YoungMixChar"/>
          <w:rFonts w:cs="Times New Roman"/>
          <w:b/>
          <w:i/>
          <w:szCs w:val="24"/>
        </w:rPr>
        <w:t>------ HẾT ------</w:t>
      </w:r>
    </w:p>
    <w:p w14:paraId="5B5A4C9D" w14:textId="77777777" w:rsidR="002975EB" w:rsidRPr="00517FC6" w:rsidRDefault="002975EB" w:rsidP="0014444C">
      <w:pPr>
        <w:widowControl w:val="0"/>
        <w:tabs>
          <w:tab w:val="left" w:pos="284"/>
          <w:tab w:val="left" w:pos="2552"/>
          <w:tab w:val="left" w:pos="4962"/>
          <w:tab w:val="left" w:pos="7371"/>
        </w:tabs>
        <w:spacing w:after="0" w:line="264" w:lineRule="auto"/>
        <w:rPr>
          <w:rFonts w:eastAsia="Calibri" w:cs="Times New Roman"/>
          <w:b/>
          <w:sz w:val="24"/>
          <w:szCs w:val="24"/>
          <w:lang w:val="sv-SE"/>
        </w:rPr>
      </w:pPr>
    </w:p>
    <w:p w14:paraId="323A1560" w14:textId="7D31728F" w:rsidR="002975EB" w:rsidRPr="00517FC6" w:rsidRDefault="00D57137" w:rsidP="0014444C">
      <w:pPr>
        <w:spacing w:after="0" w:line="264" w:lineRule="auto"/>
        <w:rPr>
          <w:rFonts w:eastAsia="DengXian" w:cs="Times New Roman"/>
          <w:b/>
          <w:bCs/>
          <w:sz w:val="24"/>
          <w:szCs w:val="24"/>
          <w:lang w:val="sv-SE" w:eastAsia="ja-JP"/>
        </w:rPr>
      </w:pPr>
      <w:r w:rsidRPr="00517FC6">
        <w:rPr>
          <w:rFonts w:eastAsia="DengXian" w:cs="Times New Roman"/>
          <w:b/>
          <w:bCs/>
          <w:sz w:val="24"/>
          <w:szCs w:val="24"/>
          <w:lang w:val="sv-SE" w:eastAsia="ja-JP"/>
        </w:rPr>
        <w:t>ĐỀ 4</w:t>
      </w:r>
    </w:p>
    <w:p w14:paraId="28116E78" w14:textId="77777777" w:rsidR="00D57137" w:rsidRPr="00517FC6" w:rsidRDefault="00D57137" w:rsidP="0014444C">
      <w:pPr>
        <w:spacing w:after="0" w:line="264" w:lineRule="auto"/>
        <w:rPr>
          <w:rFonts w:cs="Times New Roman"/>
          <w:i/>
          <w:spacing w:val="-10"/>
          <w:sz w:val="24"/>
          <w:szCs w:val="24"/>
        </w:rPr>
      </w:pPr>
      <w:r w:rsidRPr="00517FC6">
        <w:rPr>
          <w:rFonts w:cs="Times New Roman"/>
          <w:b/>
          <w:bCs/>
          <w:spacing w:val="-10"/>
          <w:sz w:val="24"/>
          <w:szCs w:val="24"/>
        </w:rPr>
        <w:t>PHẦN I.</w:t>
      </w:r>
      <w:r w:rsidRPr="00517FC6">
        <w:rPr>
          <w:rFonts w:cs="Times New Roman"/>
          <w:spacing w:val="-10"/>
          <w:sz w:val="24"/>
          <w:szCs w:val="24"/>
        </w:rPr>
        <w:t xml:space="preserve"> </w:t>
      </w:r>
      <w:r w:rsidRPr="00517FC6">
        <w:rPr>
          <w:rFonts w:cs="Times New Roman"/>
          <w:b/>
          <w:bCs/>
          <w:spacing w:val="-10"/>
          <w:sz w:val="24"/>
          <w:szCs w:val="24"/>
        </w:rPr>
        <w:t xml:space="preserve">Thí sinh trả lời từ câu 1 đến câu 18. </w:t>
      </w:r>
      <w:r w:rsidRPr="00517FC6">
        <w:rPr>
          <w:rFonts w:cs="Times New Roman"/>
          <w:bCs/>
          <w:i/>
          <w:spacing w:val="-10"/>
          <w:sz w:val="24"/>
          <w:szCs w:val="24"/>
        </w:rPr>
        <w:t>Mỗi câu hỏi thí sinh chỉ chọn một phương án.</w:t>
      </w:r>
    </w:p>
    <w:p w14:paraId="3FC7BFE5" w14:textId="77777777" w:rsidR="00D57137" w:rsidRPr="00517FC6" w:rsidRDefault="00D57137" w:rsidP="0014444C">
      <w:pPr>
        <w:spacing w:after="0" w:line="264" w:lineRule="auto"/>
        <w:ind w:left="567" w:hanging="567"/>
        <w:jc w:val="both"/>
        <w:rPr>
          <w:rFonts w:cs="Times New Roman"/>
          <w:bCs/>
          <w:spacing w:val="-10"/>
          <w:sz w:val="24"/>
          <w:szCs w:val="24"/>
          <w:lang w:val="vi"/>
        </w:rPr>
      </w:pPr>
      <w:r w:rsidRPr="00517FC6">
        <w:rPr>
          <w:rFonts w:cs="Times New Roman"/>
          <w:b/>
          <w:spacing w:val="-10"/>
          <w:sz w:val="24"/>
          <w:szCs w:val="24"/>
        </w:rPr>
        <w:t xml:space="preserve">Câu 1. </w:t>
      </w:r>
      <w:r w:rsidRPr="00517FC6">
        <w:rPr>
          <w:rFonts w:cs="Times New Roman"/>
          <w:bCs/>
          <w:spacing w:val="-10"/>
          <w:sz w:val="24"/>
          <w:szCs w:val="24"/>
          <w:lang w:val="vi"/>
        </w:rPr>
        <w:t>Cây công nghiệp cận nhiệt ở nước ta là</w:t>
      </w:r>
    </w:p>
    <w:p w14:paraId="6D1986E9" w14:textId="77777777" w:rsidR="00D57137" w:rsidRPr="00517FC6" w:rsidRDefault="00D57137" w:rsidP="0014444C">
      <w:pPr>
        <w:tabs>
          <w:tab w:val="left" w:pos="283"/>
          <w:tab w:val="left" w:pos="2906"/>
          <w:tab w:val="left" w:pos="5528"/>
          <w:tab w:val="left" w:pos="8150"/>
        </w:tabs>
        <w:spacing w:after="0" w:line="264" w:lineRule="auto"/>
        <w:jc w:val="both"/>
        <w:rPr>
          <w:rFonts w:cs="Times New Roman"/>
          <w:spacing w:val="-10"/>
          <w:sz w:val="24"/>
          <w:szCs w:val="24"/>
          <w:lang w:val="pt-BR"/>
        </w:rPr>
      </w:pPr>
      <w:r w:rsidRPr="00517FC6">
        <w:rPr>
          <w:rStyle w:val="YoungMixChar"/>
          <w:rFonts w:cs="Times New Roman"/>
          <w:b/>
          <w:spacing w:val="-10"/>
          <w:szCs w:val="24"/>
        </w:rPr>
        <w:lastRenderedPageBreak/>
        <w:tab/>
        <w:t xml:space="preserve">A. </w:t>
      </w:r>
      <w:r w:rsidRPr="00517FC6">
        <w:rPr>
          <w:rFonts w:cs="Times New Roman"/>
          <w:bCs/>
          <w:spacing w:val="-10"/>
          <w:sz w:val="24"/>
          <w:szCs w:val="24"/>
          <w:lang w:val="vi"/>
        </w:rPr>
        <w:t>chè.</w:t>
      </w:r>
      <w:r w:rsidRPr="00517FC6">
        <w:rPr>
          <w:rStyle w:val="YoungMixChar"/>
          <w:rFonts w:cs="Times New Roman"/>
          <w:b/>
          <w:spacing w:val="-10"/>
          <w:szCs w:val="24"/>
        </w:rPr>
        <w:tab/>
        <w:t xml:space="preserve">B. </w:t>
      </w:r>
      <w:r w:rsidRPr="00517FC6">
        <w:rPr>
          <w:rFonts w:cs="Times New Roman"/>
          <w:bCs/>
          <w:spacing w:val="-10"/>
          <w:sz w:val="24"/>
          <w:szCs w:val="24"/>
          <w:lang w:val="vi"/>
        </w:rPr>
        <w:t>hồ tiêu.</w:t>
      </w:r>
      <w:r w:rsidRPr="00517FC6">
        <w:rPr>
          <w:rStyle w:val="YoungMixChar"/>
          <w:rFonts w:cs="Times New Roman"/>
          <w:b/>
          <w:spacing w:val="-10"/>
          <w:szCs w:val="24"/>
        </w:rPr>
        <w:tab/>
      </w:r>
      <w:r w:rsidRPr="00517FC6">
        <w:rPr>
          <w:rStyle w:val="YoungMixChar"/>
          <w:rFonts w:cs="Times New Roman"/>
          <w:b/>
          <w:spacing w:val="-10"/>
          <w:szCs w:val="24"/>
          <w:lang w:val="pt-BR"/>
        </w:rPr>
        <w:t xml:space="preserve">C. </w:t>
      </w:r>
      <w:r w:rsidRPr="00517FC6">
        <w:rPr>
          <w:rFonts w:cs="Times New Roman"/>
          <w:bCs/>
          <w:spacing w:val="-10"/>
          <w:sz w:val="24"/>
          <w:szCs w:val="24"/>
          <w:lang w:val="vi"/>
        </w:rPr>
        <w:t>cà phê.</w:t>
      </w:r>
      <w:r w:rsidRPr="00517FC6">
        <w:rPr>
          <w:rStyle w:val="YoungMixChar"/>
          <w:rFonts w:cs="Times New Roman"/>
          <w:b/>
          <w:spacing w:val="-10"/>
          <w:szCs w:val="24"/>
          <w:lang w:val="pt-BR"/>
        </w:rPr>
        <w:tab/>
        <w:t xml:space="preserve">D. </w:t>
      </w:r>
      <w:r w:rsidRPr="00517FC6">
        <w:rPr>
          <w:rFonts w:cs="Times New Roman"/>
          <w:bCs/>
          <w:spacing w:val="-10"/>
          <w:sz w:val="24"/>
          <w:szCs w:val="24"/>
          <w:lang w:val="vi"/>
        </w:rPr>
        <w:t>cao su.</w:t>
      </w:r>
    </w:p>
    <w:p w14:paraId="075986DE" w14:textId="77777777" w:rsidR="00D57137" w:rsidRPr="00517FC6" w:rsidRDefault="00D57137" w:rsidP="0014444C">
      <w:pPr>
        <w:spacing w:after="0" w:line="264" w:lineRule="auto"/>
        <w:ind w:left="567" w:hanging="567"/>
        <w:jc w:val="both"/>
        <w:rPr>
          <w:rFonts w:cs="Times New Roman"/>
          <w:bCs/>
          <w:spacing w:val="-10"/>
          <w:sz w:val="24"/>
          <w:szCs w:val="24"/>
          <w:lang w:val="da-DK"/>
        </w:rPr>
      </w:pPr>
      <w:r w:rsidRPr="00517FC6">
        <w:rPr>
          <w:rFonts w:cs="Times New Roman"/>
          <w:b/>
          <w:spacing w:val="-10"/>
          <w:sz w:val="24"/>
          <w:szCs w:val="24"/>
          <w:lang w:val="pt-BR"/>
        </w:rPr>
        <w:t xml:space="preserve">Câu 2. </w:t>
      </w:r>
      <w:r w:rsidRPr="00517FC6">
        <w:rPr>
          <w:rFonts w:cs="Times New Roman"/>
          <w:bCs/>
          <w:spacing w:val="-10"/>
          <w:sz w:val="24"/>
          <w:szCs w:val="24"/>
          <w:lang w:val="fr-FR"/>
        </w:rPr>
        <w:t xml:space="preserve">Hệ sinh thái rừng nhiệt đới của đai nhiệt đới gió mùa ở nước ta </w:t>
      </w:r>
      <w:r w:rsidRPr="00517FC6">
        <w:rPr>
          <w:rFonts w:cs="Times New Roman"/>
          <w:b/>
          <w:spacing w:val="-10"/>
          <w:sz w:val="24"/>
          <w:szCs w:val="24"/>
          <w:lang w:val="fr-FR"/>
        </w:rPr>
        <w:t>không có</w:t>
      </w:r>
      <w:r w:rsidRPr="00517FC6">
        <w:rPr>
          <w:rFonts w:cs="Times New Roman"/>
          <w:bCs/>
          <w:spacing w:val="-10"/>
          <w:sz w:val="24"/>
          <w:szCs w:val="24"/>
          <w:lang w:val="fr-FR"/>
        </w:rPr>
        <w:t xml:space="preserve"> kiểu rừng nào sau đây?</w:t>
      </w:r>
    </w:p>
    <w:p w14:paraId="1097AD9F"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A. </w:t>
      </w:r>
      <w:r w:rsidRPr="00517FC6">
        <w:rPr>
          <w:rFonts w:cs="Times New Roman"/>
          <w:spacing w:val="-10"/>
          <w:sz w:val="24"/>
          <w:szCs w:val="24"/>
          <w:lang w:val="da-DK"/>
        </w:rPr>
        <w:t>Rừng cận nhiệt đới.</w:t>
      </w:r>
      <w:r w:rsidRPr="00517FC6">
        <w:rPr>
          <w:rStyle w:val="YoungMixChar"/>
          <w:rFonts w:cs="Times New Roman"/>
          <w:b/>
          <w:spacing w:val="-10"/>
          <w:szCs w:val="24"/>
          <w:lang w:val="pt-BR"/>
        </w:rPr>
        <w:tab/>
        <w:t xml:space="preserve">B. </w:t>
      </w:r>
      <w:r w:rsidRPr="00517FC6">
        <w:rPr>
          <w:rFonts w:cs="Times New Roman"/>
          <w:spacing w:val="-10"/>
          <w:sz w:val="24"/>
          <w:szCs w:val="24"/>
          <w:lang w:val="da-DK"/>
        </w:rPr>
        <w:t>Rừng nhiệt đới khô.</w:t>
      </w:r>
    </w:p>
    <w:p w14:paraId="25EC5E5E"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C. </w:t>
      </w:r>
      <w:r w:rsidRPr="00517FC6">
        <w:rPr>
          <w:rFonts w:cs="Times New Roman"/>
          <w:spacing w:val="-10"/>
          <w:sz w:val="24"/>
          <w:szCs w:val="24"/>
          <w:lang w:val="da-DK"/>
        </w:rPr>
        <w:t>Rừng nửa rụng lá.</w:t>
      </w:r>
      <w:r w:rsidRPr="00517FC6">
        <w:rPr>
          <w:rStyle w:val="YoungMixChar"/>
          <w:rFonts w:cs="Times New Roman"/>
          <w:b/>
          <w:spacing w:val="-10"/>
          <w:szCs w:val="24"/>
          <w:lang w:val="pt-BR"/>
        </w:rPr>
        <w:tab/>
        <w:t xml:space="preserve">D. </w:t>
      </w:r>
      <w:r w:rsidRPr="00517FC6">
        <w:rPr>
          <w:rFonts w:cs="Times New Roman"/>
          <w:spacing w:val="-10"/>
          <w:sz w:val="24"/>
          <w:szCs w:val="24"/>
          <w:lang w:val="da-DK"/>
        </w:rPr>
        <w:t>Rừng thường xanh.</w:t>
      </w:r>
    </w:p>
    <w:p w14:paraId="77ECF910" w14:textId="77777777" w:rsidR="00D57137" w:rsidRPr="00517FC6" w:rsidRDefault="00D57137" w:rsidP="0014444C">
      <w:pPr>
        <w:spacing w:after="0" w:line="264" w:lineRule="auto"/>
        <w:ind w:left="567" w:hanging="567"/>
        <w:jc w:val="both"/>
        <w:rPr>
          <w:rFonts w:cs="Times New Roman"/>
          <w:bCs/>
          <w:spacing w:val="-10"/>
          <w:sz w:val="24"/>
          <w:szCs w:val="24"/>
          <w:lang w:val="pt-BR" w:bidi="vi-VN"/>
        </w:rPr>
      </w:pPr>
      <w:r w:rsidRPr="00517FC6">
        <w:rPr>
          <w:rFonts w:cs="Times New Roman"/>
          <w:b/>
          <w:spacing w:val="-10"/>
          <w:sz w:val="24"/>
          <w:szCs w:val="24"/>
          <w:lang w:val="pt-BR"/>
        </w:rPr>
        <w:t xml:space="preserve">Câu 3. </w:t>
      </w:r>
      <w:r w:rsidRPr="00517FC6">
        <w:rPr>
          <w:rFonts w:cs="Times New Roman"/>
          <w:bCs/>
          <w:spacing w:val="-10"/>
          <w:sz w:val="24"/>
          <w:szCs w:val="24"/>
          <w:lang w:val="pt-BR" w:bidi="vi-VN"/>
        </w:rPr>
        <w:t>Đồng bằng nước ta là nơi thường xảy ra</w:t>
      </w:r>
    </w:p>
    <w:p w14:paraId="591BCE80" w14:textId="77777777" w:rsidR="00D57137" w:rsidRPr="00517FC6" w:rsidRDefault="00D57137" w:rsidP="0014444C">
      <w:pPr>
        <w:tabs>
          <w:tab w:val="left" w:pos="283"/>
          <w:tab w:val="left" w:pos="2906"/>
          <w:tab w:val="left" w:pos="5528"/>
          <w:tab w:val="left" w:pos="8150"/>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A. </w:t>
      </w:r>
      <w:r w:rsidRPr="00517FC6">
        <w:rPr>
          <w:rFonts w:cs="Times New Roman"/>
          <w:bCs/>
          <w:spacing w:val="-10"/>
          <w:sz w:val="24"/>
          <w:szCs w:val="24"/>
          <w:lang w:val="pt-BR" w:bidi="vi-VN"/>
        </w:rPr>
        <w:t>lũ quét.</w:t>
      </w:r>
      <w:r w:rsidRPr="00517FC6">
        <w:rPr>
          <w:rStyle w:val="YoungMixChar"/>
          <w:rFonts w:cs="Times New Roman"/>
          <w:b/>
          <w:spacing w:val="-10"/>
          <w:szCs w:val="24"/>
          <w:lang w:val="pt-BR"/>
        </w:rPr>
        <w:tab/>
        <w:t xml:space="preserve">B. </w:t>
      </w:r>
      <w:r w:rsidRPr="00517FC6">
        <w:rPr>
          <w:rFonts w:cs="Times New Roman"/>
          <w:bCs/>
          <w:spacing w:val="-10"/>
          <w:sz w:val="24"/>
          <w:szCs w:val="24"/>
          <w:lang w:val="pt-BR" w:bidi="vi-VN"/>
        </w:rPr>
        <w:t>ngập lụt.</w:t>
      </w:r>
      <w:r w:rsidRPr="00517FC6">
        <w:rPr>
          <w:rStyle w:val="YoungMixChar"/>
          <w:rFonts w:cs="Times New Roman"/>
          <w:b/>
          <w:spacing w:val="-10"/>
          <w:szCs w:val="24"/>
          <w:lang w:val="pt-BR"/>
        </w:rPr>
        <w:tab/>
        <w:t xml:space="preserve">C. </w:t>
      </w:r>
      <w:r w:rsidRPr="00517FC6">
        <w:rPr>
          <w:rFonts w:cs="Times New Roman"/>
          <w:bCs/>
          <w:spacing w:val="-10"/>
          <w:sz w:val="24"/>
          <w:szCs w:val="24"/>
          <w:lang w:val="pt-BR" w:bidi="vi-VN"/>
        </w:rPr>
        <w:t>lũ nguồn.</w:t>
      </w:r>
      <w:r w:rsidRPr="00517FC6">
        <w:rPr>
          <w:rStyle w:val="YoungMixChar"/>
          <w:rFonts w:cs="Times New Roman"/>
          <w:b/>
          <w:spacing w:val="-10"/>
          <w:szCs w:val="24"/>
          <w:lang w:val="pt-BR"/>
        </w:rPr>
        <w:tab/>
        <w:t xml:space="preserve">D. </w:t>
      </w:r>
      <w:r w:rsidRPr="00517FC6">
        <w:rPr>
          <w:rFonts w:cs="Times New Roman"/>
          <w:bCs/>
          <w:spacing w:val="-10"/>
          <w:sz w:val="24"/>
          <w:szCs w:val="24"/>
          <w:lang w:val="pt-BR" w:bidi="vi-VN"/>
        </w:rPr>
        <w:t>sóng thần.</w:t>
      </w:r>
    </w:p>
    <w:p w14:paraId="1ACDEFBA" w14:textId="77777777" w:rsidR="00D57137" w:rsidRPr="00517FC6" w:rsidRDefault="00D57137" w:rsidP="0014444C">
      <w:pPr>
        <w:spacing w:after="0" w:line="264" w:lineRule="auto"/>
        <w:ind w:left="567" w:hanging="567"/>
        <w:jc w:val="both"/>
        <w:rPr>
          <w:rFonts w:cs="Times New Roman"/>
          <w:bCs/>
          <w:spacing w:val="-10"/>
          <w:sz w:val="24"/>
          <w:szCs w:val="24"/>
          <w:lang w:val="vi"/>
        </w:rPr>
      </w:pPr>
      <w:r w:rsidRPr="00517FC6">
        <w:rPr>
          <w:rFonts w:cs="Times New Roman"/>
          <w:b/>
          <w:spacing w:val="-10"/>
          <w:sz w:val="24"/>
          <w:szCs w:val="24"/>
          <w:lang w:val="pt-BR"/>
        </w:rPr>
        <w:t xml:space="preserve">Câu 4. </w:t>
      </w:r>
      <w:r w:rsidRPr="00517FC6">
        <w:rPr>
          <w:rFonts w:cs="Times New Roman"/>
          <w:bCs/>
          <w:spacing w:val="-10"/>
          <w:sz w:val="24"/>
          <w:szCs w:val="24"/>
          <w:lang w:val="vi"/>
        </w:rPr>
        <w:t>Vị trí nằm hoàn toàn trong vùng nội chí tuyến nên nước ta có</w:t>
      </w:r>
    </w:p>
    <w:p w14:paraId="69726346"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A. </w:t>
      </w:r>
      <w:r w:rsidRPr="00517FC6">
        <w:rPr>
          <w:rFonts w:cs="Times New Roman"/>
          <w:bCs/>
          <w:spacing w:val="-10"/>
          <w:sz w:val="24"/>
          <w:szCs w:val="24"/>
          <w:lang w:val="pt-BR"/>
        </w:rPr>
        <w:t>gió mùa hoạt động.</w:t>
      </w:r>
      <w:r w:rsidRPr="00517FC6">
        <w:rPr>
          <w:rStyle w:val="YoungMixChar"/>
          <w:rFonts w:cs="Times New Roman"/>
          <w:b/>
          <w:spacing w:val="-10"/>
          <w:szCs w:val="24"/>
          <w:lang w:val="pt-BR"/>
        </w:rPr>
        <w:tab/>
        <w:t xml:space="preserve">B. </w:t>
      </w:r>
      <w:r w:rsidRPr="00517FC6">
        <w:rPr>
          <w:rFonts w:cs="Times New Roman"/>
          <w:bCs/>
          <w:spacing w:val="-10"/>
          <w:sz w:val="24"/>
          <w:szCs w:val="24"/>
          <w:lang w:val="vi"/>
        </w:rPr>
        <w:t>nhiều sông lớn</w:t>
      </w:r>
      <w:r w:rsidRPr="00517FC6">
        <w:rPr>
          <w:rFonts w:cs="Times New Roman"/>
          <w:bCs/>
          <w:spacing w:val="-10"/>
          <w:sz w:val="24"/>
          <w:szCs w:val="24"/>
          <w:lang w:val="vi-VN"/>
        </w:rPr>
        <w:t>.</w:t>
      </w:r>
    </w:p>
    <w:p w14:paraId="645750D0"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C. </w:t>
      </w:r>
      <w:r w:rsidRPr="00517FC6">
        <w:rPr>
          <w:rFonts w:cs="Times New Roman"/>
          <w:bCs/>
          <w:spacing w:val="-10"/>
          <w:sz w:val="24"/>
          <w:szCs w:val="24"/>
          <w:lang w:val="vi"/>
        </w:rPr>
        <w:t>nền nhiệt độ cao</w:t>
      </w:r>
      <w:r w:rsidRPr="00517FC6">
        <w:rPr>
          <w:rFonts w:cs="Times New Roman"/>
          <w:bCs/>
          <w:spacing w:val="-10"/>
          <w:sz w:val="24"/>
          <w:szCs w:val="24"/>
          <w:lang w:val="pt-BR"/>
        </w:rPr>
        <w:t>.</w:t>
      </w:r>
      <w:r w:rsidRPr="00517FC6">
        <w:rPr>
          <w:rStyle w:val="YoungMixChar"/>
          <w:rFonts w:cs="Times New Roman"/>
          <w:b/>
          <w:spacing w:val="-10"/>
          <w:szCs w:val="24"/>
          <w:lang w:val="pt-BR"/>
        </w:rPr>
        <w:tab/>
        <w:t xml:space="preserve">D. </w:t>
      </w:r>
      <w:r w:rsidRPr="00517FC6">
        <w:rPr>
          <w:rFonts w:cs="Times New Roman"/>
          <w:bCs/>
          <w:spacing w:val="-10"/>
          <w:sz w:val="24"/>
          <w:szCs w:val="24"/>
          <w:lang w:val="vi"/>
        </w:rPr>
        <w:t>lượng mưa lớn</w:t>
      </w:r>
      <w:r w:rsidRPr="00517FC6">
        <w:rPr>
          <w:rFonts w:cs="Times New Roman"/>
          <w:bCs/>
          <w:spacing w:val="-10"/>
          <w:sz w:val="24"/>
          <w:szCs w:val="24"/>
          <w:lang w:val="vi-VN"/>
        </w:rPr>
        <w:t>.</w:t>
      </w:r>
    </w:p>
    <w:p w14:paraId="04C43A58" w14:textId="77777777" w:rsidR="00D57137" w:rsidRPr="00517FC6" w:rsidRDefault="00D57137" w:rsidP="0014444C">
      <w:pPr>
        <w:spacing w:after="0" w:line="264" w:lineRule="auto"/>
        <w:ind w:left="567" w:hanging="567"/>
        <w:jc w:val="both"/>
        <w:rPr>
          <w:rFonts w:cs="Times New Roman"/>
          <w:bCs/>
          <w:spacing w:val="-10"/>
          <w:sz w:val="24"/>
          <w:szCs w:val="24"/>
          <w:lang w:val="pt-BR"/>
        </w:rPr>
      </w:pPr>
      <w:r w:rsidRPr="00517FC6">
        <w:rPr>
          <w:rFonts w:cs="Times New Roman"/>
          <w:b/>
          <w:spacing w:val="-10"/>
          <w:sz w:val="24"/>
          <w:szCs w:val="24"/>
          <w:lang w:val="pt-BR"/>
        </w:rPr>
        <w:t xml:space="preserve">Câu 5. </w:t>
      </w:r>
      <w:r w:rsidRPr="00517FC6">
        <w:rPr>
          <w:rFonts w:cs="Times New Roman"/>
          <w:bCs/>
          <w:spacing w:val="-10"/>
          <w:sz w:val="24"/>
          <w:szCs w:val="24"/>
          <w:lang w:val="pt-BR"/>
        </w:rPr>
        <w:t xml:space="preserve">Căn cứ vào cấp quản lý, nước ta </w:t>
      </w:r>
      <w:r w:rsidRPr="00517FC6">
        <w:rPr>
          <w:rFonts w:cs="Times New Roman"/>
          <w:b/>
          <w:spacing w:val="-10"/>
          <w:sz w:val="24"/>
          <w:szCs w:val="24"/>
          <w:lang w:val="pt-BR"/>
        </w:rPr>
        <w:t>không</w:t>
      </w:r>
      <w:r w:rsidRPr="00517FC6">
        <w:rPr>
          <w:rFonts w:cs="Times New Roman"/>
          <w:bCs/>
          <w:spacing w:val="-10"/>
          <w:sz w:val="24"/>
          <w:szCs w:val="24"/>
          <w:lang w:val="pt-BR"/>
        </w:rPr>
        <w:t xml:space="preserve"> có đô thị trực thuộc</w:t>
      </w:r>
    </w:p>
    <w:p w14:paraId="76FF0254" w14:textId="77777777" w:rsidR="00D57137" w:rsidRPr="00517FC6" w:rsidRDefault="00D57137" w:rsidP="0014444C">
      <w:pPr>
        <w:tabs>
          <w:tab w:val="left" w:pos="283"/>
          <w:tab w:val="left" w:pos="2906"/>
          <w:tab w:val="left" w:pos="5528"/>
          <w:tab w:val="left" w:pos="8150"/>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A. </w:t>
      </w:r>
      <w:r w:rsidRPr="00517FC6">
        <w:rPr>
          <w:rFonts w:cs="Times New Roman"/>
          <w:bCs/>
          <w:spacing w:val="-10"/>
          <w:sz w:val="24"/>
          <w:szCs w:val="24"/>
          <w:lang w:val="pt-BR"/>
        </w:rPr>
        <w:t>cấp tỉnh.</w:t>
      </w:r>
      <w:r w:rsidRPr="00517FC6">
        <w:rPr>
          <w:rStyle w:val="YoungMixChar"/>
          <w:rFonts w:cs="Times New Roman"/>
          <w:b/>
          <w:spacing w:val="-10"/>
          <w:szCs w:val="24"/>
          <w:lang w:val="pt-BR"/>
        </w:rPr>
        <w:tab/>
        <w:t xml:space="preserve">B. </w:t>
      </w:r>
      <w:r w:rsidRPr="00517FC6">
        <w:rPr>
          <w:rFonts w:cs="Times New Roman"/>
          <w:bCs/>
          <w:spacing w:val="-10"/>
          <w:sz w:val="24"/>
          <w:szCs w:val="24"/>
          <w:lang w:val="pt-BR"/>
        </w:rPr>
        <w:t>cấp xã.</w:t>
      </w:r>
      <w:r w:rsidRPr="00517FC6">
        <w:rPr>
          <w:rStyle w:val="YoungMixChar"/>
          <w:rFonts w:cs="Times New Roman"/>
          <w:b/>
          <w:spacing w:val="-10"/>
          <w:szCs w:val="24"/>
          <w:lang w:val="pt-BR"/>
        </w:rPr>
        <w:tab/>
        <w:t xml:space="preserve">C. </w:t>
      </w:r>
      <w:r w:rsidRPr="00517FC6">
        <w:rPr>
          <w:rFonts w:cs="Times New Roman"/>
          <w:bCs/>
          <w:spacing w:val="-10"/>
          <w:sz w:val="24"/>
          <w:szCs w:val="24"/>
          <w:lang w:val="pt-BR"/>
        </w:rPr>
        <w:t>cấp huyện.</w:t>
      </w:r>
      <w:r w:rsidRPr="00517FC6">
        <w:rPr>
          <w:rStyle w:val="YoungMixChar"/>
          <w:rFonts w:cs="Times New Roman"/>
          <w:b/>
          <w:spacing w:val="-10"/>
          <w:szCs w:val="24"/>
          <w:lang w:val="pt-BR"/>
        </w:rPr>
        <w:tab/>
        <w:t xml:space="preserve">D. </w:t>
      </w:r>
      <w:r w:rsidRPr="00517FC6">
        <w:rPr>
          <w:rFonts w:cs="Times New Roman"/>
          <w:bCs/>
          <w:spacing w:val="-10"/>
          <w:sz w:val="24"/>
          <w:szCs w:val="24"/>
          <w:lang w:val="pt-BR"/>
        </w:rPr>
        <w:t>Trung ương.</w:t>
      </w:r>
    </w:p>
    <w:p w14:paraId="300951D8" w14:textId="77777777" w:rsidR="00D57137" w:rsidRPr="00517FC6" w:rsidRDefault="00D57137" w:rsidP="0014444C">
      <w:pPr>
        <w:spacing w:after="0" w:line="264" w:lineRule="auto"/>
        <w:ind w:left="567" w:hanging="567"/>
        <w:jc w:val="both"/>
        <w:rPr>
          <w:rFonts w:cs="Times New Roman"/>
          <w:bCs/>
          <w:spacing w:val="-10"/>
          <w:sz w:val="24"/>
          <w:szCs w:val="24"/>
          <w:lang w:val="pt-BR"/>
        </w:rPr>
      </w:pPr>
      <w:r w:rsidRPr="00517FC6">
        <w:rPr>
          <w:rFonts w:cs="Times New Roman"/>
          <w:b/>
          <w:spacing w:val="-10"/>
          <w:sz w:val="24"/>
          <w:szCs w:val="24"/>
          <w:lang w:val="pt-BR"/>
        </w:rPr>
        <w:t xml:space="preserve">Câu 6. </w:t>
      </w:r>
      <w:r w:rsidRPr="00517FC6">
        <w:rPr>
          <w:rFonts w:cs="Times New Roman"/>
          <w:bCs/>
          <w:spacing w:val="-10"/>
          <w:sz w:val="24"/>
          <w:szCs w:val="24"/>
          <w:lang w:val="pt-BR"/>
        </w:rPr>
        <w:t>Tính chất của gió mùa mùa hạ ở nước ta là</w:t>
      </w:r>
    </w:p>
    <w:p w14:paraId="709592B9" w14:textId="77777777" w:rsidR="00D57137" w:rsidRPr="00517FC6" w:rsidRDefault="00D57137" w:rsidP="0014444C">
      <w:pPr>
        <w:tabs>
          <w:tab w:val="left" w:pos="283"/>
          <w:tab w:val="left" w:pos="2906"/>
          <w:tab w:val="left" w:pos="5528"/>
          <w:tab w:val="left" w:pos="8150"/>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A. </w:t>
      </w:r>
      <w:r w:rsidRPr="00517FC6">
        <w:rPr>
          <w:rFonts w:cs="Times New Roman"/>
          <w:bCs/>
          <w:spacing w:val="-10"/>
          <w:sz w:val="24"/>
          <w:szCs w:val="24"/>
          <w:lang w:val="pt-BR"/>
        </w:rPr>
        <w:t>lạnh, khô.</w:t>
      </w:r>
      <w:r w:rsidRPr="00517FC6">
        <w:rPr>
          <w:rStyle w:val="YoungMixChar"/>
          <w:rFonts w:cs="Times New Roman"/>
          <w:b/>
          <w:spacing w:val="-10"/>
          <w:szCs w:val="24"/>
          <w:lang w:val="pt-BR"/>
        </w:rPr>
        <w:tab/>
        <w:t xml:space="preserve">B. </w:t>
      </w:r>
      <w:r w:rsidRPr="00517FC6">
        <w:rPr>
          <w:rFonts w:cs="Times New Roman"/>
          <w:bCs/>
          <w:spacing w:val="-10"/>
          <w:sz w:val="24"/>
          <w:szCs w:val="24"/>
          <w:lang w:val="pt-BR"/>
        </w:rPr>
        <w:t>nóng, ẩm.</w:t>
      </w:r>
      <w:r w:rsidRPr="00517FC6">
        <w:rPr>
          <w:rStyle w:val="YoungMixChar"/>
          <w:rFonts w:cs="Times New Roman"/>
          <w:b/>
          <w:spacing w:val="-10"/>
          <w:szCs w:val="24"/>
          <w:lang w:val="pt-BR"/>
        </w:rPr>
        <w:tab/>
        <w:t xml:space="preserve">C. </w:t>
      </w:r>
      <w:r w:rsidRPr="00517FC6">
        <w:rPr>
          <w:rFonts w:cs="Times New Roman"/>
          <w:bCs/>
          <w:spacing w:val="-10"/>
          <w:sz w:val="24"/>
          <w:szCs w:val="24"/>
          <w:lang w:val="pt-BR"/>
        </w:rPr>
        <w:t>lạnh, ẩm.</w:t>
      </w:r>
      <w:r w:rsidRPr="00517FC6">
        <w:rPr>
          <w:rStyle w:val="YoungMixChar"/>
          <w:rFonts w:cs="Times New Roman"/>
          <w:b/>
          <w:spacing w:val="-10"/>
          <w:szCs w:val="24"/>
          <w:lang w:val="pt-BR"/>
        </w:rPr>
        <w:tab/>
        <w:t xml:space="preserve">D. </w:t>
      </w:r>
      <w:r w:rsidRPr="00517FC6">
        <w:rPr>
          <w:rFonts w:cs="Times New Roman"/>
          <w:bCs/>
          <w:spacing w:val="-10"/>
          <w:sz w:val="24"/>
          <w:szCs w:val="24"/>
          <w:lang w:val="pt-BR"/>
        </w:rPr>
        <w:t>nóng, khô.</w:t>
      </w:r>
    </w:p>
    <w:p w14:paraId="352AB972" w14:textId="77777777" w:rsidR="00D57137" w:rsidRPr="00517FC6" w:rsidRDefault="00D57137" w:rsidP="0014444C">
      <w:pPr>
        <w:spacing w:after="0" w:line="264" w:lineRule="auto"/>
        <w:ind w:left="567" w:hanging="567"/>
        <w:jc w:val="both"/>
        <w:rPr>
          <w:rFonts w:cs="Times New Roman"/>
          <w:bCs/>
          <w:spacing w:val="-10"/>
          <w:sz w:val="24"/>
          <w:szCs w:val="24"/>
          <w:lang w:val="vi-VN"/>
        </w:rPr>
      </w:pPr>
      <w:r w:rsidRPr="00517FC6">
        <w:rPr>
          <w:rFonts w:cs="Times New Roman"/>
          <w:b/>
          <w:spacing w:val="-10"/>
          <w:sz w:val="24"/>
          <w:szCs w:val="24"/>
          <w:lang w:val="pt-BR"/>
        </w:rPr>
        <w:t xml:space="preserve">Câu 7. </w:t>
      </w:r>
      <w:r w:rsidRPr="00517FC6">
        <w:rPr>
          <w:rFonts w:cs="Times New Roman"/>
          <w:bCs/>
          <w:spacing w:val="-10"/>
          <w:sz w:val="24"/>
          <w:szCs w:val="24"/>
          <w:lang w:val="pt-BR"/>
        </w:rPr>
        <w:t>Ở nước ta, g</w:t>
      </w:r>
      <w:r w:rsidRPr="00517FC6">
        <w:rPr>
          <w:rFonts w:cs="Times New Roman"/>
          <w:bCs/>
          <w:spacing w:val="-10"/>
          <w:sz w:val="24"/>
          <w:szCs w:val="24"/>
          <w:lang w:val="vi-VN"/>
        </w:rPr>
        <w:t xml:space="preserve">ió mùa </w:t>
      </w:r>
      <w:r w:rsidRPr="00517FC6">
        <w:rPr>
          <w:rFonts w:cs="Times New Roman"/>
          <w:bCs/>
          <w:spacing w:val="-10"/>
          <w:sz w:val="24"/>
          <w:szCs w:val="24"/>
          <w:lang w:val="pt-BR"/>
        </w:rPr>
        <w:t>Đ</w:t>
      </w:r>
      <w:r w:rsidRPr="00517FC6">
        <w:rPr>
          <w:rFonts w:cs="Times New Roman"/>
          <w:bCs/>
          <w:spacing w:val="-10"/>
          <w:sz w:val="24"/>
          <w:szCs w:val="24"/>
          <w:lang w:val="vi-VN"/>
        </w:rPr>
        <w:t xml:space="preserve">ông </w:t>
      </w:r>
      <w:r w:rsidRPr="00517FC6">
        <w:rPr>
          <w:rFonts w:cs="Times New Roman"/>
          <w:bCs/>
          <w:spacing w:val="-10"/>
          <w:sz w:val="24"/>
          <w:szCs w:val="24"/>
          <w:lang w:val="pt-BR"/>
        </w:rPr>
        <w:t>B</w:t>
      </w:r>
      <w:r w:rsidRPr="00517FC6">
        <w:rPr>
          <w:rFonts w:cs="Times New Roman"/>
          <w:bCs/>
          <w:spacing w:val="-10"/>
          <w:sz w:val="24"/>
          <w:szCs w:val="24"/>
          <w:lang w:val="vi-VN"/>
        </w:rPr>
        <w:t>ắc xuất phát từ</w:t>
      </w:r>
    </w:p>
    <w:p w14:paraId="4319162B" w14:textId="77777777" w:rsidR="00D57137" w:rsidRPr="00517FC6" w:rsidRDefault="00D57137" w:rsidP="0014444C">
      <w:pPr>
        <w:tabs>
          <w:tab w:val="left" w:pos="283"/>
          <w:tab w:val="left" w:pos="2906"/>
          <w:tab w:val="left" w:pos="5528"/>
          <w:tab w:val="left" w:pos="8150"/>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A. </w:t>
      </w:r>
      <w:r w:rsidRPr="00517FC6">
        <w:rPr>
          <w:rFonts w:cs="Times New Roman"/>
          <w:bCs/>
          <w:spacing w:val="-10"/>
          <w:sz w:val="24"/>
          <w:szCs w:val="24"/>
          <w:lang w:val="pt-BR"/>
        </w:rPr>
        <w:t>vùng núi cao.</w:t>
      </w:r>
      <w:r w:rsidRPr="00517FC6">
        <w:rPr>
          <w:rStyle w:val="YoungMixChar"/>
          <w:rFonts w:cs="Times New Roman"/>
          <w:b/>
          <w:spacing w:val="-10"/>
          <w:szCs w:val="24"/>
          <w:lang w:val="pt-BR"/>
        </w:rPr>
        <w:tab/>
        <w:t xml:space="preserve">B. </w:t>
      </w:r>
      <w:r w:rsidRPr="00517FC6">
        <w:rPr>
          <w:rFonts w:cs="Times New Roman"/>
          <w:bCs/>
          <w:spacing w:val="-10"/>
          <w:sz w:val="24"/>
          <w:szCs w:val="24"/>
          <w:lang w:val="vi-VN"/>
        </w:rPr>
        <w:t>Ấn Độ Dương.</w:t>
      </w:r>
      <w:r w:rsidRPr="00517FC6">
        <w:rPr>
          <w:rStyle w:val="YoungMixChar"/>
          <w:rFonts w:cs="Times New Roman"/>
          <w:b/>
          <w:spacing w:val="-10"/>
          <w:szCs w:val="24"/>
          <w:lang w:val="pt-BR"/>
        </w:rPr>
        <w:tab/>
        <w:t xml:space="preserve">C. </w:t>
      </w:r>
      <w:r w:rsidRPr="00517FC6">
        <w:rPr>
          <w:rFonts w:cs="Times New Roman"/>
          <w:bCs/>
          <w:spacing w:val="-10"/>
          <w:sz w:val="24"/>
          <w:szCs w:val="24"/>
          <w:lang w:val="pt-BR"/>
        </w:rPr>
        <w:t>áp cao Xibia.</w:t>
      </w:r>
      <w:r w:rsidRPr="00517FC6">
        <w:rPr>
          <w:rStyle w:val="YoungMixChar"/>
          <w:rFonts w:cs="Times New Roman"/>
          <w:b/>
          <w:spacing w:val="-10"/>
          <w:szCs w:val="24"/>
          <w:lang w:val="pt-BR"/>
        </w:rPr>
        <w:tab/>
        <w:t xml:space="preserve">D. </w:t>
      </w:r>
      <w:r w:rsidRPr="00517FC6">
        <w:rPr>
          <w:rFonts w:cs="Times New Roman"/>
          <w:bCs/>
          <w:spacing w:val="-10"/>
          <w:sz w:val="24"/>
          <w:szCs w:val="24"/>
          <w:lang w:val="vi-VN"/>
        </w:rPr>
        <w:t>biển Đông.</w:t>
      </w:r>
    </w:p>
    <w:p w14:paraId="34743B99" w14:textId="77777777" w:rsidR="00D57137" w:rsidRPr="00517FC6" w:rsidRDefault="00D57137" w:rsidP="0014444C">
      <w:pPr>
        <w:spacing w:after="0" w:line="264" w:lineRule="auto"/>
        <w:jc w:val="both"/>
        <w:rPr>
          <w:rFonts w:cs="Times New Roman"/>
          <w:bCs/>
          <w:spacing w:val="-10"/>
          <w:sz w:val="24"/>
          <w:szCs w:val="24"/>
          <w:lang w:val="pt-BR"/>
        </w:rPr>
      </w:pPr>
      <w:r w:rsidRPr="00517FC6">
        <w:rPr>
          <w:rFonts w:cs="Times New Roman"/>
          <w:b/>
          <w:spacing w:val="-10"/>
          <w:sz w:val="24"/>
          <w:szCs w:val="24"/>
          <w:lang w:val="pt-BR"/>
        </w:rPr>
        <w:t xml:space="preserve">Câu 8. </w:t>
      </w:r>
      <w:r w:rsidRPr="00517FC6">
        <w:rPr>
          <w:rFonts w:cs="Times New Roman"/>
          <w:bCs/>
          <w:spacing w:val="-10"/>
          <w:sz w:val="24"/>
          <w:szCs w:val="24"/>
          <w:lang w:val="pt-BR"/>
        </w:rPr>
        <w:t>Phần lãnh thổ phía Bắc nước ta có biên độ nhiệt độ trung bình năm cao hơn phần lãnh thổ phía Nam chủ yếu do</w:t>
      </w:r>
    </w:p>
    <w:p w14:paraId="6A1F3D76"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A. </w:t>
      </w:r>
      <w:r w:rsidRPr="00517FC6">
        <w:rPr>
          <w:rFonts w:cs="Times New Roman"/>
          <w:bCs/>
          <w:spacing w:val="-10"/>
          <w:sz w:val="24"/>
          <w:szCs w:val="24"/>
          <w:lang w:val="pt-BR"/>
        </w:rPr>
        <w:t>nằm ở vùng nội chí tuyến, trong khu vực gió mùa châu Á.</w:t>
      </w:r>
    </w:p>
    <w:p w14:paraId="4B85D2C0"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B. </w:t>
      </w:r>
      <w:r w:rsidRPr="00517FC6">
        <w:rPr>
          <w:rFonts w:cs="Times New Roman"/>
          <w:spacing w:val="-10"/>
          <w:sz w:val="24"/>
          <w:szCs w:val="24"/>
          <w:lang w:val="pt-BR"/>
        </w:rPr>
        <w:t>vị trí gần chí tuyến Bắc và tác động của gió mùa Đông Bắc.</w:t>
      </w:r>
    </w:p>
    <w:p w14:paraId="67F2E564"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C. </w:t>
      </w:r>
      <w:r w:rsidRPr="00517FC6">
        <w:rPr>
          <w:rFonts w:cs="Times New Roman"/>
          <w:bCs/>
          <w:spacing w:val="-10"/>
          <w:sz w:val="24"/>
          <w:szCs w:val="24"/>
          <w:lang w:val="pt-BR"/>
        </w:rPr>
        <w:t>nằm ở gần vùng ngoại chí tuyến, tiếp giáp với Biển Đông.</w:t>
      </w:r>
    </w:p>
    <w:p w14:paraId="6C571EC4"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D. </w:t>
      </w:r>
      <w:r w:rsidRPr="00517FC6">
        <w:rPr>
          <w:rFonts w:cs="Times New Roman"/>
          <w:bCs/>
          <w:spacing w:val="-10"/>
          <w:sz w:val="24"/>
          <w:szCs w:val="24"/>
          <w:lang w:val="pt-BR"/>
        </w:rPr>
        <w:t>vị trí ở xa xích đạo và tác động của Tín phong bán cầu Bắc.</w:t>
      </w:r>
    </w:p>
    <w:p w14:paraId="6544458E" w14:textId="77777777" w:rsidR="00D57137" w:rsidRPr="00517FC6" w:rsidRDefault="00D57137" w:rsidP="0014444C">
      <w:pPr>
        <w:spacing w:after="0" w:line="264" w:lineRule="auto"/>
        <w:jc w:val="both"/>
        <w:rPr>
          <w:rFonts w:cs="Times New Roman"/>
          <w:bCs/>
          <w:spacing w:val="-10"/>
          <w:sz w:val="24"/>
          <w:szCs w:val="24"/>
          <w:lang w:val="pt-BR"/>
        </w:rPr>
      </w:pPr>
      <w:r w:rsidRPr="00517FC6">
        <w:rPr>
          <w:rFonts w:cs="Times New Roman"/>
          <w:b/>
          <w:spacing w:val="-10"/>
          <w:sz w:val="24"/>
          <w:szCs w:val="24"/>
          <w:lang w:val="pt-BR"/>
        </w:rPr>
        <w:t xml:space="preserve">Câu 9. </w:t>
      </w:r>
      <w:r w:rsidRPr="00517FC6">
        <w:rPr>
          <w:rFonts w:cs="Times New Roman"/>
          <w:bCs/>
          <w:spacing w:val="-10"/>
          <w:sz w:val="24"/>
          <w:szCs w:val="24"/>
          <w:lang w:val="pt-BR"/>
        </w:rPr>
        <w:t>Sự đối lập về mùa mưa và mùa khô giữa Tây Nguyên và sườn Đông Trường Sơn chủ yếu do tác động kết hợp của</w:t>
      </w:r>
    </w:p>
    <w:p w14:paraId="072D3846"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A. </w:t>
      </w:r>
      <w:r w:rsidRPr="00517FC6">
        <w:rPr>
          <w:rFonts w:cs="Times New Roman"/>
          <w:bCs/>
          <w:spacing w:val="-10"/>
          <w:sz w:val="24"/>
          <w:szCs w:val="24"/>
          <w:lang w:val="pt-BR"/>
        </w:rPr>
        <w:t>các gió hướng tây nam nóng ẩm và địa hình núi, cao nguyên, đồng bằng.</w:t>
      </w:r>
    </w:p>
    <w:p w14:paraId="6CD4872E"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B. </w:t>
      </w:r>
      <w:r w:rsidRPr="00517FC6">
        <w:rPr>
          <w:rFonts w:cs="Times New Roman"/>
          <w:bCs/>
          <w:spacing w:val="-10"/>
          <w:sz w:val="24"/>
          <w:szCs w:val="24"/>
          <w:lang w:val="pt-BR"/>
        </w:rPr>
        <w:t>dãy núi Trường Sơn và các loại gió hướng tây nam, gió hướng đông bắc.</w:t>
      </w:r>
    </w:p>
    <w:p w14:paraId="3052E0EE"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C. </w:t>
      </w:r>
      <w:r w:rsidRPr="00517FC6">
        <w:rPr>
          <w:rFonts w:cs="Times New Roman"/>
          <w:bCs/>
          <w:spacing w:val="-10"/>
          <w:sz w:val="24"/>
          <w:szCs w:val="24"/>
          <w:lang w:val="pt-BR"/>
        </w:rPr>
        <w:t>địa hình núi đồi, cao nguyên và các hướng gió thổi qua biển trong năm</w:t>
      </w:r>
    </w:p>
    <w:p w14:paraId="768BCF9E"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D. </w:t>
      </w:r>
      <w:r w:rsidRPr="00517FC6">
        <w:rPr>
          <w:rFonts w:cs="Times New Roman"/>
          <w:bCs/>
          <w:spacing w:val="-10"/>
          <w:sz w:val="24"/>
          <w:szCs w:val="24"/>
          <w:lang w:val="pt-BR"/>
        </w:rPr>
        <w:t>gió mùa Tây Nam, gió mùa Đông Bắc và hai sườn dãy núi Trường Sơn.</w:t>
      </w:r>
    </w:p>
    <w:p w14:paraId="6CA8D356" w14:textId="77777777" w:rsidR="00D57137" w:rsidRPr="00517FC6" w:rsidRDefault="00D57137" w:rsidP="0014444C">
      <w:pPr>
        <w:spacing w:after="0" w:line="264" w:lineRule="auto"/>
        <w:ind w:left="567" w:hanging="567"/>
        <w:jc w:val="both"/>
        <w:rPr>
          <w:rFonts w:cs="Times New Roman"/>
          <w:bCs/>
          <w:spacing w:val="-10"/>
          <w:sz w:val="24"/>
          <w:szCs w:val="24"/>
          <w:lang w:val="pt-BR"/>
        </w:rPr>
      </w:pPr>
      <w:r w:rsidRPr="00517FC6">
        <w:rPr>
          <w:rFonts w:cs="Times New Roman"/>
          <w:b/>
          <w:spacing w:val="-10"/>
          <w:sz w:val="24"/>
          <w:szCs w:val="24"/>
          <w:lang w:val="pt-BR"/>
        </w:rPr>
        <w:t xml:space="preserve">Câu 10. </w:t>
      </w:r>
      <w:r w:rsidRPr="00517FC6">
        <w:rPr>
          <w:rFonts w:cs="Times New Roman"/>
          <w:bCs/>
          <w:spacing w:val="-10"/>
          <w:sz w:val="24"/>
          <w:szCs w:val="24"/>
          <w:lang w:val="pt-BR"/>
        </w:rPr>
        <w:t>Quá trình feralit là quá trình hình thành đất đặc trưng ở nước ta chủ yếu do</w:t>
      </w:r>
    </w:p>
    <w:p w14:paraId="23C07CA9"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A. </w:t>
      </w:r>
      <w:r w:rsidRPr="00517FC6">
        <w:rPr>
          <w:rFonts w:cs="Times New Roman"/>
          <w:bCs/>
          <w:spacing w:val="-10"/>
          <w:sz w:val="24"/>
          <w:szCs w:val="24"/>
          <w:lang w:val="pt-BR"/>
        </w:rPr>
        <w:t>tác động của khí hậu nhiệt đới ẩm.</w:t>
      </w:r>
    </w:p>
    <w:p w14:paraId="2A7B20F5"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B. </w:t>
      </w:r>
      <w:r w:rsidRPr="00517FC6">
        <w:rPr>
          <w:rFonts w:cs="Times New Roman"/>
          <w:bCs/>
          <w:spacing w:val="-10"/>
          <w:sz w:val="24"/>
          <w:szCs w:val="24"/>
          <w:lang w:val="pt-BR"/>
        </w:rPr>
        <w:t>địa hình phân bậc rõ rệt theo độ cao.</w:t>
      </w:r>
    </w:p>
    <w:p w14:paraId="50AC2E5F"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C. </w:t>
      </w:r>
      <w:r w:rsidRPr="00517FC6">
        <w:rPr>
          <w:rFonts w:cs="Times New Roman"/>
          <w:bCs/>
          <w:spacing w:val="-10"/>
          <w:sz w:val="24"/>
          <w:szCs w:val="24"/>
          <w:lang w:val="pt-BR"/>
        </w:rPr>
        <w:t>chịu tác động mạnh của con người.</w:t>
      </w:r>
    </w:p>
    <w:p w14:paraId="787BC468" w14:textId="77777777" w:rsidR="00D57137" w:rsidRPr="00517FC6" w:rsidRDefault="00D57137" w:rsidP="0014444C">
      <w:pPr>
        <w:tabs>
          <w:tab w:val="left" w:pos="283"/>
        </w:tabs>
        <w:spacing w:after="0" w:line="264" w:lineRule="auto"/>
        <w:jc w:val="both"/>
        <w:rPr>
          <w:rFonts w:cs="Times New Roman"/>
          <w:spacing w:val="-10"/>
          <w:sz w:val="24"/>
          <w:szCs w:val="24"/>
          <w:lang w:val="pt-BR"/>
        </w:rPr>
      </w:pPr>
      <w:r w:rsidRPr="00517FC6">
        <w:rPr>
          <w:rFonts w:cs="Times New Roman"/>
          <w:b/>
          <w:spacing w:val="-10"/>
          <w:sz w:val="24"/>
          <w:szCs w:val="24"/>
          <w:lang w:val="pt-BR"/>
        </w:rPr>
        <w:tab/>
        <w:t xml:space="preserve">D. </w:t>
      </w:r>
      <w:r w:rsidRPr="00517FC6">
        <w:rPr>
          <w:rFonts w:cs="Times New Roman"/>
          <w:bCs/>
          <w:spacing w:val="-10"/>
          <w:sz w:val="24"/>
          <w:szCs w:val="24"/>
          <w:lang w:val="pt-BR"/>
        </w:rPr>
        <w:t>địa hình có cấu trúc cổ được trở lại.</w:t>
      </w:r>
    </w:p>
    <w:p w14:paraId="3F2AB813" w14:textId="77777777" w:rsidR="00D57137" w:rsidRPr="00517FC6" w:rsidRDefault="00D57137" w:rsidP="0014444C">
      <w:pPr>
        <w:spacing w:after="0" w:line="264" w:lineRule="auto"/>
        <w:ind w:left="567" w:hanging="567"/>
        <w:jc w:val="both"/>
        <w:rPr>
          <w:rFonts w:cs="Times New Roman"/>
          <w:bCs/>
          <w:spacing w:val="-10"/>
          <w:sz w:val="24"/>
          <w:szCs w:val="24"/>
          <w:lang w:val="pt-BR"/>
        </w:rPr>
      </w:pPr>
      <w:r w:rsidRPr="00517FC6">
        <w:rPr>
          <w:rFonts w:cs="Times New Roman"/>
          <w:b/>
          <w:spacing w:val="-10"/>
          <w:sz w:val="24"/>
          <w:szCs w:val="24"/>
          <w:lang w:val="pt-BR"/>
        </w:rPr>
        <w:t xml:space="preserve">Câu 11. </w:t>
      </w:r>
      <w:r w:rsidRPr="00517FC6">
        <w:rPr>
          <w:rFonts w:cs="Times New Roman"/>
          <w:bCs/>
          <w:spacing w:val="-10"/>
          <w:sz w:val="24"/>
          <w:szCs w:val="24"/>
          <w:lang w:val="pt-BR"/>
        </w:rPr>
        <w:t>Thuận lợi chủ yếu của nước ta về tự nhiên để phát triển nuôi trồng thủy sản nước ngọt là</w:t>
      </w:r>
    </w:p>
    <w:p w14:paraId="64E49920"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A. </w:t>
      </w:r>
      <w:r w:rsidRPr="00517FC6">
        <w:rPr>
          <w:rFonts w:cs="Times New Roman"/>
          <w:bCs/>
          <w:spacing w:val="-10"/>
          <w:sz w:val="24"/>
          <w:szCs w:val="24"/>
          <w:lang w:val="pt-BR"/>
        </w:rPr>
        <w:t>có các vịnh biển và đảo ở ven bờ.</w:t>
      </w:r>
      <w:r w:rsidRPr="00517FC6">
        <w:rPr>
          <w:rStyle w:val="YoungMixChar"/>
          <w:rFonts w:cs="Times New Roman"/>
          <w:b/>
          <w:spacing w:val="-10"/>
          <w:szCs w:val="24"/>
          <w:lang w:val="pt-BR"/>
        </w:rPr>
        <w:tab/>
        <w:t xml:space="preserve">B. </w:t>
      </w:r>
      <w:r w:rsidRPr="00517FC6">
        <w:rPr>
          <w:rFonts w:cs="Times New Roman"/>
          <w:bCs/>
          <w:spacing w:val="-10"/>
          <w:sz w:val="24"/>
          <w:szCs w:val="24"/>
          <w:lang w:val="pt-BR"/>
        </w:rPr>
        <w:t>nguồn lợi thuỷ sản rất phong phú.</w:t>
      </w:r>
    </w:p>
    <w:p w14:paraId="30D353DE"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pt-BR"/>
        </w:rPr>
      </w:pPr>
      <w:r w:rsidRPr="00517FC6">
        <w:rPr>
          <w:rStyle w:val="YoungMixChar"/>
          <w:rFonts w:cs="Times New Roman"/>
          <w:b/>
          <w:spacing w:val="-10"/>
          <w:szCs w:val="24"/>
          <w:lang w:val="pt-BR"/>
        </w:rPr>
        <w:tab/>
        <w:t xml:space="preserve">C. </w:t>
      </w:r>
      <w:r w:rsidRPr="00517FC6">
        <w:rPr>
          <w:rFonts w:cs="Times New Roman"/>
          <w:bCs/>
          <w:spacing w:val="-10"/>
          <w:sz w:val="24"/>
          <w:szCs w:val="24"/>
          <w:lang w:val="pt-BR"/>
        </w:rPr>
        <w:t>nhiều bãi triều rộng và đầm phá.</w:t>
      </w:r>
      <w:r w:rsidRPr="00517FC6">
        <w:rPr>
          <w:rStyle w:val="YoungMixChar"/>
          <w:rFonts w:cs="Times New Roman"/>
          <w:b/>
          <w:spacing w:val="-10"/>
          <w:szCs w:val="24"/>
          <w:lang w:val="pt-BR"/>
        </w:rPr>
        <w:tab/>
        <w:t xml:space="preserve">D. </w:t>
      </w:r>
      <w:r w:rsidRPr="00517FC6">
        <w:rPr>
          <w:rFonts w:cs="Times New Roman"/>
          <w:bCs/>
          <w:spacing w:val="-10"/>
          <w:sz w:val="24"/>
          <w:szCs w:val="24"/>
          <w:lang w:val="pt-BR"/>
        </w:rPr>
        <w:t>mạng lưới sông dày và nhiều hồ.</w:t>
      </w:r>
    </w:p>
    <w:p w14:paraId="36452D10" w14:textId="77777777" w:rsidR="00D57137" w:rsidRPr="00517FC6" w:rsidRDefault="00D57137" w:rsidP="0014444C">
      <w:pPr>
        <w:spacing w:after="0" w:line="264" w:lineRule="auto"/>
        <w:ind w:left="567" w:hanging="567"/>
        <w:jc w:val="both"/>
        <w:rPr>
          <w:rFonts w:cs="Times New Roman"/>
          <w:spacing w:val="-10"/>
          <w:sz w:val="24"/>
          <w:szCs w:val="24"/>
          <w:lang w:val="pt-BR"/>
        </w:rPr>
      </w:pPr>
      <w:r w:rsidRPr="00517FC6">
        <w:rPr>
          <w:rFonts w:cs="Times New Roman"/>
          <w:b/>
          <w:spacing w:val="-10"/>
          <w:sz w:val="24"/>
          <w:szCs w:val="24"/>
          <w:lang w:val="pt-BR"/>
        </w:rPr>
        <w:t xml:space="preserve">Câu 12. </w:t>
      </w:r>
      <w:r w:rsidRPr="00517FC6">
        <w:rPr>
          <w:rFonts w:cs="Times New Roman"/>
          <w:spacing w:val="-10"/>
          <w:sz w:val="24"/>
          <w:szCs w:val="24"/>
          <w:lang w:val="pt-BR"/>
        </w:rPr>
        <w:t>Thành phố nào sau đây của nước ta thuộc loại đô thị đặc biệt?</w:t>
      </w:r>
    </w:p>
    <w:p w14:paraId="16DE883F" w14:textId="77777777" w:rsidR="00D57137" w:rsidRPr="00517FC6" w:rsidRDefault="00D57137" w:rsidP="0014444C">
      <w:pPr>
        <w:tabs>
          <w:tab w:val="left" w:pos="283"/>
          <w:tab w:val="left" w:pos="2906"/>
          <w:tab w:val="left" w:pos="5528"/>
          <w:tab w:val="left" w:pos="8150"/>
        </w:tabs>
        <w:spacing w:after="0" w:line="264" w:lineRule="auto"/>
        <w:jc w:val="both"/>
        <w:rPr>
          <w:rFonts w:cs="Times New Roman"/>
          <w:spacing w:val="-10"/>
          <w:sz w:val="24"/>
          <w:szCs w:val="24"/>
        </w:rPr>
      </w:pPr>
      <w:r w:rsidRPr="00517FC6">
        <w:rPr>
          <w:rStyle w:val="YoungMixChar"/>
          <w:rFonts w:cs="Times New Roman"/>
          <w:b/>
          <w:spacing w:val="-10"/>
          <w:szCs w:val="24"/>
          <w:lang w:val="pt-BR"/>
        </w:rPr>
        <w:tab/>
        <w:t xml:space="preserve">A. </w:t>
      </w:r>
      <w:r w:rsidRPr="00517FC6">
        <w:rPr>
          <w:rFonts w:cs="Times New Roman"/>
          <w:spacing w:val="-10"/>
          <w:sz w:val="24"/>
          <w:szCs w:val="24"/>
          <w:lang w:val="pt-BR"/>
        </w:rPr>
        <w:t>TP Hồ Chí Minh.</w:t>
      </w:r>
      <w:r w:rsidRPr="00517FC6">
        <w:rPr>
          <w:rStyle w:val="YoungMixChar"/>
          <w:rFonts w:cs="Times New Roman"/>
          <w:b/>
          <w:spacing w:val="-10"/>
          <w:szCs w:val="24"/>
          <w:lang w:val="pt-BR"/>
        </w:rPr>
        <w:tab/>
        <w:t xml:space="preserve">B. </w:t>
      </w:r>
      <w:r w:rsidRPr="00517FC6">
        <w:rPr>
          <w:rFonts w:cs="Times New Roman"/>
          <w:spacing w:val="-10"/>
          <w:sz w:val="24"/>
          <w:szCs w:val="24"/>
          <w:lang w:val="pt-BR"/>
        </w:rPr>
        <w:t>Thái Nguyên.</w:t>
      </w:r>
      <w:r w:rsidRPr="00517FC6">
        <w:rPr>
          <w:rStyle w:val="YoungMixChar"/>
          <w:rFonts w:cs="Times New Roman"/>
          <w:b/>
          <w:spacing w:val="-10"/>
          <w:szCs w:val="24"/>
          <w:lang w:val="pt-BR"/>
        </w:rPr>
        <w:tab/>
      </w:r>
      <w:r w:rsidRPr="00517FC6">
        <w:rPr>
          <w:rStyle w:val="YoungMixChar"/>
          <w:rFonts w:cs="Times New Roman"/>
          <w:b/>
          <w:spacing w:val="-10"/>
          <w:szCs w:val="24"/>
        </w:rPr>
        <w:t xml:space="preserve">C. </w:t>
      </w:r>
      <w:r w:rsidRPr="00517FC6">
        <w:rPr>
          <w:rFonts w:cs="Times New Roman"/>
          <w:spacing w:val="-10"/>
          <w:sz w:val="24"/>
          <w:szCs w:val="24"/>
        </w:rPr>
        <w:t>Cần Thơ.</w:t>
      </w:r>
      <w:r w:rsidRPr="00517FC6">
        <w:rPr>
          <w:rStyle w:val="YoungMixChar"/>
          <w:rFonts w:cs="Times New Roman"/>
          <w:b/>
          <w:spacing w:val="-10"/>
          <w:szCs w:val="24"/>
        </w:rPr>
        <w:tab/>
        <w:t xml:space="preserve">D. </w:t>
      </w:r>
      <w:r w:rsidRPr="00517FC6">
        <w:rPr>
          <w:rFonts w:cs="Times New Roman"/>
          <w:spacing w:val="-10"/>
          <w:sz w:val="24"/>
          <w:szCs w:val="24"/>
        </w:rPr>
        <w:t>Bắc Giang.</w:t>
      </w:r>
    </w:p>
    <w:p w14:paraId="721D8CA9" w14:textId="77777777" w:rsidR="00D57137" w:rsidRPr="00517FC6" w:rsidRDefault="00D57137" w:rsidP="0014444C">
      <w:pPr>
        <w:spacing w:after="0" w:line="264" w:lineRule="auto"/>
        <w:jc w:val="both"/>
        <w:rPr>
          <w:rFonts w:cs="Times New Roman"/>
          <w:bCs/>
          <w:spacing w:val="-10"/>
          <w:sz w:val="24"/>
          <w:szCs w:val="24"/>
        </w:rPr>
      </w:pPr>
      <w:r w:rsidRPr="00517FC6">
        <w:rPr>
          <w:rFonts w:cs="Times New Roman"/>
          <w:b/>
          <w:spacing w:val="-10"/>
          <w:sz w:val="24"/>
          <w:szCs w:val="24"/>
        </w:rPr>
        <w:t xml:space="preserve">Câu 13. </w:t>
      </w:r>
      <w:r w:rsidRPr="00517FC6">
        <w:rPr>
          <w:rFonts w:cs="Times New Roman"/>
          <w:bCs/>
          <w:spacing w:val="-10"/>
          <w:sz w:val="24"/>
          <w:szCs w:val="24"/>
        </w:rPr>
        <w:t>Trục đường bộ xuyên quốc gia có ý nghĩa thúc đẩy sự phát triển kinh tế - xã hội của phía tây nước ta là</w:t>
      </w:r>
    </w:p>
    <w:p w14:paraId="72AA1CF0" w14:textId="77777777" w:rsidR="00D57137" w:rsidRPr="00517FC6" w:rsidRDefault="00D57137" w:rsidP="0014444C">
      <w:pPr>
        <w:tabs>
          <w:tab w:val="left" w:pos="283"/>
          <w:tab w:val="left" w:pos="5528"/>
        </w:tabs>
        <w:spacing w:after="0" w:line="264" w:lineRule="auto"/>
        <w:jc w:val="both"/>
        <w:rPr>
          <w:rFonts w:cs="Times New Roman"/>
          <w:spacing w:val="-10"/>
          <w:sz w:val="24"/>
          <w:szCs w:val="24"/>
        </w:rPr>
      </w:pPr>
      <w:r w:rsidRPr="00517FC6">
        <w:rPr>
          <w:rStyle w:val="YoungMixChar"/>
          <w:rFonts w:cs="Times New Roman"/>
          <w:b/>
          <w:spacing w:val="-10"/>
          <w:szCs w:val="24"/>
        </w:rPr>
        <w:tab/>
        <w:t xml:space="preserve">A. </w:t>
      </w:r>
      <w:r w:rsidRPr="00517FC6">
        <w:rPr>
          <w:rFonts w:cs="Times New Roman"/>
          <w:bCs/>
          <w:spacing w:val="-10"/>
          <w:sz w:val="24"/>
          <w:szCs w:val="24"/>
        </w:rPr>
        <w:t>Quốc lộ 9.</w:t>
      </w:r>
      <w:r w:rsidRPr="00517FC6">
        <w:rPr>
          <w:rStyle w:val="YoungMixChar"/>
          <w:rFonts w:cs="Times New Roman"/>
          <w:b/>
          <w:spacing w:val="-10"/>
          <w:szCs w:val="24"/>
        </w:rPr>
        <w:tab/>
        <w:t xml:space="preserve">B. </w:t>
      </w:r>
      <w:r w:rsidRPr="00517FC6">
        <w:rPr>
          <w:rFonts w:cs="Times New Roman"/>
          <w:bCs/>
          <w:spacing w:val="-10"/>
          <w:sz w:val="24"/>
          <w:szCs w:val="24"/>
        </w:rPr>
        <w:t>Quốc lộ 5.</w:t>
      </w:r>
    </w:p>
    <w:p w14:paraId="0325129C" w14:textId="77777777" w:rsidR="00D57137" w:rsidRPr="00517FC6" w:rsidRDefault="00D57137" w:rsidP="0014444C">
      <w:pPr>
        <w:tabs>
          <w:tab w:val="left" w:pos="283"/>
          <w:tab w:val="left" w:pos="5528"/>
        </w:tabs>
        <w:spacing w:after="0" w:line="264" w:lineRule="auto"/>
        <w:jc w:val="both"/>
        <w:rPr>
          <w:rFonts w:cs="Times New Roman"/>
          <w:spacing w:val="-10"/>
          <w:sz w:val="24"/>
          <w:szCs w:val="24"/>
        </w:rPr>
      </w:pPr>
      <w:r w:rsidRPr="00517FC6">
        <w:rPr>
          <w:rStyle w:val="YoungMixChar"/>
          <w:rFonts w:cs="Times New Roman"/>
          <w:b/>
          <w:spacing w:val="-10"/>
          <w:szCs w:val="24"/>
        </w:rPr>
        <w:tab/>
        <w:t xml:space="preserve">C. </w:t>
      </w:r>
      <w:r w:rsidRPr="00517FC6">
        <w:rPr>
          <w:rFonts w:cs="Times New Roman"/>
          <w:bCs/>
          <w:spacing w:val="-10"/>
          <w:sz w:val="24"/>
          <w:szCs w:val="24"/>
        </w:rPr>
        <w:t>Đường Hồ Chí Minh.</w:t>
      </w:r>
      <w:r w:rsidRPr="00517FC6">
        <w:rPr>
          <w:rStyle w:val="YoungMixChar"/>
          <w:rFonts w:cs="Times New Roman"/>
          <w:b/>
          <w:spacing w:val="-10"/>
          <w:szCs w:val="24"/>
        </w:rPr>
        <w:tab/>
        <w:t xml:space="preserve">D. </w:t>
      </w:r>
      <w:r w:rsidRPr="00517FC6">
        <w:rPr>
          <w:rFonts w:cs="Times New Roman"/>
          <w:bCs/>
          <w:spacing w:val="-10"/>
          <w:sz w:val="24"/>
          <w:szCs w:val="24"/>
        </w:rPr>
        <w:t>Đường 7.</w:t>
      </w:r>
    </w:p>
    <w:p w14:paraId="4047A20B" w14:textId="77777777" w:rsidR="00D57137" w:rsidRPr="00517FC6" w:rsidRDefault="00D57137" w:rsidP="0014444C">
      <w:pPr>
        <w:spacing w:after="0" w:line="264" w:lineRule="auto"/>
        <w:ind w:left="567" w:hanging="567"/>
        <w:jc w:val="both"/>
        <w:rPr>
          <w:rFonts w:cs="Times New Roman"/>
          <w:bCs/>
          <w:spacing w:val="-10"/>
          <w:sz w:val="24"/>
          <w:szCs w:val="24"/>
          <w:lang w:val="vi-VN"/>
        </w:rPr>
      </w:pPr>
      <w:r w:rsidRPr="00517FC6">
        <w:rPr>
          <w:rFonts w:cs="Times New Roman"/>
          <w:b/>
          <w:spacing w:val="-10"/>
          <w:sz w:val="24"/>
          <w:szCs w:val="24"/>
          <w:lang w:val="pt-BR"/>
        </w:rPr>
        <w:t xml:space="preserve">Câu 14. </w:t>
      </w:r>
      <w:r w:rsidRPr="00517FC6">
        <w:rPr>
          <w:rFonts w:cs="Times New Roman"/>
          <w:bCs/>
          <w:spacing w:val="-10"/>
          <w:sz w:val="24"/>
          <w:szCs w:val="24"/>
          <w:lang w:val="pt-BR"/>
        </w:rPr>
        <w:t>Cho biểu đồ sau</w:t>
      </w:r>
      <w:r w:rsidRPr="00517FC6">
        <w:rPr>
          <w:rFonts w:cs="Times New Roman"/>
          <w:bCs/>
          <w:spacing w:val="-10"/>
          <w:sz w:val="24"/>
          <w:szCs w:val="24"/>
          <w:lang w:val="vi-VN"/>
        </w:rPr>
        <w:t>:</w:t>
      </w:r>
    </w:p>
    <w:p w14:paraId="172062C2" w14:textId="77777777" w:rsidR="00D57137" w:rsidRPr="00517FC6" w:rsidRDefault="00D57137" w:rsidP="0014444C">
      <w:pPr>
        <w:spacing w:after="0" w:line="264" w:lineRule="auto"/>
        <w:ind w:left="567"/>
        <w:jc w:val="center"/>
        <w:rPr>
          <w:rFonts w:cs="Times New Roman"/>
          <w:bCs/>
          <w:spacing w:val="-10"/>
          <w:sz w:val="24"/>
          <w:szCs w:val="24"/>
        </w:rPr>
      </w:pPr>
      <w:r w:rsidRPr="00517FC6">
        <w:rPr>
          <w:rFonts w:cs="Times New Roman"/>
          <w:bCs/>
          <w:noProof/>
          <w:spacing w:val="-10"/>
          <w:sz w:val="24"/>
          <w:szCs w:val="24"/>
        </w:rPr>
        <w:lastRenderedPageBreak/>
        <w:drawing>
          <wp:inline distT="0" distB="0" distL="0" distR="0" wp14:anchorId="0EE686BD" wp14:editId="0BF701E3">
            <wp:extent cx="3460750" cy="2025650"/>
            <wp:effectExtent l="0" t="0" r="6350" b="0"/>
            <wp:docPr id="528438838" name="Picture 1" descr="Ảnh có chứa văn bản, ảnh chụp màn hình, biểu đồ, hàng&#10;&#10;Nội dung do AI tạo ra có thể không chính xá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438838" name="Picture 1" descr="Ảnh có chứa văn bản, ảnh chụp màn hình, biểu đồ, hàng&#10;&#10;Nội dung do AI tạo ra có thể không chính xác."/>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0750" cy="2025650"/>
                    </a:xfrm>
                    <a:prstGeom prst="rect">
                      <a:avLst/>
                    </a:prstGeom>
                    <a:noFill/>
                    <a:ln>
                      <a:noFill/>
                    </a:ln>
                  </pic:spPr>
                </pic:pic>
              </a:graphicData>
            </a:graphic>
          </wp:inline>
        </w:drawing>
      </w:r>
    </w:p>
    <w:p w14:paraId="50796007" w14:textId="77777777" w:rsidR="00D57137" w:rsidRPr="00517FC6" w:rsidRDefault="00D57137" w:rsidP="0014444C">
      <w:pPr>
        <w:spacing w:after="0" w:line="264" w:lineRule="auto"/>
        <w:ind w:left="567"/>
        <w:jc w:val="center"/>
        <w:rPr>
          <w:rFonts w:cs="Times New Roman"/>
          <w:bCs/>
          <w:spacing w:val="-10"/>
          <w:sz w:val="24"/>
          <w:szCs w:val="24"/>
          <w:lang w:val="vi-VN"/>
        </w:rPr>
      </w:pPr>
      <w:r w:rsidRPr="00517FC6">
        <w:rPr>
          <w:rFonts w:cs="Times New Roman"/>
          <w:b/>
          <w:bCs/>
          <w:spacing w:val="-10"/>
          <w:sz w:val="24"/>
          <w:szCs w:val="24"/>
        </w:rPr>
        <w:t>Biểu đồ q</w:t>
      </w:r>
      <w:r w:rsidRPr="00517FC6">
        <w:rPr>
          <w:rFonts w:cs="Times New Roman"/>
          <w:b/>
          <w:bCs/>
          <w:spacing w:val="-10"/>
          <w:sz w:val="24"/>
          <w:szCs w:val="24"/>
          <w:lang w:val="vi-VN"/>
        </w:rPr>
        <w:t>uy mô dân số nước ta</w:t>
      </w:r>
      <w:r w:rsidRPr="00517FC6">
        <w:rPr>
          <w:rFonts w:cs="Times New Roman"/>
          <w:b/>
          <w:bCs/>
          <w:spacing w:val="-10"/>
          <w:sz w:val="24"/>
          <w:szCs w:val="24"/>
        </w:rPr>
        <w:t>,</w:t>
      </w:r>
      <w:r w:rsidRPr="00517FC6">
        <w:rPr>
          <w:rFonts w:cs="Times New Roman"/>
          <w:b/>
          <w:bCs/>
          <w:spacing w:val="-10"/>
          <w:sz w:val="24"/>
          <w:szCs w:val="24"/>
          <w:lang w:val="vi-VN"/>
        </w:rPr>
        <w:t xml:space="preserve"> giai đoạn 2008-2022</w:t>
      </w:r>
    </w:p>
    <w:p w14:paraId="5B65C52F" w14:textId="77777777" w:rsidR="00D57137" w:rsidRPr="00517FC6" w:rsidRDefault="00D57137" w:rsidP="0014444C">
      <w:pPr>
        <w:spacing w:after="0" w:line="264" w:lineRule="auto"/>
        <w:ind w:left="567"/>
        <w:jc w:val="right"/>
        <w:rPr>
          <w:rFonts w:cs="Times New Roman"/>
          <w:bCs/>
          <w:i/>
          <w:spacing w:val="-10"/>
          <w:sz w:val="24"/>
          <w:szCs w:val="24"/>
          <w:lang w:val="vi-VN"/>
        </w:rPr>
      </w:pPr>
      <w:r w:rsidRPr="00517FC6">
        <w:rPr>
          <w:rFonts w:cs="Times New Roman"/>
          <w:bCs/>
          <w:i/>
          <w:spacing w:val="-10"/>
          <w:sz w:val="24"/>
          <w:szCs w:val="24"/>
          <w:lang w:val="vi-VN"/>
        </w:rPr>
        <w:t>(Nguồn: Niên giám Thống kê Việt Nam các năm 2009, 2013, 2019 và 2023; NXB Thống kê)</w:t>
      </w:r>
    </w:p>
    <w:p w14:paraId="6A4A7157" w14:textId="77777777" w:rsidR="00D57137" w:rsidRPr="00517FC6" w:rsidRDefault="00D57137" w:rsidP="0014444C">
      <w:pPr>
        <w:spacing w:after="0" w:line="264" w:lineRule="auto"/>
        <w:ind w:left="567"/>
        <w:jc w:val="both"/>
        <w:rPr>
          <w:rFonts w:cs="Times New Roman"/>
          <w:bCs/>
          <w:spacing w:val="-10"/>
          <w:sz w:val="24"/>
          <w:szCs w:val="24"/>
          <w:lang w:val="vi-VN"/>
        </w:rPr>
      </w:pPr>
      <w:r w:rsidRPr="00517FC6">
        <w:rPr>
          <w:rFonts w:cs="Times New Roman"/>
          <w:bCs/>
          <w:spacing w:val="-10"/>
          <w:sz w:val="24"/>
          <w:szCs w:val="24"/>
          <w:lang w:val="vi-VN"/>
        </w:rPr>
        <w:t>Nhận xét nào sau đây đúng với biểu đồ trên về dân số nước ta, giai đoạn 2008-2022?</w:t>
      </w:r>
    </w:p>
    <w:p w14:paraId="44EB0B92"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A. </w:t>
      </w:r>
      <w:r w:rsidRPr="00517FC6">
        <w:rPr>
          <w:rFonts w:cs="Times New Roman"/>
          <w:bCs/>
          <w:spacing w:val="-10"/>
          <w:sz w:val="24"/>
          <w:szCs w:val="24"/>
          <w:lang w:val="vi-VN"/>
        </w:rPr>
        <w:t>Tổng số dân nước ta đang có xu hướng giảm dần.</w:t>
      </w:r>
    </w:p>
    <w:p w14:paraId="0827A846"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B. </w:t>
      </w:r>
      <w:r w:rsidRPr="00517FC6">
        <w:rPr>
          <w:rFonts w:cs="Times New Roman"/>
          <w:bCs/>
          <w:spacing w:val="-10"/>
          <w:sz w:val="24"/>
          <w:szCs w:val="24"/>
          <w:lang w:val="vi-VN"/>
        </w:rPr>
        <w:t>Tỉ lệ dân nông thôn nhỏ hơn tỉ lệ dân thành thị.</w:t>
      </w:r>
    </w:p>
    <w:p w14:paraId="746F3CCC"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C. </w:t>
      </w:r>
      <w:r w:rsidRPr="00517FC6">
        <w:rPr>
          <w:rFonts w:cs="Times New Roman"/>
          <w:bCs/>
          <w:spacing w:val="-10"/>
          <w:sz w:val="24"/>
          <w:szCs w:val="24"/>
          <w:lang w:val="vi-VN"/>
        </w:rPr>
        <w:t>Dân số thành thị tăng, dân số nông thôn giảm liên tục.</w:t>
      </w:r>
    </w:p>
    <w:p w14:paraId="6A7C673A" w14:textId="77777777" w:rsidR="00D57137" w:rsidRPr="00517FC6" w:rsidRDefault="00D57137" w:rsidP="0014444C">
      <w:pPr>
        <w:tabs>
          <w:tab w:val="left" w:pos="283"/>
        </w:tabs>
        <w:spacing w:after="0" w:line="264" w:lineRule="auto"/>
        <w:jc w:val="both"/>
        <w:rPr>
          <w:rFonts w:cs="Times New Roman"/>
          <w:bCs/>
          <w:spacing w:val="-10"/>
          <w:sz w:val="24"/>
          <w:szCs w:val="24"/>
          <w:lang w:val="vi-VN"/>
        </w:rPr>
      </w:pPr>
      <w:r w:rsidRPr="00517FC6">
        <w:rPr>
          <w:rFonts w:cs="Times New Roman"/>
          <w:b/>
          <w:spacing w:val="-10"/>
          <w:sz w:val="24"/>
          <w:szCs w:val="24"/>
          <w:lang w:val="vi-VN"/>
        </w:rPr>
        <w:tab/>
        <w:t xml:space="preserve">D. </w:t>
      </w:r>
      <w:r w:rsidRPr="00517FC6">
        <w:rPr>
          <w:rFonts w:cs="Times New Roman"/>
          <w:bCs/>
          <w:spacing w:val="-10"/>
          <w:sz w:val="24"/>
          <w:szCs w:val="24"/>
          <w:lang w:val="vi-VN"/>
        </w:rPr>
        <w:t>Dân số thành thị tăng nhanh hơn dân số nông thôn.</w:t>
      </w:r>
    </w:p>
    <w:p w14:paraId="4191057F" w14:textId="77777777" w:rsidR="00D57137" w:rsidRPr="00517FC6" w:rsidRDefault="00D57137" w:rsidP="0014444C">
      <w:pPr>
        <w:spacing w:after="0" w:line="264" w:lineRule="auto"/>
        <w:ind w:left="567" w:hanging="567"/>
        <w:jc w:val="both"/>
        <w:rPr>
          <w:rFonts w:cs="Times New Roman"/>
          <w:spacing w:val="-10"/>
          <w:sz w:val="24"/>
          <w:szCs w:val="24"/>
          <w:lang w:val="pl-PL"/>
        </w:rPr>
      </w:pPr>
      <w:r w:rsidRPr="00517FC6">
        <w:rPr>
          <w:rFonts w:cs="Times New Roman"/>
          <w:b/>
          <w:spacing w:val="-10"/>
          <w:sz w:val="24"/>
          <w:szCs w:val="24"/>
          <w:lang w:val="vi-VN"/>
        </w:rPr>
        <w:t xml:space="preserve">Câu 15. </w:t>
      </w:r>
      <w:r w:rsidRPr="00517FC6">
        <w:rPr>
          <w:rFonts w:cs="Times New Roman"/>
          <w:spacing w:val="-10"/>
          <w:sz w:val="24"/>
          <w:szCs w:val="24"/>
          <w:lang w:val="pl-PL"/>
        </w:rPr>
        <w:t>Khí hậu nhiệt đới ẩm gió mùa, có sự phân hóa đa dạng đã tạo điều kiện cho nước ta</w:t>
      </w:r>
    </w:p>
    <w:p w14:paraId="738CA26A"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A. </w:t>
      </w:r>
      <w:r w:rsidRPr="00517FC6">
        <w:rPr>
          <w:rFonts w:cs="Times New Roman"/>
          <w:spacing w:val="-10"/>
          <w:sz w:val="24"/>
          <w:szCs w:val="24"/>
          <w:lang w:val="pl-PL"/>
        </w:rPr>
        <w:t>hình thành các vùng kinh tế trọng điểm trên phạm vi cả nước.</w:t>
      </w:r>
    </w:p>
    <w:p w14:paraId="753FAF12"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B. </w:t>
      </w:r>
      <w:r w:rsidRPr="00517FC6">
        <w:rPr>
          <w:rFonts w:cs="Times New Roman"/>
          <w:spacing w:val="-10"/>
          <w:sz w:val="24"/>
          <w:szCs w:val="24"/>
          <w:lang w:val="pl-PL"/>
        </w:rPr>
        <w:t>phát triển mạnh nền nông nghiệp cận nhiệt, ôn đới quanh năm.</w:t>
      </w:r>
    </w:p>
    <w:p w14:paraId="272C3B67"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C. </w:t>
      </w:r>
      <w:r w:rsidRPr="00517FC6">
        <w:rPr>
          <w:rFonts w:cs="Times New Roman"/>
          <w:spacing w:val="-10"/>
          <w:sz w:val="24"/>
          <w:szCs w:val="24"/>
          <w:lang w:val="pl-PL"/>
        </w:rPr>
        <w:t>đưa chăn nuôi thành ngành sản xuất chính trong nông nghiệp.</w:t>
      </w:r>
    </w:p>
    <w:p w14:paraId="66EFAD9D"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D. </w:t>
      </w:r>
      <w:r w:rsidRPr="00517FC6">
        <w:rPr>
          <w:rFonts w:cs="Times New Roman"/>
          <w:spacing w:val="-10"/>
          <w:sz w:val="24"/>
          <w:szCs w:val="24"/>
          <w:lang w:val="pl-PL"/>
        </w:rPr>
        <w:t>đa dạng hóa cơ cấu mùa vụ và cơ cấu sản phẩm nông nghiệp.</w:t>
      </w:r>
    </w:p>
    <w:p w14:paraId="13E46004" w14:textId="77777777" w:rsidR="00D57137" w:rsidRPr="00517FC6" w:rsidRDefault="00D57137" w:rsidP="0014444C">
      <w:pPr>
        <w:spacing w:after="0" w:line="264" w:lineRule="auto"/>
        <w:jc w:val="both"/>
        <w:rPr>
          <w:rFonts w:cs="Times New Roman"/>
          <w:bCs/>
          <w:spacing w:val="-10"/>
          <w:sz w:val="24"/>
          <w:szCs w:val="24"/>
          <w:lang w:val="vi-VN"/>
        </w:rPr>
      </w:pPr>
      <w:r w:rsidRPr="00517FC6">
        <w:rPr>
          <w:rFonts w:cs="Times New Roman"/>
          <w:b/>
          <w:spacing w:val="-10"/>
          <w:sz w:val="24"/>
          <w:szCs w:val="24"/>
          <w:lang w:val="vi-VN"/>
        </w:rPr>
        <w:t xml:space="preserve">Câu 16. </w:t>
      </w:r>
      <w:r w:rsidRPr="00517FC6">
        <w:rPr>
          <w:rFonts w:cs="Times New Roman"/>
          <w:bCs/>
          <w:spacing w:val="-10"/>
          <w:sz w:val="24"/>
          <w:szCs w:val="24"/>
          <w:lang w:val="vi-VN"/>
        </w:rPr>
        <w:t>Miền Bắc và Đông Bắc Bắc Bộ khác với miền Tây Bắc và Bắc Trung Bộ ở những đặc điểm nào sau đây?</w:t>
      </w:r>
    </w:p>
    <w:p w14:paraId="3B443638"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A. </w:t>
      </w:r>
      <w:r w:rsidRPr="00517FC6">
        <w:rPr>
          <w:rFonts w:cs="Times New Roman"/>
          <w:bCs/>
          <w:spacing w:val="-10"/>
          <w:sz w:val="24"/>
          <w:szCs w:val="24"/>
          <w:lang w:val="vi-VN"/>
        </w:rPr>
        <w:t>Đồi núi thấp chiếm ưu thế, gió mùa Đông Bắc hoạt động mạnh.</w:t>
      </w:r>
    </w:p>
    <w:p w14:paraId="42E0E819"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B. </w:t>
      </w:r>
      <w:r w:rsidRPr="00517FC6">
        <w:rPr>
          <w:rFonts w:cs="Times New Roman"/>
          <w:bCs/>
          <w:spacing w:val="-10"/>
          <w:sz w:val="24"/>
          <w:szCs w:val="24"/>
          <w:lang w:val="vi-VN"/>
        </w:rPr>
        <w:t>Địa hình núi ưu thế, có nhiều cao nguyên và lòng chảo giữa núi.</w:t>
      </w:r>
    </w:p>
    <w:p w14:paraId="4934D42F"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C. </w:t>
      </w:r>
      <w:r w:rsidRPr="00517FC6">
        <w:rPr>
          <w:rFonts w:cs="Times New Roman"/>
          <w:bCs/>
          <w:spacing w:val="-10"/>
          <w:sz w:val="24"/>
          <w:szCs w:val="24"/>
          <w:lang w:val="vi-VN"/>
        </w:rPr>
        <w:t>Ảnh hưởng gió mùa Đông Bắc giảm, tính nhiệt đới tăng dần.</w:t>
      </w:r>
    </w:p>
    <w:p w14:paraId="0ABCE565"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t xml:space="preserve">D. </w:t>
      </w:r>
      <w:r w:rsidRPr="00517FC6">
        <w:rPr>
          <w:rFonts w:cs="Times New Roman"/>
          <w:bCs/>
          <w:spacing w:val="-10"/>
          <w:sz w:val="24"/>
          <w:szCs w:val="24"/>
          <w:lang w:val="vi-VN"/>
        </w:rPr>
        <w:t>Mùa hạ chịu tác động mạnh của Tín phong, có đủ ba đai cao.</w:t>
      </w:r>
    </w:p>
    <w:p w14:paraId="0BB910C3" w14:textId="77777777" w:rsidR="00D57137" w:rsidRPr="00517FC6" w:rsidRDefault="00D57137" w:rsidP="0014444C">
      <w:pPr>
        <w:spacing w:after="0" w:line="264" w:lineRule="auto"/>
        <w:ind w:left="567" w:hanging="567"/>
        <w:jc w:val="both"/>
        <w:rPr>
          <w:rFonts w:cs="Times New Roman"/>
          <w:bCs/>
          <w:spacing w:val="-10"/>
          <w:sz w:val="24"/>
          <w:szCs w:val="24"/>
          <w:lang w:val="vi"/>
        </w:rPr>
      </w:pPr>
      <w:r w:rsidRPr="00517FC6">
        <w:rPr>
          <w:rFonts w:cs="Times New Roman"/>
          <w:b/>
          <w:spacing w:val="-10"/>
          <w:sz w:val="24"/>
          <w:szCs w:val="24"/>
          <w:lang w:val="vi-VN"/>
        </w:rPr>
        <w:t xml:space="preserve">Câu 17. </w:t>
      </w:r>
      <w:r w:rsidRPr="00517FC6">
        <w:rPr>
          <w:rFonts w:cs="Times New Roman"/>
          <w:bCs/>
          <w:spacing w:val="-10"/>
          <w:sz w:val="24"/>
          <w:szCs w:val="24"/>
          <w:lang w:val="vi"/>
        </w:rPr>
        <w:t>Chiếm tỉ trọng lớn nhất trong cơ cấu sản lượng điện ở nước ta hiện nay là</w:t>
      </w:r>
    </w:p>
    <w:p w14:paraId="55C4BDBD" w14:textId="77777777" w:rsidR="00D57137" w:rsidRPr="00517FC6" w:rsidRDefault="00D57137" w:rsidP="0014444C">
      <w:pPr>
        <w:tabs>
          <w:tab w:val="left" w:pos="283"/>
          <w:tab w:val="left" w:pos="2906"/>
          <w:tab w:val="left" w:pos="5528"/>
          <w:tab w:val="left" w:pos="8150"/>
        </w:tabs>
        <w:spacing w:after="0" w:line="264" w:lineRule="auto"/>
        <w:jc w:val="both"/>
        <w:rPr>
          <w:rFonts w:cs="Times New Roman"/>
          <w:spacing w:val="-10"/>
          <w:sz w:val="24"/>
          <w:szCs w:val="24"/>
          <w:lang w:val="vi-VN"/>
        </w:rPr>
      </w:pPr>
      <w:r w:rsidRPr="00517FC6">
        <w:rPr>
          <w:rStyle w:val="YoungMixChar"/>
          <w:rFonts w:cs="Times New Roman"/>
          <w:b/>
          <w:spacing w:val="-10"/>
          <w:szCs w:val="24"/>
          <w:lang w:val="vi-VN"/>
        </w:rPr>
        <w:tab/>
        <w:t xml:space="preserve">A. </w:t>
      </w:r>
      <w:r w:rsidRPr="00517FC6">
        <w:rPr>
          <w:rFonts w:cs="Times New Roman"/>
          <w:spacing w:val="-10"/>
          <w:sz w:val="24"/>
          <w:szCs w:val="24"/>
          <w:lang w:val="vi-VN"/>
        </w:rPr>
        <w:t>điện mặt trời.</w:t>
      </w:r>
      <w:r w:rsidRPr="00517FC6">
        <w:rPr>
          <w:rStyle w:val="YoungMixChar"/>
          <w:rFonts w:cs="Times New Roman"/>
          <w:b/>
          <w:spacing w:val="-10"/>
          <w:szCs w:val="24"/>
          <w:lang w:val="vi-VN"/>
        </w:rPr>
        <w:tab/>
        <w:t xml:space="preserve">B. </w:t>
      </w:r>
      <w:r w:rsidRPr="00517FC6">
        <w:rPr>
          <w:rFonts w:cs="Times New Roman"/>
          <w:bCs/>
          <w:spacing w:val="-10"/>
          <w:sz w:val="24"/>
          <w:szCs w:val="24"/>
          <w:lang w:val="vi"/>
        </w:rPr>
        <w:t>thuỷ điện.</w:t>
      </w:r>
      <w:r w:rsidRPr="00517FC6">
        <w:rPr>
          <w:rStyle w:val="YoungMixChar"/>
          <w:rFonts w:cs="Times New Roman"/>
          <w:b/>
          <w:spacing w:val="-10"/>
          <w:szCs w:val="24"/>
          <w:lang w:val="vi-VN"/>
        </w:rPr>
        <w:tab/>
        <w:t xml:space="preserve">C. </w:t>
      </w:r>
      <w:r w:rsidRPr="00517FC6">
        <w:rPr>
          <w:rFonts w:cs="Times New Roman"/>
          <w:bCs/>
          <w:spacing w:val="-10"/>
          <w:sz w:val="24"/>
          <w:szCs w:val="24"/>
          <w:lang w:val="vi"/>
        </w:rPr>
        <w:t>điện gió.</w:t>
      </w:r>
      <w:r w:rsidRPr="00517FC6">
        <w:rPr>
          <w:rStyle w:val="YoungMixChar"/>
          <w:rFonts w:cs="Times New Roman"/>
          <w:b/>
          <w:spacing w:val="-10"/>
          <w:szCs w:val="24"/>
          <w:lang w:val="vi-VN"/>
        </w:rPr>
        <w:tab/>
        <w:t xml:space="preserve">D. </w:t>
      </w:r>
      <w:r w:rsidRPr="00517FC6">
        <w:rPr>
          <w:rFonts w:cs="Times New Roman"/>
          <w:bCs/>
          <w:spacing w:val="-10"/>
          <w:sz w:val="24"/>
          <w:szCs w:val="24"/>
          <w:lang w:val="vi"/>
        </w:rPr>
        <w:t>nhiệt điện.</w:t>
      </w:r>
    </w:p>
    <w:p w14:paraId="77AFDEA3" w14:textId="77777777" w:rsidR="00D57137" w:rsidRPr="00517FC6" w:rsidRDefault="00D57137" w:rsidP="0014444C">
      <w:pPr>
        <w:spacing w:after="0" w:line="264" w:lineRule="auto"/>
        <w:ind w:left="567" w:hanging="567"/>
        <w:jc w:val="both"/>
        <w:rPr>
          <w:rFonts w:cs="Times New Roman"/>
          <w:bCs/>
          <w:spacing w:val="-10"/>
          <w:sz w:val="24"/>
          <w:szCs w:val="24"/>
          <w:lang w:val="vi-VN"/>
        </w:rPr>
      </w:pPr>
      <w:r w:rsidRPr="00517FC6">
        <w:rPr>
          <w:rFonts w:cs="Times New Roman"/>
          <w:b/>
          <w:spacing w:val="-10"/>
          <w:sz w:val="24"/>
          <w:szCs w:val="24"/>
          <w:lang w:val="vi-VN"/>
        </w:rPr>
        <w:t xml:space="preserve">Câu 18. </w:t>
      </w:r>
      <w:r w:rsidRPr="00517FC6">
        <w:rPr>
          <w:rFonts w:cs="Times New Roman"/>
          <w:bCs/>
          <w:spacing w:val="-10"/>
          <w:sz w:val="24"/>
          <w:szCs w:val="24"/>
          <w:lang w:val="vi-VN"/>
        </w:rPr>
        <w:t xml:space="preserve">Đặc điểm nào sau đây </w:t>
      </w:r>
      <w:r w:rsidRPr="00517FC6">
        <w:rPr>
          <w:rFonts w:cs="Times New Roman"/>
          <w:b/>
          <w:bCs/>
          <w:spacing w:val="-10"/>
          <w:sz w:val="24"/>
          <w:szCs w:val="24"/>
          <w:lang w:val="vi-VN"/>
        </w:rPr>
        <w:t>không</w:t>
      </w:r>
      <w:r w:rsidRPr="00517FC6">
        <w:rPr>
          <w:rFonts w:cs="Times New Roman"/>
          <w:bCs/>
          <w:spacing w:val="-10"/>
          <w:sz w:val="24"/>
          <w:szCs w:val="24"/>
          <w:lang w:val="vi-VN"/>
        </w:rPr>
        <w:t xml:space="preserve"> đúng với sông ngòi nước ta?</w:t>
      </w:r>
    </w:p>
    <w:p w14:paraId="30FD1165"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vi-VN"/>
        </w:rPr>
      </w:pPr>
      <w:r w:rsidRPr="00517FC6">
        <w:rPr>
          <w:rStyle w:val="YoungMixChar"/>
          <w:rFonts w:cs="Times New Roman"/>
          <w:b/>
          <w:spacing w:val="-10"/>
          <w:szCs w:val="24"/>
          <w:lang w:val="vi-VN"/>
        </w:rPr>
        <w:tab/>
        <w:t xml:space="preserve">A. </w:t>
      </w:r>
      <w:r w:rsidRPr="00517FC6">
        <w:rPr>
          <w:rFonts w:cs="Times New Roman"/>
          <w:bCs/>
          <w:spacing w:val="-10"/>
          <w:sz w:val="24"/>
          <w:szCs w:val="24"/>
          <w:lang w:val="vi-VN"/>
        </w:rPr>
        <w:t>Có tổng lượng phù sa lớn.</w:t>
      </w:r>
      <w:r w:rsidRPr="00517FC6">
        <w:rPr>
          <w:rStyle w:val="YoungMixChar"/>
          <w:rFonts w:cs="Times New Roman"/>
          <w:b/>
          <w:spacing w:val="-10"/>
          <w:szCs w:val="24"/>
          <w:lang w:val="vi-VN"/>
        </w:rPr>
        <w:tab/>
        <w:t xml:space="preserve">B. </w:t>
      </w:r>
      <w:r w:rsidRPr="00517FC6">
        <w:rPr>
          <w:rFonts w:cs="Times New Roman"/>
          <w:bCs/>
          <w:spacing w:val="-10"/>
          <w:sz w:val="24"/>
          <w:szCs w:val="24"/>
          <w:lang w:val="vi-VN"/>
        </w:rPr>
        <w:t>Nhiều nước quanh năm.</w:t>
      </w:r>
    </w:p>
    <w:p w14:paraId="77912508" w14:textId="77777777" w:rsidR="00D57137" w:rsidRPr="00517FC6" w:rsidRDefault="00D57137" w:rsidP="0014444C">
      <w:pPr>
        <w:tabs>
          <w:tab w:val="left" w:pos="283"/>
          <w:tab w:val="left" w:pos="5528"/>
        </w:tabs>
        <w:spacing w:after="0" w:line="264" w:lineRule="auto"/>
        <w:jc w:val="both"/>
        <w:rPr>
          <w:rFonts w:cs="Times New Roman"/>
          <w:spacing w:val="-10"/>
          <w:sz w:val="24"/>
          <w:szCs w:val="24"/>
          <w:lang w:val="vi-VN"/>
        </w:rPr>
      </w:pPr>
      <w:r w:rsidRPr="00517FC6">
        <w:rPr>
          <w:rStyle w:val="YoungMixChar"/>
          <w:rFonts w:cs="Times New Roman"/>
          <w:b/>
          <w:spacing w:val="-10"/>
          <w:szCs w:val="24"/>
          <w:lang w:val="vi-VN"/>
        </w:rPr>
        <w:tab/>
        <w:t xml:space="preserve">C. </w:t>
      </w:r>
      <w:r w:rsidRPr="00517FC6">
        <w:rPr>
          <w:rFonts w:cs="Times New Roman"/>
          <w:bCs/>
          <w:spacing w:val="-10"/>
          <w:sz w:val="24"/>
          <w:szCs w:val="24"/>
          <w:lang w:val="vi-VN"/>
        </w:rPr>
        <w:t>Chế độ nước theo mùa.</w:t>
      </w:r>
      <w:r w:rsidRPr="00517FC6">
        <w:rPr>
          <w:rStyle w:val="YoungMixChar"/>
          <w:rFonts w:cs="Times New Roman"/>
          <w:b/>
          <w:spacing w:val="-10"/>
          <w:szCs w:val="24"/>
          <w:lang w:val="vi-VN"/>
        </w:rPr>
        <w:tab/>
        <w:t xml:space="preserve">D. </w:t>
      </w:r>
      <w:r w:rsidRPr="00517FC6">
        <w:rPr>
          <w:rFonts w:cs="Times New Roman"/>
          <w:bCs/>
          <w:spacing w:val="-10"/>
          <w:sz w:val="24"/>
          <w:szCs w:val="24"/>
          <w:lang w:val="vi-VN"/>
        </w:rPr>
        <w:t>Mạng lưới sông dày đặc.</w:t>
      </w:r>
    </w:p>
    <w:p w14:paraId="16469FD7" w14:textId="77777777" w:rsidR="00D57137" w:rsidRPr="00517FC6" w:rsidRDefault="00D57137" w:rsidP="0014444C">
      <w:pPr>
        <w:spacing w:after="0" w:line="264" w:lineRule="auto"/>
        <w:ind w:right="-1"/>
        <w:jc w:val="both"/>
        <w:rPr>
          <w:rFonts w:cs="Times New Roman"/>
          <w:spacing w:val="-10"/>
          <w:kern w:val="2"/>
          <w:sz w:val="24"/>
          <w:szCs w:val="24"/>
          <w:lang w:val="vi-VN"/>
          <w14:ligatures w14:val="standardContextual"/>
        </w:rPr>
      </w:pPr>
      <w:r w:rsidRPr="00517FC6">
        <w:rPr>
          <w:rFonts w:cs="Times New Roman"/>
          <w:b/>
          <w:bCs/>
          <w:spacing w:val="-10"/>
          <w:kern w:val="2"/>
          <w:sz w:val="24"/>
          <w:szCs w:val="24"/>
          <w:lang w:val="vi-VN"/>
          <w14:ligatures w14:val="standardContextual"/>
        </w:rPr>
        <w:t>PHẦN II.</w:t>
      </w:r>
      <w:r w:rsidRPr="00517FC6">
        <w:rPr>
          <w:rFonts w:cs="Times New Roman"/>
          <w:b/>
          <w:spacing w:val="-10"/>
          <w:kern w:val="2"/>
          <w:sz w:val="24"/>
          <w:szCs w:val="24"/>
          <w:lang w:val="vi-VN"/>
          <w14:ligatures w14:val="standardContextual"/>
        </w:rPr>
        <w:t xml:space="preserve"> Thí sinh trả lời từ câu 1 đến câu 4.</w:t>
      </w:r>
      <w:r w:rsidRPr="00517FC6">
        <w:rPr>
          <w:rFonts w:cs="Times New Roman"/>
          <w:spacing w:val="-10"/>
          <w:kern w:val="2"/>
          <w:sz w:val="24"/>
          <w:szCs w:val="24"/>
          <w:lang w:val="vi-VN"/>
          <w14:ligatures w14:val="standardContextual"/>
        </w:rPr>
        <w:t xml:space="preserve"> </w:t>
      </w:r>
      <w:r w:rsidRPr="00517FC6">
        <w:rPr>
          <w:rFonts w:cs="Times New Roman"/>
          <w:i/>
          <w:spacing w:val="-10"/>
          <w:kern w:val="2"/>
          <w:sz w:val="24"/>
          <w:szCs w:val="24"/>
          <w:lang w:val="vi-VN"/>
          <w14:ligatures w14:val="standardContextual"/>
        </w:rPr>
        <w:t>Trong mỗi ý a), b), c), d) ở mỗi câu, thí sinh chọn đúng hoặc sai.</w:t>
      </w:r>
    </w:p>
    <w:p w14:paraId="2E6EBF5E" w14:textId="77777777" w:rsidR="00D57137" w:rsidRPr="00517FC6" w:rsidRDefault="00D57137" w:rsidP="0014444C">
      <w:pPr>
        <w:spacing w:after="0" w:line="264" w:lineRule="auto"/>
        <w:ind w:left="567" w:hanging="567"/>
        <w:rPr>
          <w:rFonts w:eastAsia="Times New Roman" w:cs="Times New Roman"/>
          <w:spacing w:val="-10"/>
          <w:sz w:val="24"/>
          <w:szCs w:val="24"/>
        </w:rPr>
      </w:pPr>
      <w:r w:rsidRPr="00517FC6">
        <w:rPr>
          <w:rFonts w:cs="Times New Roman"/>
          <w:b/>
          <w:spacing w:val="-10"/>
          <w:sz w:val="24"/>
          <w:szCs w:val="24"/>
        </w:rPr>
        <w:t xml:space="preserve">Câu 1. </w:t>
      </w:r>
      <w:r w:rsidRPr="00517FC6">
        <w:rPr>
          <w:rFonts w:eastAsia="Times New Roman" w:cs="Times New Roman"/>
          <w:spacing w:val="-10"/>
          <w:sz w:val="24"/>
          <w:szCs w:val="24"/>
        </w:rPr>
        <w:t>Cho thông tin sau:</w:t>
      </w:r>
    </w:p>
    <w:p w14:paraId="69B03ED4" w14:textId="77777777" w:rsidR="00D57137" w:rsidRPr="00517FC6" w:rsidRDefault="00D57137" w:rsidP="0014444C">
      <w:pPr>
        <w:spacing w:after="0" w:line="264" w:lineRule="auto"/>
        <w:jc w:val="both"/>
        <w:rPr>
          <w:rFonts w:eastAsia="Times New Roman" w:cs="Times New Roman"/>
          <w:bCs/>
          <w:i/>
          <w:spacing w:val="-10"/>
          <w:sz w:val="24"/>
          <w:szCs w:val="24"/>
        </w:rPr>
      </w:pPr>
      <w:r w:rsidRPr="00517FC6">
        <w:rPr>
          <w:rFonts w:eastAsia="Times New Roman" w:cs="Times New Roman"/>
          <w:bCs/>
          <w:i/>
          <w:spacing w:val="-10"/>
          <w:sz w:val="24"/>
          <w:szCs w:val="24"/>
        </w:rPr>
        <w:tab/>
        <w:t>“Năm 2021, lực lượng lao động (dân số hoạt động kinh tế) của nước ta là 50,6 triệu người, chiếm 51,3% tổng số dân. Mỗi năm nguồn lao động tăng thêm khoảng 1 triệu người. Lao động nước ta cần cù, sáng tạo, có nhiều kinh nghiệm trong sản xuất, chất lượng nguồn lao động ngày càng được nâng lên”</w:t>
      </w:r>
    </w:p>
    <w:p w14:paraId="2967485F"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b/>
          <w:spacing w:val="-10"/>
          <w:sz w:val="24"/>
          <w:szCs w:val="24"/>
        </w:rPr>
        <w:tab/>
      </w:r>
      <w:r w:rsidRPr="00517FC6">
        <w:rPr>
          <w:rFonts w:cs="Times New Roman"/>
          <w:spacing w:val="-10"/>
          <w:sz w:val="24"/>
          <w:szCs w:val="24"/>
        </w:rPr>
        <w:t xml:space="preserve">a) </w:t>
      </w:r>
      <w:r w:rsidRPr="00517FC6">
        <w:rPr>
          <w:rFonts w:eastAsia="Times New Roman" w:cs="Times New Roman"/>
          <w:bCs/>
          <w:spacing w:val="-10"/>
          <w:sz w:val="24"/>
          <w:szCs w:val="24"/>
        </w:rPr>
        <w:t>Chất lượng nguồn lao động ngày càng được nâng lên nhờ những thành tựu trong phát triển y tế, văn hoá, giáo dục đào tạo và kinh tế.</w:t>
      </w:r>
    </w:p>
    <w:p w14:paraId="7A5039ED"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b) </w:t>
      </w:r>
      <w:r w:rsidRPr="00517FC6">
        <w:rPr>
          <w:rFonts w:eastAsia="Times New Roman" w:cs="Times New Roman"/>
          <w:bCs/>
          <w:spacing w:val="-10"/>
          <w:sz w:val="24"/>
          <w:szCs w:val="24"/>
        </w:rPr>
        <w:t>Nguồn lao động nước ta dồi dào và tăng nhanh.</w:t>
      </w:r>
    </w:p>
    <w:p w14:paraId="72CB3BFF"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c) </w:t>
      </w:r>
      <w:r w:rsidRPr="00517FC6">
        <w:rPr>
          <w:rFonts w:eastAsia="Times New Roman" w:cs="Times New Roman"/>
          <w:bCs/>
          <w:spacing w:val="-10"/>
          <w:sz w:val="24"/>
          <w:szCs w:val="24"/>
        </w:rPr>
        <w:t>Lao động nước ta có nhiều kinh nghiệm trong sản xuất các ngành công nghiệp hiện đại.</w:t>
      </w:r>
    </w:p>
    <w:p w14:paraId="79C98C0F"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d) </w:t>
      </w:r>
      <w:r w:rsidRPr="00517FC6">
        <w:rPr>
          <w:rFonts w:eastAsia="Times New Roman" w:cs="Times New Roman"/>
          <w:bCs/>
          <w:spacing w:val="-10"/>
          <w:sz w:val="24"/>
          <w:szCs w:val="24"/>
        </w:rPr>
        <w:t>Nguồn lao động đông, chất lượng được nâng lên tạo thuận lợi cho nước ta phát triển kinh tế, tăng sự hấp dẫn trong thu hút đầu tư nước ngoài.</w:t>
      </w:r>
    </w:p>
    <w:p w14:paraId="440F2757" w14:textId="77777777" w:rsidR="00D57137" w:rsidRPr="00517FC6" w:rsidRDefault="00D57137" w:rsidP="0014444C">
      <w:pPr>
        <w:spacing w:after="0" w:line="264" w:lineRule="auto"/>
        <w:ind w:left="567" w:hanging="567"/>
        <w:rPr>
          <w:rFonts w:eastAsia="Times New Roman" w:cs="Times New Roman"/>
          <w:bCs/>
          <w:spacing w:val="-10"/>
          <w:sz w:val="24"/>
          <w:szCs w:val="24"/>
        </w:rPr>
      </w:pPr>
      <w:r w:rsidRPr="00517FC6">
        <w:rPr>
          <w:rFonts w:cs="Times New Roman"/>
          <w:b/>
          <w:spacing w:val="-10"/>
          <w:sz w:val="24"/>
          <w:szCs w:val="24"/>
        </w:rPr>
        <w:t xml:space="preserve">Câu 2. </w:t>
      </w:r>
      <w:r w:rsidRPr="00517FC6">
        <w:rPr>
          <w:rFonts w:eastAsia="Times New Roman" w:cs="Times New Roman"/>
          <w:bCs/>
          <w:spacing w:val="-10"/>
          <w:sz w:val="24"/>
          <w:szCs w:val="24"/>
        </w:rPr>
        <w:t>Cho biểu đồ:</w:t>
      </w:r>
    </w:p>
    <w:p w14:paraId="1465133E" w14:textId="77777777" w:rsidR="00D57137" w:rsidRPr="00517FC6" w:rsidRDefault="00D57137" w:rsidP="0014444C">
      <w:pPr>
        <w:spacing w:after="0" w:line="264" w:lineRule="auto"/>
        <w:ind w:left="567"/>
        <w:jc w:val="center"/>
        <w:rPr>
          <w:rFonts w:eastAsia="Times New Roman" w:cs="Times New Roman"/>
          <w:bCs/>
          <w:spacing w:val="-10"/>
          <w:sz w:val="24"/>
          <w:szCs w:val="24"/>
        </w:rPr>
      </w:pPr>
      <w:r w:rsidRPr="00517FC6">
        <w:rPr>
          <w:rFonts w:eastAsia="Times New Roman" w:cs="Times New Roman"/>
          <w:bCs/>
          <w:noProof/>
          <w:spacing w:val="-10"/>
          <w:sz w:val="24"/>
          <w:szCs w:val="24"/>
        </w:rPr>
        <w:lastRenderedPageBreak/>
        <w:drawing>
          <wp:inline distT="0" distB="0" distL="0" distR="0" wp14:anchorId="71036F44" wp14:editId="1E100D27">
            <wp:extent cx="3261995" cy="2126122"/>
            <wp:effectExtent l="0" t="0" r="0" b="7620"/>
            <wp:docPr id="1667616169" name="Picture 2" descr="Ảnh có chứa màu đen, bóng tố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16169" name="Picture 2" descr="Ảnh có chứa màu đen, bóng tối&#10;&#10;Nội dung do AI tạo ra có thể không chính xá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4929" cy="2128034"/>
                    </a:xfrm>
                    <a:prstGeom prst="rect">
                      <a:avLst/>
                    </a:prstGeom>
                    <a:noFill/>
                    <a:ln>
                      <a:noFill/>
                    </a:ln>
                  </pic:spPr>
                </pic:pic>
              </a:graphicData>
            </a:graphic>
          </wp:inline>
        </w:drawing>
      </w:r>
    </w:p>
    <w:p w14:paraId="049FF4D0" w14:textId="77777777" w:rsidR="00D57137" w:rsidRPr="00517FC6" w:rsidRDefault="00D57137" w:rsidP="0014444C">
      <w:pPr>
        <w:spacing w:after="0" w:line="264" w:lineRule="auto"/>
        <w:ind w:left="567"/>
        <w:jc w:val="center"/>
        <w:rPr>
          <w:rFonts w:eastAsia="Times New Roman" w:cs="Times New Roman"/>
          <w:bCs/>
          <w:spacing w:val="-10"/>
          <w:sz w:val="24"/>
          <w:szCs w:val="24"/>
        </w:rPr>
      </w:pPr>
      <w:r w:rsidRPr="00517FC6">
        <w:rPr>
          <w:rFonts w:eastAsia="Times New Roman" w:cs="Times New Roman"/>
          <w:b/>
          <w:bCs/>
          <w:spacing w:val="-10"/>
          <w:sz w:val="24"/>
          <w:szCs w:val="24"/>
        </w:rPr>
        <w:t>GDP bình quân đầu người của Cam-pu-chia và Mi-an-ma, giai đoạn 2017 - 2022</w:t>
      </w:r>
    </w:p>
    <w:p w14:paraId="077F8763" w14:textId="77777777" w:rsidR="00D57137" w:rsidRPr="00517FC6" w:rsidRDefault="00D57137" w:rsidP="0014444C">
      <w:pPr>
        <w:spacing w:after="0" w:line="264" w:lineRule="auto"/>
        <w:ind w:left="567"/>
        <w:jc w:val="right"/>
        <w:rPr>
          <w:rFonts w:eastAsia="Times New Roman" w:cs="Times New Roman"/>
          <w:bCs/>
          <w:spacing w:val="-10"/>
          <w:sz w:val="24"/>
          <w:szCs w:val="24"/>
        </w:rPr>
      </w:pPr>
      <w:r w:rsidRPr="00517FC6">
        <w:rPr>
          <w:rFonts w:cs="Times New Roman"/>
          <w:noProof/>
          <w:spacing w:val="-10"/>
          <w:sz w:val="24"/>
          <w:szCs w:val="24"/>
        </w:rPr>
        <mc:AlternateContent>
          <mc:Choice Requires="wps">
            <w:drawing>
              <wp:anchor distT="0" distB="0" distL="114300" distR="114300" simplePos="0" relativeHeight="251670528" behindDoc="1" locked="0" layoutInCell="1" allowOverlap="1" wp14:anchorId="7A4A0279" wp14:editId="044DE72E">
                <wp:simplePos x="0" y="0"/>
                <wp:positionH relativeFrom="margin">
                  <wp:posOffset>1250315</wp:posOffset>
                </wp:positionH>
                <wp:positionV relativeFrom="paragraph">
                  <wp:posOffset>41910</wp:posOffset>
                </wp:positionV>
                <wp:extent cx="94615" cy="60325"/>
                <wp:effectExtent l="19050" t="0" r="19685" b="15875"/>
                <wp:wrapNone/>
                <wp:docPr id="20414364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60325"/>
                        </a:xfrm>
                        <a:prstGeom prst="rect">
                          <a:avLst/>
                        </a:prstGeom>
                        <a:noFill/>
                        <a:ln w="25400" cap="flat" cmpd="sng" algn="ctr">
                          <a:noFill/>
                          <a:prstDash val="solid"/>
                        </a:ln>
                        <a:effectLst/>
                      </wps:spPr>
                      <wps:txbx>
                        <w:txbxContent>
                          <w:p w14:paraId="6D04CFE8" w14:textId="77777777" w:rsidR="00D57137" w:rsidRDefault="00D57137" w:rsidP="00D57137">
                            <w:pPr>
                              <w:jc w:val="center"/>
                              <w:rPr>
                                <w:sz w:val="10"/>
                                <w:szCs w:val="10"/>
                              </w:rPr>
                            </w:pPr>
                            <w:r>
                              <w:rPr>
                                <w:sz w:val="10"/>
                                <w:szCs w:val="10"/>
                              </w:rPr>
                              <w:t>NDL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A0279" id="Rectangle 4" o:spid="_x0000_s1033" style="position:absolute;left:0;text-align:left;margin-left:98.45pt;margin-top:3.3pt;width:7.45pt;height:4.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rlRQIAAIoEAAAOAAAAZHJzL2Uyb0RvYy54bWysVE1v2zAMvQ/YfxB0X5xkSdYadYqgRYcB&#10;QRsgHXpmZCk2JouapMTufv0o2UmDbqdhF4EUKX48Purmtms0O0rnazQFn4zGnEkjsKzNvuDfnx8+&#10;XXHmA5gSNBpZ8Ffp+e3y44eb1uZyihXqUjpGQYzPW1vwKgSbZ5kXlWzAj9BKQ0aFroFAqttnpYOW&#10;ojc6m47Hi6xFV1qHQnpPt/e9kS9TfKWkCE9KeRmYLjjVFtLp0rmLZ7a8gXzvwFa1GMqAf6iigdpQ&#10;0nOoewjADq7+I1RTC4ceVRgJbDJUqhYy9UDdTMbvutlWYGXqhcDx9gyT/39hxeNxazculu7tGsUP&#10;T4hkrfX52RIVP/h0yjXRlwpnXULx9Yyi7AITdHk9W0zmnAmyLMafp/OIcQb56al1PnyV2LAoFNzR&#10;iBJycFz70LueXGImgw+11mlM2rC24NP5bEyTFEBsURoCiY0tC+7NnjPQe6KhCC6FvHgbQ96Dr9gR&#10;iAkedV0OdWkT08jElaGCt46jFLpdx2rKMIsv4s0Oy9eNYw57OnkrHmqKvwYfNuCIP1Qf7UR4okNp&#10;pKJxkDir0P362330p7GSlbOW+EhF/jyAk5zpb4YGfj2ZzSKBkzKbf5mS4i4tu0uLOTR3SI1OaPus&#10;SGL0D/okKofNC63OKmYlExhBuXvoBuUu9HtCyyfkapXciLQWwtpsrYjBI3IR2efuBZwdJhqICI94&#10;4i7k7wbb+/ajXR0CqjpN/Q3XgX9E+MSbYTnjRl3qyevtC1n+BgAA//8DAFBLAwQUAAYACAAAACEA&#10;4lRSNdsAAAAIAQAADwAAAGRycy9kb3ducmV2LnhtbEyPzUrDQBSF94LvMFzBnZ2kyGBjJiWICl3a&#10;FMTdJHNN0mbuhMw0Td/e60qXh+9wfvLt4gYx4xR6TxrSVQICqfG2p1bDoXp7eAIRoiFrBk+o4YoB&#10;tsXtTW4y6y/0gfM+toJDKGRGQxfjmEkZmg6dCSs/IjH79pMzkeXUSjuZC4e7Qa6TRElneuKGzoz4&#10;0mFz2p+dhlDPu+o6lp/Hr9DU5Su56nH3rvX93VI+g4i4xD8z/M7n6VDwptqfyQYxsN6oDVs1KAWC&#10;+TpN+UrNQKUgi1z+P1D8AAAA//8DAFBLAQItABQABgAIAAAAIQC2gziS/gAAAOEBAAATAAAAAAAA&#10;AAAAAAAAAAAAAABbQ29udGVudF9UeXBlc10ueG1sUEsBAi0AFAAGAAgAAAAhADj9If/WAAAAlAEA&#10;AAsAAAAAAAAAAAAAAAAALwEAAF9yZWxzLy5yZWxzUEsBAi0AFAAGAAgAAAAhAEd0iuVFAgAAigQA&#10;AA4AAAAAAAAAAAAAAAAALgIAAGRycy9lMm9Eb2MueG1sUEsBAi0AFAAGAAgAAAAhAOJUUjXbAAAA&#10;CAEAAA8AAAAAAAAAAAAAAAAAnwQAAGRycy9kb3ducmV2LnhtbFBLBQYAAAAABAAEAPMAAACnBQAA&#10;AAA=&#10;" filled="f" stroked="f" strokeweight="2pt">
                <v:textbox>
                  <w:txbxContent>
                    <w:p w14:paraId="6D04CFE8" w14:textId="77777777" w:rsidR="00D57137" w:rsidRDefault="00D57137" w:rsidP="00D57137">
                      <w:pPr>
                        <w:jc w:val="center"/>
                        <w:rPr>
                          <w:sz w:val="10"/>
                          <w:szCs w:val="10"/>
                        </w:rPr>
                      </w:pPr>
                      <w:r>
                        <w:rPr>
                          <w:sz w:val="10"/>
                          <w:szCs w:val="10"/>
                        </w:rPr>
                        <w:t>NDL</w:t>
                      </w:r>
                    </w:p>
                  </w:txbxContent>
                </v:textbox>
                <w10:wrap anchorx="margin"/>
              </v:rect>
            </w:pict>
          </mc:Fallback>
        </mc:AlternateContent>
      </w:r>
      <w:r w:rsidRPr="00517FC6">
        <w:rPr>
          <w:rFonts w:eastAsia="Times New Roman" w:cs="Times New Roman"/>
          <w:bCs/>
          <w:i/>
          <w:spacing w:val="-10"/>
          <w:sz w:val="24"/>
          <w:szCs w:val="24"/>
        </w:rPr>
        <w:t>(Nguồn: Niên giám thống kê ASEAN 2023, https://www.aseanstats.org)</w:t>
      </w:r>
    </w:p>
    <w:p w14:paraId="4279A0CE"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b/>
          <w:spacing w:val="-10"/>
          <w:sz w:val="24"/>
          <w:szCs w:val="24"/>
        </w:rPr>
        <w:tab/>
      </w:r>
      <w:r w:rsidRPr="00517FC6">
        <w:rPr>
          <w:rFonts w:cs="Times New Roman"/>
          <w:spacing w:val="-10"/>
          <w:sz w:val="24"/>
          <w:szCs w:val="24"/>
        </w:rPr>
        <w:t xml:space="preserve">a) </w:t>
      </w:r>
      <w:r w:rsidRPr="00517FC6">
        <w:rPr>
          <w:rFonts w:eastAsia="Times New Roman" w:cs="Times New Roman"/>
          <w:bCs/>
          <w:spacing w:val="-10"/>
          <w:sz w:val="24"/>
          <w:szCs w:val="24"/>
        </w:rPr>
        <w:t>GDP bình quân đầu người của Cam-pu-chia tăng trong giai đoạn 2017 - 2022.</w:t>
      </w:r>
    </w:p>
    <w:p w14:paraId="4F1ACF62"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b) </w:t>
      </w:r>
      <w:r w:rsidRPr="00517FC6">
        <w:rPr>
          <w:rFonts w:eastAsia="Times New Roman" w:cs="Times New Roman"/>
          <w:bCs/>
          <w:spacing w:val="-10"/>
          <w:sz w:val="24"/>
          <w:szCs w:val="24"/>
        </w:rPr>
        <w:t>Năm 2022, Cam-pu-chia có GDP bình quân đầu người cao gấp hơn 1,6 lần của Mi-an-ma.</w:t>
      </w:r>
    </w:p>
    <w:p w14:paraId="5292C68E" w14:textId="77777777" w:rsidR="00D57137" w:rsidRPr="00517FC6" w:rsidRDefault="00D57137" w:rsidP="0014444C">
      <w:pPr>
        <w:tabs>
          <w:tab w:val="left" w:pos="283"/>
        </w:tabs>
        <w:spacing w:after="0" w:line="264" w:lineRule="auto"/>
        <w:jc w:val="both"/>
        <w:rPr>
          <w:rFonts w:cs="Times New Roman"/>
          <w:spacing w:val="-14"/>
          <w:sz w:val="24"/>
          <w:szCs w:val="24"/>
        </w:rPr>
      </w:pPr>
      <w:r w:rsidRPr="00517FC6">
        <w:rPr>
          <w:rFonts w:cs="Times New Roman"/>
          <w:spacing w:val="-10"/>
          <w:sz w:val="24"/>
          <w:szCs w:val="24"/>
        </w:rPr>
        <w:tab/>
      </w:r>
      <w:r w:rsidRPr="00517FC6">
        <w:rPr>
          <w:rFonts w:cs="Times New Roman"/>
          <w:spacing w:val="-14"/>
          <w:sz w:val="24"/>
          <w:szCs w:val="24"/>
        </w:rPr>
        <w:t xml:space="preserve">c) </w:t>
      </w:r>
      <w:r w:rsidRPr="00517FC6">
        <w:rPr>
          <w:rFonts w:eastAsia="Times New Roman" w:cs="Times New Roman"/>
          <w:bCs/>
          <w:spacing w:val="-14"/>
          <w:sz w:val="24"/>
          <w:szCs w:val="24"/>
        </w:rPr>
        <w:t>GDP bình quân đầu người năm 2022 của Cam-pu-chia và Mi-an-ma cao tương đương các nước phát triển.</w:t>
      </w:r>
    </w:p>
    <w:p w14:paraId="63D81B43"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d) </w:t>
      </w:r>
      <w:r w:rsidRPr="00517FC6">
        <w:rPr>
          <w:rFonts w:eastAsia="Times New Roman" w:cs="Times New Roman"/>
          <w:bCs/>
          <w:spacing w:val="-10"/>
          <w:sz w:val="24"/>
          <w:szCs w:val="24"/>
        </w:rPr>
        <w:t>GDP bình quân đầu người của Mi-an-ma giảm không liên tục trong giai đoạn 2017 - 2022.</w:t>
      </w:r>
    </w:p>
    <w:p w14:paraId="749AC5D5" w14:textId="77777777" w:rsidR="00D57137" w:rsidRPr="00517FC6" w:rsidRDefault="00D57137" w:rsidP="0014444C">
      <w:pPr>
        <w:spacing w:after="0" w:line="264" w:lineRule="auto"/>
        <w:ind w:left="567" w:hanging="567"/>
        <w:rPr>
          <w:rFonts w:eastAsia="Times New Roman" w:cs="Times New Roman"/>
          <w:bCs/>
          <w:spacing w:val="-10"/>
          <w:sz w:val="24"/>
          <w:szCs w:val="24"/>
        </w:rPr>
      </w:pPr>
      <w:r w:rsidRPr="00517FC6">
        <w:rPr>
          <w:rFonts w:cs="Times New Roman"/>
          <w:b/>
          <w:spacing w:val="-10"/>
          <w:sz w:val="24"/>
          <w:szCs w:val="24"/>
        </w:rPr>
        <w:t xml:space="preserve">Câu 3. </w:t>
      </w:r>
      <w:r w:rsidRPr="00517FC6">
        <w:rPr>
          <w:rFonts w:eastAsia="Times New Roman" w:cs="Times New Roman"/>
          <w:bCs/>
          <w:spacing w:val="-10"/>
          <w:sz w:val="24"/>
          <w:szCs w:val="24"/>
        </w:rPr>
        <w:t>Cho thông tin sau:</w:t>
      </w:r>
    </w:p>
    <w:p w14:paraId="70A47D2E" w14:textId="77777777" w:rsidR="00D57137" w:rsidRPr="00517FC6" w:rsidRDefault="00D57137" w:rsidP="0014444C">
      <w:pPr>
        <w:spacing w:after="0" w:line="264" w:lineRule="auto"/>
        <w:jc w:val="both"/>
        <w:rPr>
          <w:rFonts w:eastAsia="Times New Roman" w:cs="Times New Roman"/>
          <w:bCs/>
          <w:i/>
          <w:iCs/>
          <w:spacing w:val="-10"/>
          <w:sz w:val="24"/>
          <w:szCs w:val="24"/>
        </w:rPr>
      </w:pPr>
      <w:r w:rsidRPr="00517FC6">
        <w:rPr>
          <w:rFonts w:eastAsia="Times New Roman" w:cs="Times New Roman"/>
          <w:bCs/>
          <w:i/>
          <w:iCs/>
          <w:spacing w:val="-10"/>
          <w:sz w:val="24"/>
          <w:szCs w:val="24"/>
        </w:rPr>
        <w:tab/>
        <w:t>“Tài nguyên than, dầu thô và khí tự nhiên đóng vai trò quan trọng trong nền kinh tế của Việt Nam, cung cấp năng lượng cho sản xuất, vận tải và các ngành công nghiệp khác. Than được khai thác nhiều ở Quảng Ninh, đóng góp lớn vào sản xuất điện. Dầu thô là nguồn tài nguyên chiến lược, được khai thác ở vùng thềm lục địa phía nam. Nước ta đã đẩy mạnh hoạt động khai thác dầu và phát triển ngành công nghiệp dầu khí, thu hút đầu tư nước ngoài và tạo ra nguồn thu nhập cho quốc gia. Khí tự nhiên cũng là một tài nguyên quan trọng, được khai thác chủ yếu ở phía nam. Khí tự nhiên đóng vai trò quan trọng trong sản xuất điện và cung cấp nhiên liệu cho các ngành công nghiệp”.</w:t>
      </w:r>
    </w:p>
    <w:p w14:paraId="716330D7"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b/>
          <w:spacing w:val="-10"/>
          <w:sz w:val="24"/>
          <w:szCs w:val="24"/>
        </w:rPr>
        <w:tab/>
      </w:r>
      <w:r w:rsidRPr="00517FC6">
        <w:rPr>
          <w:rFonts w:cs="Times New Roman"/>
          <w:spacing w:val="-10"/>
          <w:sz w:val="24"/>
          <w:szCs w:val="24"/>
        </w:rPr>
        <w:t xml:space="preserve">a) </w:t>
      </w:r>
      <w:r w:rsidRPr="00517FC6">
        <w:rPr>
          <w:rFonts w:eastAsia="Times New Roman" w:cs="Times New Roman"/>
          <w:bCs/>
          <w:spacing w:val="-10"/>
          <w:sz w:val="24"/>
          <w:szCs w:val="24"/>
        </w:rPr>
        <w:t>Khai thác khí tự nhiên ở nước ta dùng chủ yếu để phục vụ xuất khẩu và ngành hoá, lọc dầu với một số nhà máy lọc dầu lớn như Dung Quất (Quảng Ngãi), Nghi Sơn (Thanh Hoá).</w:t>
      </w:r>
    </w:p>
    <w:p w14:paraId="05558DF0"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b) </w:t>
      </w:r>
      <w:r w:rsidRPr="00517FC6">
        <w:rPr>
          <w:rFonts w:eastAsia="Times New Roman" w:cs="Times New Roman"/>
          <w:bCs/>
          <w:spacing w:val="-10"/>
          <w:sz w:val="24"/>
          <w:szCs w:val="24"/>
        </w:rPr>
        <w:t>Than khai thác ở nước ta chủ yếu cung cấp cho nhà máy nhiệt điện, luyện kim và xuất khẩu.</w:t>
      </w:r>
    </w:p>
    <w:p w14:paraId="3E32DDF8"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c) </w:t>
      </w:r>
      <w:r w:rsidRPr="00517FC6">
        <w:rPr>
          <w:rFonts w:eastAsia="Times New Roman" w:cs="Times New Roman"/>
          <w:bCs/>
          <w:spacing w:val="-10"/>
          <w:sz w:val="24"/>
          <w:szCs w:val="24"/>
        </w:rPr>
        <w:t>Giải pháp chủ yếu đối với ngành khai thác dầu khí ở nước ta là tăng cường liên doanh với nước ngoài, áp dụng công nghệ tiên tiến của thế giới trong thăm dò, khai thác và chế biến.</w:t>
      </w:r>
    </w:p>
    <w:p w14:paraId="407A4C42" w14:textId="77777777" w:rsidR="00D57137" w:rsidRPr="00517FC6" w:rsidRDefault="00D57137" w:rsidP="0014444C">
      <w:pPr>
        <w:tabs>
          <w:tab w:val="left" w:pos="283"/>
        </w:tabs>
        <w:spacing w:after="0" w:line="264" w:lineRule="auto"/>
        <w:jc w:val="both"/>
        <w:rPr>
          <w:rFonts w:cs="Times New Roman"/>
          <w:spacing w:val="-10"/>
          <w:sz w:val="24"/>
          <w:szCs w:val="24"/>
        </w:rPr>
      </w:pPr>
      <w:r w:rsidRPr="00517FC6">
        <w:rPr>
          <w:rFonts w:cs="Times New Roman"/>
          <w:spacing w:val="-10"/>
          <w:sz w:val="24"/>
          <w:szCs w:val="24"/>
        </w:rPr>
        <w:tab/>
        <w:t xml:space="preserve">d) </w:t>
      </w:r>
      <w:r w:rsidRPr="00517FC6">
        <w:rPr>
          <w:rFonts w:eastAsia="Times New Roman" w:cs="Times New Roman"/>
          <w:bCs/>
          <w:spacing w:val="-10"/>
          <w:sz w:val="24"/>
          <w:szCs w:val="24"/>
        </w:rPr>
        <w:t>Việc ứng dụng cơ giới hoá, tự động hoá trong khai thác than ở nước ta đã góp phần tăng năng suất lao động, tính an toàn, bảo vệ môi trường.</w:t>
      </w:r>
    </w:p>
    <w:p w14:paraId="2ECC5FA9" w14:textId="77777777" w:rsidR="00D57137" w:rsidRPr="00517FC6" w:rsidRDefault="00D57137" w:rsidP="0014444C">
      <w:pPr>
        <w:spacing w:after="0" w:line="264" w:lineRule="auto"/>
        <w:ind w:left="567" w:hanging="567"/>
        <w:rPr>
          <w:rFonts w:eastAsia="Times New Roman" w:cs="Times New Roman"/>
          <w:bCs/>
          <w:spacing w:val="-10"/>
          <w:sz w:val="24"/>
          <w:szCs w:val="24"/>
        </w:rPr>
      </w:pPr>
      <w:r w:rsidRPr="00517FC6">
        <w:rPr>
          <w:rFonts w:cs="Times New Roman"/>
          <w:b/>
          <w:spacing w:val="-10"/>
          <w:sz w:val="24"/>
          <w:szCs w:val="24"/>
        </w:rPr>
        <w:t xml:space="preserve">Câu 4. </w:t>
      </w:r>
      <w:r w:rsidRPr="00517FC6">
        <w:rPr>
          <w:rFonts w:eastAsia="Times New Roman" w:cs="Times New Roman"/>
          <w:bCs/>
          <w:spacing w:val="-10"/>
          <w:sz w:val="24"/>
          <w:szCs w:val="24"/>
        </w:rPr>
        <w:t>Cho thông tin sau:</w:t>
      </w:r>
    </w:p>
    <w:p w14:paraId="717EAE82" w14:textId="77777777" w:rsidR="00D57137" w:rsidRPr="00517FC6" w:rsidRDefault="00D57137" w:rsidP="0014444C">
      <w:pPr>
        <w:spacing w:after="0" w:line="264" w:lineRule="auto"/>
        <w:jc w:val="both"/>
        <w:rPr>
          <w:rFonts w:eastAsia="Times New Roman" w:cs="Times New Roman"/>
          <w:bCs/>
          <w:i/>
          <w:iCs/>
          <w:spacing w:val="-10"/>
          <w:sz w:val="24"/>
          <w:szCs w:val="24"/>
          <w:lang w:val="vi-VN"/>
        </w:rPr>
      </w:pPr>
      <w:r w:rsidRPr="00517FC6">
        <w:rPr>
          <w:rFonts w:eastAsia="Times New Roman" w:cs="Times New Roman"/>
          <w:bCs/>
          <w:i/>
          <w:iCs/>
          <w:spacing w:val="-10"/>
          <w:sz w:val="24"/>
          <w:szCs w:val="24"/>
        </w:rPr>
        <w:tab/>
        <w:t>“</w:t>
      </w:r>
      <w:r w:rsidRPr="00517FC6">
        <w:rPr>
          <w:rFonts w:eastAsia="Times New Roman" w:cs="Times New Roman"/>
          <w:bCs/>
          <w:i/>
          <w:iCs/>
          <w:spacing w:val="-10"/>
          <w:sz w:val="24"/>
          <w:szCs w:val="24"/>
          <w:lang w:val="vi-VN"/>
        </w:rPr>
        <w:t>Cảnh quan thiên nhiên tiêu biểu là đới rừng cận xích đạo gió mùa. Thành phần thực vật và động vật phần lớn thuộc vùng khí hậu xích đạo và nhiệt đới có nguồn gốc Ma-lai-xi-a, In-đô-nê-xi-a di cư lên hoặc từ Ấn Độ, Mi-an-ma di cư sang”.</w:t>
      </w:r>
    </w:p>
    <w:p w14:paraId="23F9A272"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b/>
          <w:spacing w:val="-10"/>
          <w:sz w:val="24"/>
          <w:szCs w:val="24"/>
          <w:lang w:val="vi-VN"/>
        </w:rPr>
        <w:tab/>
      </w:r>
      <w:r w:rsidRPr="00517FC6">
        <w:rPr>
          <w:rFonts w:cs="Times New Roman"/>
          <w:spacing w:val="-10"/>
          <w:sz w:val="24"/>
          <w:szCs w:val="24"/>
          <w:lang w:val="vi-VN"/>
        </w:rPr>
        <w:t xml:space="preserve">a) </w:t>
      </w:r>
      <w:r w:rsidRPr="00517FC6">
        <w:rPr>
          <w:rFonts w:eastAsia="Times New Roman" w:cs="Times New Roman"/>
          <w:bCs/>
          <w:spacing w:val="-10"/>
          <w:sz w:val="24"/>
          <w:szCs w:val="24"/>
          <w:lang w:val="vi-VN"/>
        </w:rPr>
        <w:t xml:space="preserve">Xuất hiện nhiều loài thú có lông dày do khí hậu có sự phân mùa mưa khô rõ rệt, mùa khô kéo dài và </w:t>
      </w:r>
      <w:r w:rsidRPr="00517FC6">
        <w:rPr>
          <w:rFonts w:eastAsia="Times New Roman" w:cs="Times New Roman"/>
          <w:spacing w:val="-10"/>
          <w:sz w:val="24"/>
          <w:szCs w:val="24"/>
          <w:lang w:val="vi-VN"/>
        </w:rPr>
        <w:t>các dãy núi chạy theo hướng vòng cung</w:t>
      </w:r>
      <w:r w:rsidRPr="00517FC6">
        <w:rPr>
          <w:rFonts w:eastAsia="Times New Roman" w:cs="Times New Roman"/>
          <w:bCs/>
          <w:spacing w:val="-10"/>
          <w:sz w:val="24"/>
          <w:szCs w:val="24"/>
          <w:lang w:val="vi-VN"/>
        </w:rPr>
        <w:t>.</w:t>
      </w:r>
    </w:p>
    <w:p w14:paraId="3AD9B493"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spacing w:val="-10"/>
          <w:sz w:val="24"/>
          <w:szCs w:val="24"/>
          <w:lang w:val="vi-VN"/>
        </w:rPr>
        <w:tab/>
        <w:t xml:space="preserve">b) </w:t>
      </w:r>
      <w:r w:rsidRPr="00517FC6">
        <w:rPr>
          <w:rFonts w:eastAsia="Times New Roman" w:cs="Times New Roman"/>
          <w:bCs/>
          <w:spacing w:val="-10"/>
          <w:sz w:val="24"/>
          <w:szCs w:val="24"/>
          <w:lang w:val="vi-VN"/>
        </w:rPr>
        <w:t>Đây là đặc điểm của phần lãnh thổ phía Bắc nước ta.</w:t>
      </w:r>
    </w:p>
    <w:p w14:paraId="4CF137FB"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spacing w:val="-10"/>
          <w:sz w:val="24"/>
          <w:szCs w:val="24"/>
          <w:lang w:val="vi-VN"/>
        </w:rPr>
        <w:tab/>
        <w:t xml:space="preserve">c) </w:t>
      </w:r>
      <w:r w:rsidRPr="00517FC6">
        <w:rPr>
          <w:rFonts w:eastAsia="Times New Roman" w:cs="Times New Roman"/>
          <w:bCs/>
          <w:spacing w:val="-10"/>
          <w:sz w:val="24"/>
          <w:szCs w:val="24"/>
          <w:lang w:val="vi-VN"/>
        </w:rPr>
        <w:t>Thành phần sinh vật nhiệt đới chiếm ưu thế do chủ yếu do đặc điểm về khí hậu quy định.</w:t>
      </w:r>
    </w:p>
    <w:p w14:paraId="5CFD6416" w14:textId="77777777" w:rsidR="00D57137" w:rsidRPr="00517FC6" w:rsidRDefault="00D57137" w:rsidP="0014444C">
      <w:pPr>
        <w:tabs>
          <w:tab w:val="left" w:pos="283"/>
        </w:tabs>
        <w:spacing w:after="0" w:line="264" w:lineRule="auto"/>
        <w:jc w:val="both"/>
        <w:rPr>
          <w:rFonts w:cs="Times New Roman"/>
          <w:spacing w:val="-10"/>
          <w:sz w:val="24"/>
          <w:szCs w:val="24"/>
          <w:lang w:val="vi-VN"/>
        </w:rPr>
      </w:pPr>
      <w:r w:rsidRPr="00517FC6">
        <w:rPr>
          <w:rFonts w:cs="Times New Roman"/>
          <w:spacing w:val="-10"/>
          <w:sz w:val="24"/>
          <w:szCs w:val="24"/>
          <w:lang w:val="vi-VN"/>
        </w:rPr>
        <w:tab/>
        <w:t xml:space="preserve">d) </w:t>
      </w:r>
      <w:r w:rsidRPr="00517FC6">
        <w:rPr>
          <w:rFonts w:eastAsia="Times New Roman" w:cs="Times New Roman"/>
          <w:bCs/>
          <w:spacing w:val="-10"/>
          <w:sz w:val="24"/>
          <w:szCs w:val="24"/>
          <w:lang w:val="vi-VN"/>
        </w:rPr>
        <w:t>Các loài thực vật có nhiều loài rụng lá theo mùa, khả năng chịu hạn tốt chủ yếu có nguồn gốc từ phương Bắc xuống.</w:t>
      </w:r>
    </w:p>
    <w:p w14:paraId="7FF579E7" w14:textId="77777777" w:rsidR="00D57137" w:rsidRPr="00517FC6" w:rsidRDefault="00D57137" w:rsidP="0014444C">
      <w:pPr>
        <w:spacing w:after="0" w:line="264" w:lineRule="auto"/>
        <w:jc w:val="both"/>
        <w:rPr>
          <w:rFonts w:cs="Times New Roman"/>
          <w:spacing w:val="-10"/>
          <w:sz w:val="24"/>
          <w:szCs w:val="24"/>
          <w:lang w:val="vi-VN"/>
        </w:rPr>
      </w:pPr>
      <w:r w:rsidRPr="00517FC6">
        <w:rPr>
          <w:rFonts w:cs="Times New Roman"/>
          <w:b/>
          <w:bCs/>
          <w:spacing w:val="-10"/>
          <w:sz w:val="24"/>
          <w:szCs w:val="24"/>
          <w:lang w:val="vi-VN"/>
        </w:rPr>
        <w:t>PHẦN III</w:t>
      </w:r>
      <w:r w:rsidRPr="00517FC6">
        <w:rPr>
          <w:rFonts w:cs="Times New Roman"/>
          <w:spacing w:val="-10"/>
          <w:sz w:val="24"/>
          <w:szCs w:val="24"/>
          <w:lang w:val="vi-VN"/>
        </w:rPr>
        <w:t xml:space="preserve">. </w:t>
      </w:r>
      <w:r w:rsidRPr="00517FC6">
        <w:rPr>
          <w:rFonts w:cs="Times New Roman"/>
          <w:b/>
          <w:bCs/>
          <w:spacing w:val="-10"/>
          <w:sz w:val="24"/>
          <w:szCs w:val="24"/>
          <w:lang w:val="vi-VN"/>
        </w:rPr>
        <w:t>Thí sinh trả lời từ câu 1 đến câu 6.</w:t>
      </w:r>
    </w:p>
    <w:p w14:paraId="075291ED" w14:textId="77777777" w:rsidR="00D57137" w:rsidRPr="00517FC6" w:rsidRDefault="00D57137" w:rsidP="0014444C">
      <w:pPr>
        <w:spacing w:after="0" w:line="264" w:lineRule="auto"/>
        <w:jc w:val="both"/>
        <w:rPr>
          <w:rFonts w:cs="Times New Roman"/>
          <w:spacing w:val="-10"/>
          <w:sz w:val="24"/>
          <w:szCs w:val="24"/>
        </w:rPr>
      </w:pPr>
      <w:r w:rsidRPr="00517FC6">
        <w:rPr>
          <w:rFonts w:cs="Times New Roman"/>
          <w:b/>
          <w:spacing w:val="-10"/>
          <w:sz w:val="24"/>
          <w:szCs w:val="24"/>
          <w:lang w:val="vi-VN"/>
        </w:rPr>
        <w:t xml:space="preserve">Câu 1. </w:t>
      </w:r>
      <w:r w:rsidRPr="00517FC6">
        <w:rPr>
          <w:rFonts w:cs="Times New Roman"/>
          <w:spacing w:val="-10"/>
          <w:sz w:val="24"/>
          <w:szCs w:val="24"/>
          <w:lang w:val="vi-VN"/>
        </w:rPr>
        <w:t>Năm 2022, trị giá nhập khẩu hàng hóa của nước ta là 359,8 tỉ USD, trị giá xuất khẩu là 371,7 tỉ USD. Hãy cho biết cán cân xuất nhập khẩu của nước ta năm 2022 là bao nhiêu tỉ USD? (làm tròn kết quả đến hàng đơn vị).</w:t>
      </w:r>
    </w:p>
    <w:p w14:paraId="05B4E015" w14:textId="77777777" w:rsidR="00D57137" w:rsidRPr="00517FC6" w:rsidRDefault="00D57137" w:rsidP="0014444C">
      <w:pPr>
        <w:spacing w:after="0" w:line="264" w:lineRule="auto"/>
        <w:rPr>
          <w:rFonts w:eastAsia="Times New Roman" w:cs="Times New Roman"/>
          <w:bCs/>
          <w:spacing w:val="-10"/>
          <w:sz w:val="24"/>
          <w:szCs w:val="24"/>
          <w:lang w:val="vi-VN"/>
        </w:rPr>
      </w:pPr>
      <w:r w:rsidRPr="00517FC6">
        <w:rPr>
          <w:rFonts w:cs="Times New Roman"/>
          <w:b/>
          <w:spacing w:val="-10"/>
          <w:sz w:val="24"/>
          <w:szCs w:val="24"/>
          <w:lang w:val="vi-VN"/>
        </w:rPr>
        <w:t xml:space="preserve">Câu 2. </w:t>
      </w:r>
      <w:r w:rsidRPr="00517FC6">
        <w:rPr>
          <w:rFonts w:eastAsia="Times New Roman" w:cs="Times New Roman"/>
          <w:bCs/>
          <w:spacing w:val="-10"/>
          <w:sz w:val="24"/>
          <w:szCs w:val="24"/>
          <w:lang w:val="vi-VN"/>
        </w:rPr>
        <w:t>Cho bảng số liệu:</w:t>
      </w:r>
    </w:p>
    <w:p w14:paraId="070534D6" w14:textId="77777777" w:rsidR="00D57137" w:rsidRPr="00517FC6" w:rsidRDefault="00D57137" w:rsidP="0014444C">
      <w:pPr>
        <w:spacing w:after="0" w:line="264" w:lineRule="auto"/>
        <w:jc w:val="center"/>
        <w:rPr>
          <w:rFonts w:eastAsia="Times New Roman" w:cs="Times New Roman"/>
          <w:b/>
          <w:bCs/>
          <w:spacing w:val="-10"/>
          <w:sz w:val="24"/>
          <w:szCs w:val="24"/>
          <w:lang w:val="vi-VN"/>
        </w:rPr>
      </w:pPr>
      <w:r w:rsidRPr="00517FC6">
        <w:rPr>
          <w:rFonts w:eastAsia="Times New Roman" w:cs="Times New Roman"/>
          <w:b/>
          <w:bCs/>
          <w:spacing w:val="-10"/>
          <w:sz w:val="24"/>
          <w:szCs w:val="24"/>
          <w:lang w:val="vi-VN"/>
        </w:rPr>
        <w:t xml:space="preserve">Lượng mưa các tháng năm 2022 tại Vinh </w:t>
      </w:r>
    </w:p>
    <w:p w14:paraId="6DC8B9D9" w14:textId="77777777" w:rsidR="00D57137" w:rsidRPr="00517FC6" w:rsidRDefault="00D57137" w:rsidP="0014444C">
      <w:pPr>
        <w:spacing w:after="0" w:line="264" w:lineRule="auto"/>
        <w:jc w:val="right"/>
        <w:rPr>
          <w:rFonts w:eastAsia="Times New Roman" w:cs="Times New Roman"/>
          <w:b/>
          <w:bCs/>
          <w:spacing w:val="-10"/>
          <w:sz w:val="24"/>
          <w:szCs w:val="24"/>
          <w:lang w:val="vi-VN"/>
        </w:rPr>
      </w:pPr>
      <w:r w:rsidRPr="00517FC6">
        <w:rPr>
          <w:rFonts w:eastAsia="Times New Roman" w:cs="Times New Roman"/>
          <w:bCs/>
          <w:i/>
          <w:spacing w:val="-10"/>
          <w:sz w:val="24"/>
          <w:szCs w:val="24"/>
          <w:lang w:val="vi-VN"/>
        </w:rPr>
        <w:t>(Đơn vị: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596"/>
        <w:gridCol w:w="596"/>
        <w:gridCol w:w="596"/>
        <w:gridCol w:w="706"/>
        <w:gridCol w:w="706"/>
        <w:gridCol w:w="596"/>
        <w:gridCol w:w="706"/>
        <w:gridCol w:w="706"/>
        <w:gridCol w:w="816"/>
        <w:gridCol w:w="706"/>
        <w:gridCol w:w="706"/>
        <w:gridCol w:w="596"/>
      </w:tblGrid>
      <w:tr w:rsidR="00D57137" w:rsidRPr="00517FC6" w14:paraId="499355E3" w14:textId="77777777" w:rsidTr="00A46C5E">
        <w:trPr>
          <w:trHeight w:val="270"/>
          <w:jc w:val="center"/>
        </w:trPr>
        <w:tc>
          <w:tcPr>
            <w:tcW w:w="0" w:type="auto"/>
            <w:shd w:val="clear" w:color="auto" w:fill="auto"/>
          </w:tcPr>
          <w:p w14:paraId="488EBE4E"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Tháng</w:t>
            </w:r>
          </w:p>
        </w:tc>
        <w:tc>
          <w:tcPr>
            <w:tcW w:w="0" w:type="auto"/>
            <w:shd w:val="clear" w:color="auto" w:fill="auto"/>
          </w:tcPr>
          <w:p w14:paraId="27279592"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w:t>
            </w:r>
          </w:p>
        </w:tc>
        <w:tc>
          <w:tcPr>
            <w:tcW w:w="0" w:type="auto"/>
            <w:shd w:val="clear" w:color="auto" w:fill="auto"/>
          </w:tcPr>
          <w:p w14:paraId="34A1D6B6"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2</w:t>
            </w:r>
          </w:p>
        </w:tc>
        <w:tc>
          <w:tcPr>
            <w:tcW w:w="0" w:type="auto"/>
            <w:shd w:val="clear" w:color="auto" w:fill="auto"/>
          </w:tcPr>
          <w:p w14:paraId="3FB6C155"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3</w:t>
            </w:r>
          </w:p>
        </w:tc>
        <w:tc>
          <w:tcPr>
            <w:tcW w:w="0" w:type="auto"/>
            <w:shd w:val="clear" w:color="auto" w:fill="auto"/>
          </w:tcPr>
          <w:p w14:paraId="6123C314"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4</w:t>
            </w:r>
          </w:p>
        </w:tc>
        <w:tc>
          <w:tcPr>
            <w:tcW w:w="0" w:type="auto"/>
            <w:shd w:val="clear" w:color="auto" w:fill="auto"/>
          </w:tcPr>
          <w:p w14:paraId="33FFB101"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5</w:t>
            </w:r>
          </w:p>
        </w:tc>
        <w:tc>
          <w:tcPr>
            <w:tcW w:w="0" w:type="auto"/>
            <w:shd w:val="clear" w:color="auto" w:fill="auto"/>
          </w:tcPr>
          <w:p w14:paraId="73364BED"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6</w:t>
            </w:r>
          </w:p>
        </w:tc>
        <w:tc>
          <w:tcPr>
            <w:tcW w:w="0" w:type="auto"/>
            <w:shd w:val="clear" w:color="auto" w:fill="auto"/>
          </w:tcPr>
          <w:p w14:paraId="050BB7C4"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7</w:t>
            </w:r>
          </w:p>
        </w:tc>
        <w:tc>
          <w:tcPr>
            <w:tcW w:w="0" w:type="auto"/>
            <w:shd w:val="clear" w:color="auto" w:fill="auto"/>
          </w:tcPr>
          <w:p w14:paraId="2D9586A3"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8</w:t>
            </w:r>
          </w:p>
        </w:tc>
        <w:tc>
          <w:tcPr>
            <w:tcW w:w="0" w:type="auto"/>
            <w:shd w:val="clear" w:color="auto" w:fill="auto"/>
          </w:tcPr>
          <w:p w14:paraId="5C5AEA0A"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9</w:t>
            </w:r>
          </w:p>
        </w:tc>
        <w:tc>
          <w:tcPr>
            <w:tcW w:w="0" w:type="auto"/>
            <w:shd w:val="clear" w:color="auto" w:fill="auto"/>
          </w:tcPr>
          <w:p w14:paraId="26D15EC5"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10</w:t>
            </w:r>
          </w:p>
        </w:tc>
        <w:tc>
          <w:tcPr>
            <w:tcW w:w="0" w:type="auto"/>
            <w:shd w:val="clear" w:color="auto" w:fill="auto"/>
          </w:tcPr>
          <w:p w14:paraId="492D7CF0"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11</w:t>
            </w:r>
          </w:p>
        </w:tc>
        <w:tc>
          <w:tcPr>
            <w:tcW w:w="0" w:type="auto"/>
            <w:shd w:val="clear" w:color="auto" w:fill="auto"/>
          </w:tcPr>
          <w:p w14:paraId="711EE710"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12</w:t>
            </w:r>
          </w:p>
        </w:tc>
      </w:tr>
      <w:tr w:rsidR="00D57137" w:rsidRPr="00517FC6" w14:paraId="6EB119C4" w14:textId="77777777" w:rsidTr="00A46C5E">
        <w:trPr>
          <w:trHeight w:val="245"/>
          <w:jc w:val="center"/>
        </w:trPr>
        <w:tc>
          <w:tcPr>
            <w:tcW w:w="0" w:type="auto"/>
            <w:shd w:val="clear" w:color="auto" w:fill="auto"/>
            <w:vAlign w:val="center"/>
          </w:tcPr>
          <w:p w14:paraId="3452AFB8"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lastRenderedPageBreak/>
              <w:t>Lượng mưa</w:t>
            </w:r>
          </w:p>
        </w:tc>
        <w:tc>
          <w:tcPr>
            <w:tcW w:w="0" w:type="auto"/>
            <w:shd w:val="clear" w:color="auto" w:fill="auto"/>
            <w:vAlign w:val="center"/>
          </w:tcPr>
          <w:p w14:paraId="632BFFE8"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27,4</w:t>
            </w:r>
          </w:p>
        </w:tc>
        <w:tc>
          <w:tcPr>
            <w:tcW w:w="0" w:type="auto"/>
            <w:shd w:val="clear" w:color="auto" w:fill="auto"/>
            <w:vAlign w:val="center"/>
          </w:tcPr>
          <w:p w14:paraId="2A054DDC"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77,2</w:t>
            </w:r>
          </w:p>
        </w:tc>
        <w:tc>
          <w:tcPr>
            <w:tcW w:w="0" w:type="auto"/>
            <w:shd w:val="clear" w:color="auto" w:fill="auto"/>
            <w:vAlign w:val="center"/>
          </w:tcPr>
          <w:p w14:paraId="2888BDF3"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68,8</w:t>
            </w:r>
          </w:p>
        </w:tc>
        <w:tc>
          <w:tcPr>
            <w:tcW w:w="0" w:type="auto"/>
            <w:shd w:val="clear" w:color="auto" w:fill="auto"/>
            <w:vAlign w:val="center"/>
          </w:tcPr>
          <w:p w14:paraId="20EBE2A1"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110,8</w:t>
            </w:r>
          </w:p>
        </w:tc>
        <w:tc>
          <w:tcPr>
            <w:tcW w:w="0" w:type="auto"/>
            <w:shd w:val="clear" w:color="auto" w:fill="auto"/>
            <w:vAlign w:val="center"/>
          </w:tcPr>
          <w:p w14:paraId="1461FBAE"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280,7</w:t>
            </w:r>
          </w:p>
        </w:tc>
        <w:tc>
          <w:tcPr>
            <w:tcW w:w="0" w:type="auto"/>
            <w:shd w:val="clear" w:color="auto" w:fill="auto"/>
            <w:vAlign w:val="center"/>
          </w:tcPr>
          <w:p w14:paraId="0E00F6BD"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63,8</w:t>
            </w:r>
          </w:p>
        </w:tc>
        <w:tc>
          <w:tcPr>
            <w:tcW w:w="0" w:type="auto"/>
            <w:shd w:val="clear" w:color="auto" w:fill="auto"/>
            <w:vAlign w:val="center"/>
          </w:tcPr>
          <w:p w14:paraId="560670CC"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255,6</w:t>
            </w:r>
          </w:p>
        </w:tc>
        <w:tc>
          <w:tcPr>
            <w:tcW w:w="0" w:type="auto"/>
            <w:shd w:val="clear" w:color="auto" w:fill="auto"/>
            <w:vAlign w:val="center"/>
          </w:tcPr>
          <w:p w14:paraId="50222E88"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166,3</w:t>
            </w:r>
          </w:p>
        </w:tc>
        <w:tc>
          <w:tcPr>
            <w:tcW w:w="0" w:type="auto"/>
            <w:shd w:val="clear" w:color="auto" w:fill="auto"/>
            <w:vAlign w:val="center"/>
          </w:tcPr>
          <w:p w14:paraId="4A5FEAE0"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1166,7</w:t>
            </w:r>
          </w:p>
        </w:tc>
        <w:tc>
          <w:tcPr>
            <w:tcW w:w="0" w:type="auto"/>
            <w:shd w:val="clear" w:color="auto" w:fill="auto"/>
            <w:vAlign w:val="center"/>
          </w:tcPr>
          <w:p w14:paraId="5CC27A8D"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352,0</w:t>
            </w:r>
          </w:p>
        </w:tc>
        <w:tc>
          <w:tcPr>
            <w:tcW w:w="0" w:type="auto"/>
            <w:shd w:val="clear" w:color="auto" w:fill="auto"/>
            <w:vAlign w:val="center"/>
          </w:tcPr>
          <w:p w14:paraId="2BE451A2"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718,6</w:t>
            </w:r>
          </w:p>
        </w:tc>
        <w:tc>
          <w:tcPr>
            <w:tcW w:w="0" w:type="auto"/>
            <w:shd w:val="clear" w:color="auto" w:fill="auto"/>
            <w:vAlign w:val="center"/>
          </w:tcPr>
          <w:p w14:paraId="711C8898"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47,2</w:t>
            </w:r>
          </w:p>
        </w:tc>
      </w:tr>
    </w:tbl>
    <w:p w14:paraId="1B36596F" w14:textId="77777777" w:rsidR="00D57137" w:rsidRPr="00517FC6" w:rsidRDefault="00D57137" w:rsidP="0014444C">
      <w:pPr>
        <w:spacing w:after="0" w:line="264" w:lineRule="auto"/>
        <w:jc w:val="right"/>
        <w:rPr>
          <w:rFonts w:eastAsia="Times New Roman" w:cs="Times New Roman"/>
          <w:bCs/>
          <w:spacing w:val="-10"/>
          <w:sz w:val="24"/>
          <w:szCs w:val="24"/>
        </w:rPr>
      </w:pPr>
      <w:r w:rsidRPr="00517FC6">
        <w:rPr>
          <w:rFonts w:eastAsia="Times New Roman" w:cs="Times New Roman"/>
          <w:bCs/>
          <w:i/>
          <w:iCs/>
          <w:spacing w:val="-10"/>
          <w:sz w:val="24"/>
          <w:szCs w:val="24"/>
          <w:lang w:val="vi-VN"/>
        </w:rPr>
        <w:t>(Nguồn: Niên giám Thống kê năm 202</w:t>
      </w:r>
      <w:r w:rsidRPr="00517FC6">
        <w:rPr>
          <w:rFonts w:eastAsia="Times New Roman" w:cs="Times New Roman"/>
          <w:bCs/>
          <w:i/>
          <w:iCs/>
          <w:spacing w:val="-10"/>
          <w:sz w:val="24"/>
          <w:szCs w:val="24"/>
        </w:rPr>
        <w:t>2</w:t>
      </w:r>
      <w:r w:rsidRPr="00517FC6">
        <w:rPr>
          <w:rFonts w:eastAsia="Times New Roman" w:cs="Times New Roman"/>
          <w:bCs/>
          <w:i/>
          <w:iCs/>
          <w:spacing w:val="-10"/>
          <w:sz w:val="24"/>
          <w:szCs w:val="24"/>
          <w:lang w:val="vi-VN"/>
        </w:rPr>
        <w:t xml:space="preserve"> NXB Thống kê Việt Nam, 202</w:t>
      </w:r>
      <w:r w:rsidRPr="00517FC6">
        <w:rPr>
          <w:rFonts w:eastAsia="Times New Roman" w:cs="Times New Roman"/>
          <w:bCs/>
          <w:i/>
          <w:iCs/>
          <w:spacing w:val="-10"/>
          <w:sz w:val="24"/>
          <w:szCs w:val="24"/>
        </w:rPr>
        <w:t>3</w:t>
      </w:r>
      <w:r w:rsidRPr="00517FC6">
        <w:rPr>
          <w:rFonts w:eastAsia="Times New Roman" w:cs="Times New Roman"/>
          <w:bCs/>
          <w:i/>
          <w:iCs/>
          <w:spacing w:val="-10"/>
          <w:sz w:val="24"/>
          <w:szCs w:val="24"/>
          <w:lang w:val="vi-VN"/>
        </w:rPr>
        <w:t>)</w:t>
      </w:r>
    </w:p>
    <w:p w14:paraId="0F11BA17" w14:textId="77777777" w:rsidR="00D57137" w:rsidRPr="00517FC6" w:rsidRDefault="00D57137" w:rsidP="0014444C">
      <w:pPr>
        <w:spacing w:after="0" w:line="264" w:lineRule="auto"/>
        <w:jc w:val="both"/>
        <w:rPr>
          <w:rFonts w:eastAsia="Times New Roman" w:cs="Times New Roman"/>
          <w:bCs/>
          <w:spacing w:val="-10"/>
          <w:sz w:val="24"/>
          <w:szCs w:val="24"/>
        </w:rPr>
      </w:pPr>
      <w:r w:rsidRPr="00517FC6">
        <w:rPr>
          <w:rFonts w:eastAsia="Times New Roman" w:cs="Times New Roman"/>
          <w:bCs/>
          <w:spacing w:val="-10"/>
          <w:sz w:val="24"/>
          <w:szCs w:val="24"/>
        </w:rPr>
        <w:tab/>
        <w:t>Căn cứ vào bảng số liệu trên, hãy tính tổng lượng mưa tại Vinh năm 2022 (làm tròn kết quả đến hàng đơn vị của mm).</w:t>
      </w:r>
    </w:p>
    <w:p w14:paraId="361CB1C3" w14:textId="77777777" w:rsidR="00D57137" w:rsidRPr="00517FC6" w:rsidRDefault="00D57137" w:rsidP="0014444C">
      <w:pPr>
        <w:spacing w:after="0" w:line="264" w:lineRule="auto"/>
        <w:jc w:val="both"/>
        <w:rPr>
          <w:rFonts w:cs="Times New Roman"/>
          <w:spacing w:val="-10"/>
          <w:sz w:val="24"/>
          <w:szCs w:val="24"/>
        </w:rPr>
      </w:pPr>
      <w:r w:rsidRPr="00517FC6">
        <w:rPr>
          <w:rFonts w:cs="Times New Roman"/>
          <w:b/>
          <w:spacing w:val="-10"/>
          <w:sz w:val="24"/>
          <w:szCs w:val="24"/>
        </w:rPr>
        <w:t xml:space="preserve">Câu 3. </w:t>
      </w:r>
      <w:r w:rsidRPr="00517FC6">
        <w:rPr>
          <w:rFonts w:cs="Times New Roman"/>
          <w:spacing w:val="-10"/>
          <w:sz w:val="24"/>
          <w:szCs w:val="24"/>
        </w:rPr>
        <w:t>Năm 2023, qui mô GDP của nước ta đạt 430 tỉ USD, số dân của nước ta năm này là 100,3 triệu người. Tính GDP bình quân đầu người của nước ta năm 2023 (làm tròn kết quả đến hàng đơn vị của USD/người).</w:t>
      </w:r>
    </w:p>
    <w:p w14:paraId="05DC6288" w14:textId="098FC40C" w:rsidR="00D57137" w:rsidRPr="00517FC6" w:rsidRDefault="00D57137" w:rsidP="0014444C">
      <w:pPr>
        <w:spacing w:after="0" w:line="264" w:lineRule="auto"/>
        <w:jc w:val="both"/>
        <w:rPr>
          <w:rFonts w:cs="Times New Roman"/>
          <w:spacing w:val="-10"/>
          <w:sz w:val="24"/>
          <w:szCs w:val="24"/>
          <w:lang w:val="vi-VN"/>
        </w:rPr>
      </w:pPr>
      <w:r w:rsidRPr="00517FC6">
        <w:rPr>
          <w:rFonts w:cs="Times New Roman"/>
          <w:b/>
          <w:spacing w:val="-10"/>
          <w:sz w:val="24"/>
          <w:szCs w:val="24"/>
        </w:rPr>
        <w:t xml:space="preserve">Câu 4. </w:t>
      </w:r>
      <w:r w:rsidRPr="00517FC6">
        <w:rPr>
          <w:rFonts w:cs="Times New Roman"/>
          <w:spacing w:val="-10"/>
          <w:sz w:val="24"/>
          <w:szCs w:val="24"/>
          <w:lang w:val="vi-VN"/>
        </w:rPr>
        <w:t>Năm 2022, tổng diện tích lúa đông xuân nước ta là 2992,3 nghìn ha với sản lượng đạt 19976 nghìn tấn. Hãy cho biết năng suất lúa đông xuân nước ta đạt bao nhiêu tạ/ha? (làm tròn kết quả đến một chữ số thập phân).</w:t>
      </w:r>
    </w:p>
    <w:p w14:paraId="72BCA2F7" w14:textId="77777777" w:rsidR="00D57137" w:rsidRPr="00517FC6" w:rsidRDefault="00D57137" w:rsidP="0014444C">
      <w:pPr>
        <w:spacing w:after="0" w:line="264" w:lineRule="auto"/>
        <w:jc w:val="both"/>
        <w:rPr>
          <w:rFonts w:cs="Times New Roman"/>
          <w:iCs/>
          <w:spacing w:val="-10"/>
          <w:sz w:val="24"/>
          <w:szCs w:val="24"/>
          <w:lang w:val="vi-VN"/>
        </w:rPr>
      </w:pPr>
      <w:r w:rsidRPr="00517FC6">
        <w:rPr>
          <w:rFonts w:cs="Times New Roman"/>
          <w:b/>
          <w:spacing w:val="-10"/>
          <w:sz w:val="24"/>
          <w:szCs w:val="24"/>
          <w:lang w:val="vi-VN"/>
        </w:rPr>
        <w:t xml:space="preserve">Câu 5. </w:t>
      </w:r>
      <w:r w:rsidRPr="00517FC6">
        <w:rPr>
          <w:rFonts w:cs="Times New Roman"/>
          <w:spacing w:val="-10"/>
          <w:sz w:val="24"/>
          <w:szCs w:val="24"/>
          <w:lang w:val="vi-VN"/>
        </w:rPr>
        <w:t>Diện tích tự nhiên của Việt Nam là 331 212 km</w:t>
      </w:r>
      <w:r w:rsidRPr="00517FC6">
        <w:rPr>
          <w:rFonts w:cs="Times New Roman"/>
          <w:spacing w:val="-10"/>
          <w:sz w:val="24"/>
          <w:szCs w:val="24"/>
          <w:vertAlign w:val="superscript"/>
          <w:lang w:val="vi-VN"/>
        </w:rPr>
        <w:t>2</w:t>
      </w:r>
      <w:r w:rsidRPr="00517FC6">
        <w:rPr>
          <w:rFonts w:cs="Times New Roman"/>
          <w:spacing w:val="-10"/>
          <w:sz w:val="24"/>
          <w:szCs w:val="24"/>
          <w:lang w:val="vi-VN"/>
        </w:rPr>
        <w:t>, số dân năm 2022 là 99,47 triệu người. Mật độ dân số nước ta năm 2022 là bao nhiêu người/km</w:t>
      </w:r>
      <w:r w:rsidRPr="00517FC6">
        <w:rPr>
          <w:rFonts w:cs="Times New Roman"/>
          <w:spacing w:val="-10"/>
          <w:sz w:val="24"/>
          <w:szCs w:val="24"/>
          <w:vertAlign w:val="superscript"/>
          <w:lang w:val="vi-VN"/>
        </w:rPr>
        <w:t>2</w:t>
      </w:r>
      <w:r w:rsidRPr="00517FC6">
        <w:rPr>
          <w:rFonts w:cs="Times New Roman"/>
          <w:spacing w:val="-10"/>
          <w:sz w:val="24"/>
          <w:szCs w:val="24"/>
          <w:lang w:val="vi-VN"/>
        </w:rPr>
        <w:t xml:space="preserve">? </w:t>
      </w:r>
      <w:r w:rsidRPr="00517FC6">
        <w:rPr>
          <w:rFonts w:cs="Times New Roman"/>
          <w:iCs/>
          <w:spacing w:val="-10"/>
          <w:sz w:val="24"/>
          <w:szCs w:val="24"/>
          <w:lang w:val="vi-VN"/>
        </w:rPr>
        <w:t>(làm tròn kết quả đến hàng đơn vị).</w:t>
      </w:r>
    </w:p>
    <w:p w14:paraId="49C4DA56" w14:textId="77777777" w:rsidR="00D57137" w:rsidRPr="00517FC6" w:rsidRDefault="00D57137" w:rsidP="0014444C">
      <w:pPr>
        <w:spacing w:after="0" w:line="264" w:lineRule="auto"/>
        <w:rPr>
          <w:rFonts w:eastAsia="Times New Roman" w:cs="Times New Roman"/>
          <w:bCs/>
          <w:spacing w:val="-10"/>
          <w:sz w:val="24"/>
          <w:szCs w:val="24"/>
          <w:lang w:val="vi-VN"/>
        </w:rPr>
      </w:pPr>
      <w:r w:rsidRPr="00517FC6">
        <w:rPr>
          <w:rFonts w:cs="Times New Roman"/>
          <w:b/>
          <w:spacing w:val="-10"/>
          <w:sz w:val="24"/>
          <w:szCs w:val="24"/>
          <w:lang w:val="vi-VN"/>
        </w:rPr>
        <w:t xml:space="preserve">Câu 6. </w:t>
      </w:r>
      <w:r w:rsidRPr="00517FC6">
        <w:rPr>
          <w:rFonts w:eastAsia="Times New Roman" w:cs="Times New Roman"/>
          <w:bCs/>
          <w:spacing w:val="-10"/>
          <w:sz w:val="24"/>
          <w:szCs w:val="24"/>
          <w:lang w:val="vi-VN"/>
        </w:rPr>
        <w:t>Cho bảng số liệu:</w:t>
      </w:r>
    </w:p>
    <w:p w14:paraId="1FF8F1C8" w14:textId="77777777" w:rsidR="00D57137" w:rsidRPr="00517FC6" w:rsidRDefault="00D57137" w:rsidP="0014444C">
      <w:pPr>
        <w:spacing w:after="0" w:line="264" w:lineRule="auto"/>
        <w:jc w:val="center"/>
        <w:rPr>
          <w:rFonts w:eastAsia="Times New Roman" w:cs="Times New Roman"/>
          <w:bCs/>
          <w:spacing w:val="-10"/>
          <w:sz w:val="24"/>
          <w:szCs w:val="24"/>
          <w:lang w:val="vi-VN"/>
        </w:rPr>
      </w:pPr>
      <w:r w:rsidRPr="00517FC6">
        <w:rPr>
          <w:rFonts w:eastAsia="Times New Roman" w:cs="Times New Roman"/>
          <w:b/>
          <w:bCs/>
          <w:spacing w:val="-10"/>
          <w:sz w:val="24"/>
          <w:szCs w:val="24"/>
          <w:lang w:val="vi-VN"/>
        </w:rPr>
        <w:t>Lưu lượng nước trung bình tháng của sông Hồng tại trạm Hà Nội</w:t>
      </w:r>
      <w:r w:rsidRPr="00517FC6">
        <w:rPr>
          <w:rFonts w:eastAsia="Times New Roman" w:cs="Times New Roman"/>
          <w:bCs/>
          <w:spacing w:val="-10"/>
          <w:sz w:val="24"/>
          <w:szCs w:val="24"/>
          <w:lang w:val="vi-VN"/>
        </w:rPr>
        <w:t xml:space="preserve">, </w:t>
      </w:r>
      <w:r w:rsidRPr="00517FC6">
        <w:rPr>
          <w:rFonts w:eastAsia="Times New Roman" w:cs="Times New Roman"/>
          <w:b/>
          <w:bCs/>
          <w:spacing w:val="-10"/>
          <w:sz w:val="24"/>
          <w:szCs w:val="24"/>
          <w:lang w:val="vi-VN"/>
        </w:rPr>
        <w:t>năm 2023</w:t>
      </w:r>
    </w:p>
    <w:p w14:paraId="2C6045A6" w14:textId="77777777" w:rsidR="00D57137" w:rsidRPr="00517FC6" w:rsidRDefault="00D57137" w:rsidP="0014444C">
      <w:pPr>
        <w:spacing w:after="0" w:line="264" w:lineRule="auto"/>
        <w:jc w:val="right"/>
        <w:rPr>
          <w:rFonts w:eastAsia="Times New Roman" w:cs="Times New Roman"/>
          <w:bCs/>
          <w:i/>
          <w:iCs/>
          <w:spacing w:val="-10"/>
          <w:sz w:val="24"/>
          <w:szCs w:val="24"/>
        </w:rPr>
      </w:pPr>
      <w:r w:rsidRPr="00517FC6">
        <w:rPr>
          <w:rFonts w:eastAsia="Times New Roman" w:cs="Times New Roman"/>
          <w:bCs/>
          <w:i/>
          <w:iCs/>
          <w:spacing w:val="-10"/>
          <w:sz w:val="24"/>
          <w:szCs w:val="24"/>
        </w:rPr>
        <w:t>(Đơn vị: m</w:t>
      </w:r>
      <w:r w:rsidRPr="00517FC6">
        <w:rPr>
          <w:rFonts w:eastAsia="Times New Roman" w:cs="Times New Roman"/>
          <w:bCs/>
          <w:i/>
          <w:iCs/>
          <w:spacing w:val="-10"/>
          <w:sz w:val="24"/>
          <w:szCs w:val="24"/>
          <w:vertAlign w:val="superscript"/>
        </w:rPr>
        <w:t>3</w:t>
      </w:r>
      <w:r w:rsidRPr="00517FC6">
        <w:rPr>
          <w:rFonts w:eastAsia="Times New Roman" w:cs="Times New Roman"/>
          <w:bCs/>
          <w:i/>
          <w:iCs/>
          <w:spacing w:val="-10"/>
          <w:sz w:val="24"/>
          <w:szCs w:val="24"/>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656"/>
        <w:gridCol w:w="656"/>
        <w:gridCol w:w="656"/>
        <w:gridCol w:w="656"/>
        <w:gridCol w:w="656"/>
        <w:gridCol w:w="656"/>
        <w:gridCol w:w="656"/>
        <w:gridCol w:w="656"/>
        <w:gridCol w:w="656"/>
        <w:gridCol w:w="656"/>
        <w:gridCol w:w="656"/>
        <w:gridCol w:w="656"/>
      </w:tblGrid>
      <w:tr w:rsidR="00D57137" w:rsidRPr="00517FC6" w14:paraId="5B389057" w14:textId="77777777" w:rsidTr="00A46C5E">
        <w:trPr>
          <w:trHeight w:val="205"/>
          <w:jc w:val="center"/>
        </w:trPr>
        <w:tc>
          <w:tcPr>
            <w:tcW w:w="0" w:type="auto"/>
            <w:shd w:val="clear" w:color="auto" w:fill="auto"/>
          </w:tcPr>
          <w:p w14:paraId="045CA96E"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Tháng</w:t>
            </w:r>
          </w:p>
        </w:tc>
        <w:tc>
          <w:tcPr>
            <w:tcW w:w="0" w:type="auto"/>
            <w:shd w:val="clear" w:color="auto" w:fill="auto"/>
          </w:tcPr>
          <w:p w14:paraId="71DC964F"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w:t>
            </w:r>
          </w:p>
        </w:tc>
        <w:tc>
          <w:tcPr>
            <w:tcW w:w="0" w:type="auto"/>
            <w:shd w:val="clear" w:color="auto" w:fill="auto"/>
          </w:tcPr>
          <w:p w14:paraId="367F3B21"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2</w:t>
            </w:r>
          </w:p>
        </w:tc>
        <w:tc>
          <w:tcPr>
            <w:tcW w:w="0" w:type="auto"/>
            <w:shd w:val="clear" w:color="auto" w:fill="auto"/>
          </w:tcPr>
          <w:p w14:paraId="4A0C2027"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3</w:t>
            </w:r>
          </w:p>
        </w:tc>
        <w:tc>
          <w:tcPr>
            <w:tcW w:w="0" w:type="auto"/>
            <w:shd w:val="clear" w:color="auto" w:fill="auto"/>
          </w:tcPr>
          <w:p w14:paraId="4E3A56BA"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4</w:t>
            </w:r>
          </w:p>
        </w:tc>
        <w:tc>
          <w:tcPr>
            <w:tcW w:w="0" w:type="auto"/>
            <w:shd w:val="clear" w:color="auto" w:fill="auto"/>
          </w:tcPr>
          <w:p w14:paraId="2F1E0041"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5</w:t>
            </w:r>
          </w:p>
        </w:tc>
        <w:tc>
          <w:tcPr>
            <w:tcW w:w="0" w:type="auto"/>
            <w:shd w:val="clear" w:color="auto" w:fill="auto"/>
          </w:tcPr>
          <w:p w14:paraId="2CFC798F"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6</w:t>
            </w:r>
          </w:p>
        </w:tc>
        <w:tc>
          <w:tcPr>
            <w:tcW w:w="0" w:type="auto"/>
            <w:shd w:val="clear" w:color="auto" w:fill="auto"/>
          </w:tcPr>
          <w:p w14:paraId="6CD02269"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7</w:t>
            </w:r>
          </w:p>
        </w:tc>
        <w:tc>
          <w:tcPr>
            <w:tcW w:w="0" w:type="auto"/>
            <w:shd w:val="clear" w:color="auto" w:fill="auto"/>
          </w:tcPr>
          <w:p w14:paraId="07C51095"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8</w:t>
            </w:r>
          </w:p>
        </w:tc>
        <w:tc>
          <w:tcPr>
            <w:tcW w:w="0" w:type="auto"/>
            <w:shd w:val="clear" w:color="auto" w:fill="auto"/>
          </w:tcPr>
          <w:p w14:paraId="2E19D01D"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9</w:t>
            </w:r>
          </w:p>
        </w:tc>
        <w:tc>
          <w:tcPr>
            <w:tcW w:w="0" w:type="auto"/>
            <w:shd w:val="clear" w:color="auto" w:fill="auto"/>
          </w:tcPr>
          <w:p w14:paraId="2F51B3EA"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10</w:t>
            </w:r>
          </w:p>
        </w:tc>
        <w:tc>
          <w:tcPr>
            <w:tcW w:w="0" w:type="auto"/>
            <w:shd w:val="clear" w:color="auto" w:fill="auto"/>
          </w:tcPr>
          <w:p w14:paraId="6C6FE781"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11</w:t>
            </w:r>
          </w:p>
        </w:tc>
        <w:tc>
          <w:tcPr>
            <w:tcW w:w="0" w:type="auto"/>
            <w:shd w:val="clear" w:color="auto" w:fill="auto"/>
          </w:tcPr>
          <w:p w14:paraId="1C11355A" w14:textId="77777777" w:rsidR="00D57137" w:rsidRPr="00517FC6" w:rsidRDefault="00D57137" w:rsidP="0014444C">
            <w:pPr>
              <w:spacing w:after="0" w:line="264" w:lineRule="auto"/>
              <w:rPr>
                <w:rFonts w:eastAsia="Times New Roman" w:cs="Times New Roman"/>
                <w:b/>
                <w:bCs/>
                <w:spacing w:val="-10"/>
                <w:sz w:val="24"/>
                <w:szCs w:val="24"/>
              </w:rPr>
            </w:pPr>
            <w:r w:rsidRPr="00517FC6">
              <w:rPr>
                <w:rFonts w:eastAsia="Times New Roman" w:cs="Times New Roman"/>
                <w:b/>
                <w:bCs/>
                <w:spacing w:val="-10"/>
                <w:sz w:val="24"/>
                <w:szCs w:val="24"/>
              </w:rPr>
              <w:t>12</w:t>
            </w:r>
          </w:p>
        </w:tc>
      </w:tr>
      <w:tr w:rsidR="00D57137" w:rsidRPr="00517FC6" w14:paraId="5035671D" w14:textId="77777777" w:rsidTr="00A46C5E">
        <w:trPr>
          <w:trHeight w:val="264"/>
          <w:jc w:val="center"/>
        </w:trPr>
        <w:tc>
          <w:tcPr>
            <w:tcW w:w="0" w:type="auto"/>
            <w:shd w:val="clear" w:color="auto" w:fill="auto"/>
          </w:tcPr>
          <w:p w14:paraId="240640DC"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Lưu lượng</w:t>
            </w:r>
          </w:p>
        </w:tc>
        <w:tc>
          <w:tcPr>
            <w:tcW w:w="0" w:type="auto"/>
            <w:shd w:val="clear" w:color="auto" w:fill="auto"/>
          </w:tcPr>
          <w:p w14:paraId="1EF2F6F0"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1455</w:t>
            </w:r>
          </w:p>
        </w:tc>
        <w:tc>
          <w:tcPr>
            <w:tcW w:w="0" w:type="auto"/>
            <w:shd w:val="clear" w:color="auto" w:fill="auto"/>
          </w:tcPr>
          <w:p w14:paraId="69F825CF"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1343</w:t>
            </w:r>
          </w:p>
        </w:tc>
        <w:tc>
          <w:tcPr>
            <w:tcW w:w="0" w:type="auto"/>
            <w:shd w:val="clear" w:color="auto" w:fill="auto"/>
          </w:tcPr>
          <w:p w14:paraId="6FCF611F"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1215</w:t>
            </w:r>
          </w:p>
        </w:tc>
        <w:tc>
          <w:tcPr>
            <w:tcW w:w="0" w:type="auto"/>
            <w:shd w:val="clear" w:color="auto" w:fill="auto"/>
          </w:tcPr>
          <w:p w14:paraId="01CDC3D3"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1522</w:t>
            </w:r>
          </w:p>
        </w:tc>
        <w:tc>
          <w:tcPr>
            <w:tcW w:w="0" w:type="auto"/>
            <w:shd w:val="clear" w:color="auto" w:fill="auto"/>
          </w:tcPr>
          <w:p w14:paraId="4DDE15F2"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2403</w:t>
            </w:r>
          </w:p>
        </w:tc>
        <w:tc>
          <w:tcPr>
            <w:tcW w:w="0" w:type="auto"/>
            <w:shd w:val="clear" w:color="auto" w:fill="auto"/>
          </w:tcPr>
          <w:p w14:paraId="5BFCC9C5"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4214</w:t>
            </w:r>
          </w:p>
        </w:tc>
        <w:tc>
          <w:tcPr>
            <w:tcW w:w="0" w:type="auto"/>
            <w:shd w:val="clear" w:color="auto" w:fill="auto"/>
          </w:tcPr>
          <w:p w14:paraId="0BD567C8"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7300</w:t>
            </w:r>
          </w:p>
        </w:tc>
        <w:tc>
          <w:tcPr>
            <w:tcW w:w="0" w:type="auto"/>
            <w:shd w:val="clear" w:color="auto" w:fill="auto"/>
          </w:tcPr>
          <w:p w14:paraId="14FB15A3"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7266</w:t>
            </w:r>
          </w:p>
        </w:tc>
        <w:tc>
          <w:tcPr>
            <w:tcW w:w="0" w:type="auto"/>
            <w:shd w:val="clear" w:color="auto" w:fill="auto"/>
          </w:tcPr>
          <w:p w14:paraId="7F79C79B"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5181</w:t>
            </w:r>
          </w:p>
        </w:tc>
        <w:tc>
          <w:tcPr>
            <w:tcW w:w="0" w:type="auto"/>
            <w:shd w:val="clear" w:color="auto" w:fill="auto"/>
          </w:tcPr>
          <w:p w14:paraId="7DEB8AC1"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3507</w:t>
            </w:r>
          </w:p>
        </w:tc>
        <w:tc>
          <w:tcPr>
            <w:tcW w:w="0" w:type="auto"/>
            <w:shd w:val="clear" w:color="auto" w:fill="auto"/>
          </w:tcPr>
          <w:p w14:paraId="5036FB48"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2240</w:t>
            </w:r>
          </w:p>
        </w:tc>
        <w:tc>
          <w:tcPr>
            <w:tcW w:w="0" w:type="auto"/>
            <w:shd w:val="clear" w:color="auto" w:fill="auto"/>
          </w:tcPr>
          <w:p w14:paraId="6852EC05" w14:textId="77777777" w:rsidR="00D57137" w:rsidRPr="00517FC6" w:rsidRDefault="00D57137" w:rsidP="0014444C">
            <w:pPr>
              <w:spacing w:after="0" w:line="264" w:lineRule="auto"/>
              <w:rPr>
                <w:rFonts w:eastAsia="Times New Roman" w:cs="Times New Roman"/>
                <w:bCs/>
                <w:spacing w:val="-10"/>
                <w:sz w:val="24"/>
                <w:szCs w:val="24"/>
              </w:rPr>
            </w:pPr>
            <w:r w:rsidRPr="00517FC6">
              <w:rPr>
                <w:rFonts w:eastAsia="Times New Roman" w:cs="Times New Roman"/>
                <w:bCs/>
                <w:spacing w:val="-10"/>
                <w:sz w:val="24"/>
                <w:szCs w:val="24"/>
              </w:rPr>
              <w:t>1517</w:t>
            </w:r>
          </w:p>
        </w:tc>
      </w:tr>
    </w:tbl>
    <w:p w14:paraId="2BC1A192" w14:textId="77777777" w:rsidR="00D57137" w:rsidRPr="00517FC6" w:rsidRDefault="00D57137" w:rsidP="0014444C">
      <w:pPr>
        <w:spacing w:after="0" w:line="264" w:lineRule="auto"/>
        <w:jc w:val="right"/>
        <w:rPr>
          <w:rFonts w:eastAsia="Times New Roman" w:cs="Times New Roman"/>
          <w:bCs/>
          <w:i/>
          <w:iCs/>
          <w:spacing w:val="-10"/>
          <w:sz w:val="24"/>
          <w:szCs w:val="24"/>
          <w:lang w:val="vi-VN"/>
        </w:rPr>
      </w:pPr>
      <w:r w:rsidRPr="00517FC6">
        <w:rPr>
          <w:rFonts w:eastAsia="Times New Roman" w:cs="Times New Roman"/>
          <w:bCs/>
          <w:i/>
          <w:iCs/>
          <w:spacing w:val="-10"/>
          <w:sz w:val="24"/>
          <w:szCs w:val="24"/>
          <w:lang w:val="vi-VN"/>
        </w:rPr>
        <w:t>(Nguồn: Niên giám Thống kê năm 2023, NXB Thống kê Việt Nam, 2024)</w:t>
      </w:r>
    </w:p>
    <w:p w14:paraId="3E60364E" w14:textId="77777777" w:rsidR="00D57137" w:rsidRPr="00517FC6" w:rsidRDefault="00D57137" w:rsidP="0014444C">
      <w:pPr>
        <w:spacing w:after="0" w:line="264" w:lineRule="auto"/>
        <w:jc w:val="both"/>
        <w:rPr>
          <w:rFonts w:eastAsia="Times New Roman" w:cs="Times New Roman"/>
          <w:bCs/>
          <w:spacing w:val="-10"/>
          <w:sz w:val="24"/>
          <w:szCs w:val="24"/>
        </w:rPr>
      </w:pPr>
      <w:r w:rsidRPr="00517FC6">
        <w:rPr>
          <w:rFonts w:eastAsia="Times New Roman" w:cs="Times New Roman"/>
          <w:bCs/>
          <w:spacing w:val="-10"/>
          <w:sz w:val="24"/>
          <w:szCs w:val="24"/>
        </w:rPr>
        <w:tab/>
      </w:r>
      <w:r w:rsidRPr="00517FC6">
        <w:rPr>
          <w:rFonts w:eastAsia="Times New Roman" w:cs="Times New Roman"/>
          <w:bCs/>
          <w:spacing w:val="-10"/>
          <w:sz w:val="24"/>
          <w:szCs w:val="24"/>
          <w:lang w:val="vi-VN"/>
        </w:rPr>
        <w:t>Căn cứ vào bảng số liệu trên, hãy cho</w:t>
      </w:r>
      <w:r w:rsidRPr="00517FC6">
        <w:rPr>
          <w:rFonts w:eastAsia="Times New Roman" w:cs="Times New Roman"/>
          <w:bCs/>
          <w:spacing w:val="-10"/>
          <w:sz w:val="24"/>
          <w:szCs w:val="24"/>
        </w:rPr>
        <w:t xml:space="preserve"> biết</w:t>
      </w:r>
      <w:r w:rsidRPr="00517FC6">
        <w:rPr>
          <w:rFonts w:eastAsia="Times New Roman" w:cs="Times New Roman"/>
          <w:bCs/>
          <w:spacing w:val="-10"/>
          <w:sz w:val="24"/>
          <w:szCs w:val="24"/>
          <w:lang w:val="vi-VN"/>
        </w:rPr>
        <w:t xml:space="preserve"> </w:t>
      </w:r>
      <w:r w:rsidRPr="00517FC6">
        <w:rPr>
          <w:rFonts w:eastAsia="Times New Roman" w:cs="Times New Roman"/>
          <w:bCs/>
          <w:spacing w:val="-10"/>
          <w:sz w:val="24"/>
          <w:szCs w:val="24"/>
        </w:rPr>
        <w:t xml:space="preserve">lưu lượng nước trung bình các tháng </w:t>
      </w:r>
      <w:r w:rsidRPr="00517FC6">
        <w:rPr>
          <w:rFonts w:eastAsia="Times New Roman" w:cs="Times New Roman"/>
          <w:bCs/>
          <w:spacing w:val="-10"/>
          <w:sz w:val="24"/>
          <w:szCs w:val="24"/>
          <w:lang w:val="vi-VN"/>
        </w:rPr>
        <w:t>của sông Hồng</w:t>
      </w:r>
      <w:r w:rsidRPr="00517FC6">
        <w:rPr>
          <w:rFonts w:eastAsia="Times New Roman" w:cs="Times New Roman"/>
          <w:bCs/>
          <w:spacing w:val="-10"/>
          <w:sz w:val="24"/>
          <w:szCs w:val="24"/>
        </w:rPr>
        <w:t xml:space="preserve"> </w:t>
      </w:r>
      <w:r w:rsidRPr="00517FC6">
        <w:rPr>
          <w:rFonts w:eastAsia="Times New Roman" w:cs="Times New Roman"/>
          <w:bCs/>
          <w:spacing w:val="-10"/>
          <w:sz w:val="24"/>
          <w:szCs w:val="24"/>
          <w:lang w:val="vi-VN"/>
        </w:rPr>
        <w:t>tại trạm Hà Nội</w:t>
      </w:r>
      <w:r w:rsidRPr="00517FC6">
        <w:rPr>
          <w:rFonts w:eastAsia="Times New Roman" w:cs="Times New Roman"/>
          <w:bCs/>
          <w:spacing w:val="-10"/>
          <w:sz w:val="24"/>
          <w:szCs w:val="24"/>
        </w:rPr>
        <w:t xml:space="preserve"> năm 2023</w:t>
      </w:r>
      <w:r w:rsidRPr="00517FC6">
        <w:rPr>
          <w:rFonts w:eastAsia="Times New Roman" w:cs="Times New Roman"/>
          <w:bCs/>
          <w:spacing w:val="-10"/>
          <w:sz w:val="24"/>
          <w:szCs w:val="24"/>
          <w:lang w:val="vi-VN"/>
        </w:rPr>
        <w:t xml:space="preserve"> </w:t>
      </w:r>
      <w:r w:rsidRPr="00517FC6">
        <w:rPr>
          <w:rFonts w:eastAsia="Times New Roman" w:cs="Times New Roman"/>
          <w:bCs/>
          <w:spacing w:val="-10"/>
          <w:sz w:val="24"/>
          <w:szCs w:val="24"/>
        </w:rPr>
        <w:t>là bao nhiêu m</w:t>
      </w:r>
      <w:r w:rsidRPr="00517FC6">
        <w:rPr>
          <w:rFonts w:eastAsia="Times New Roman" w:cs="Times New Roman"/>
          <w:bCs/>
          <w:spacing w:val="-10"/>
          <w:sz w:val="24"/>
          <w:szCs w:val="24"/>
          <w:vertAlign w:val="superscript"/>
        </w:rPr>
        <w:t>3</w:t>
      </w:r>
      <w:r w:rsidRPr="00517FC6">
        <w:rPr>
          <w:rFonts w:eastAsia="Times New Roman" w:cs="Times New Roman"/>
          <w:bCs/>
          <w:spacing w:val="-10"/>
          <w:sz w:val="24"/>
          <w:szCs w:val="24"/>
        </w:rPr>
        <w:t>/s? (làm tròn kết quả đến hàng đơn vị).</w:t>
      </w:r>
    </w:p>
    <w:p w14:paraId="62B9D9D4" w14:textId="77777777" w:rsidR="00D57137" w:rsidRPr="00517FC6" w:rsidRDefault="00D57137" w:rsidP="0014444C">
      <w:pPr>
        <w:spacing w:after="0" w:line="264" w:lineRule="auto"/>
        <w:jc w:val="center"/>
        <w:rPr>
          <w:rFonts w:cs="Times New Roman"/>
          <w:spacing w:val="-10"/>
          <w:sz w:val="24"/>
          <w:szCs w:val="24"/>
        </w:rPr>
      </w:pPr>
      <w:r w:rsidRPr="00517FC6">
        <w:rPr>
          <w:rStyle w:val="YoungMixChar"/>
          <w:rFonts w:cs="Times New Roman"/>
          <w:b/>
          <w:spacing w:val="-10"/>
          <w:szCs w:val="24"/>
        </w:rPr>
        <w:t>------ HẾT ------</w:t>
      </w:r>
    </w:p>
    <w:p w14:paraId="7952E4C1" w14:textId="77777777" w:rsidR="002975EB" w:rsidRPr="00517FC6" w:rsidRDefault="002975EB" w:rsidP="0014444C">
      <w:pPr>
        <w:spacing w:after="0" w:line="264" w:lineRule="auto"/>
        <w:rPr>
          <w:rFonts w:eastAsia="Calibri" w:cs="Times New Roman"/>
          <w:b/>
          <w:sz w:val="24"/>
          <w:szCs w:val="24"/>
          <w:lang w:val="sv-SE"/>
        </w:rPr>
      </w:pPr>
    </w:p>
    <w:p w14:paraId="10A7C332" w14:textId="77777777" w:rsidR="00517FC6" w:rsidRPr="00517FC6" w:rsidRDefault="00517FC6" w:rsidP="00517FC6">
      <w:pPr>
        <w:spacing w:after="0" w:line="264" w:lineRule="auto"/>
        <w:rPr>
          <w:rFonts w:eastAsia="Calibri" w:cs="Times New Roman"/>
          <w:b/>
          <w:sz w:val="24"/>
          <w:szCs w:val="24"/>
        </w:rPr>
      </w:pPr>
      <w:r w:rsidRPr="00517FC6">
        <w:rPr>
          <w:rFonts w:eastAsia="Calibri" w:cs="Times New Roman"/>
          <w:b/>
          <w:sz w:val="24"/>
          <w:szCs w:val="24"/>
        </w:rPr>
        <w:t>ĐỀ 5</w:t>
      </w:r>
    </w:p>
    <w:p w14:paraId="0EF819E0" w14:textId="77777777" w:rsidR="00517FC6" w:rsidRPr="00517FC6" w:rsidRDefault="00517FC6" w:rsidP="00517FC6">
      <w:pPr>
        <w:spacing w:after="0" w:line="240" w:lineRule="auto"/>
        <w:jc w:val="both"/>
        <w:rPr>
          <w:rFonts w:eastAsia="Times New Roman" w:cs="Times New Roman"/>
          <w:sz w:val="24"/>
          <w:szCs w:val="24"/>
        </w:rPr>
      </w:pPr>
      <w:r w:rsidRPr="00517FC6">
        <w:rPr>
          <w:rFonts w:eastAsia="Times New Roman" w:cs="Times New Roman"/>
          <w:b/>
          <w:bCs/>
          <w:sz w:val="24"/>
          <w:szCs w:val="24"/>
        </w:rPr>
        <w:t>PHẦN I.</w:t>
      </w:r>
      <w:r w:rsidRPr="00517FC6">
        <w:rPr>
          <w:rFonts w:eastAsia="Times New Roman" w:cs="Times New Roman"/>
          <w:sz w:val="24"/>
          <w:szCs w:val="24"/>
        </w:rPr>
        <w:t xml:space="preserve"> Thí sinh trả lời từ câu 1 đến câu 18. Mỗi câu hỏi thí sinh chỉ chọn một phương án.</w:t>
      </w:r>
    </w:p>
    <w:p w14:paraId="5F056F81" w14:textId="77777777" w:rsidR="00517FC6" w:rsidRPr="00517FC6" w:rsidRDefault="00517FC6" w:rsidP="00517FC6">
      <w:pPr>
        <w:spacing w:after="0" w:line="240" w:lineRule="auto"/>
        <w:rPr>
          <w:rFonts w:eastAsia="Times New Roman" w:cs="Times New Roman"/>
          <w:sz w:val="24"/>
          <w:szCs w:val="24"/>
        </w:rPr>
      </w:pPr>
      <w:r w:rsidRPr="00517FC6">
        <w:rPr>
          <w:rFonts w:cs="Times New Roman"/>
          <w:b/>
          <w:sz w:val="24"/>
          <w:szCs w:val="24"/>
        </w:rPr>
        <w:t xml:space="preserve">Câu 1. </w:t>
      </w:r>
      <w:r w:rsidRPr="00517FC6">
        <w:rPr>
          <w:rFonts w:eastAsia="Times New Roman" w:cs="Times New Roman"/>
          <w:sz w:val="24"/>
          <w:szCs w:val="24"/>
        </w:rPr>
        <w:t>Nước ta nằm trong khu vực nào sau đây?</w:t>
      </w:r>
    </w:p>
    <w:p w14:paraId="6E938C7D"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.Nội chí tuyến bán cầu Nam.                                  </w:t>
      </w:r>
      <w:r w:rsidRPr="00517FC6">
        <w:rPr>
          <w:rFonts w:eastAsia="Times New Roman" w:cs="Times New Roman"/>
          <w:b/>
          <w:sz w:val="24"/>
          <w:szCs w:val="24"/>
        </w:rPr>
        <w:t>B</w:t>
      </w:r>
      <w:r w:rsidRPr="00517FC6">
        <w:rPr>
          <w:rFonts w:eastAsia="Times New Roman" w:cs="Times New Roman"/>
          <w:sz w:val="24"/>
          <w:szCs w:val="24"/>
        </w:rPr>
        <w:t>.Nội chí tuyến bán cầu Bắc.</w:t>
      </w:r>
    </w:p>
    <w:p w14:paraId="2D819571"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xml:space="preserve">.Nằm ở phía bắc của đường chí tuyến Bắc.           </w:t>
      </w:r>
      <w:r w:rsidRPr="00517FC6">
        <w:rPr>
          <w:rFonts w:eastAsia="Times New Roman" w:cs="Times New Roman"/>
          <w:b/>
          <w:sz w:val="24"/>
          <w:szCs w:val="24"/>
        </w:rPr>
        <w:t>D</w:t>
      </w:r>
      <w:r w:rsidRPr="00517FC6">
        <w:rPr>
          <w:rFonts w:eastAsia="Times New Roman" w:cs="Times New Roman"/>
          <w:sz w:val="24"/>
          <w:szCs w:val="24"/>
        </w:rPr>
        <w:t>.Nằm ở phía nam của đường chí tuyến Nam</w:t>
      </w:r>
      <w:r w:rsidRPr="00517FC6">
        <w:rPr>
          <w:rFonts w:cs="Times New Roman"/>
          <w:b/>
          <w:sz w:val="24"/>
          <w:szCs w:val="24"/>
        </w:rPr>
        <w:t xml:space="preserve"> </w:t>
      </w:r>
    </w:p>
    <w:p w14:paraId="5F4ED79B"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Câu 2. </w:t>
      </w:r>
      <w:r w:rsidRPr="00517FC6">
        <w:rPr>
          <w:rFonts w:cs="Times New Roman"/>
          <w:sz w:val="24"/>
          <w:szCs w:val="24"/>
        </w:rPr>
        <w:t>Miền núi nước ta là nơi thường xảy ra</w:t>
      </w:r>
    </w:p>
    <w:p w14:paraId="6EB2410E" w14:textId="77777777" w:rsidR="00517FC6" w:rsidRPr="00517FC6" w:rsidRDefault="00517FC6" w:rsidP="00517FC6">
      <w:pPr>
        <w:tabs>
          <w:tab w:val="left" w:pos="200"/>
          <w:tab w:val="left" w:pos="2700"/>
          <w:tab w:val="left" w:pos="5200"/>
          <w:tab w:val="left" w:pos="7700"/>
        </w:tabs>
        <w:spacing w:after="0" w:line="240" w:lineRule="auto"/>
        <w:rPr>
          <w:rFonts w:cs="Times New Roman"/>
          <w:sz w:val="24"/>
          <w:szCs w:val="24"/>
        </w:rPr>
      </w:pPr>
      <w:r w:rsidRPr="00517FC6">
        <w:rPr>
          <w:rFonts w:cs="Times New Roman"/>
          <w:sz w:val="24"/>
          <w:szCs w:val="24"/>
        </w:rPr>
        <w:tab/>
      </w:r>
      <w:r w:rsidRPr="00517FC6">
        <w:rPr>
          <w:rFonts w:cs="Times New Roman"/>
          <w:b/>
          <w:sz w:val="24"/>
          <w:szCs w:val="24"/>
        </w:rPr>
        <w:t xml:space="preserve">A. </w:t>
      </w:r>
      <w:r w:rsidRPr="00517FC6">
        <w:rPr>
          <w:rFonts w:cs="Times New Roman"/>
          <w:sz w:val="24"/>
          <w:szCs w:val="24"/>
        </w:rPr>
        <w:t>sạt lở đất.</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hạn mặn.</w:t>
      </w:r>
      <w:r w:rsidRPr="00517FC6">
        <w:rPr>
          <w:rFonts w:cs="Times New Roman"/>
          <w:sz w:val="24"/>
          <w:szCs w:val="24"/>
        </w:rPr>
        <w:tab/>
      </w:r>
      <w:r w:rsidRPr="00517FC6">
        <w:rPr>
          <w:rFonts w:cs="Times New Roman"/>
          <w:b/>
          <w:sz w:val="24"/>
          <w:szCs w:val="24"/>
        </w:rPr>
        <w:t xml:space="preserve">C. </w:t>
      </w:r>
      <w:r w:rsidRPr="00517FC6">
        <w:rPr>
          <w:rFonts w:cs="Times New Roman"/>
          <w:sz w:val="24"/>
          <w:szCs w:val="24"/>
        </w:rPr>
        <w:t>lụt úng.</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sóng thần.</w:t>
      </w:r>
    </w:p>
    <w:p w14:paraId="47769791" w14:textId="77777777" w:rsidR="00517FC6" w:rsidRPr="00517FC6" w:rsidRDefault="00517FC6" w:rsidP="00517FC6">
      <w:pPr>
        <w:pBdr>
          <w:top w:val="nil"/>
          <w:left w:val="nil"/>
          <w:bottom w:val="nil"/>
          <w:right w:val="nil"/>
          <w:between w:val="nil"/>
        </w:pBdr>
        <w:spacing w:after="0" w:line="240" w:lineRule="auto"/>
        <w:rPr>
          <w:rFonts w:eastAsia="Times New Roman" w:cs="Times New Roman"/>
          <w:sz w:val="24"/>
          <w:szCs w:val="24"/>
        </w:rPr>
      </w:pPr>
      <w:r w:rsidRPr="00517FC6">
        <w:rPr>
          <w:rFonts w:cs="Times New Roman"/>
          <w:b/>
          <w:sz w:val="24"/>
          <w:szCs w:val="24"/>
        </w:rPr>
        <w:t xml:space="preserve">Câu 3. </w:t>
      </w:r>
      <w:r w:rsidRPr="00517FC6">
        <w:rPr>
          <w:rFonts w:eastAsia="Times New Roman" w:cs="Times New Roman"/>
          <w:sz w:val="24"/>
          <w:szCs w:val="24"/>
        </w:rPr>
        <w:t>Đô thị nào sau đây có chức năng là trung tâm chính trị, kinh tế, giáo dục, văn hoá của cả nước?</w:t>
      </w:r>
    </w:p>
    <w:p w14:paraId="2BA17BA8"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 xml:space="preserve">A. </w:t>
      </w:r>
      <w:r w:rsidRPr="00517FC6">
        <w:rPr>
          <w:rFonts w:eastAsia="Times New Roman" w:cs="Times New Roman"/>
          <w:sz w:val="24"/>
          <w:szCs w:val="24"/>
        </w:rPr>
        <w:t>Nha Trang.</w:t>
      </w:r>
      <w:r w:rsidRPr="00517FC6">
        <w:rPr>
          <w:rFonts w:cs="Times New Roman"/>
          <w:b/>
          <w:sz w:val="24"/>
          <w:szCs w:val="24"/>
        </w:rPr>
        <w:tab/>
        <w:t xml:space="preserve">            B. </w:t>
      </w:r>
      <w:r w:rsidRPr="00517FC6">
        <w:rPr>
          <w:rFonts w:eastAsia="Times New Roman" w:cs="Times New Roman"/>
          <w:sz w:val="24"/>
          <w:szCs w:val="24"/>
        </w:rPr>
        <w:t>Hà Nội.</w:t>
      </w:r>
      <w:r w:rsidRPr="00517FC6">
        <w:rPr>
          <w:rFonts w:cs="Times New Roman"/>
          <w:b/>
          <w:sz w:val="24"/>
          <w:szCs w:val="24"/>
        </w:rPr>
        <w:tab/>
        <w:t xml:space="preserve">                C. </w:t>
      </w:r>
      <w:r w:rsidRPr="00517FC6">
        <w:rPr>
          <w:rFonts w:eastAsia="Times New Roman" w:cs="Times New Roman"/>
          <w:sz w:val="24"/>
          <w:szCs w:val="24"/>
        </w:rPr>
        <w:t>Biên Hòa.</w:t>
      </w:r>
      <w:r w:rsidRPr="00517FC6">
        <w:rPr>
          <w:rFonts w:cs="Times New Roman"/>
          <w:b/>
          <w:sz w:val="24"/>
          <w:szCs w:val="24"/>
        </w:rPr>
        <w:tab/>
        <w:t xml:space="preserve">               D. </w:t>
      </w:r>
      <w:r w:rsidRPr="00517FC6">
        <w:rPr>
          <w:rFonts w:eastAsia="Times New Roman" w:cs="Times New Roman"/>
          <w:sz w:val="24"/>
          <w:szCs w:val="24"/>
        </w:rPr>
        <w:t>Hải Phòng.</w:t>
      </w:r>
    </w:p>
    <w:p w14:paraId="6D1197AC"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 xml:space="preserve">Câu 4. </w:t>
      </w:r>
      <w:r w:rsidRPr="00517FC6">
        <w:rPr>
          <w:rFonts w:eastAsia="Times New Roman" w:cs="Times New Roman"/>
          <w:sz w:val="24"/>
          <w:szCs w:val="24"/>
        </w:rPr>
        <w:t xml:space="preserve">Phát biểu nào sau đây </w:t>
      </w:r>
      <w:r w:rsidRPr="00517FC6">
        <w:rPr>
          <w:rFonts w:eastAsia="Times New Roman" w:cs="Times New Roman"/>
          <w:b/>
          <w:sz w:val="24"/>
          <w:szCs w:val="24"/>
        </w:rPr>
        <w:t>không</w:t>
      </w:r>
      <w:r w:rsidRPr="00517FC6">
        <w:rPr>
          <w:rFonts w:eastAsia="Times New Roman" w:cs="Times New Roman"/>
          <w:sz w:val="24"/>
          <w:szCs w:val="24"/>
        </w:rPr>
        <w:t xml:space="preserve"> đúng với xu hướng phát triển chất lượng của nguồn lao động nước</w:t>
      </w:r>
      <w:r w:rsidRPr="00517FC6">
        <w:rPr>
          <w:rFonts w:eastAsia="Times New Roman" w:cs="Times New Roman"/>
          <w:b/>
          <w:sz w:val="24"/>
          <w:szCs w:val="24"/>
        </w:rPr>
        <w:t xml:space="preserve"> </w:t>
      </w:r>
      <w:r w:rsidRPr="00517FC6">
        <w:rPr>
          <w:rFonts w:eastAsia="Times New Roman" w:cs="Times New Roman"/>
          <w:sz w:val="24"/>
          <w:szCs w:val="24"/>
        </w:rPr>
        <w:t>ta?</w:t>
      </w:r>
    </w:p>
    <w:p w14:paraId="56F491CD" w14:textId="77777777" w:rsidR="00517FC6" w:rsidRPr="00517FC6" w:rsidRDefault="00517FC6" w:rsidP="00517FC6">
      <w:pPr>
        <w:pBdr>
          <w:top w:val="nil"/>
          <w:left w:val="nil"/>
          <w:bottom w:val="nil"/>
          <w:right w:val="nil"/>
          <w:between w:val="nil"/>
        </w:pBdr>
        <w:spacing w:after="0" w:line="240"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Khả năng hội nhập tốt với lao động thế giới.</w:t>
      </w:r>
      <w:r w:rsidRPr="00517FC6">
        <w:rPr>
          <w:rFonts w:eastAsia="Times New Roman" w:cs="Times New Roman"/>
          <w:sz w:val="24"/>
          <w:szCs w:val="24"/>
        </w:rPr>
        <w:br/>
      </w:r>
      <w:r w:rsidRPr="00517FC6">
        <w:rPr>
          <w:rFonts w:eastAsia="Times New Roman" w:cs="Times New Roman"/>
          <w:b/>
          <w:sz w:val="24"/>
          <w:szCs w:val="24"/>
        </w:rPr>
        <w:t>B</w:t>
      </w:r>
      <w:r w:rsidRPr="00517FC6">
        <w:rPr>
          <w:rFonts w:eastAsia="Times New Roman" w:cs="Times New Roman"/>
          <w:sz w:val="24"/>
          <w:szCs w:val="24"/>
        </w:rPr>
        <w:t>. Tỉ lệ lao động có trình độ sơ cấp ngày càng chiếm ưu thế.</w:t>
      </w:r>
      <w:r w:rsidRPr="00517FC6">
        <w:rPr>
          <w:rFonts w:eastAsia="Times New Roman" w:cs="Times New Roman"/>
          <w:sz w:val="24"/>
          <w:szCs w:val="24"/>
        </w:rPr>
        <w:br/>
      </w:r>
      <w:r w:rsidRPr="00517FC6">
        <w:rPr>
          <w:rFonts w:eastAsia="Times New Roman" w:cs="Times New Roman"/>
          <w:b/>
          <w:sz w:val="24"/>
          <w:szCs w:val="24"/>
        </w:rPr>
        <w:t>C</w:t>
      </w:r>
      <w:r w:rsidRPr="00517FC6">
        <w:rPr>
          <w:rFonts w:eastAsia="Times New Roman" w:cs="Times New Roman"/>
          <w:sz w:val="24"/>
          <w:szCs w:val="24"/>
        </w:rPr>
        <w:t>. Lao động đã qua đào tạo liên tục tăng.</w:t>
      </w:r>
      <w:r w:rsidRPr="00517FC6">
        <w:rPr>
          <w:rFonts w:eastAsia="Times New Roman" w:cs="Times New Roman"/>
          <w:sz w:val="24"/>
          <w:szCs w:val="24"/>
        </w:rPr>
        <w:br/>
      </w:r>
      <w:r w:rsidRPr="00517FC6">
        <w:rPr>
          <w:rFonts w:eastAsia="Times New Roman" w:cs="Times New Roman"/>
          <w:b/>
          <w:sz w:val="24"/>
          <w:szCs w:val="24"/>
        </w:rPr>
        <w:t>D</w:t>
      </w:r>
      <w:r w:rsidRPr="00517FC6">
        <w:rPr>
          <w:rFonts w:eastAsia="Times New Roman" w:cs="Times New Roman"/>
          <w:sz w:val="24"/>
          <w:szCs w:val="24"/>
        </w:rPr>
        <w:t>. Tiếp thu nhanh các thành tựu khoa học - công nghệ.</w:t>
      </w:r>
    </w:p>
    <w:p w14:paraId="7F8A4A19" w14:textId="77777777" w:rsidR="00517FC6" w:rsidRPr="00517FC6" w:rsidRDefault="00517FC6" w:rsidP="00517FC6">
      <w:pPr>
        <w:tabs>
          <w:tab w:val="left" w:pos="283"/>
        </w:tabs>
        <w:spacing w:after="0" w:line="240" w:lineRule="auto"/>
        <w:rPr>
          <w:rFonts w:eastAsia="Times New Roman" w:cs="Times New Roman"/>
          <w:sz w:val="24"/>
          <w:szCs w:val="24"/>
        </w:rPr>
      </w:pPr>
      <w:r w:rsidRPr="00517FC6">
        <w:rPr>
          <w:rFonts w:cs="Times New Roman"/>
          <w:b/>
          <w:sz w:val="24"/>
          <w:szCs w:val="24"/>
        </w:rPr>
        <w:t xml:space="preserve">Câu 5. </w:t>
      </w:r>
      <w:r w:rsidRPr="00517FC6">
        <w:rPr>
          <w:rFonts w:eastAsia="Times New Roman" w:cs="Times New Roman"/>
          <w:sz w:val="24"/>
          <w:szCs w:val="24"/>
        </w:rPr>
        <w:t>Ngư trường trọng điểm nào sau đây nằm ở vùng biển phía Bắc của nước ta?</w:t>
      </w:r>
      <w:r w:rsidRPr="00517FC6">
        <w:rPr>
          <w:rFonts w:eastAsia="Times New Roman" w:cs="Times New Roman"/>
          <w:sz w:val="24"/>
          <w:szCs w:val="24"/>
        </w:rPr>
        <w:br/>
      </w:r>
      <w:r w:rsidRPr="00517FC6">
        <w:rPr>
          <w:rFonts w:eastAsia="Times New Roman" w:cs="Times New Roman"/>
          <w:b/>
          <w:sz w:val="24"/>
          <w:szCs w:val="24"/>
        </w:rPr>
        <w:t>A.</w:t>
      </w:r>
      <w:r w:rsidRPr="00517FC6">
        <w:rPr>
          <w:rFonts w:eastAsia="Times New Roman" w:cs="Times New Roman"/>
          <w:sz w:val="24"/>
          <w:szCs w:val="24"/>
        </w:rPr>
        <w:t xml:space="preserve"> Hải Phòng - Quảng Ninh.                             </w:t>
      </w:r>
      <w:r w:rsidRPr="00517FC6">
        <w:rPr>
          <w:rFonts w:eastAsia="Times New Roman" w:cs="Times New Roman"/>
          <w:b/>
          <w:sz w:val="24"/>
          <w:szCs w:val="24"/>
        </w:rPr>
        <w:t>B</w:t>
      </w:r>
      <w:r w:rsidRPr="00517FC6">
        <w:rPr>
          <w:rFonts w:eastAsia="Times New Roman" w:cs="Times New Roman"/>
          <w:sz w:val="24"/>
          <w:szCs w:val="24"/>
        </w:rPr>
        <w:t>.Ninh Thuận - Bình Thuận - Bà Rịa - Vũng Tàu.</w:t>
      </w:r>
      <w:r w:rsidRPr="00517FC6">
        <w:rPr>
          <w:rFonts w:eastAsia="Times New Roman" w:cs="Times New Roman"/>
          <w:sz w:val="24"/>
          <w:szCs w:val="24"/>
        </w:rPr>
        <w:br/>
      </w:r>
      <w:r w:rsidRPr="00517FC6">
        <w:rPr>
          <w:rFonts w:eastAsia="Times New Roman" w:cs="Times New Roman"/>
          <w:b/>
          <w:sz w:val="24"/>
          <w:szCs w:val="24"/>
        </w:rPr>
        <w:t>C</w:t>
      </w:r>
      <w:r w:rsidRPr="00517FC6">
        <w:rPr>
          <w:rFonts w:eastAsia="Times New Roman" w:cs="Times New Roman"/>
          <w:sz w:val="24"/>
          <w:szCs w:val="24"/>
        </w:rPr>
        <w:t xml:space="preserve">. Quần đảo Hoàng Sa - quần đảo Trường Sa.       </w:t>
      </w:r>
      <w:r w:rsidRPr="00517FC6">
        <w:rPr>
          <w:rFonts w:eastAsia="Times New Roman" w:cs="Times New Roman"/>
          <w:b/>
          <w:sz w:val="24"/>
          <w:szCs w:val="24"/>
        </w:rPr>
        <w:t>D</w:t>
      </w:r>
      <w:r w:rsidRPr="00517FC6">
        <w:rPr>
          <w:rFonts w:eastAsia="Times New Roman" w:cs="Times New Roman"/>
          <w:sz w:val="24"/>
          <w:szCs w:val="24"/>
        </w:rPr>
        <w:t>. Cà Mau - Kiên Giang.</w:t>
      </w:r>
    </w:p>
    <w:p w14:paraId="77499F1C" w14:textId="77777777" w:rsidR="00517FC6" w:rsidRPr="00517FC6" w:rsidRDefault="00517FC6" w:rsidP="00517FC6">
      <w:pPr>
        <w:tabs>
          <w:tab w:val="left" w:pos="283"/>
        </w:tabs>
        <w:spacing w:after="0" w:line="240" w:lineRule="auto"/>
        <w:rPr>
          <w:rFonts w:eastAsia="Times New Roman" w:cs="Times New Roman"/>
          <w:sz w:val="24"/>
          <w:szCs w:val="24"/>
        </w:rPr>
      </w:pPr>
      <w:r w:rsidRPr="00517FC6">
        <w:rPr>
          <w:rFonts w:cs="Times New Roman"/>
          <w:b/>
          <w:sz w:val="24"/>
          <w:szCs w:val="24"/>
        </w:rPr>
        <w:t xml:space="preserve">Câu 6. </w:t>
      </w:r>
      <w:r w:rsidRPr="00517FC6">
        <w:rPr>
          <w:rFonts w:eastAsia="Times New Roman" w:cs="Times New Roman"/>
          <w:sz w:val="24"/>
          <w:szCs w:val="24"/>
        </w:rPr>
        <w:t>Các nhà máy thuỷ điện có công suất lớn nhất của nước ta tập trung chủ yếu ở vùng nào sau đây?</w:t>
      </w:r>
      <w:r w:rsidRPr="00517FC6">
        <w:rPr>
          <w:rFonts w:eastAsia="Times New Roman" w:cs="Times New Roman"/>
          <w:sz w:val="24"/>
          <w:szCs w:val="24"/>
        </w:rPr>
        <w:br/>
      </w:r>
      <w:r w:rsidRPr="00517FC6">
        <w:rPr>
          <w:rFonts w:eastAsia="Times New Roman" w:cs="Times New Roman"/>
          <w:b/>
          <w:sz w:val="24"/>
          <w:szCs w:val="24"/>
        </w:rPr>
        <w:t>A</w:t>
      </w:r>
      <w:r w:rsidRPr="00517FC6">
        <w:rPr>
          <w:rFonts w:eastAsia="Times New Roman" w:cs="Times New Roman"/>
          <w:sz w:val="24"/>
          <w:szCs w:val="24"/>
        </w:rPr>
        <w:t xml:space="preserve">. Trung du và miền núi Bắc Bộ.                            </w:t>
      </w:r>
      <w:r w:rsidRPr="00517FC6">
        <w:rPr>
          <w:rFonts w:eastAsia="Times New Roman" w:cs="Times New Roman"/>
          <w:b/>
          <w:sz w:val="24"/>
          <w:szCs w:val="24"/>
        </w:rPr>
        <w:t>B</w:t>
      </w:r>
      <w:r w:rsidRPr="00517FC6">
        <w:rPr>
          <w:rFonts w:eastAsia="Times New Roman" w:cs="Times New Roman"/>
          <w:sz w:val="24"/>
          <w:szCs w:val="24"/>
        </w:rPr>
        <w:t>. Đồng bằng sông Hồng.</w:t>
      </w:r>
      <w:r w:rsidRPr="00517FC6">
        <w:rPr>
          <w:rFonts w:eastAsia="Times New Roman" w:cs="Times New Roman"/>
          <w:sz w:val="24"/>
          <w:szCs w:val="24"/>
        </w:rPr>
        <w:br/>
      </w:r>
      <w:r w:rsidRPr="00517FC6">
        <w:rPr>
          <w:rFonts w:eastAsia="Times New Roman" w:cs="Times New Roman"/>
          <w:b/>
          <w:sz w:val="24"/>
          <w:szCs w:val="24"/>
        </w:rPr>
        <w:t>C</w:t>
      </w:r>
      <w:r w:rsidRPr="00517FC6">
        <w:rPr>
          <w:rFonts w:eastAsia="Times New Roman" w:cs="Times New Roman"/>
          <w:sz w:val="24"/>
          <w:szCs w:val="24"/>
        </w:rPr>
        <w:t xml:space="preserve">. Bắc Trung Bộ và duyên hải miền Trung.            </w:t>
      </w:r>
      <w:r w:rsidRPr="00517FC6">
        <w:rPr>
          <w:rFonts w:eastAsia="Times New Roman" w:cs="Times New Roman"/>
          <w:b/>
          <w:sz w:val="24"/>
          <w:szCs w:val="24"/>
        </w:rPr>
        <w:t>D</w:t>
      </w:r>
      <w:r w:rsidRPr="00517FC6">
        <w:rPr>
          <w:rFonts w:eastAsia="Times New Roman" w:cs="Times New Roman"/>
          <w:sz w:val="24"/>
          <w:szCs w:val="24"/>
        </w:rPr>
        <w:t>. Đông Nam Bộ</w:t>
      </w:r>
    </w:p>
    <w:p w14:paraId="5E69E317" w14:textId="77777777" w:rsidR="00517FC6" w:rsidRPr="00517FC6" w:rsidRDefault="00517FC6" w:rsidP="00517FC6">
      <w:pPr>
        <w:spacing w:after="0" w:line="240" w:lineRule="auto"/>
        <w:rPr>
          <w:rFonts w:eastAsia="Calibri" w:cs="Times New Roman"/>
          <w:sz w:val="24"/>
          <w:szCs w:val="24"/>
        </w:rPr>
      </w:pPr>
      <w:r w:rsidRPr="00517FC6">
        <w:rPr>
          <w:rFonts w:cs="Times New Roman"/>
          <w:b/>
          <w:sz w:val="24"/>
          <w:szCs w:val="24"/>
        </w:rPr>
        <w:t xml:space="preserve">Câu 7. </w:t>
      </w:r>
      <w:r w:rsidRPr="00517FC6">
        <w:rPr>
          <w:rFonts w:eastAsia="Calibri" w:cs="Times New Roman"/>
          <w:sz w:val="24"/>
          <w:szCs w:val="24"/>
        </w:rPr>
        <w:t xml:space="preserve">Loại hình vận tải có vai trò không đáng kể về vận chuyển hành khách của nước ta là </w:t>
      </w:r>
    </w:p>
    <w:p w14:paraId="1F39D52E" w14:textId="77777777" w:rsidR="00517FC6" w:rsidRPr="00517FC6" w:rsidRDefault="00517FC6" w:rsidP="00517FC6">
      <w:pPr>
        <w:spacing w:after="0" w:line="240" w:lineRule="auto"/>
        <w:rPr>
          <w:rFonts w:eastAsia="Calibri" w:cs="Times New Roman"/>
          <w:sz w:val="24"/>
          <w:szCs w:val="24"/>
          <w:lang w:val="vi-VN"/>
        </w:rPr>
      </w:pPr>
      <w:r w:rsidRPr="00517FC6">
        <w:rPr>
          <w:rFonts w:eastAsia="Calibri" w:cs="Times New Roman"/>
          <w:b/>
          <w:sz w:val="24"/>
          <w:szCs w:val="24"/>
        </w:rPr>
        <w:t>A</w:t>
      </w:r>
      <w:r w:rsidRPr="00517FC6">
        <w:rPr>
          <w:rFonts w:eastAsia="Calibri" w:cs="Times New Roman"/>
          <w:sz w:val="24"/>
          <w:szCs w:val="24"/>
        </w:rPr>
        <w:t>. đường biển.</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lang w:val="vi-VN"/>
        </w:rPr>
        <w:t xml:space="preserve">                        </w:t>
      </w:r>
      <w:r w:rsidRPr="00517FC6">
        <w:rPr>
          <w:rFonts w:eastAsia="Times New Roman" w:cs="Times New Roman"/>
          <w:b/>
          <w:sz w:val="24"/>
          <w:szCs w:val="24"/>
        </w:rPr>
        <w:t>B</w:t>
      </w:r>
      <w:r w:rsidRPr="00517FC6">
        <w:rPr>
          <w:rFonts w:eastAsia="Times New Roman" w:cs="Times New Roman"/>
          <w:sz w:val="24"/>
          <w:szCs w:val="24"/>
        </w:rPr>
        <w:t xml:space="preserve">. đường hàng không. </w:t>
      </w:r>
      <w:r w:rsidRPr="00517FC6">
        <w:rPr>
          <w:rFonts w:eastAsia="Calibri" w:cs="Times New Roman"/>
          <w:sz w:val="24"/>
          <w:szCs w:val="24"/>
        </w:rPr>
        <w:tab/>
      </w:r>
      <w:r w:rsidRPr="00517FC6">
        <w:rPr>
          <w:rFonts w:eastAsia="Calibri" w:cs="Times New Roman"/>
          <w:sz w:val="24"/>
          <w:szCs w:val="24"/>
        </w:rPr>
        <w:tab/>
      </w:r>
    </w:p>
    <w:p w14:paraId="08B407CD" w14:textId="77777777" w:rsidR="00517FC6" w:rsidRPr="00517FC6" w:rsidRDefault="00517FC6" w:rsidP="00517FC6">
      <w:pPr>
        <w:spacing w:after="0" w:line="240" w:lineRule="auto"/>
        <w:rPr>
          <w:rFonts w:eastAsia="Calibri"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đường sông.</w:t>
      </w:r>
      <w:r w:rsidRPr="00517FC6">
        <w:rPr>
          <w:rFonts w:eastAsia="Times New Roman" w:cs="Times New Roman"/>
          <w:sz w:val="24"/>
          <w:szCs w:val="24"/>
        </w:rPr>
        <w:tab/>
      </w:r>
      <w:r w:rsidRPr="00517FC6">
        <w:rPr>
          <w:rFonts w:eastAsia="Times New Roman" w:cs="Times New Roman"/>
          <w:sz w:val="24"/>
          <w:szCs w:val="24"/>
        </w:rPr>
        <w:tab/>
      </w:r>
      <w:r w:rsidRPr="00517FC6">
        <w:rPr>
          <w:rFonts w:eastAsia="Times New Roman" w:cs="Times New Roman"/>
          <w:sz w:val="24"/>
          <w:szCs w:val="24"/>
          <w:lang w:val="vi-VN"/>
        </w:rPr>
        <w:t xml:space="preserve">                                              </w:t>
      </w:r>
      <w:r w:rsidRPr="00517FC6">
        <w:rPr>
          <w:rFonts w:eastAsia="Times New Roman" w:cs="Times New Roman"/>
          <w:b/>
          <w:sz w:val="24"/>
          <w:szCs w:val="24"/>
        </w:rPr>
        <w:t>D</w:t>
      </w:r>
      <w:r w:rsidRPr="00517FC6">
        <w:rPr>
          <w:rFonts w:eastAsia="Times New Roman" w:cs="Times New Roman"/>
          <w:sz w:val="24"/>
          <w:szCs w:val="24"/>
        </w:rPr>
        <w:t xml:space="preserve">. đường ô tô. </w:t>
      </w:r>
    </w:p>
    <w:p w14:paraId="7D9BFEE3" w14:textId="77777777" w:rsidR="00517FC6" w:rsidRPr="00517FC6" w:rsidRDefault="00517FC6" w:rsidP="00517FC6">
      <w:pPr>
        <w:pStyle w:val="u3"/>
        <w:spacing w:before="0" w:after="0" w:line="240" w:lineRule="auto"/>
        <w:rPr>
          <w:rFonts w:cs="Times New Roman"/>
          <w:color w:val="auto"/>
          <w:sz w:val="24"/>
          <w:szCs w:val="24"/>
        </w:rPr>
      </w:pPr>
      <w:r w:rsidRPr="00517FC6">
        <w:rPr>
          <w:rFonts w:cs="Times New Roman"/>
          <w:b/>
          <w:color w:val="auto"/>
          <w:sz w:val="24"/>
          <w:szCs w:val="24"/>
        </w:rPr>
        <w:t>Câu 8.</w:t>
      </w:r>
      <w:r w:rsidRPr="00517FC6">
        <w:rPr>
          <w:rFonts w:cs="Times New Roman"/>
          <w:color w:val="auto"/>
          <w:sz w:val="24"/>
          <w:szCs w:val="24"/>
        </w:rPr>
        <w:t xml:space="preserve"> Hiện nay ở nước ta, vùng du lịch nào không có thế mạnh để phát triển du lịch biển, đảo?</w:t>
      </w:r>
    </w:p>
    <w:p w14:paraId="648E4C3D" w14:textId="77777777" w:rsidR="00517FC6" w:rsidRPr="00517FC6" w:rsidRDefault="00517FC6" w:rsidP="00517FC6">
      <w:pPr>
        <w:pBdr>
          <w:top w:val="nil"/>
          <w:left w:val="nil"/>
          <w:bottom w:val="nil"/>
          <w:right w:val="nil"/>
          <w:between w:val="nil"/>
        </w:pBdr>
        <w:spacing w:after="0" w:line="240"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Trung du và miền núi Bắc Bộ.                                                  </w:t>
      </w:r>
      <w:r w:rsidRPr="00517FC6">
        <w:rPr>
          <w:rFonts w:eastAsia="Times New Roman" w:cs="Times New Roman"/>
          <w:b/>
          <w:sz w:val="24"/>
          <w:szCs w:val="24"/>
        </w:rPr>
        <w:t>B</w:t>
      </w:r>
      <w:r w:rsidRPr="00517FC6">
        <w:rPr>
          <w:rFonts w:eastAsia="Times New Roman" w:cs="Times New Roman"/>
          <w:sz w:val="24"/>
          <w:szCs w:val="24"/>
        </w:rPr>
        <w:t xml:space="preserve">. Bắc Trung Bộ. </w:t>
      </w:r>
    </w:p>
    <w:p w14:paraId="420FB114" w14:textId="77777777" w:rsidR="00517FC6" w:rsidRPr="00517FC6" w:rsidRDefault="00517FC6" w:rsidP="00517FC6">
      <w:pPr>
        <w:pBdr>
          <w:top w:val="nil"/>
          <w:left w:val="nil"/>
          <w:bottom w:val="nil"/>
          <w:right w:val="nil"/>
          <w:between w:val="nil"/>
        </w:pBdr>
        <w:spacing w:after="0" w:line="240"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xml:space="preserve">. Đồng bằng sông Hồng và duyên hải Đông Bắc.                      </w:t>
      </w:r>
      <w:r w:rsidRPr="00517FC6">
        <w:rPr>
          <w:rFonts w:eastAsia="Times New Roman" w:cs="Times New Roman"/>
          <w:b/>
          <w:sz w:val="24"/>
          <w:szCs w:val="24"/>
        </w:rPr>
        <w:t>D</w:t>
      </w:r>
      <w:r w:rsidRPr="00517FC6">
        <w:rPr>
          <w:rFonts w:eastAsia="Times New Roman" w:cs="Times New Roman"/>
          <w:sz w:val="24"/>
          <w:szCs w:val="24"/>
        </w:rPr>
        <w:t>. Duyên hải Nam Trung Bộ.</w:t>
      </w:r>
    </w:p>
    <w:p w14:paraId="6F091BD6" w14:textId="77777777" w:rsidR="00517FC6" w:rsidRPr="00517FC6" w:rsidRDefault="00517FC6" w:rsidP="00517FC6">
      <w:pPr>
        <w:spacing w:after="0" w:line="240" w:lineRule="auto"/>
        <w:jc w:val="both"/>
        <w:rPr>
          <w:rFonts w:cs="Times New Roman"/>
          <w:b/>
          <w:sz w:val="24"/>
          <w:szCs w:val="24"/>
        </w:rPr>
      </w:pPr>
      <w:r w:rsidRPr="00517FC6">
        <w:rPr>
          <w:rFonts w:cs="Times New Roman"/>
          <w:b/>
          <w:sz w:val="24"/>
          <w:szCs w:val="24"/>
        </w:rPr>
        <w:t xml:space="preserve">Câu 9. </w:t>
      </w:r>
      <w:r w:rsidRPr="00517FC6">
        <w:rPr>
          <w:rFonts w:cs="Times New Roman"/>
          <w:sz w:val="24"/>
          <w:szCs w:val="24"/>
          <w:lang w:val="pl-PL"/>
        </w:rPr>
        <w:t xml:space="preserve">Thế mạnh nông nghiệp của vùng Trung du và miền núi </w:t>
      </w:r>
      <w:r w:rsidRPr="00517FC6">
        <w:rPr>
          <w:rFonts w:eastAsia="Times New Roman" w:cs="Times New Roman"/>
          <w:sz w:val="24"/>
          <w:szCs w:val="24"/>
        </w:rPr>
        <w:t>Bắc Bộ</w:t>
      </w:r>
      <w:r w:rsidRPr="00517FC6">
        <w:rPr>
          <w:rFonts w:cs="Times New Roman"/>
          <w:sz w:val="24"/>
          <w:szCs w:val="24"/>
          <w:lang w:val="pl-PL"/>
        </w:rPr>
        <w:t xml:space="preserve"> nước ta là</w:t>
      </w:r>
    </w:p>
    <w:p w14:paraId="4B7DDD33" w14:textId="77777777" w:rsidR="00517FC6" w:rsidRPr="00517FC6" w:rsidRDefault="00517FC6" w:rsidP="00517FC6">
      <w:pPr>
        <w:tabs>
          <w:tab w:val="left" w:pos="5420"/>
        </w:tabs>
        <w:spacing w:after="0" w:line="240" w:lineRule="auto"/>
        <w:jc w:val="both"/>
        <w:rPr>
          <w:rFonts w:cs="Times New Roman"/>
          <w:sz w:val="24"/>
          <w:szCs w:val="24"/>
        </w:rPr>
      </w:pPr>
      <w:r w:rsidRPr="00517FC6">
        <w:rPr>
          <w:rFonts w:cs="Times New Roman"/>
          <w:b/>
          <w:sz w:val="24"/>
          <w:szCs w:val="24"/>
          <w:lang w:val="pl-PL"/>
        </w:rPr>
        <w:t xml:space="preserve">A. </w:t>
      </w:r>
      <w:r w:rsidRPr="00517FC6">
        <w:rPr>
          <w:rFonts w:cs="Times New Roman"/>
          <w:sz w:val="24"/>
          <w:szCs w:val="24"/>
          <w:lang w:val="pl-PL"/>
        </w:rPr>
        <w:t>chăn nuôi gia súc lớn và cây lượng thực.</w:t>
      </w:r>
      <w:r w:rsidRPr="00517FC6">
        <w:rPr>
          <w:rFonts w:cs="Times New Roman"/>
          <w:sz w:val="24"/>
          <w:szCs w:val="24"/>
        </w:rPr>
        <w:tab/>
        <w:t xml:space="preserve"> </w:t>
      </w:r>
      <w:r w:rsidRPr="00517FC6">
        <w:rPr>
          <w:rFonts w:cs="Times New Roman"/>
          <w:b/>
          <w:sz w:val="24"/>
          <w:szCs w:val="24"/>
          <w:lang w:val="pl-PL"/>
        </w:rPr>
        <w:t xml:space="preserve">B. </w:t>
      </w:r>
      <w:r w:rsidRPr="00517FC6">
        <w:rPr>
          <w:rFonts w:cs="Times New Roman"/>
          <w:sz w:val="24"/>
          <w:szCs w:val="24"/>
          <w:lang w:val="pl-PL"/>
        </w:rPr>
        <w:t>cây lương thực và chăn nuôi gia súc nhỏ.</w:t>
      </w:r>
    </w:p>
    <w:p w14:paraId="369BBC21" w14:textId="77777777" w:rsidR="00517FC6" w:rsidRPr="00517FC6" w:rsidRDefault="00517FC6" w:rsidP="00517FC6">
      <w:pPr>
        <w:tabs>
          <w:tab w:val="left" w:pos="5420"/>
        </w:tabs>
        <w:spacing w:after="0" w:line="240" w:lineRule="auto"/>
        <w:jc w:val="both"/>
        <w:rPr>
          <w:rFonts w:cs="Times New Roman"/>
          <w:sz w:val="24"/>
          <w:szCs w:val="24"/>
        </w:rPr>
      </w:pPr>
      <w:r w:rsidRPr="00517FC6">
        <w:rPr>
          <w:rFonts w:cs="Times New Roman"/>
          <w:b/>
          <w:sz w:val="24"/>
          <w:szCs w:val="24"/>
          <w:lang w:val="pl-PL"/>
        </w:rPr>
        <w:t xml:space="preserve">C. </w:t>
      </w:r>
      <w:r w:rsidRPr="00517FC6">
        <w:rPr>
          <w:rFonts w:cs="Times New Roman"/>
          <w:sz w:val="24"/>
          <w:szCs w:val="24"/>
          <w:lang w:val="pl-PL"/>
        </w:rPr>
        <w:t>cây lâu năm và chăn nuôi gia cầm.</w:t>
      </w:r>
      <w:r w:rsidRPr="00517FC6">
        <w:rPr>
          <w:rFonts w:cs="Times New Roman"/>
          <w:sz w:val="24"/>
          <w:szCs w:val="24"/>
        </w:rPr>
        <w:tab/>
        <w:t xml:space="preserve"> </w:t>
      </w:r>
      <w:r w:rsidRPr="00517FC6">
        <w:rPr>
          <w:rFonts w:cs="Times New Roman"/>
          <w:b/>
          <w:sz w:val="24"/>
          <w:szCs w:val="24"/>
          <w:lang w:val="pl-PL"/>
        </w:rPr>
        <w:t xml:space="preserve">D. </w:t>
      </w:r>
      <w:r w:rsidRPr="00517FC6">
        <w:rPr>
          <w:rFonts w:cs="Times New Roman"/>
          <w:sz w:val="24"/>
          <w:szCs w:val="24"/>
          <w:lang w:val="pl-PL"/>
        </w:rPr>
        <w:t>cây lâu năm và chăn nuôi gia súc lớn.</w:t>
      </w:r>
    </w:p>
    <w:p w14:paraId="0F8D0639"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 xml:space="preserve">Câu 10. </w:t>
      </w:r>
      <w:r w:rsidRPr="00517FC6">
        <w:rPr>
          <w:rFonts w:cs="Times New Roman"/>
          <w:sz w:val="24"/>
          <w:szCs w:val="24"/>
        </w:rPr>
        <w:t>Đồng bằng sông Hồng thường chịu ảnh hưởng của thiên tai nào sau đây?</w:t>
      </w:r>
    </w:p>
    <w:p w14:paraId="30347015"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lastRenderedPageBreak/>
        <w:t>A.</w:t>
      </w:r>
      <w:r w:rsidRPr="00517FC6">
        <w:rPr>
          <w:rFonts w:cs="Times New Roman"/>
          <w:sz w:val="24"/>
          <w:szCs w:val="24"/>
        </w:rPr>
        <w:t xml:space="preserve"> Sóng thần, lũ lụt.</w:t>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b/>
          <w:sz w:val="24"/>
          <w:szCs w:val="24"/>
        </w:rPr>
        <w:t>B.</w:t>
      </w:r>
      <w:r w:rsidRPr="00517FC6">
        <w:rPr>
          <w:rFonts w:cs="Times New Roman"/>
          <w:sz w:val="24"/>
          <w:szCs w:val="24"/>
        </w:rPr>
        <w:t xml:space="preserve"> Bão, ngập lụt, hạn hán.</w:t>
      </w:r>
    </w:p>
    <w:p w14:paraId="66BC9205"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C.</w:t>
      </w:r>
      <w:r w:rsidRPr="00517FC6">
        <w:rPr>
          <w:rFonts w:cs="Times New Roman"/>
          <w:sz w:val="24"/>
          <w:szCs w:val="24"/>
        </w:rPr>
        <w:t xml:space="preserve"> Thiếu nước về mùa khô.</w:t>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b/>
          <w:sz w:val="24"/>
          <w:szCs w:val="24"/>
        </w:rPr>
        <w:t>D.</w:t>
      </w:r>
      <w:r w:rsidRPr="00517FC6">
        <w:rPr>
          <w:rFonts w:cs="Times New Roman"/>
          <w:sz w:val="24"/>
          <w:szCs w:val="24"/>
        </w:rPr>
        <w:t xml:space="preserve"> Triều cường, xâm nhập mặn.</w:t>
      </w:r>
    </w:p>
    <w:p w14:paraId="6B3AB317" w14:textId="77777777" w:rsidR="00517FC6" w:rsidRPr="00517FC6" w:rsidRDefault="00517FC6" w:rsidP="00517FC6">
      <w:pPr>
        <w:pBdr>
          <w:top w:val="nil"/>
          <w:left w:val="nil"/>
          <w:bottom w:val="nil"/>
          <w:right w:val="nil"/>
          <w:between w:val="nil"/>
        </w:pBdr>
        <w:spacing w:after="0" w:line="240" w:lineRule="auto"/>
        <w:rPr>
          <w:rFonts w:eastAsia="Times New Roman" w:cs="Times New Roman"/>
          <w:sz w:val="24"/>
          <w:szCs w:val="24"/>
        </w:rPr>
      </w:pPr>
      <w:r w:rsidRPr="00517FC6">
        <w:rPr>
          <w:rFonts w:cs="Times New Roman"/>
          <w:b/>
          <w:sz w:val="24"/>
          <w:szCs w:val="24"/>
        </w:rPr>
        <w:t xml:space="preserve">Câu 11. </w:t>
      </w:r>
      <w:r w:rsidRPr="00517FC6">
        <w:rPr>
          <w:rFonts w:eastAsia="Times New Roman" w:cs="Times New Roman"/>
          <w:sz w:val="24"/>
          <w:szCs w:val="24"/>
        </w:rPr>
        <w:t xml:space="preserve">Phát biểu nào sau đây </w:t>
      </w:r>
      <w:r w:rsidRPr="00517FC6">
        <w:rPr>
          <w:rFonts w:eastAsia="Times New Roman" w:cs="Times New Roman"/>
          <w:b/>
          <w:sz w:val="24"/>
          <w:szCs w:val="24"/>
        </w:rPr>
        <w:t>không</w:t>
      </w:r>
      <w:r w:rsidRPr="00517FC6">
        <w:rPr>
          <w:rFonts w:eastAsia="Times New Roman" w:cs="Times New Roman"/>
          <w:sz w:val="24"/>
          <w:szCs w:val="24"/>
        </w:rPr>
        <w:t xml:space="preserve"> đúng với thế mạnh phát triển du lịch biển ở Duyên hải Nam Trung Bộ?</w:t>
      </w:r>
      <w:r w:rsidRPr="00517FC6">
        <w:rPr>
          <w:rFonts w:eastAsia="Times New Roman" w:cs="Times New Roman"/>
          <w:sz w:val="24"/>
          <w:szCs w:val="24"/>
        </w:rPr>
        <w:br/>
      </w:r>
      <w:r w:rsidRPr="00517FC6">
        <w:rPr>
          <w:rFonts w:eastAsia="Times New Roman" w:cs="Times New Roman"/>
          <w:b/>
          <w:sz w:val="24"/>
          <w:szCs w:val="24"/>
        </w:rPr>
        <w:t>A</w:t>
      </w:r>
      <w:r w:rsidRPr="00517FC6">
        <w:rPr>
          <w:rFonts w:eastAsia="Times New Roman" w:cs="Times New Roman"/>
          <w:sz w:val="24"/>
          <w:szCs w:val="24"/>
        </w:rPr>
        <w:t xml:space="preserve">. Bờ biển có các bãi tắm đẹp.                                  </w:t>
      </w:r>
      <w:r w:rsidRPr="00517FC6">
        <w:rPr>
          <w:rFonts w:eastAsia="Times New Roman" w:cs="Times New Roman"/>
          <w:b/>
          <w:sz w:val="24"/>
          <w:szCs w:val="24"/>
        </w:rPr>
        <w:t>B</w:t>
      </w:r>
      <w:r w:rsidRPr="00517FC6">
        <w:rPr>
          <w:rFonts w:eastAsia="Times New Roman" w:cs="Times New Roman"/>
          <w:sz w:val="24"/>
          <w:szCs w:val="24"/>
        </w:rPr>
        <w:t>. Khí hậu nhiệt đới, số giờ nắng cao.</w:t>
      </w:r>
      <w:r w:rsidRPr="00517FC6">
        <w:rPr>
          <w:rFonts w:eastAsia="Times New Roman" w:cs="Times New Roman"/>
          <w:sz w:val="24"/>
          <w:szCs w:val="24"/>
        </w:rPr>
        <w:br/>
      </w:r>
      <w:r w:rsidRPr="00517FC6">
        <w:rPr>
          <w:rFonts w:eastAsia="Times New Roman" w:cs="Times New Roman"/>
          <w:b/>
          <w:sz w:val="24"/>
          <w:szCs w:val="24"/>
        </w:rPr>
        <w:t>C</w:t>
      </w:r>
      <w:r w:rsidRPr="00517FC6">
        <w:rPr>
          <w:rFonts w:eastAsia="Times New Roman" w:cs="Times New Roman"/>
          <w:sz w:val="24"/>
          <w:szCs w:val="24"/>
        </w:rPr>
        <w:t xml:space="preserve">. Có hệ sinh thái biển đa dạng và độc đáo.              </w:t>
      </w:r>
      <w:r w:rsidRPr="00517FC6">
        <w:rPr>
          <w:rFonts w:eastAsia="Times New Roman" w:cs="Times New Roman"/>
          <w:b/>
          <w:sz w:val="24"/>
          <w:szCs w:val="24"/>
        </w:rPr>
        <w:t>D</w:t>
      </w:r>
      <w:r w:rsidRPr="00517FC6">
        <w:rPr>
          <w:rFonts w:eastAsia="Times New Roman" w:cs="Times New Roman"/>
          <w:sz w:val="24"/>
          <w:szCs w:val="24"/>
        </w:rPr>
        <w:t>. Có vị trí gần các tuyến hàng hải quốc tế.</w:t>
      </w:r>
    </w:p>
    <w:p w14:paraId="45F55B10" w14:textId="77777777" w:rsidR="00517FC6" w:rsidRPr="00517FC6" w:rsidRDefault="00517FC6" w:rsidP="00517FC6">
      <w:pPr>
        <w:pStyle w:val="ThngthngWeb"/>
        <w:spacing w:before="0" w:beforeAutospacing="0" w:after="0" w:afterAutospacing="0"/>
      </w:pPr>
      <w:r w:rsidRPr="00517FC6">
        <w:rPr>
          <w:b/>
        </w:rPr>
        <w:t xml:space="preserve">Câu 12. </w:t>
      </w:r>
      <w:r w:rsidRPr="00517FC6">
        <w:t>Các cây công nghiệp chủ lực của vùng Đông Nam Bộ là:</w:t>
      </w:r>
    </w:p>
    <w:p w14:paraId="70B34941" w14:textId="77777777" w:rsidR="00517FC6" w:rsidRPr="00517FC6" w:rsidRDefault="00517FC6" w:rsidP="00517FC6">
      <w:pPr>
        <w:pStyle w:val="ThngthngWeb"/>
        <w:spacing w:before="0" w:beforeAutospacing="0" w:after="0" w:afterAutospacing="0"/>
      </w:pPr>
      <w:r w:rsidRPr="00517FC6">
        <w:rPr>
          <w:b/>
        </w:rPr>
        <w:t>A</w:t>
      </w:r>
      <w:r w:rsidRPr="00517FC6">
        <w:t>. cà phê, cao su, chè</w:t>
      </w:r>
      <w:r w:rsidRPr="00517FC6">
        <w:tab/>
      </w:r>
      <w:r w:rsidRPr="00517FC6">
        <w:rPr>
          <w:b/>
        </w:rPr>
        <w:t>B</w:t>
      </w:r>
      <w:r w:rsidRPr="00517FC6">
        <w:t xml:space="preserve">. chè, lạc, mía.         </w:t>
      </w:r>
      <w:r w:rsidRPr="00517FC6">
        <w:rPr>
          <w:b/>
        </w:rPr>
        <w:t>C</w:t>
      </w:r>
      <w:r w:rsidRPr="00517FC6">
        <w:t xml:space="preserve">. cao su, chè, điều.     </w:t>
      </w:r>
      <w:r w:rsidRPr="00517FC6">
        <w:rPr>
          <w:b/>
        </w:rPr>
        <w:t>D</w:t>
      </w:r>
      <w:r w:rsidRPr="00517FC6">
        <w:t>. cao su, điều, hồ tiêu.</w:t>
      </w:r>
    </w:p>
    <w:p w14:paraId="290E37A7" w14:textId="77777777" w:rsidR="00517FC6" w:rsidRPr="00517FC6" w:rsidRDefault="00517FC6" w:rsidP="00517FC6">
      <w:pPr>
        <w:pBdr>
          <w:top w:val="nil"/>
          <w:left w:val="nil"/>
          <w:bottom w:val="nil"/>
          <w:right w:val="nil"/>
          <w:between w:val="nil"/>
        </w:pBdr>
        <w:spacing w:after="0" w:line="240" w:lineRule="auto"/>
        <w:rPr>
          <w:rFonts w:eastAsia="Times New Roman" w:cs="Times New Roman"/>
          <w:sz w:val="24"/>
          <w:szCs w:val="24"/>
        </w:rPr>
      </w:pPr>
      <w:r w:rsidRPr="00517FC6">
        <w:rPr>
          <w:rFonts w:cs="Times New Roman"/>
          <w:b/>
          <w:sz w:val="24"/>
          <w:szCs w:val="24"/>
        </w:rPr>
        <w:t xml:space="preserve">Câu 13. </w:t>
      </w:r>
      <w:r w:rsidRPr="00517FC6">
        <w:rPr>
          <w:rFonts w:eastAsia="Times New Roman" w:cs="Times New Roman"/>
          <w:sz w:val="24"/>
          <w:szCs w:val="24"/>
        </w:rPr>
        <w:t>Tính chất nhiệt đới ẩm gió mùa của sinh vật nước ta thể hiện ở nội dung nào sau đây?</w:t>
      </w:r>
      <w:r w:rsidRPr="00517FC6">
        <w:rPr>
          <w:rFonts w:eastAsia="Times New Roman" w:cs="Times New Roman"/>
          <w:sz w:val="24"/>
          <w:szCs w:val="24"/>
        </w:rPr>
        <w:br/>
      </w:r>
      <w:r w:rsidRPr="00517FC6">
        <w:rPr>
          <w:rFonts w:eastAsia="Times New Roman" w:cs="Times New Roman"/>
          <w:b/>
          <w:sz w:val="24"/>
          <w:szCs w:val="24"/>
        </w:rPr>
        <w:t>A</w:t>
      </w:r>
      <w:r w:rsidRPr="00517FC6">
        <w:rPr>
          <w:rFonts w:eastAsia="Times New Roman" w:cs="Times New Roman"/>
          <w:sz w:val="24"/>
          <w:szCs w:val="24"/>
        </w:rPr>
        <w:t>. Đất bị rửa trôi các chất bazơ dễ tan, tích tụ oxit sắt và nhôm.</w:t>
      </w:r>
      <w:r w:rsidRPr="00517FC6">
        <w:rPr>
          <w:rFonts w:eastAsia="Times New Roman" w:cs="Times New Roman"/>
          <w:sz w:val="24"/>
          <w:szCs w:val="24"/>
        </w:rPr>
        <w:br/>
      </w:r>
      <w:r w:rsidRPr="00517FC6">
        <w:rPr>
          <w:rFonts w:eastAsia="Times New Roman" w:cs="Times New Roman"/>
          <w:b/>
          <w:sz w:val="24"/>
          <w:szCs w:val="24"/>
        </w:rPr>
        <w:t>B</w:t>
      </w:r>
      <w:r w:rsidRPr="00517FC6">
        <w:rPr>
          <w:rFonts w:eastAsia="Times New Roman" w:cs="Times New Roman"/>
          <w:sz w:val="24"/>
          <w:szCs w:val="24"/>
        </w:rPr>
        <w:t>. Phong hoá và xâm thực mạnh ở đồi núi, bồi tụ nhanh ở đồng bằng.</w:t>
      </w:r>
      <w:r w:rsidRPr="00517FC6">
        <w:rPr>
          <w:rFonts w:eastAsia="Times New Roman" w:cs="Times New Roman"/>
          <w:sz w:val="24"/>
          <w:szCs w:val="24"/>
        </w:rPr>
        <w:br/>
      </w:r>
      <w:r w:rsidRPr="00517FC6">
        <w:rPr>
          <w:rFonts w:eastAsia="Times New Roman" w:cs="Times New Roman"/>
          <w:b/>
          <w:sz w:val="24"/>
          <w:szCs w:val="24"/>
        </w:rPr>
        <w:t>C</w:t>
      </w:r>
      <w:r w:rsidRPr="00517FC6">
        <w:rPr>
          <w:rFonts w:eastAsia="Times New Roman" w:cs="Times New Roman"/>
          <w:sz w:val="24"/>
          <w:szCs w:val="24"/>
        </w:rPr>
        <w:t>. Sông ngòi có lượng nước dồi dào, mang theo nhiều phù sa.</w:t>
      </w:r>
      <w:r w:rsidRPr="00517FC6">
        <w:rPr>
          <w:rFonts w:eastAsia="Times New Roman" w:cs="Times New Roman"/>
          <w:sz w:val="24"/>
          <w:szCs w:val="24"/>
        </w:rPr>
        <w:br/>
      </w:r>
      <w:r w:rsidRPr="00517FC6">
        <w:rPr>
          <w:rFonts w:eastAsia="Times New Roman" w:cs="Times New Roman"/>
          <w:b/>
          <w:sz w:val="24"/>
          <w:szCs w:val="24"/>
        </w:rPr>
        <w:t>D</w:t>
      </w:r>
      <w:r w:rsidRPr="00517FC6">
        <w:rPr>
          <w:rFonts w:eastAsia="Times New Roman" w:cs="Times New Roman"/>
          <w:sz w:val="24"/>
          <w:szCs w:val="24"/>
        </w:rPr>
        <w:t>. Năng suất sinh học cao của các quần xã động, thực vật.</w:t>
      </w:r>
    </w:p>
    <w:p w14:paraId="2179D105" w14:textId="77777777" w:rsidR="00517FC6" w:rsidRPr="00517FC6" w:rsidRDefault="00517FC6" w:rsidP="00517FC6">
      <w:pPr>
        <w:spacing w:after="0" w:line="240" w:lineRule="auto"/>
        <w:jc w:val="both"/>
        <w:rPr>
          <w:rFonts w:eastAsia="Malgun Gothic" w:cs="Times New Roman"/>
          <w:b/>
          <w:bCs/>
          <w:sz w:val="24"/>
          <w:szCs w:val="24"/>
          <w:lang w:eastAsia="ko-KR"/>
        </w:rPr>
      </w:pPr>
      <w:r w:rsidRPr="00517FC6">
        <w:rPr>
          <w:rFonts w:cs="Times New Roman"/>
          <w:b/>
          <w:sz w:val="24"/>
          <w:szCs w:val="24"/>
        </w:rPr>
        <w:t xml:space="preserve">Câu 14. </w:t>
      </w:r>
      <w:r w:rsidRPr="00517FC6">
        <w:rPr>
          <w:rFonts w:eastAsia="Malgun Gothic" w:cs="Times New Roman"/>
          <w:sz w:val="24"/>
          <w:szCs w:val="24"/>
          <w:lang w:eastAsia="ko-KR"/>
        </w:rPr>
        <w:t>Cho biểu đồ sau:</w:t>
      </w:r>
    </w:p>
    <w:p w14:paraId="59546E01" w14:textId="77777777" w:rsidR="00517FC6" w:rsidRPr="00517FC6" w:rsidRDefault="00517FC6" w:rsidP="00517FC6">
      <w:pPr>
        <w:spacing w:after="0" w:line="240" w:lineRule="auto"/>
        <w:jc w:val="center"/>
        <w:rPr>
          <w:rFonts w:eastAsia="Malgun Gothic" w:cs="Times New Roman"/>
          <w:b/>
          <w:bCs/>
          <w:sz w:val="24"/>
          <w:szCs w:val="24"/>
          <w:lang w:eastAsia="ko-KR"/>
        </w:rPr>
      </w:pPr>
      <w:r w:rsidRPr="00517FC6">
        <w:rPr>
          <w:rFonts w:eastAsia="Malgun Gothic" w:cs="Times New Roman"/>
          <w:b/>
          <w:bCs/>
          <w:sz w:val="24"/>
          <w:szCs w:val="24"/>
          <w:lang w:eastAsia="ko-KR"/>
        </w:rPr>
        <w:t>CƠ CẤU VỐN ĐẦU TƯ PHÁT TRIỂN TOÀN XÃ HỘI THỰC HIỆN THEO THÀNH PHẦN KINH TẾ NƯỚC TA GIAI ĐOẠN 2010 - 2020</w:t>
      </w:r>
    </w:p>
    <w:p w14:paraId="170CF741" w14:textId="77777777" w:rsidR="00517FC6" w:rsidRPr="00517FC6" w:rsidRDefault="00517FC6" w:rsidP="00517FC6">
      <w:pPr>
        <w:spacing w:after="0" w:line="240" w:lineRule="auto"/>
        <w:jc w:val="center"/>
        <w:rPr>
          <w:rFonts w:eastAsia="Malgun Gothic" w:cs="Times New Roman"/>
          <w:i/>
          <w:iCs/>
          <w:sz w:val="24"/>
          <w:szCs w:val="24"/>
          <w:lang w:eastAsia="ko-KR"/>
        </w:rPr>
      </w:pPr>
      <w:r w:rsidRPr="00517FC6">
        <w:rPr>
          <w:rFonts w:eastAsia="Malgun Gothic" w:cs="Times New Roman"/>
          <w:b/>
          <w:bCs/>
          <w:noProof/>
          <w:sz w:val="24"/>
          <w:szCs w:val="24"/>
        </w:rPr>
        <w:drawing>
          <wp:inline distT="0" distB="0" distL="0" distR="0" wp14:anchorId="10025279" wp14:editId="4422B037">
            <wp:extent cx="5756192" cy="2057400"/>
            <wp:effectExtent l="0" t="0" r="0" b="0"/>
            <wp:docPr id="19" name="Picture 19" descr="Ảnh có chứa văn bản, mũi khâu, biểu đồ,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Ảnh có chứa văn bản, mũi khâu, biểu đồ, ảnh chụp màn hình&#10;&#10;Nội dung do AI tạo ra có thể không chính xác."/>
                    <pic:cNvPicPr/>
                  </pic:nvPicPr>
                  <pic:blipFill>
                    <a:blip r:embed="rId55"/>
                    <a:stretch>
                      <a:fillRect/>
                    </a:stretch>
                  </pic:blipFill>
                  <pic:spPr>
                    <a:xfrm>
                      <a:off x="0" y="0"/>
                      <a:ext cx="5769393" cy="2062118"/>
                    </a:xfrm>
                    <a:prstGeom prst="rect">
                      <a:avLst/>
                    </a:prstGeom>
                  </pic:spPr>
                </pic:pic>
              </a:graphicData>
            </a:graphic>
          </wp:inline>
        </w:drawing>
      </w:r>
    </w:p>
    <w:p w14:paraId="677638C0" w14:textId="77777777" w:rsidR="00517FC6" w:rsidRPr="00517FC6" w:rsidRDefault="00517FC6" w:rsidP="00517FC6">
      <w:pPr>
        <w:spacing w:after="0" w:line="240" w:lineRule="auto"/>
        <w:jc w:val="center"/>
        <w:rPr>
          <w:rFonts w:eastAsia="Malgun Gothic" w:cs="Times New Roman"/>
          <w:b/>
          <w:bCs/>
          <w:sz w:val="24"/>
          <w:szCs w:val="24"/>
          <w:lang w:eastAsia="ko-KR"/>
        </w:rPr>
      </w:pPr>
      <w:r w:rsidRPr="00517FC6">
        <w:rPr>
          <w:rFonts w:eastAsia="Malgun Gothic" w:cs="Times New Roman"/>
          <w:i/>
          <w:iCs/>
          <w:sz w:val="24"/>
          <w:szCs w:val="24"/>
          <w:lang w:eastAsia="ko-KR"/>
        </w:rPr>
        <w:t>(Nguồn: gso.gov.vn)</w:t>
      </w:r>
    </w:p>
    <w:p w14:paraId="3D6C0A2C" w14:textId="77777777" w:rsidR="00517FC6" w:rsidRPr="00517FC6" w:rsidRDefault="00517FC6" w:rsidP="00517FC6">
      <w:pPr>
        <w:tabs>
          <w:tab w:val="left" w:pos="283"/>
        </w:tabs>
        <w:spacing w:after="0" w:line="240" w:lineRule="auto"/>
        <w:rPr>
          <w:rFonts w:eastAsia="Times New Roman" w:cs="Times New Roman"/>
          <w:sz w:val="24"/>
          <w:szCs w:val="24"/>
        </w:rPr>
      </w:pPr>
      <w:r w:rsidRPr="00517FC6">
        <w:rPr>
          <w:rFonts w:eastAsia="Times New Roman" w:cs="Times New Roman"/>
          <w:sz w:val="24"/>
          <w:szCs w:val="24"/>
        </w:rPr>
        <w:t xml:space="preserve">Nhận xét nào sau đây </w:t>
      </w:r>
      <w:r w:rsidRPr="00517FC6">
        <w:rPr>
          <w:rFonts w:eastAsia="Times New Roman" w:cs="Times New Roman"/>
          <w:b/>
          <w:sz w:val="24"/>
          <w:szCs w:val="24"/>
        </w:rPr>
        <w:t>không</w:t>
      </w:r>
      <w:r w:rsidRPr="00517FC6">
        <w:rPr>
          <w:rFonts w:eastAsia="Times New Roman" w:cs="Times New Roman"/>
          <w:sz w:val="24"/>
          <w:szCs w:val="24"/>
        </w:rPr>
        <w:t xml:space="preserve"> đúng với biểu đồ trên?</w:t>
      </w:r>
    </w:p>
    <w:p w14:paraId="74CF0D74" w14:textId="77777777" w:rsidR="00517FC6" w:rsidRPr="00517FC6" w:rsidRDefault="00517FC6" w:rsidP="00517FC6">
      <w:pPr>
        <w:spacing w:after="0" w:line="240" w:lineRule="auto"/>
        <w:jc w:val="both"/>
        <w:rPr>
          <w:rFonts w:eastAsia="Malgun Gothic" w:cs="Times New Roman"/>
          <w:sz w:val="24"/>
          <w:szCs w:val="24"/>
          <w:lang w:eastAsia="ko-KR"/>
        </w:rPr>
      </w:pPr>
      <w:r w:rsidRPr="00517FC6">
        <w:rPr>
          <w:rFonts w:eastAsia="Malgun Gothic" w:cs="Times New Roman"/>
          <w:b/>
          <w:sz w:val="24"/>
          <w:szCs w:val="24"/>
          <w:lang w:eastAsia="ko-KR"/>
        </w:rPr>
        <w:t>A</w:t>
      </w:r>
      <w:r w:rsidRPr="00517FC6">
        <w:rPr>
          <w:rFonts w:eastAsia="Malgun Gothic" w:cs="Times New Roman"/>
          <w:sz w:val="24"/>
          <w:szCs w:val="24"/>
          <w:lang w:eastAsia="ko-KR"/>
        </w:rPr>
        <w:t>. Tỉ trọng thành phần kinh tế ngoài Nhà nước lớn nhất và có xu hướng tăng.</w:t>
      </w:r>
    </w:p>
    <w:p w14:paraId="46440251" w14:textId="77777777" w:rsidR="00517FC6" w:rsidRPr="00517FC6" w:rsidRDefault="00517FC6" w:rsidP="00517FC6">
      <w:pPr>
        <w:spacing w:after="0" w:line="240" w:lineRule="auto"/>
        <w:jc w:val="both"/>
        <w:rPr>
          <w:rFonts w:eastAsia="Malgun Gothic" w:cs="Times New Roman"/>
          <w:sz w:val="24"/>
          <w:szCs w:val="24"/>
          <w:lang w:eastAsia="ko-KR"/>
        </w:rPr>
      </w:pPr>
      <w:r w:rsidRPr="00517FC6">
        <w:rPr>
          <w:rFonts w:eastAsia="Malgun Gothic" w:cs="Times New Roman"/>
          <w:b/>
          <w:sz w:val="24"/>
          <w:szCs w:val="24"/>
          <w:lang w:eastAsia="ko-KR"/>
        </w:rPr>
        <w:t>B</w:t>
      </w:r>
      <w:r w:rsidRPr="00517FC6">
        <w:rPr>
          <w:rFonts w:eastAsia="Malgun Gothic" w:cs="Times New Roman"/>
          <w:sz w:val="24"/>
          <w:szCs w:val="24"/>
          <w:lang w:eastAsia="ko-KR"/>
        </w:rPr>
        <w:t>. Tỉ trọng thành phần kinh tế có vốn đầu tư nước ngoài nhỏ nhất và có xu hướng giảm.</w:t>
      </w:r>
    </w:p>
    <w:p w14:paraId="3A19BBE9" w14:textId="77777777" w:rsidR="00517FC6" w:rsidRPr="00517FC6" w:rsidRDefault="00517FC6" w:rsidP="00517FC6">
      <w:pPr>
        <w:spacing w:after="0" w:line="240" w:lineRule="auto"/>
        <w:jc w:val="both"/>
        <w:rPr>
          <w:rFonts w:eastAsia="Malgun Gothic" w:cs="Times New Roman"/>
          <w:sz w:val="24"/>
          <w:szCs w:val="24"/>
          <w:lang w:eastAsia="ko-KR"/>
        </w:rPr>
      </w:pPr>
      <w:r w:rsidRPr="00517FC6">
        <w:rPr>
          <w:rFonts w:eastAsia="Malgun Gothic" w:cs="Times New Roman"/>
          <w:b/>
          <w:sz w:val="24"/>
          <w:szCs w:val="24"/>
          <w:lang w:eastAsia="ko-KR"/>
        </w:rPr>
        <w:t>C</w:t>
      </w:r>
      <w:r w:rsidRPr="00517FC6">
        <w:rPr>
          <w:rFonts w:eastAsia="Malgun Gothic" w:cs="Times New Roman"/>
          <w:sz w:val="24"/>
          <w:szCs w:val="24"/>
          <w:lang w:eastAsia="ko-KR"/>
        </w:rPr>
        <w:t>. Tỉ trọng thành phần kinh tế Nhà nước lớn nhất và có xu hướng giảm.</w:t>
      </w:r>
    </w:p>
    <w:p w14:paraId="084AB55C" w14:textId="77777777" w:rsidR="00517FC6" w:rsidRPr="00517FC6" w:rsidRDefault="00517FC6" w:rsidP="00517FC6">
      <w:pPr>
        <w:spacing w:after="0" w:line="240" w:lineRule="auto"/>
        <w:jc w:val="both"/>
        <w:rPr>
          <w:rFonts w:eastAsia="Malgun Gothic" w:cs="Times New Roman"/>
          <w:sz w:val="24"/>
          <w:szCs w:val="24"/>
          <w:lang w:eastAsia="ko-KR"/>
        </w:rPr>
      </w:pPr>
      <w:r w:rsidRPr="00517FC6">
        <w:rPr>
          <w:rFonts w:eastAsia="Malgun Gothic" w:cs="Times New Roman"/>
          <w:b/>
          <w:sz w:val="24"/>
          <w:szCs w:val="24"/>
          <w:lang w:eastAsia="ko-KR"/>
        </w:rPr>
        <w:t>D</w:t>
      </w:r>
      <w:r w:rsidRPr="00517FC6">
        <w:rPr>
          <w:rFonts w:eastAsia="Malgun Gothic" w:cs="Times New Roman"/>
          <w:sz w:val="24"/>
          <w:szCs w:val="24"/>
          <w:lang w:eastAsia="ko-KR"/>
        </w:rPr>
        <w:t>. Năm 2020, tỉ trọng thành phần kinh tế có vốn đầu tư nước ngoài thấp hơn kinh tế Nhà nước.</w:t>
      </w:r>
    </w:p>
    <w:p w14:paraId="351C4A7D" w14:textId="77777777" w:rsidR="00517FC6" w:rsidRPr="00517FC6" w:rsidRDefault="00517FC6" w:rsidP="00517FC6">
      <w:pPr>
        <w:pStyle w:val="ThngthngWeb"/>
        <w:spacing w:before="0" w:beforeAutospacing="0" w:after="0" w:afterAutospacing="0"/>
      </w:pPr>
      <w:r w:rsidRPr="00517FC6">
        <w:rPr>
          <w:b/>
        </w:rPr>
        <w:t xml:space="preserve">Câu 15. </w:t>
      </w:r>
      <w:r w:rsidRPr="00517FC6">
        <w:t>Nhận định nào sau đây đúng với tình hình phát triển và phân bố của ngành ngoại thương ở nước ta hiện nay?</w:t>
      </w:r>
    </w:p>
    <w:p w14:paraId="19625C81" w14:textId="77777777" w:rsidR="00517FC6" w:rsidRPr="00517FC6" w:rsidRDefault="00517FC6" w:rsidP="00517FC6">
      <w:pPr>
        <w:pStyle w:val="ThngthngWeb"/>
        <w:spacing w:before="0" w:beforeAutospacing="0" w:after="0" w:afterAutospacing="0"/>
      </w:pPr>
      <w:r w:rsidRPr="00517FC6">
        <w:rPr>
          <w:b/>
        </w:rPr>
        <w:t>A</w:t>
      </w:r>
      <w:r w:rsidRPr="00517FC6">
        <w:t>. Khoáng sản là mặt hàng xuất khẩu chủ lực ở nước ta.</w:t>
      </w:r>
    </w:p>
    <w:p w14:paraId="6D837217" w14:textId="77777777" w:rsidR="00517FC6" w:rsidRPr="00517FC6" w:rsidRDefault="00517FC6" w:rsidP="00517FC6">
      <w:pPr>
        <w:pStyle w:val="ThngthngWeb"/>
        <w:spacing w:before="0" w:beforeAutospacing="0" w:after="0" w:afterAutospacing="0"/>
      </w:pPr>
      <w:r w:rsidRPr="00517FC6">
        <w:rPr>
          <w:b/>
        </w:rPr>
        <w:t>B</w:t>
      </w:r>
      <w:r w:rsidRPr="00517FC6">
        <w:t xml:space="preserve">. Thị trường xuất nhập khẩu chủ yếu là các quốc gia trong khu vực Đông Nam Á. </w:t>
      </w:r>
    </w:p>
    <w:p w14:paraId="66BCC328" w14:textId="77777777" w:rsidR="00517FC6" w:rsidRPr="00517FC6" w:rsidRDefault="00517FC6" w:rsidP="00517FC6">
      <w:pPr>
        <w:pStyle w:val="ThngthngWeb"/>
        <w:spacing w:before="0" w:beforeAutospacing="0" w:after="0" w:afterAutospacing="0"/>
      </w:pPr>
      <w:r w:rsidRPr="00517FC6">
        <w:rPr>
          <w:b/>
        </w:rPr>
        <w:t>C</w:t>
      </w:r>
      <w:r w:rsidRPr="00517FC6">
        <w:t>. Đang chú trọng vào việc đa dạng hoá các mặt hàng xuất khẩu,</w:t>
      </w:r>
    </w:p>
    <w:p w14:paraId="7297B776" w14:textId="77777777" w:rsidR="00517FC6" w:rsidRPr="00517FC6" w:rsidRDefault="00517FC6" w:rsidP="00517FC6">
      <w:pPr>
        <w:pStyle w:val="ThngthngWeb"/>
        <w:spacing w:before="0" w:beforeAutospacing="0" w:after="0" w:afterAutospacing="0"/>
      </w:pPr>
      <w:r w:rsidRPr="00517FC6">
        <w:rPr>
          <w:b/>
        </w:rPr>
        <w:t>D</w:t>
      </w:r>
      <w:r w:rsidRPr="00517FC6">
        <w:t>. Tư liệu sản xuất là nhóm hàng nhập khẩu chính hiện nay ở nước ta.</w:t>
      </w:r>
    </w:p>
    <w:p w14:paraId="41661337" w14:textId="77777777" w:rsidR="00517FC6" w:rsidRPr="00517FC6" w:rsidRDefault="00517FC6" w:rsidP="00517FC6">
      <w:pPr>
        <w:pStyle w:val="ThngthngWeb"/>
        <w:spacing w:before="0" w:beforeAutospacing="0" w:after="0" w:afterAutospacing="0"/>
      </w:pPr>
      <w:r w:rsidRPr="00517FC6">
        <w:rPr>
          <w:b/>
        </w:rPr>
        <w:t xml:space="preserve">Câu 16. </w:t>
      </w:r>
      <w:r w:rsidRPr="00517FC6">
        <w:t>Khu vực đồi núi của Bắc Trung Bộ có thế mạnh trong việc</w:t>
      </w:r>
    </w:p>
    <w:p w14:paraId="03FC0DCF" w14:textId="77777777" w:rsidR="00517FC6" w:rsidRPr="00517FC6" w:rsidRDefault="00517FC6" w:rsidP="00517FC6">
      <w:pPr>
        <w:pStyle w:val="ThngthngWeb"/>
        <w:spacing w:before="0" w:beforeAutospacing="0" w:after="0" w:afterAutospacing="0"/>
      </w:pPr>
      <w:r w:rsidRPr="00517FC6">
        <w:rPr>
          <w:b/>
        </w:rPr>
        <w:t>A</w:t>
      </w:r>
      <w:r w:rsidRPr="00517FC6">
        <w:t xml:space="preserve">. trồng cây công nghiệp hàng năm, cây dược liệu, trồng rừng và chăn nuôi lợn. </w:t>
      </w:r>
    </w:p>
    <w:p w14:paraId="77AA7618" w14:textId="77777777" w:rsidR="00517FC6" w:rsidRPr="00517FC6" w:rsidRDefault="00517FC6" w:rsidP="00517FC6">
      <w:pPr>
        <w:pStyle w:val="ThngthngWeb"/>
        <w:spacing w:before="0" w:beforeAutospacing="0" w:after="0" w:afterAutospacing="0"/>
      </w:pPr>
      <w:r w:rsidRPr="00517FC6">
        <w:rPr>
          <w:b/>
        </w:rPr>
        <w:t>B</w:t>
      </w:r>
      <w:r w:rsidRPr="00517FC6">
        <w:t xml:space="preserve">. trồng cây công nghiệp lâu năm, cây ăn quả, chăn nuôi gia súc lớn và trồng rừng, </w:t>
      </w:r>
    </w:p>
    <w:p w14:paraId="618163E3" w14:textId="77777777" w:rsidR="00517FC6" w:rsidRPr="00517FC6" w:rsidRDefault="00517FC6" w:rsidP="00517FC6">
      <w:pPr>
        <w:pStyle w:val="ThngthngWeb"/>
        <w:spacing w:before="0" w:beforeAutospacing="0" w:after="0" w:afterAutospacing="0"/>
      </w:pPr>
      <w:r w:rsidRPr="00517FC6">
        <w:rPr>
          <w:b/>
        </w:rPr>
        <w:t>C.</w:t>
      </w:r>
      <w:r w:rsidRPr="00517FC6">
        <w:t xml:space="preserve"> trồng rừng, trồng rau quả cận nhiệt và chăn nuôi gia súc nhỏ,</w:t>
      </w:r>
    </w:p>
    <w:p w14:paraId="3BE1EE55" w14:textId="77777777" w:rsidR="00517FC6" w:rsidRPr="00517FC6" w:rsidRDefault="00517FC6" w:rsidP="00517FC6">
      <w:pPr>
        <w:pStyle w:val="ThngthngWeb"/>
        <w:spacing w:before="0" w:beforeAutospacing="0" w:after="0" w:afterAutospacing="0"/>
      </w:pPr>
      <w:r w:rsidRPr="00517FC6">
        <w:rPr>
          <w:b/>
        </w:rPr>
        <w:t>D</w:t>
      </w:r>
      <w:r w:rsidRPr="00517FC6">
        <w:t>. trồng cây công nghiệp, cây rau đậu và chăn nuôi lợn.</w:t>
      </w:r>
    </w:p>
    <w:p w14:paraId="6580F7D0" w14:textId="77777777" w:rsidR="00517FC6" w:rsidRPr="00517FC6" w:rsidRDefault="00517FC6" w:rsidP="00517FC6">
      <w:pPr>
        <w:spacing w:after="0" w:line="240" w:lineRule="auto"/>
        <w:rPr>
          <w:rFonts w:eastAsia="Times New Roman" w:cs="Times New Roman"/>
          <w:sz w:val="24"/>
          <w:szCs w:val="24"/>
        </w:rPr>
      </w:pPr>
      <w:r w:rsidRPr="00517FC6">
        <w:rPr>
          <w:rFonts w:cs="Times New Roman"/>
          <w:b/>
          <w:sz w:val="24"/>
          <w:szCs w:val="24"/>
        </w:rPr>
        <w:t xml:space="preserve">Câu 17. </w:t>
      </w:r>
      <w:r w:rsidRPr="00517FC6">
        <w:rPr>
          <w:rFonts w:eastAsia="Times New Roman" w:cs="Times New Roman"/>
          <w:sz w:val="24"/>
          <w:szCs w:val="24"/>
        </w:rPr>
        <w:t>Sự phân hóa đa dạng của tự nhiên ở nước ta đã tạo ra</w:t>
      </w:r>
    </w:p>
    <w:p w14:paraId="1FAFC49A" w14:textId="77777777" w:rsidR="00517FC6" w:rsidRPr="00517FC6" w:rsidRDefault="00517FC6" w:rsidP="00517FC6">
      <w:pPr>
        <w:tabs>
          <w:tab w:val="left" w:pos="283"/>
        </w:tabs>
        <w:spacing w:after="0" w:line="240" w:lineRule="auto"/>
        <w:rPr>
          <w:rFonts w:eastAsia="Times New Roman" w:cs="Times New Roman"/>
          <w:sz w:val="24"/>
          <w:szCs w:val="24"/>
        </w:rPr>
      </w:pPr>
      <w:r w:rsidRPr="00517FC6">
        <w:rPr>
          <w:rFonts w:eastAsia="Times New Roman" w:cs="Times New Roman"/>
          <w:b/>
          <w:sz w:val="24"/>
          <w:szCs w:val="24"/>
        </w:rPr>
        <w:t xml:space="preserve">A. </w:t>
      </w:r>
      <w:r w:rsidRPr="00517FC6">
        <w:rPr>
          <w:rFonts w:eastAsia="Times New Roman" w:cs="Times New Roman"/>
          <w:sz w:val="24"/>
          <w:szCs w:val="24"/>
        </w:rPr>
        <w:t>nhiều vùng kinh tế trọng điểm, các miền địa lí tự nhiên.</w:t>
      </w:r>
    </w:p>
    <w:p w14:paraId="3515F9D9" w14:textId="77777777" w:rsidR="00517FC6" w:rsidRPr="00517FC6" w:rsidRDefault="00517FC6" w:rsidP="00517FC6">
      <w:pPr>
        <w:tabs>
          <w:tab w:val="left" w:pos="283"/>
        </w:tabs>
        <w:spacing w:after="0" w:line="240" w:lineRule="auto"/>
        <w:rPr>
          <w:rFonts w:eastAsia="Times New Roman" w:cs="Times New Roman"/>
          <w:sz w:val="24"/>
          <w:szCs w:val="24"/>
        </w:rPr>
      </w:pPr>
      <w:r w:rsidRPr="00517FC6">
        <w:rPr>
          <w:rFonts w:eastAsia="Times New Roman" w:cs="Times New Roman"/>
          <w:b/>
          <w:sz w:val="24"/>
          <w:szCs w:val="24"/>
        </w:rPr>
        <w:t xml:space="preserve">B. </w:t>
      </w:r>
      <w:r w:rsidRPr="00517FC6">
        <w:rPr>
          <w:rFonts w:eastAsia="Times New Roman" w:cs="Times New Roman"/>
          <w:sz w:val="24"/>
          <w:szCs w:val="24"/>
        </w:rPr>
        <w:t>một số loại hình thiên tai, nhiều sản phẩm nông nghiệp.</w:t>
      </w:r>
    </w:p>
    <w:p w14:paraId="271ED2A0" w14:textId="77777777" w:rsidR="00517FC6" w:rsidRPr="00517FC6" w:rsidRDefault="00517FC6" w:rsidP="00517FC6">
      <w:pPr>
        <w:tabs>
          <w:tab w:val="left" w:pos="283"/>
        </w:tabs>
        <w:spacing w:after="0" w:line="240" w:lineRule="auto"/>
        <w:rPr>
          <w:rFonts w:eastAsia="Times New Roman" w:cs="Times New Roman"/>
          <w:sz w:val="24"/>
          <w:szCs w:val="24"/>
        </w:rPr>
      </w:pPr>
      <w:r w:rsidRPr="00517FC6">
        <w:rPr>
          <w:rFonts w:eastAsia="Times New Roman" w:cs="Times New Roman"/>
          <w:b/>
          <w:sz w:val="24"/>
          <w:szCs w:val="24"/>
        </w:rPr>
        <w:t xml:space="preserve">C. </w:t>
      </w:r>
      <w:r w:rsidRPr="00517FC6">
        <w:rPr>
          <w:rFonts w:eastAsia="Times New Roman" w:cs="Times New Roman"/>
          <w:sz w:val="24"/>
          <w:szCs w:val="24"/>
        </w:rPr>
        <w:t>sự phân hóa về dân cư, thế mạnh khác nhau giữa vùng.</w:t>
      </w:r>
    </w:p>
    <w:p w14:paraId="648300F7" w14:textId="77777777" w:rsidR="00517FC6" w:rsidRPr="00517FC6" w:rsidRDefault="00517FC6" w:rsidP="00517FC6">
      <w:pPr>
        <w:tabs>
          <w:tab w:val="left" w:pos="283"/>
        </w:tabs>
        <w:spacing w:after="0" w:line="240" w:lineRule="auto"/>
        <w:rPr>
          <w:rFonts w:eastAsia="Times New Roman" w:cs="Times New Roman"/>
          <w:sz w:val="24"/>
          <w:szCs w:val="24"/>
        </w:rPr>
      </w:pPr>
      <w:r w:rsidRPr="00517FC6">
        <w:rPr>
          <w:rFonts w:eastAsia="Times New Roman" w:cs="Times New Roman"/>
          <w:b/>
          <w:sz w:val="24"/>
          <w:szCs w:val="24"/>
        </w:rPr>
        <w:t xml:space="preserve">D. </w:t>
      </w:r>
      <w:r w:rsidRPr="00517FC6">
        <w:rPr>
          <w:rFonts w:eastAsia="Times New Roman" w:cs="Times New Roman"/>
          <w:sz w:val="24"/>
          <w:szCs w:val="24"/>
        </w:rPr>
        <w:t>các vùng sản xuất quy mô lớn, cấu trúc địa hình đa dạng.</w:t>
      </w:r>
    </w:p>
    <w:p w14:paraId="10C8F074" w14:textId="77777777" w:rsidR="00517FC6" w:rsidRPr="00517FC6" w:rsidRDefault="00517FC6" w:rsidP="00517FC6">
      <w:pPr>
        <w:spacing w:after="0" w:line="240" w:lineRule="auto"/>
        <w:rPr>
          <w:rFonts w:eastAsia="Calibri" w:cs="Times New Roman"/>
          <w:sz w:val="24"/>
          <w:szCs w:val="24"/>
        </w:rPr>
      </w:pPr>
      <w:r w:rsidRPr="00517FC6">
        <w:rPr>
          <w:rFonts w:cs="Times New Roman"/>
          <w:b/>
          <w:sz w:val="24"/>
          <w:szCs w:val="24"/>
        </w:rPr>
        <w:t xml:space="preserve">Câu 18. </w:t>
      </w:r>
      <w:r w:rsidRPr="00517FC6">
        <w:rPr>
          <w:rFonts w:eastAsia="Calibri" w:cs="Times New Roman"/>
          <w:sz w:val="24"/>
          <w:szCs w:val="24"/>
        </w:rPr>
        <w:t>Giải pháp chủ yếu trong nông nghiệp để ứng phó với biến đổi khí hậu ở đồng bằng sông Cửu Long là</w:t>
      </w:r>
    </w:p>
    <w:p w14:paraId="07BD5B20" w14:textId="77777777" w:rsidR="00517FC6" w:rsidRPr="00517FC6" w:rsidRDefault="00517FC6" w:rsidP="00517FC6">
      <w:pPr>
        <w:tabs>
          <w:tab w:val="left" w:pos="8718"/>
        </w:tabs>
        <w:spacing w:after="0" w:line="240" w:lineRule="auto"/>
        <w:rPr>
          <w:rFonts w:eastAsia="Calibri" w:cs="Times New Roman"/>
          <w:sz w:val="24"/>
          <w:szCs w:val="24"/>
        </w:rPr>
      </w:pPr>
      <w:r w:rsidRPr="00517FC6">
        <w:rPr>
          <w:rFonts w:eastAsia="Calibri" w:cs="Times New Roman"/>
          <w:b/>
          <w:sz w:val="24"/>
          <w:szCs w:val="24"/>
        </w:rPr>
        <w:t>A</w:t>
      </w:r>
      <w:r w:rsidRPr="00517FC6">
        <w:rPr>
          <w:rFonts w:eastAsia="Calibri" w:cs="Times New Roman"/>
          <w:sz w:val="24"/>
          <w:szCs w:val="24"/>
        </w:rPr>
        <w:t>. phát triển trang trại, đẩy mạnh sản xuất hàng hóa.</w:t>
      </w:r>
      <w:r w:rsidRPr="00517FC6">
        <w:rPr>
          <w:rFonts w:eastAsia="Calibri" w:cs="Times New Roman"/>
          <w:sz w:val="24"/>
          <w:szCs w:val="24"/>
        </w:rPr>
        <w:tab/>
      </w:r>
    </w:p>
    <w:p w14:paraId="065D8AF5"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b/>
          <w:sz w:val="24"/>
          <w:szCs w:val="24"/>
        </w:rPr>
        <w:lastRenderedPageBreak/>
        <w:t>B</w:t>
      </w:r>
      <w:r w:rsidRPr="00517FC6">
        <w:rPr>
          <w:rFonts w:eastAsia="Calibri" w:cs="Times New Roman"/>
          <w:sz w:val="24"/>
          <w:szCs w:val="24"/>
        </w:rPr>
        <w:t>. phát triển công tác thủy lợi, chú trọng cải tạo đất.</w:t>
      </w:r>
    </w:p>
    <w:p w14:paraId="4DA8928C"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b/>
          <w:sz w:val="24"/>
          <w:szCs w:val="24"/>
        </w:rPr>
        <w:t>C</w:t>
      </w:r>
      <w:r w:rsidRPr="00517FC6">
        <w:rPr>
          <w:rFonts w:eastAsia="Calibri" w:cs="Times New Roman"/>
          <w:sz w:val="24"/>
          <w:szCs w:val="24"/>
        </w:rPr>
        <w:t>. chuyển đổi cơ cấu sản xuất, bố trí mùa vụ hợp lý.</w:t>
      </w:r>
    </w:p>
    <w:p w14:paraId="570AF1E1"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b/>
          <w:sz w:val="24"/>
          <w:szCs w:val="24"/>
        </w:rPr>
        <w:t>D</w:t>
      </w:r>
      <w:r w:rsidRPr="00517FC6">
        <w:rPr>
          <w:rFonts w:eastAsia="Calibri" w:cs="Times New Roman"/>
          <w:sz w:val="24"/>
          <w:szCs w:val="24"/>
        </w:rPr>
        <w:t>. tích cực thâm canh, chủ động sống chung với lũ.</w:t>
      </w:r>
    </w:p>
    <w:p w14:paraId="59EE2997"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PHẦN II.</w:t>
      </w:r>
      <w:r w:rsidRPr="00517FC6">
        <w:rPr>
          <w:rFonts w:cs="Times New Roman"/>
          <w:sz w:val="24"/>
          <w:szCs w:val="24"/>
        </w:rPr>
        <w:t xml:space="preserve"> Thí sinh trả lời từ câu 1 đến câu 4. Trong mỗi ý a), b), c), d) ở mỗi câu, thí sinh chọn đúng hoặc sai.</w:t>
      </w:r>
    </w:p>
    <w:p w14:paraId="20BE726E"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Câu 1.</w:t>
      </w:r>
      <w:r w:rsidRPr="00517FC6">
        <w:rPr>
          <w:rFonts w:cs="Times New Roman"/>
          <w:sz w:val="24"/>
          <w:szCs w:val="24"/>
        </w:rPr>
        <w:t xml:space="preserve"> Cho thông tin sau:</w:t>
      </w:r>
    </w:p>
    <w:p w14:paraId="4538A101"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sz w:val="24"/>
          <w:szCs w:val="24"/>
        </w:rPr>
        <w:t>Cho thông tin sau:</w:t>
      </w:r>
    </w:p>
    <w:p w14:paraId="2885824D"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sz w:val="24"/>
          <w:szCs w:val="24"/>
        </w:rPr>
        <w:t>Việt Nam có thiên nhiên nhiệt đới ẩm gió mùa nhưng phân hóa đa dạng, phức tạp. Sự phân hóa này diễn ra ở nhiều chiều: theo thời gian và theo không gian do tác động của nhiều nhân tố khác nhau như vị trí địa lí, hình dạng lãnh thổ, các loại gió và địa hình.</w:t>
      </w:r>
    </w:p>
    <w:p w14:paraId="24E47CC5"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Thiên nhiên ở khu vực đồi núi phân hóa đa dạng chủ yếu do địa hình và các loại gió thịnh hành.</w:t>
      </w:r>
    </w:p>
    <w:p w14:paraId="6C935F44"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b/>
          <w:sz w:val="24"/>
          <w:szCs w:val="24"/>
        </w:rPr>
        <w:t>b)</w:t>
      </w:r>
      <w:r w:rsidRPr="00517FC6">
        <w:rPr>
          <w:rFonts w:eastAsia="Times New Roman" w:cs="Times New Roman"/>
          <w:sz w:val="24"/>
          <w:szCs w:val="24"/>
        </w:rPr>
        <w:t xml:space="preserve"> Miền khí hậu phía Nam có biên độ nhiệt trung bình năm thấp hơn miền khí hậu phía Bắc chủ yếu do vị trí địa lí, Tín phong bán cầu Bắc và gió mùa hạ.</w:t>
      </w:r>
    </w:p>
    <w:p w14:paraId="6CBA9B67"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xml:space="preserve"> Nhiều vùng núi ở nước ta có thiên nhiên phân hóa thành ba đai cao với chế độ nhiệt ẩm, đất và sinh vật khác nhau. </w:t>
      </w:r>
    </w:p>
    <w:p w14:paraId="4DE8A73E" w14:textId="77777777" w:rsidR="00517FC6" w:rsidRPr="00517FC6" w:rsidRDefault="00517FC6" w:rsidP="00517FC6">
      <w:pPr>
        <w:spacing w:after="0" w:line="240" w:lineRule="auto"/>
        <w:rPr>
          <w:rFonts w:eastAsia="Times New Roman" w:cs="Times New Roman"/>
          <w:sz w:val="24"/>
          <w:szCs w:val="24"/>
        </w:rPr>
      </w:pPr>
      <w:r w:rsidRPr="00517FC6">
        <w:rPr>
          <w:rFonts w:eastAsia="Times New Roman" w:cs="Times New Roman"/>
          <w:b/>
          <w:sz w:val="24"/>
          <w:szCs w:val="24"/>
        </w:rPr>
        <w:t>d)</w:t>
      </w:r>
      <w:r w:rsidRPr="00517FC6">
        <w:rPr>
          <w:rFonts w:eastAsia="Times New Roman" w:cs="Times New Roman"/>
          <w:sz w:val="24"/>
          <w:szCs w:val="24"/>
        </w:rPr>
        <w:t xml:space="preserve"> Sự phân mùa của khí hậu nước ta chủ yếu dựa trên cơ sở thay đổi về nhiệt độ trong năm.</w:t>
      </w:r>
    </w:p>
    <w:p w14:paraId="7164D3DB"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Câu 2.</w:t>
      </w:r>
      <w:r w:rsidRPr="00517FC6">
        <w:rPr>
          <w:rFonts w:cs="Times New Roman"/>
          <w:sz w:val="24"/>
          <w:szCs w:val="24"/>
        </w:rPr>
        <w:t xml:space="preserve"> Cho thông tin sau:</w:t>
      </w:r>
    </w:p>
    <w:p w14:paraId="44206CB3" w14:textId="77777777" w:rsidR="00517FC6" w:rsidRPr="00517FC6" w:rsidRDefault="00517FC6" w:rsidP="00517FC6">
      <w:pPr>
        <w:spacing w:after="0" w:line="240" w:lineRule="auto"/>
        <w:jc w:val="both"/>
        <w:rPr>
          <w:rFonts w:eastAsia="Aptos" w:cs="Times New Roman"/>
          <w:bCs/>
          <w:sz w:val="24"/>
          <w:szCs w:val="24"/>
        </w:rPr>
      </w:pPr>
      <w:r w:rsidRPr="00517FC6">
        <w:rPr>
          <w:rFonts w:eastAsia="Aptos" w:cs="Times New Roman"/>
          <w:bCs/>
          <w:sz w:val="24"/>
          <w:szCs w:val="24"/>
        </w:rPr>
        <w:t>Ngoại thương bao gồm hoạt động xuất khẩu và nhập khẩu, được phát triển mạnh ở nước ta trong xu thế toàn cầu hóa hiện nay. Cơ cấu hàng xuất, nhập khẩu của nước ta đang chuyển dịch theo chiều sâu: tăng tỉ trọng xuất khẩu các mặt hàng chế biến sâu, có hàm lượng khoa học và giá trị gia tăng cao; tăng tỉ trọng nhập khẩu máy móc, thiết bị hiện đại từ các nước có nền kinh tế phát triển.</w:t>
      </w:r>
    </w:p>
    <w:p w14:paraId="2AF6D77C" w14:textId="77777777" w:rsidR="00517FC6" w:rsidRPr="00517FC6" w:rsidRDefault="00517FC6" w:rsidP="00517FC6">
      <w:pPr>
        <w:spacing w:after="0" w:line="240" w:lineRule="auto"/>
        <w:jc w:val="both"/>
        <w:rPr>
          <w:rFonts w:eastAsia="Aptos" w:cs="Times New Roman"/>
          <w:bCs/>
          <w:sz w:val="24"/>
          <w:szCs w:val="24"/>
        </w:rPr>
      </w:pPr>
      <w:r w:rsidRPr="00517FC6">
        <w:rPr>
          <w:rFonts w:eastAsia="Aptos" w:cs="Times New Roman"/>
          <w:b/>
          <w:bCs/>
          <w:sz w:val="24"/>
          <w:szCs w:val="24"/>
        </w:rPr>
        <w:t>a)</w:t>
      </w:r>
      <w:r w:rsidRPr="00517FC6">
        <w:rPr>
          <w:rFonts w:eastAsia="Aptos" w:cs="Times New Roman"/>
          <w:sz w:val="24"/>
          <w:szCs w:val="24"/>
        </w:rPr>
        <w:t xml:space="preserve"> Cơ cấu hàng hóa xuất nhập khẩu ít có sự chuyển dịch.</w:t>
      </w:r>
    </w:p>
    <w:p w14:paraId="5AB57C53" w14:textId="77777777" w:rsidR="00517FC6" w:rsidRPr="00517FC6" w:rsidRDefault="00517FC6" w:rsidP="00517FC6">
      <w:pPr>
        <w:spacing w:after="0" w:line="240" w:lineRule="auto"/>
        <w:jc w:val="both"/>
        <w:rPr>
          <w:rFonts w:eastAsia="Aptos" w:cs="Times New Roman"/>
          <w:bCs/>
          <w:sz w:val="24"/>
          <w:szCs w:val="24"/>
        </w:rPr>
      </w:pPr>
      <w:r w:rsidRPr="00517FC6">
        <w:rPr>
          <w:rFonts w:eastAsia="Aptos" w:cs="Times New Roman"/>
          <w:b/>
          <w:sz w:val="24"/>
          <w:szCs w:val="24"/>
        </w:rPr>
        <w:t>b)</w:t>
      </w:r>
      <w:r w:rsidRPr="00517FC6">
        <w:rPr>
          <w:rFonts w:eastAsia="Aptos" w:cs="Times New Roman"/>
          <w:bCs/>
          <w:sz w:val="24"/>
          <w:szCs w:val="24"/>
        </w:rPr>
        <w:t xml:space="preserve"> Giá trị nhập khẩu nước ta tăng liên tục.</w:t>
      </w:r>
    </w:p>
    <w:p w14:paraId="7F6F528B" w14:textId="77777777" w:rsidR="00517FC6" w:rsidRPr="00517FC6" w:rsidRDefault="00517FC6" w:rsidP="00517FC6">
      <w:pPr>
        <w:spacing w:after="0" w:line="240" w:lineRule="auto"/>
        <w:jc w:val="both"/>
        <w:rPr>
          <w:rFonts w:eastAsia="Aptos" w:cs="Times New Roman"/>
          <w:bCs/>
          <w:sz w:val="24"/>
          <w:szCs w:val="24"/>
        </w:rPr>
      </w:pPr>
      <w:r w:rsidRPr="00517FC6">
        <w:rPr>
          <w:rFonts w:eastAsia="Aptos" w:cs="Times New Roman"/>
          <w:b/>
          <w:sz w:val="24"/>
          <w:szCs w:val="24"/>
        </w:rPr>
        <w:t>c)</w:t>
      </w:r>
      <w:r w:rsidRPr="00517FC6">
        <w:rPr>
          <w:rFonts w:eastAsia="Aptos" w:cs="Times New Roman"/>
          <w:bCs/>
          <w:sz w:val="24"/>
          <w:szCs w:val="24"/>
        </w:rPr>
        <w:t xml:space="preserve"> Thị trường xuất khẩu chủ yếu của nước ta là EU.</w:t>
      </w:r>
    </w:p>
    <w:p w14:paraId="6CBE88E4" w14:textId="77777777" w:rsidR="00517FC6" w:rsidRPr="00517FC6" w:rsidRDefault="00517FC6" w:rsidP="00517FC6">
      <w:pPr>
        <w:spacing w:after="0" w:line="240" w:lineRule="auto"/>
        <w:jc w:val="both"/>
        <w:rPr>
          <w:rFonts w:eastAsia="Aptos" w:cs="Times New Roman"/>
          <w:sz w:val="24"/>
          <w:szCs w:val="24"/>
        </w:rPr>
      </w:pPr>
      <w:r w:rsidRPr="00517FC6">
        <w:rPr>
          <w:rFonts w:eastAsia="Aptos" w:cs="Times New Roman"/>
          <w:b/>
          <w:sz w:val="24"/>
          <w:szCs w:val="24"/>
        </w:rPr>
        <w:t>d)</w:t>
      </w:r>
      <w:r w:rsidRPr="00517FC6">
        <w:rPr>
          <w:rFonts w:eastAsia="Aptos" w:cs="Times New Roman"/>
          <w:bCs/>
          <w:sz w:val="24"/>
          <w:szCs w:val="24"/>
        </w:rPr>
        <w:t xml:space="preserve"> Hoạt động xuất khẩu </w:t>
      </w:r>
      <w:r w:rsidRPr="00517FC6">
        <w:rPr>
          <w:rFonts w:eastAsia="Aptos" w:cs="Times New Roman"/>
          <w:sz w:val="24"/>
          <w:szCs w:val="24"/>
        </w:rPr>
        <w:t>thúc đẩy sự phân công lao động theo lãnh thổ.</w:t>
      </w:r>
    </w:p>
    <w:p w14:paraId="64969055"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Câu 3.</w:t>
      </w:r>
      <w:r w:rsidRPr="00517FC6">
        <w:rPr>
          <w:rFonts w:cs="Times New Roman"/>
          <w:sz w:val="24"/>
          <w:szCs w:val="24"/>
        </w:rPr>
        <w:t xml:space="preserve"> Cho thông tin sau:</w:t>
      </w:r>
    </w:p>
    <w:p w14:paraId="7F2BF04E" w14:textId="77777777" w:rsidR="00517FC6" w:rsidRPr="00517FC6" w:rsidRDefault="00517FC6" w:rsidP="00517FC6">
      <w:pPr>
        <w:spacing w:after="0" w:line="240" w:lineRule="auto"/>
        <w:rPr>
          <w:rFonts w:eastAsia="Times New Roman" w:cs="Times New Roman"/>
          <w:bCs/>
          <w:sz w:val="24"/>
          <w:szCs w:val="24"/>
        </w:rPr>
      </w:pPr>
      <w:r w:rsidRPr="00517FC6">
        <w:rPr>
          <w:rFonts w:eastAsia="Times New Roman" w:cs="Times New Roman"/>
          <w:bCs/>
          <w:sz w:val="24"/>
          <w:szCs w:val="24"/>
        </w:rPr>
        <w:t>Đồng bằng sông Cửu Long là vùng trọng điểm sản xuất lương thực, thực phẩm lớn nhất cả nước, có vai trò đặc biệt quan trọng trong chiến lược phát triển kinh tế xã hội của đất nước.</w:t>
      </w:r>
    </w:p>
    <w:p w14:paraId="53AEE1F6" w14:textId="77777777" w:rsidR="00517FC6" w:rsidRPr="00517FC6" w:rsidRDefault="00517FC6" w:rsidP="00517FC6">
      <w:pPr>
        <w:spacing w:after="0" w:line="240" w:lineRule="auto"/>
        <w:contextualSpacing/>
        <w:rPr>
          <w:rFonts w:eastAsia="Times New Roman" w:cs="Times New Roman"/>
          <w:bCs/>
          <w:sz w:val="24"/>
          <w:szCs w:val="24"/>
        </w:rPr>
      </w:pPr>
      <w:r w:rsidRPr="00517FC6">
        <w:rPr>
          <w:rFonts w:eastAsia="Times New Roman" w:cs="Times New Roman"/>
          <w:b/>
          <w:bCs/>
          <w:sz w:val="24"/>
          <w:szCs w:val="24"/>
        </w:rPr>
        <w:t>a)</w:t>
      </w:r>
      <w:r w:rsidRPr="00517FC6">
        <w:rPr>
          <w:rFonts w:eastAsia="Times New Roman" w:cs="Times New Roman"/>
          <w:bCs/>
          <w:sz w:val="24"/>
          <w:szCs w:val="24"/>
        </w:rPr>
        <w:t xml:space="preserve"> Vùng dẫn đầu cả nước về diện tích, chiếm hơn 50% sản lượng và sản lượng xuất khẩu lương thực. </w:t>
      </w:r>
    </w:p>
    <w:p w14:paraId="771F7D7F" w14:textId="77777777" w:rsidR="00517FC6" w:rsidRPr="00517FC6" w:rsidRDefault="00517FC6" w:rsidP="00517FC6">
      <w:pPr>
        <w:spacing w:after="0" w:line="240" w:lineRule="auto"/>
        <w:contextualSpacing/>
        <w:rPr>
          <w:rFonts w:eastAsia="Times New Roman" w:cs="Times New Roman"/>
          <w:bCs/>
          <w:sz w:val="24"/>
          <w:szCs w:val="24"/>
        </w:rPr>
      </w:pPr>
      <w:r w:rsidRPr="00517FC6">
        <w:rPr>
          <w:rFonts w:eastAsia="Times New Roman" w:cs="Times New Roman"/>
          <w:b/>
          <w:bCs/>
          <w:sz w:val="24"/>
          <w:szCs w:val="24"/>
        </w:rPr>
        <w:t>b)</w:t>
      </w:r>
      <w:r w:rsidRPr="00517FC6">
        <w:rPr>
          <w:rFonts w:eastAsia="Times New Roman" w:cs="Times New Roman"/>
          <w:bCs/>
          <w:sz w:val="24"/>
          <w:szCs w:val="24"/>
        </w:rPr>
        <w:t xml:space="preserve"> Vùng có mật độ dân đông số nhất cả nước nên nhu cầu về lương thực, thực phẩm rất lớn. </w:t>
      </w:r>
    </w:p>
    <w:p w14:paraId="0E1E56E5" w14:textId="77777777" w:rsidR="00517FC6" w:rsidRPr="00517FC6" w:rsidRDefault="00517FC6" w:rsidP="00517FC6">
      <w:pPr>
        <w:spacing w:after="0" w:line="240" w:lineRule="auto"/>
        <w:contextualSpacing/>
        <w:rPr>
          <w:rFonts w:eastAsia="Times New Roman" w:cs="Times New Roman"/>
          <w:bCs/>
          <w:sz w:val="24"/>
          <w:szCs w:val="24"/>
        </w:rPr>
      </w:pPr>
      <w:r w:rsidRPr="00517FC6">
        <w:rPr>
          <w:rFonts w:eastAsia="Times New Roman" w:cs="Times New Roman"/>
          <w:b/>
          <w:bCs/>
          <w:sz w:val="24"/>
          <w:szCs w:val="24"/>
        </w:rPr>
        <w:t>c)</w:t>
      </w:r>
      <w:r w:rsidRPr="00517FC6">
        <w:rPr>
          <w:rFonts w:eastAsia="Times New Roman" w:cs="Times New Roman"/>
          <w:bCs/>
          <w:sz w:val="24"/>
          <w:szCs w:val="24"/>
        </w:rPr>
        <w:t xml:space="preserve"> Áp dụng công nghệ sinh học, công nghệ môi trường để phát triển các mô hình kinh tế trên từng địa bàn, tham gia vào các chuỗi giá trị toàn cầu.</w:t>
      </w:r>
    </w:p>
    <w:p w14:paraId="3CF83614" w14:textId="77777777" w:rsidR="00517FC6" w:rsidRPr="00517FC6" w:rsidRDefault="00517FC6" w:rsidP="00517FC6">
      <w:pPr>
        <w:spacing w:after="0" w:line="240" w:lineRule="auto"/>
        <w:rPr>
          <w:rFonts w:eastAsia="Times New Roman" w:cs="Times New Roman"/>
          <w:bCs/>
          <w:sz w:val="24"/>
          <w:szCs w:val="24"/>
        </w:rPr>
      </w:pPr>
      <w:r w:rsidRPr="00517FC6">
        <w:rPr>
          <w:rFonts w:eastAsia="Times New Roman" w:cs="Times New Roman"/>
          <w:b/>
          <w:bCs/>
          <w:sz w:val="24"/>
          <w:szCs w:val="24"/>
        </w:rPr>
        <w:t>d)</w:t>
      </w:r>
      <w:r w:rsidRPr="00517FC6">
        <w:rPr>
          <w:rFonts w:eastAsia="Times New Roman" w:cs="Times New Roman"/>
          <w:bCs/>
          <w:sz w:val="24"/>
          <w:szCs w:val="24"/>
        </w:rPr>
        <w:t xml:space="preserve"> Đồng bằng sông Cửu Long là vùng ít chịu ảnh hưởng của biến đổi khí hậu, thiên tai, khí hậu ôn hòa mát mẻ.</w:t>
      </w:r>
    </w:p>
    <w:p w14:paraId="193F8186"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Câu 4:</w:t>
      </w:r>
      <w:r w:rsidRPr="00517FC6">
        <w:rPr>
          <w:rFonts w:cs="Times New Roman"/>
          <w:sz w:val="24"/>
          <w:szCs w:val="24"/>
        </w:rPr>
        <w:t xml:space="preserve"> Cho biểu đồ:</w:t>
      </w:r>
    </w:p>
    <w:p w14:paraId="3458A681"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noProof/>
          <w:sz w:val="24"/>
          <w:szCs w:val="24"/>
        </w:rPr>
        <w:drawing>
          <wp:inline distT="0" distB="0" distL="0" distR="0" wp14:anchorId="01CF1A08" wp14:editId="0126558A">
            <wp:extent cx="4245996" cy="2419268"/>
            <wp:effectExtent l="0" t="0" r="2540" b="635"/>
            <wp:docPr id="34" name="Picture 34" descr="Ảnh có chứa hàng, biểu đồ, Sơ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Ảnh có chứa hàng, biểu đồ, Sơ đồ&#10;&#10;Nội dung do AI tạo ra có thể không chính xác."/>
                    <pic:cNvPicPr/>
                  </pic:nvPicPr>
                  <pic:blipFill>
                    <a:blip r:embed="rId56"/>
                    <a:stretch>
                      <a:fillRect/>
                    </a:stretch>
                  </pic:blipFill>
                  <pic:spPr>
                    <a:xfrm>
                      <a:off x="0" y="0"/>
                      <a:ext cx="4248190" cy="2420518"/>
                    </a:xfrm>
                    <a:prstGeom prst="rect">
                      <a:avLst/>
                    </a:prstGeom>
                  </pic:spPr>
                </pic:pic>
              </a:graphicData>
            </a:graphic>
          </wp:inline>
        </w:drawing>
      </w:r>
    </w:p>
    <w:p w14:paraId="47F87EE0" w14:textId="77777777" w:rsidR="00517FC6" w:rsidRPr="00517FC6" w:rsidRDefault="00517FC6" w:rsidP="00517FC6">
      <w:pPr>
        <w:spacing w:after="0" w:line="240" w:lineRule="auto"/>
        <w:jc w:val="both"/>
        <w:rPr>
          <w:rFonts w:eastAsia="Times New Roman" w:cs="Times New Roman"/>
          <w:sz w:val="24"/>
          <w:szCs w:val="24"/>
        </w:rPr>
      </w:pPr>
      <w:r w:rsidRPr="00517FC6">
        <w:rPr>
          <w:rFonts w:eastAsia="Times New Roman" w:cs="Times New Roman"/>
          <w:sz w:val="24"/>
          <w:szCs w:val="24"/>
        </w:rPr>
        <w:t xml:space="preserve">TỐC ĐỘ TĂNG </w:t>
      </w:r>
      <w:r w:rsidRPr="00517FC6">
        <w:rPr>
          <w:rFonts w:eastAsia="Times New Roman" w:cs="Times New Roman"/>
          <w:bCs/>
          <w:sz w:val="24"/>
          <w:szCs w:val="24"/>
        </w:rPr>
        <w:t xml:space="preserve">TRƯỞNG </w:t>
      </w:r>
      <w:r w:rsidRPr="00517FC6">
        <w:rPr>
          <w:rFonts w:eastAsia="Times New Roman" w:cs="Times New Roman"/>
          <w:sz w:val="24"/>
          <w:szCs w:val="24"/>
        </w:rPr>
        <w:t xml:space="preserve">TRỊ </w:t>
      </w:r>
      <w:r w:rsidRPr="00517FC6">
        <w:rPr>
          <w:rFonts w:eastAsia="Times New Roman" w:cs="Times New Roman"/>
          <w:bCs/>
          <w:sz w:val="24"/>
          <w:szCs w:val="24"/>
        </w:rPr>
        <w:t xml:space="preserve">GIÁ </w:t>
      </w:r>
      <w:r w:rsidRPr="00517FC6">
        <w:rPr>
          <w:rFonts w:eastAsia="Times New Roman" w:cs="Times New Roman"/>
          <w:sz w:val="24"/>
          <w:szCs w:val="24"/>
        </w:rPr>
        <w:t xml:space="preserve">XUẤT KHẨU DẦU </w:t>
      </w:r>
      <w:r w:rsidRPr="00517FC6">
        <w:rPr>
          <w:rFonts w:eastAsia="Times New Roman" w:cs="Times New Roman"/>
          <w:bCs/>
          <w:sz w:val="24"/>
          <w:szCs w:val="24"/>
        </w:rPr>
        <w:t>THÔ CỦA BRU</w:t>
      </w:r>
      <w:r w:rsidRPr="00517FC6">
        <w:rPr>
          <w:rFonts w:eastAsia="Times New Roman" w:cs="Times New Roman"/>
          <w:sz w:val="24"/>
          <w:szCs w:val="24"/>
        </w:rPr>
        <w:t xml:space="preserve">-NÂY </w:t>
      </w:r>
      <w:r w:rsidRPr="00517FC6">
        <w:rPr>
          <w:rFonts w:eastAsia="Times New Roman" w:cs="Times New Roman"/>
          <w:bCs/>
          <w:sz w:val="24"/>
          <w:szCs w:val="24"/>
        </w:rPr>
        <w:t xml:space="preserve">VÀ </w:t>
      </w:r>
      <w:r w:rsidRPr="00517FC6">
        <w:rPr>
          <w:rFonts w:eastAsia="Times New Roman" w:cs="Times New Roman"/>
          <w:sz w:val="24"/>
          <w:szCs w:val="24"/>
        </w:rPr>
        <w:t xml:space="preserve">VIỆT </w:t>
      </w:r>
      <w:r w:rsidRPr="00517FC6">
        <w:rPr>
          <w:rFonts w:eastAsia="Times New Roman" w:cs="Times New Roman"/>
          <w:bCs/>
          <w:sz w:val="24"/>
          <w:szCs w:val="24"/>
        </w:rPr>
        <w:t xml:space="preserve">NAM, </w:t>
      </w:r>
      <w:r w:rsidRPr="00517FC6">
        <w:rPr>
          <w:rFonts w:eastAsia="Times New Roman" w:cs="Times New Roman"/>
          <w:sz w:val="24"/>
          <w:szCs w:val="24"/>
        </w:rPr>
        <w:t xml:space="preserve">GIAI </w:t>
      </w:r>
      <w:r w:rsidRPr="00517FC6">
        <w:rPr>
          <w:rFonts w:eastAsia="Times New Roman" w:cs="Times New Roman"/>
          <w:bCs/>
          <w:sz w:val="24"/>
          <w:szCs w:val="24"/>
        </w:rPr>
        <w:t xml:space="preserve">ĐOẠN 2017 </w:t>
      </w:r>
      <w:r w:rsidRPr="00517FC6">
        <w:rPr>
          <w:rFonts w:eastAsia="Times New Roman" w:cs="Times New Roman"/>
          <w:sz w:val="24"/>
          <w:szCs w:val="24"/>
        </w:rPr>
        <w:t>– 2022 </w:t>
      </w:r>
    </w:p>
    <w:p w14:paraId="23283350" w14:textId="77777777" w:rsidR="00517FC6" w:rsidRPr="00517FC6" w:rsidRDefault="00517FC6" w:rsidP="00517FC6">
      <w:pPr>
        <w:spacing w:after="0" w:line="240" w:lineRule="auto"/>
        <w:jc w:val="both"/>
        <w:rPr>
          <w:rFonts w:eastAsia="Times New Roman" w:cs="Times New Roman"/>
          <w:i/>
          <w:sz w:val="24"/>
          <w:szCs w:val="24"/>
        </w:rPr>
      </w:pPr>
      <w:r w:rsidRPr="00517FC6">
        <w:rPr>
          <w:rFonts w:eastAsia="Times New Roman" w:cs="Times New Roman"/>
          <w:i/>
          <w:sz w:val="24"/>
          <w:szCs w:val="24"/>
        </w:rPr>
        <w:t>(</w:t>
      </w:r>
      <w:r w:rsidRPr="00517FC6">
        <w:rPr>
          <w:rFonts w:eastAsia="Times New Roman" w:cs="Times New Roman"/>
          <w:i/>
          <w:iCs/>
          <w:sz w:val="24"/>
          <w:szCs w:val="24"/>
        </w:rPr>
        <w:t xml:space="preserve">Số liệu theo Niên giám </w:t>
      </w:r>
      <w:r w:rsidRPr="00517FC6">
        <w:rPr>
          <w:rFonts w:eastAsia="Times New Roman" w:cs="Times New Roman"/>
          <w:bCs/>
          <w:i/>
          <w:iCs/>
          <w:sz w:val="24"/>
          <w:szCs w:val="24"/>
        </w:rPr>
        <w:t xml:space="preserve">thống </w:t>
      </w:r>
      <w:r w:rsidRPr="00517FC6">
        <w:rPr>
          <w:rFonts w:eastAsia="Times New Roman" w:cs="Times New Roman"/>
          <w:i/>
          <w:iCs/>
          <w:sz w:val="24"/>
          <w:szCs w:val="24"/>
        </w:rPr>
        <w:t xml:space="preserve">kê </w:t>
      </w:r>
      <w:r w:rsidRPr="00517FC6">
        <w:rPr>
          <w:rFonts w:eastAsia="Times New Roman" w:cs="Times New Roman"/>
          <w:bCs/>
          <w:i/>
          <w:iCs/>
          <w:sz w:val="24"/>
          <w:szCs w:val="24"/>
        </w:rPr>
        <w:t xml:space="preserve">ASEAN 2023, </w:t>
      </w:r>
      <w:r w:rsidRPr="00517FC6">
        <w:rPr>
          <w:rFonts w:eastAsia="Times New Roman" w:cs="Times New Roman"/>
          <w:i/>
          <w:iCs/>
          <w:sz w:val="24"/>
          <w:szCs w:val="24"/>
        </w:rPr>
        <w:t>https://www.aseanstats.org</w:t>
      </w:r>
      <w:r w:rsidRPr="00517FC6">
        <w:rPr>
          <w:rFonts w:eastAsia="Times New Roman" w:cs="Times New Roman"/>
          <w:i/>
          <w:sz w:val="24"/>
          <w:szCs w:val="24"/>
        </w:rPr>
        <w:t>) </w:t>
      </w:r>
    </w:p>
    <w:p w14:paraId="58455908" w14:textId="77777777" w:rsidR="00517FC6" w:rsidRPr="00517FC6" w:rsidRDefault="00517FC6" w:rsidP="00517FC6">
      <w:pPr>
        <w:spacing w:after="0" w:line="240" w:lineRule="auto"/>
        <w:jc w:val="both"/>
        <w:rPr>
          <w:rFonts w:eastAsia="Times New Roman" w:cs="Times New Roman"/>
          <w:sz w:val="24"/>
          <w:szCs w:val="24"/>
        </w:rPr>
      </w:pPr>
      <w:r w:rsidRPr="00517FC6">
        <w:rPr>
          <w:rFonts w:eastAsia="Times New Roman" w:cs="Times New Roman"/>
          <w:b/>
          <w:bCs/>
          <w:sz w:val="24"/>
          <w:szCs w:val="24"/>
        </w:rPr>
        <w:t>a)</w:t>
      </w:r>
      <w:r w:rsidRPr="00517FC6">
        <w:rPr>
          <w:rFonts w:eastAsia="Times New Roman" w:cs="Times New Roman"/>
          <w:bCs/>
          <w:sz w:val="24"/>
          <w:szCs w:val="24"/>
        </w:rPr>
        <w:t xml:space="preserve"> Tốc độ </w:t>
      </w:r>
      <w:r w:rsidRPr="00517FC6">
        <w:rPr>
          <w:rFonts w:eastAsia="Times New Roman" w:cs="Times New Roman"/>
          <w:sz w:val="24"/>
          <w:szCs w:val="24"/>
        </w:rPr>
        <w:t xml:space="preserve">tăng trưởng </w:t>
      </w:r>
      <w:r w:rsidRPr="00517FC6">
        <w:rPr>
          <w:rFonts w:eastAsia="Times New Roman" w:cs="Times New Roman"/>
          <w:bCs/>
          <w:sz w:val="24"/>
          <w:szCs w:val="24"/>
        </w:rPr>
        <w:t xml:space="preserve">xuất </w:t>
      </w:r>
      <w:r w:rsidRPr="00517FC6">
        <w:rPr>
          <w:rFonts w:eastAsia="Times New Roman" w:cs="Times New Roman"/>
          <w:sz w:val="24"/>
          <w:szCs w:val="24"/>
        </w:rPr>
        <w:t xml:space="preserve">khẩu dầu thô </w:t>
      </w:r>
      <w:r w:rsidRPr="00517FC6">
        <w:rPr>
          <w:rFonts w:eastAsia="Times New Roman" w:cs="Times New Roman"/>
          <w:bCs/>
          <w:sz w:val="24"/>
          <w:szCs w:val="24"/>
        </w:rPr>
        <w:t xml:space="preserve">của </w:t>
      </w:r>
      <w:r w:rsidRPr="00517FC6">
        <w:rPr>
          <w:rFonts w:eastAsia="Times New Roman" w:cs="Times New Roman"/>
          <w:sz w:val="24"/>
          <w:szCs w:val="24"/>
        </w:rPr>
        <w:t xml:space="preserve">Việt </w:t>
      </w:r>
      <w:r w:rsidRPr="00517FC6">
        <w:rPr>
          <w:rFonts w:eastAsia="Times New Roman" w:cs="Times New Roman"/>
          <w:bCs/>
          <w:sz w:val="24"/>
          <w:szCs w:val="24"/>
        </w:rPr>
        <w:t xml:space="preserve">Nam </w:t>
      </w:r>
      <w:r w:rsidRPr="00517FC6">
        <w:rPr>
          <w:rFonts w:eastAsia="Times New Roman" w:cs="Times New Roman"/>
          <w:sz w:val="24"/>
          <w:szCs w:val="24"/>
        </w:rPr>
        <w:t xml:space="preserve">tăng nhanh hơn Bru-nây. </w:t>
      </w:r>
    </w:p>
    <w:p w14:paraId="777560FE" w14:textId="77777777" w:rsidR="00517FC6" w:rsidRPr="00517FC6" w:rsidRDefault="00517FC6" w:rsidP="00517FC6">
      <w:pPr>
        <w:spacing w:after="0" w:line="240" w:lineRule="auto"/>
        <w:jc w:val="both"/>
        <w:rPr>
          <w:rFonts w:eastAsia="Times New Roman" w:cs="Times New Roman"/>
          <w:sz w:val="24"/>
          <w:szCs w:val="24"/>
        </w:rPr>
      </w:pPr>
      <w:r w:rsidRPr="00517FC6">
        <w:rPr>
          <w:rFonts w:eastAsia="Times New Roman" w:cs="Times New Roman"/>
          <w:b/>
          <w:bCs/>
          <w:sz w:val="24"/>
          <w:szCs w:val="24"/>
        </w:rPr>
        <w:lastRenderedPageBreak/>
        <w:t>b)</w:t>
      </w:r>
      <w:r w:rsidRPr="00517FC6">
        <w:rPr>
          <w:rFonts w:eastAsia="Times New Roman" w:cs="Times New Roman"/>
          <w:bCs/>
          <w:sz w:val="24"/>
          <w:szCs w:val="24"/>
        </w:rPr>
        <w:t xml:space="preserve"> </w:t>
      </w:r>
      <w:r w:rsidRPr="00517FC6">
        <w:rPr>
          <w:rFonts w:eastAsia="Times New Roman" w:cs="Times New Roman"/>
          <w:sz w:val="24"/>
          <w:szCs w:val="24"/>
        </w:rPr>
        <w:t xml:space="preserve">Năm </w:t>
      </w:r>
      <w:r w:rsidRPr="00517FC6">
        <w:rPr>
          <w:rFonts w:eastAsia="Times New Roman" w:cs="Times New Roman"/>
          <w:bCs/>
          <w:sz w:val="24"/>
          <w:szCs w:val="24"/>
        </w:rPr>
        <w:t xml:space="preserve">2022 giá trị xuất </w:t>
      </w:r>
      <w:r w:rsidRPr="00517FC6">
        <w:rPr>
          <w:rFonts w:eastAsia="Times New Roman" w:cs="Times New Roman"/>
          <w:sz w:val="24"/>
          <w:szCs w:val="24"/>
        </w:rPr>
        <w:t xml:space="preserve">khẩu dầu </w:t>
      </w:r>
      <w:r w:rsidRPr="00517FC6">
        <w:rPr>
          <w:rFonts w:eastAsia="Times New Roman" w:cs="Times New Roman"/>
          <w:bCs/>
          <w:sz w:val="24"/>
          <w:szCs w:val="24"/>
        </w:rPr>
        <w:t xml:space="preserve">thô </w:t>
      </w:r>
      <w:r w:rsidRPr="00517FC6">
        <w:rPr>
          <w:rFonts w:eastAsia="Times New Roman" w:cs="Times New Roman"/>
          <w:sz w:val="24"/>
          <w:szCs w:val="24"/>
        </w:rPr>
        <w:t xml:space="preserve">của </w:t>
      </w:r>
      <w:r w:rsidRPr="00517FC6">
        <w:rPr>
          <w:rFonts w:eastAsia="Times New Roman" w:cs="Times New Roman"/>
          <w:bCs/>
          <w:sz w:val="24"/>
          <w:szCs w:val="24"/>
        </w:rPr>
        <w:t xml:space="preserve">Việt Nam </w:t>
      </w:r>
      <w:r w:rsidRPr="00517FC6">
        <w:rPr>
          <w:rFonts w:eastAsia="Times New Roman" w:cs="Times New Roman"/>
          <w:sz w:val="24"/>
          <w:szCs w:val="24"/>
        </w:rPr>
        <w:t xml:space="preserve">giảm so với năm </w:t>
      </w:r>
      <w:r w:rsidRPr="00517FC6">
        <w:rPr>
          <w:rFonts w:eastAsia="Times New Roman" w:cs="Times New Roman"/>
          <w:bCs/>
          <w:sz w:val="24"/>
          <w:szCs w:val="24"/>
        </w:rPr>
        <w:t>2017</w:t>
      </w:r>
      <w:r w:rsidRPr="00517FC6">
        <w:rPr>
          <w:rFonts w:eastAsia="Times New Roman" w:cs="Times New Roman"/>
          <w:sz w:val="24"/>
          <w:szCs w:val="24"/>
        </w:rPr>
        <w:t>. </w:t>
      </w:r>
    </w:p>
    <w:p w14:paraId="6D16EF59" w14:textId="77777777" w:rsidR="00517FC6" w:rsidRPr="00517FC6" w:rsidRDefault="00517FC6" w:rsidP="00517FC6">
      <w:pPr>
        <w:spacing w:after="0" w:line="240" w:lineRule="auto"/>
        <w:jc w:val="both"/>
        <w:rPr>
          <w:rFonts w:eastAsia="Times New Roman" w:cs="Times New Roman"/>
          <w:sz w:val="24"/>
          <w:szCs w:val="24"/>
        </w:rPr>
      </w:pPr>
      <w:r w:rsidRPr="00517FC6">
        <w:rPr>
          <w:rFonts w:eastAsia="Times New Roman" w:cs="Times New Roman"/>
          <w:b/>
          <w:bCs/>
          <w:sz w:val="24"/>
          <w:szCs w:val="24"/>
        </w:rPr>
        <w:t>c)</w:t>
      </w:r>
      <w:r w:rsidRPr="00517FC6">
        <w:rPr>
          <w:rFonts w:eastAsia="Times New Roman" w:cs="Times New Roman"/>
          <w:bCs/>
          <w:sz w:val="24"/>
          <w:szCs w:val="24"/>
        </w:rPr>
        <w:t xml:space="preserve"> </w:t>
      </w:r>
      <w:r w:rsidRPr="00517FC6">
        <w:rPr>
          <w:rFonts w:eastAsia="Times New Roman" w:cs="Times New Roman"/>
          <w:sz w:val="24"/>
          <w:szCs w:val="24"/>
        </w:rPr>
        <w:t xml:space="preserve">Năm </w:t>
      </w:r>
      <w:r w:rsidRPr="00517FC6">
        <w:rPr>
          <w:rFonts w:eastAsia="Times New Roman" w:cs="Times New Roman"/>
          <w:bCs/>
          <w:sz w:val="24"/>
          <w:szCs w:val="24"/>
        </w:rPr>
        <w:t xml:space="preserve">2022 giá trị xuất </w:t>
      </w:r>
      <w:r w:rsidRPr="00517FC6">
        <w:rPr>
          <w:rFonts w:eastAsia="Times New Roman" w:cs="Times New Roman"/>
          <w:sz w:val="24"/>
          <w:szCs w:val="24"/>
        </w:rPr>
        <w:t xml:space="preserve">khẩu dầu thô của </w:t>
      </w:r>
      <w:r w:rsidRPr="00517FC6">
        <w:rPr>
          <w:rFonts w:eastAsia="Times New Roman" w:cs="Times New Roman"/>
          <w:bCs/>
          <w:sz w:val="24"/>
          <w:szCs w:val="24"/>
        </w:rPr>
        <w:t xml:space="preserve">Việt </w:t>
      </w:r>
      <w:r w:rsidRPr="00517FC6">
        <w:rPr>
          <w:rFonts w:eastAsia="Times New Roman" w:cs="Times New Roman"/>
          <w:sz w:val="24"/>
          <w:szCs w:val="24"/>
        </w:rPr>
        <w:t xml:space="preserve">Nam giảm so </w:t>
      </w:r>
      <w:r w:rsidRPr="00517FC6">
        <w:rPr>
          <w:rFonts w:eastAsia="Times New Roman" w:cs="Times New Roman"/>
          <w:bCs/>
          <w:sz w:val="24"/>
          <w:szCs w:val="24"/>
        </w:rPr>
        <w:t xml:space="preserve">với </w:t>
      </w:r>
      <w:r w:rsidRPr="00517FC6">
        <w:rPr>
          <w:rFonts w:eastAsia="Times New Roman" w:cs="Times New Roman"/>
          <w:sz w:val="24"/>
          <w:szCs w:val="24"/>
        </w:rPr>
        <w:t>năm 2021</w:t>
      </w:r>
    </w:p>
    <w:p w14:paraId="23E92BEF" w14:textId="77777777" w:rsidR="00517FC6" w:rsidRPr="00517FC6" w:rsidRDefault="00517FC6" w:rsidP="00517FC6">
      <w:pPr>
        <w:spacing w:after="0" w:line="240" w:lineRule="auto"/>
        <w:jc w:val="both"/>
        <w:rPr>
          <w:rFonts w:eastAsia="Times New Roman" w:cs="Times New Roman"/>
          <w:sz w:val="24"/>
          <w:szCs w:val="24"/>
        </w:rPr>
      </w:pPr>
      <w:r w:rsidRPr="00517FC6">
        <w:rPr>
          <w:rFonts w:eastAsia="Times New Roman" w:cs="Times New Roman"/>
          <w:b/>
          <w:bCs/>
          <w:sz w:val="24"/>
          <w:szCs w:val="24"/>
        </w:rPr>
        <w:t xml:space="preserve">d) </w:t>
      </w:r>
      <w:r w:rsidRPr="00517FC6">
        <w:rPr>
          <w:rFonts w:eastAsia="Times New Roman" w:cs="Times New Roman"/>
          <w:bCs/>
          <w:sz w:val="24"/>
          <w:szCs w:val="24"/>
        </w:rPr>
        <w:t xml:space="preserve">Qua </w:t>
      </w:r>
      <w:r w:rsidRPr="00517FC6">
        <w:rPr>
          <w:rFonts w:eastAsia="Times New Roman" w:cs="Times New Roman"/>
          <w:sz w:val="24"/>
          <w:szCs w:val="24"/>
        </w:rPr>
        <w:t xml:space="preserve">biểu </w:t>
      </w:r>
      <w:r w:rsidRPr="00517FC6">
        <w:rPr>
          <w:rFonts w:eastAsia="Times New Roman" w:cs="Times New Roman"/>
          <w:bCs/>
          <w:sz w:val="24"/>
          <w:szCs w:val="24"/>
        </w:rPr>
        <w:t xml:space="preserve">đồ có thể tính </w:t>
      </w:r>
      <w:r w:rsidRPr="00517FC6">
        <w:rPr>
          <w:rFonts w:eastAsia="Times New Roman" w:cs="Times New Roman"/>
          <w:sz w:val="24"/>
          <w:szCs w:val="24"/>
        </w:rPr>
        <w:t xml:space="preserve">được tổng sản lượng </w:t>
      </w:r>
      <w:r w:rsidRPr="00517FC6">
        <w:rPr>
          <w:rFonts w:eastAsia="Times New Roman" w:cs="Times New Roman"/>
          <w:bCs/>
          <w:sz w:val="24"/>
          <w:szCs w:val="24"/>
        </w:rPr>
        <w:t xml:space="preserve">xuất khẩu dầu </w:t>
      </w:r>
      <w:r w:rsidRPr="00517FC6">
        <w:rPr>
          <w:rFonts w:eastAsia="Times New Roman" w:cs="Times New Roman"/>
          <w:sz w:val="24"/>
          <w:szCs w:val="24"/>
        </w:rPr>
        <w:t>thô của Việt Nam.</w:t>
      </w:r>
    </w:p>
    <w:p w14:paraId="43473A61"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PHẦN III</w:t>
      </w:r>
      <w:r w:rsidRPr="00517FC6">
        <w:rPr>
          <w:rFonts w:cs="Times New Roman"/>
          <w:sz w:val="24"/>
          <w:szCs w:val="24"/>
        </w:rPr>
        <w:t>. Thí sinh trả lời từ câu 1 đến câu 6.</w:t>
      </w:r>
    </w:p>
    <w:p w14:paraId="1E976AD1"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Câu 1.</w:t>
      </w:r>
      <w:r w:rsidRPr="00517FC6">
        <w:rPr>
          <w:rFonts w:cs="Times New Roman"/>
          <w:sz w:val="24"/>
          <w:szCs w:val="24"/>
        </w:rPr>
        <w:t xml:space="preserve"> Cho bảng số liệu:</w:t>
      </w:r>
    </w:p>
    <w:p w14:paraId="31E983A8" w14:textId="77777777" w:rsidR="00517FC6" w:rsidRPr="00517FC6" w:rsidRDefault="00517FC6" w:rsidP="00517FC6">
      <w:pPr>
        <w:pStyle w:val="ThngthngWeb"/>
        <w:spacing w:before="0" w:beforeAutospacing="0" w:after="0" w:afterAutospacing="0"/>
        <w:jc w:val="center"/>
      </w:pPr>
      <w:r w:rsidRPr="00517FC6">
        <w:rPr>
          <w:rFonts w:eastAsia="Calibri"/>
          <w:b/>
          <w:bCs/>
          <w:kern w:val="24"/>
        </w:rPr>
        <w:t xml:space="preserve">Nhiệt độ trung bình tháng 1 và tháng 7 của Hà Nội và Huế </w:t>
      </w:r>
      <w:r w:rsidRPr="00517FC6">
        <w:rPr>
          <w:rFonts w:eastAsia="Calibri"/>
          <w:b/>
          <w:bCs/>
          <w:i/>
          <w:iCs/>
          <w:kern w:val="24"/>
        </w:rPr>
        <w:t xml:space="preserve">(Đơn vị: </w:t>
      </w:r>
      <w:r w:rsidRPr="00517FC6">
        <w:rPr>
          <w:rFonts w:eastAsia="Calibri"/>
          <w:b/>
          <w:bCs/>
          <w:i/>
          <w:iCs/>
          <w:kern w:val="24"/>
          <w:vertAlign w:val="superscript"/>
        </w:rPr>
        <w:t>0</w:t>
      </w:r>
      <w:r w:rsidRPr="00517FC6">
        <w:rPr>
          <w:rFonts w:eastAsia="Calibri"/>
          <w:b/>
          <w:bCs/>
          <w:i/>
          <w:iCs/>
          <w:kern w:val="24"/>
        </w:rPr>
        <w:t>C)</w:t>
      </w:r>
    </w:p>
    <w:tbl>
      <w:tblPr>
        <w:tblStyle w:val="LiBang"/>
        <w:tblW w:w="0" w:type="auto"/>
        <w:jc w:val="center"/>
        <w:tblLook w:val="04A0" w:firstRow="1" w:lastRow="0" w:firstColumn="1" w:lastColumn="0" w:noHBand="0" w:noVBand="1"/>
      </w:tblPr>
      <w:tblGrid>
        <w:gridCol w:w="2049"/>
        <w:gridCol w:w="2049"/>
        <w:gridCol w:w="2050"/>
      </w:tblGrid>
      <w:tr w:rsidR="00517FC6" w:rsidRPr="00517FC6" w14:paraId="526C3A7D" w14:textId="77777777" w:rsidTr="00F946F1">
        <w:trPr>
          <w:jc w:val="center"/>
        </w:trPr>
        <w:tc>
          <w:tcPr>
            <w:tcW w:w="2049" w:type="dxa"/>
            <w:vAlign w:val="center"/>
          </w:tcPr>
          <w:p w14:paraId="666C928E" w14:textId="77777777" w:rsidR="00517FC6" w:rsidRPr="00517FC6" w:rsidRDefault="00517FC6" w:rsidP="00F946F1">
            <w:pPr>
              <w:jc w:val="center"/>
              <w:rPr>
                <w:b/>
                <w:sz w:val="24"/>
                <w:szCs w:val="24"/>
              </w:rPr>
            </w:pPr>
            <w:r w:rsidRPr="00517FC6">
              <w:rPr>
                <w:b/>
                <w:sz w:val="24"/>
                <w:szCs w:val="24"/>
              </w:rPr>
              <w:t>Địa điểm</w:t>
            </w:r>
          </w:p>
        </w:tc>
        <w:tc>
          <w:tcPr>
            <w:tcW w:w="2049" w:type="dxa"/>
            <w:vAlign w:val="center"/>
          </w:tcPr>
          <w:p w14:paraId="6E3F3936" w14:textId="77777777" w:rsidR="00517FC6" w:rsidRPr="00517FC6" w:rsidRDefault="00517FC6" w:rsidP="00F946F1">
            <w:pPr>
              <w:jc w:val="center"/>
              <w:rPr>
                <w:b/>
                <w:sz w:val="24"/>
                <w:szCs w:val="24"/>
              </w:rPr>
            </w:pPr>
            <w:r w:rsidRPr="00517FC6">
              <w:rPr>
                <w:b/>
                <w:sz w:val="24"/>
                <w:szCs w:val="24"/>
              </w:rPr>
              <w:t>Nhiệt độ trung bình tháng 1</w:t>
            </w:r>
          </w:p>
        </w:tc>
        <w:tc>
          <w:tcPr>
            <w:tcW w:w="2050" w:type="dxa"/>
            <w:vAlign w:val="center"/>
          </w:tcPr>
          <w:p w14:paraId="0A82AE7A" w14:textId="77777777" w:rsidR="00517FC6" w:rsidRPr="00517FC6" w:rsidRDefault="00517FC6" w:rsidP="00F946F1">
            <w:pPr>
              <w:jc w:val="center"/>
              <w:rPr>
                <w:b/>
                <w:sz w:val="24"/>
                <w:szCs w:val="24"/>
              </w:rPr>
            </w:pPr>
            <w:r w:rsidRPr="00517FC6">
              <w:rPr>
                <w:b/>
                <w:sz w:val="24"/>
                <w:szCs w:val="24"/>
              </w:rPr>
              <w:t>Nhiệt độ trung bình tháng 7</w:t>
            </w:r>
          </w:p>
        </w:tc>
      </w:tr>
      <w:tr w:rsidR="00517FC6" w:rsidRPr="00517FC6" w14:paraId="3313A10D" w14:textId="77777777" w:rsidTr="00F946F1">
        <w:trPr>
          <w:jc w:val="center"/>
        </w:trPr>
        <w:tc>
          <w:tcPr>
            <w:tcW w:w="2049" w:type="dxa"/>
            <w:vAlign w:val="center"/>
          </w:tcPr>
          <w:p w14:paraId="1D0CA1C8" w14:textId="77777777" w:rsidR="00517FC6" w:rsidRPr="00517FC6" w:rsidRDefault="00517FC6" w:rsidP="00F946F1">
            <w:pPr>
              <w:jc w:val="center"/>
              <w:rPr>
                <w:b/>
                <w:sz w:val="24"/>
                <w:szCs w:val="24"/>
              </w:rPr>
            </w:pPr>
            <w:r w:rsidRPr="00517FC6">
              <w:rPr>
                <w:b/>
                <w:sz w:val="24"/>
                <w:szCs w:val="24"/>
              </w:rPr>
              <w:t>Hà Nội</w:t>
            </w:r>
          </w:p>
        </w:tc>
        <w:tc>
          <w:tcPr>
            <w:tcW w:w="2049" w:type="dxa"/>
            <w:vAlign w:val="center"/>
          </w:tcPr>
          <w:p w14:paraId="08A73D5E" w14:textId="77777777" w:rsidR="00517FC6" w:rsidRPr="00517FC6" w:rsidRDefault="00517FC6" w:rsidP="00F946F1">
            <w:pPr>
              <w:jc w:val="center"/>
              <w:rPr>
                <w:sz w:val="24"/>
                <w:szCs w:val="24"/>
              </w:rPr>
            </w:pPr>
            <w:r w:rsidRPr="00517FC6">
              <w:rPr>
                <w:sz w:val="24"/>
                <w:szCs w:val="24"/>
              </w:rPr>
              <w:t>16,4</w:t>
            </w:r>
          </w:p>
        </w:tc>
        <w:tc>
          <w:tcPr>
            <w:tcW w:w="2050" w:type="dxa"/>
            <w:vAlign w:val="center"/>
          </w:tcPr>
          <w:p w14:paraId="12E9EC1C" w14:textId="77777777" w:rsidR="00517FC6" w:rsidRPr="00517FC6" w:rsidRDefault="00517FC6" w:rsidP="00F946F1">
            <w:pPr>
              <w:jc w:val="center"/>
              <w:rPr>
                <w:sz w:val="24"/>
                <w:szCs w:val="24"/>
              </w:rPr>
            </w:pPr>
            <w:r w:rsidRPr="00517FC6">
              <w:rPr>
                <w:sz w:val="24"/>
                <w:szCs w:val="24"/>
              </w:rPr>
              <w:t>28,4</w:t>
            </w:r>
          </w:p>
        </w:tc>
      </w:tr>
    </w:tbl>
    <w:p w14:paraId="13163004" w14:textId="77777777" w:rsidR="00517FC6" w:rsidRPr="00517FC6" w:rsidRDefault="00517FC6" w:rsidP="00517FC6">
      <w:pPr>
        <w:pStyle w:val="ThngthngWeb"/>
        <w:spacing w:before="0" w:beforeAutospacing="0" w:after="0" w:afterAutospacing="0"/>
        <w:jc w:val="right"/>
      </w:pPr>
      <w:r w:rsidRPr="00517FC6">
        <w:rPr>
          <w:rFonts w:eastAsia="Calibri"/>
          <w:kern w:val="24"/>
        </w:rPr>
        <w:t>(</w:t>
      </w:r>
      <w:r w:rsidRPr="00517FC6">
        <w:rPr>
          <w:rFonts w:eastAsia="Calibri"/>
          <w:i/>
          <w:iCs/>
          <w:kern w:val="24"/>
        </w:rPr>
        <w:t>Nguồn: Niên giám thống kê Việt Nam năm 2022</w:t>
      </w:r>
      <w:r w:rsidRPr="00517FC6">
        <w:rPr>
          <w:rFonts w:eastAsia="Calibri"/>
          <w:kern w:val="24"/>
        </w:rPr>
        <w:t>)</w:t>
      </w:r>
    </w:p>
    <w:p w14:paraId="553CB715" w14:textId="77777777" w:rsidR="00517FC6" w:rsidRPr="00517FC6" w:rsidRDefault="00517FC6" w:rsidP="00517FC6">
      <w:pPr>
        <w:pStyle w:val="ThngthngWeb"/>
        <w:spacing w:before="0" w:beforeAutospacing="0" w:after="0" w:afterAutospacing="0"/>
        <w:ind w:firstLine="284"/>
        <w:jc w:val="both"/>
      </w:pPr>
      <w:r w:rsidRPr="00517FC6">
        <w:rPr>
          <w:kern w:val="24"/>
        </w:rPr>
        <w:t>Căn cứ vào bảng số liệu trên, tính biên độ nhiệt của Hà Nội</w:t>
      </w:r>
      <w:r w:rsidRPr="00517FC6">
        <w:rPr>
          <w:rFonts w:eastAsia="DengXian"/>
          <w:b/>
          <w:bCs/>
          <w:kern w:val="24"/>
        </w:rPr>
        <w:t xml:space="preserve"> </w:t>
      </w:r>
      <w:r w:rsidRPr="00517FC6">
        <w:rPr>
          <w:rFonts w:eastAsia="DengXian"/>
          <w:kern w:val="24"/>
        </w:rPr>
        <w:t xml:space="preserve">(làm tròn kết quả đến một chữ số thập phân của </w:t>
      </w:r>
      <w:r w:rsidRPr="00517FC6">
        <w:rPr>
          <w:rFonts w:eastAsia="DengXian"/>
          <w:kern w:val="24"/>
          <w:vertAlign w:val="superscript"/>
        </w:rPr>
        <w:t>0</w:t>
      </w:r>
      <w:r w:rsidRPr="00517FC6">
        <w:rPr>
          <w:rFonts w:eastAsia="DengXian"/>
          <w:kern w:val="24"/>
        </w:rPr>
        <w:t>C).</w:t>
      </w:r>
    </w:p>
    <w:p w14:paraId="1C1E5646" w14:textId="77777777" w:rsidR="00517FC6" w:rsidRPr="00517FC6" w:rsidRDefault="00517FC6" w:rsidP="00517FC6">
      <w:pPr>
        <w:spacing w:after="0" w:line="240" w:lineRule="auto"/>
        <w:jc w:val="both"/>
        <w:outlineLvl w:val="1"/>
        <w:rPr>
          <w:rFonts w:eastAsia="Times New Roman" w:cs="Times New Roman"/>
          <w:i/>
          <w:iCs/>
          <w:spacing w:val="-5"/>
          <w:kern w:val="36"/>
          <w:sz w:val="24"/>
          <w:szCs w:val="24"/>
        </w:rPr>
      </w:pPr>
      <w:r w:rsidRPr="00517FC6">
        <w:rPr>
          <w:rFonts w:cs="Times New Roman"/>
          <w:b/>
          <w:bCs/>
          <w:sz w:val="24"/>
          <w:szCs w:val="24"/>
        </w:rPr>
        <w:t>Câu 2.</w:t>
      </w:r>
      <w:r w:rsidRPr="00517FC6">
        <w:rPr>
          <w:rFonts w:cs="Times New Roman"/>
          <w:sz w:val="24"/>
          <w:szCs w:val="24"/>
        </w:rPr>
        <w:t xml:space="preserve"> </w:t>
      </w:r>
      <w:r w:rsidRPr="00517FC6">
        <w:rPr>
          <w:rFonts w:eastAsia="Times New Roman" w:cs="Times New Roman"/>
          <w:spacing w:val="-5"/>
          <w:kern w:val="36"/>
          <w:sz w:val="24"/>
          <w:szCs w:val="24"/>
        </w:rPr>
        <w:t xml:space="preserve">Thành phố Hồ Chí Minh có tổng lượng mưa trong năm là 1931 mm và lượng bốc hơi 1688 mm. Cho biết cân bằng ẩm trong năm của </w:t>
      </w:r>
      <w:r w:rsidRPr="00517FC6">
        <w:rPr>
          <w:rFonts w:eastAsia="Times New Roman" w:cs="Times New Roman"/>
          <w:iCs/>
          <w:spacing w:val="-5"/>
          <w:kern w:val="36"/>
          <w:sz w:val="24"/>
          <w:szCs w:val="24"/>
        </w:rPr>
        <w:t>Thành phố Hồ Chí Minh là bao nhiêu mm?</w:t>
      </w:r>
    </w:p>
    <w:p w14:paraId="06ACB03A" w14:textId="77777777" w:rsidR="00517FC6" w:rsidRPr="00517FC6" w:rsidRDefault="00517FC6" w:rsidP="00517FC6">
      <w:pPr>
        <w:spacing w:after="0" w:line="240" w:lineRule="auto"/>
        <w:rPr>
          <w:rFonts w:cs="Times New Roman"/>
          <w:i/>
          <w:sz w:val="24"/>
          <w:szCs w:val="24"/>
        </w:rPr>
      </w:pPr>
      <w:r w:rsidRPr="00517FC6">
        <w:rPr>
          <w:rFonts w:cs="Times New Roman"/>
          <w:b/>
          <w:bCs/>
          <w:sz w:val="24"/>
          <w:szCs w:val="24"/>
        </w:rPr>
        <w:t>Câu 3.</w:t>
      </w:r>
      <w:r w:rsidRPr="00517FC6">
        <w:rPr>
          <w:rFonts w:cs="Times New Roman"/>
          <w:sz w:val="24"/>
          <w:szCs w:val="24"/>
        </w:rPr>
        <w:t xml:space="preserve"> Năm 2021, dân số thành thị của nước ta là 36,6 triệu người và dân số nông thôn là 61,9 triệu người. Vậy tỉ lệ dân nông thôn của nước ta năm 2021 là bao nhiêu phần trăm? </w:t>
      </w:r>
      <w:r w:rsidRPr="00517FC6">
        <w:rPr>
          <w:rFonts w:cs="Times New Roman"/>
          <w:i/>
          <w:sz w:val="24"/>
          <w:szCs w:val="24"/>
        </w:rPr>
        <w:t>(làm tròn kết quả đến một chữ số thập phân của %)</w:t>
      </w:r>
    </w:p>
    <w:p w14:paraId="27964F71" w14:textId="77777777" w:rsidR="00517FC6" w:rsidRPr="00517FC6" w:rsidRDefault="00517FC6" w:rsidP="00517FC6">
      <w:pPr>
        <w:spacing w:after="0" w:line="240" w:lineRule="auto"/>
        <w:rPr>
          <w:rFonts w:eastAsia="Calibri" w:cs="Times New Roman"/>
          <w:sz w:val="24"/>
          <w:szCs w:val="24"/>
        </w:rPr>
      </w:pPr>
      <w:r w:rsidRPr="00517FC6">
        <w:rPr>
          <w:rFonts w:cs="Times New Roman"/>
          <w:b/>
          <w:bCs/>
          <w:sz w:val="24"/>
          <w:szCs w:val="24"/>
        </w:rPr>
        <w:t>Câu 4.</w:t>
      </w:r>
      <w:r w:rsidRPr="00517FC6">
        <w:rPr>
          <w:rFonts w:cs="Times New Roman"/>
          <w:sz w:val="24"/>
          <w:szCs w:val="24"/>
        </w:rPr>
        <w:t xml:space="preserve"> </w:t>
      </w:r>
      <w:r w:rsidRPr="00517FC6">
        <w:rPr>
          <w:rFonts w:eastAsia="Calibri" w:cs="Times New Roman"/>
          <w:sz w:val="24"/>
          <w:szCs w:val="24"/>
        </w:rPr>
        <w:t>Cho bảng số liệu:</w:t>
      </w:r>
    </w:p>
    <w:p w14:paraId="4C726EED" w14:textId="77777777" w:rsidR="00517FC6" w:rsidRPr="00517FC6" w:rsidRDefault="00517FC6" w:rsidP="00517FC6">
      <w:pPr>
        <w:spacing w:after="0" w:line="240" w:lineRule="auto"/>
        <w:jc w:val="center"/>
        <w:rPr>
          <w:rFonts w:eastAsia="Calibri" w:cs="Times New Roman"/>
          <w:sz w:val="24"/>
          <w:szCs w:val="24"/>
        </w:rPr>
      </w:pPr>
      <w:r w:rsidRPr="00517FC6">
        <w:rPr>
          <w:rFonts w:eastAsia="Calibri" w:cs="Times New Roman"/>
          <w:sz w:val="24"/>
          <w:szCs w:val="24"/>
        </w:rPr>
        <w:t>TRỊ GIÁ XUẤT KHẨU, NHẬP KHẨU HÀNG HÓA Ở NƯỚC TA, GIAI ĐOẠN 2005-2021</w:t>
      </w:r>
    </w:p>
    <w:p w14:paraId="5D1661DF" w14:textId="77777777" w:rsidR="00517FC6" w:rsidRPr="00517FC6" w:rsidRDefault="00517FC6" w:rsidP="00517FC6">
      <w:pPr>
        <w:spacing w:after="0" w:line="240" w:lineRule="auto"/>
        <w:jc w:val="center"/>
        <w:rPr>
          <w:rFonts w:eastAsia="Calibri" w:cs="Times New Roman"/>
          <w:sz w:val="24"/>
          <w:szCs w:val="24"/>
        </w:rPr>
      </w:pPr>
      <w:r w:rsidRPr="00517FC6">
        <w:rPr>
          <w:rFonts w:eastAsia="Calibri" w:cs="Times New Roman"/>
          <w:sz w:val="24"/>
          <w:szCs w:val="24"/>
        </w:rPr>
        <w:t>(Đơn vị: Tỉ USD)</w:t>
      </w:r>
    </w:p>
    <w:tbl>
      <w:tblPr>
        <w:tblStyle w:val="TableGrid4"/>
        <w:tblW w:w="0" w:type="auto"/>
        <w:tblLook w:val="04A0" w:firstRow="1" w:lastRow="0" w:firstColumn="1" w:lastColumn="0" w:noHBand="0" w:noVBand="1"/>
      </w:tblPr>
      <w:tblGrid>
        <w:gridCol w:w="1411"/>
        <w:gridCol w:w="1412"/>
        <w:gridCol w:w="1412"/>
        <w:gridCol w:w="1412"/>
        <w:gridCol w:w="1412"/>
      </w:tblGrid>
      <w:tr w:rsidR="00517FC6" w:rsidRPr="00517FC6" w14:paraId="2FFAB749" w14:textId="77777777" w:rsidTr="00F946F1">
        <w:tc>
          <w:tcPr>
            <w:tcW w:w="1411" w:type="dxa"/>
          </w:tcPr>
          <w:p w14:paraId="3EB597CE"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Năm</w:t>
            </w:r>
          </w:p>
        </w:tc>
        <w:tc>
          <w:tcPr>
            <w:tcW w:w="1412" w:type="dxa"/>
          </w:tcPr>
          <w:p w14:paraId="578D93F9"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2005</w:t>
            </w:r>
          </w:p>
        </w:tc>
        <w:tc>
          <w:tcPr>
            <w:tcW w:w="1412" w:type="dxa"/>
          </w:tcPr>
          <w:p w14:paraId="6D72A500"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2010</w:t>
            </w:r>
          </w:p>
        </w:tc>
        <w:tc>
          <w:tcPr>
            <w:tcW w:w="1412" w:type="dxa"/>
          </w:tcPr>
          <w:p w14:paraId="6230E044"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2015</w:t>
            </w:r>
          </w:p>
        </w:tc>
        <w:tc>
          <w:tcPr>
            <w:tcW w:w="1412" w:type="dxa"/>
          </w:tcPr>
          <w:p w14:paraId="081886DE"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2021</w:t>
            </w:r>
          </w:p>
        </w:tc>
      </w:tr>
      <w:tr w:rsidR="00517FC6" w:rsidRPr="00517FC6" w14:paraId="6A7724BD" w14:textId="77777777" w:rsidTr="00F946F1">
        <w:tc>
          <w:tcPr>
            <w:tcW w:w="1411" w:type="dxa"/>
          </w:tcPr>
          <w:p w14:paraId="40562DAE"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Xuất khẩu</w:t>
            </w:r>
          </w:p>
        </w:tc>
        <w:tc>
          <w:tcPr>
            <w:tcW w:w="1412" w:type="dxa"/>
          </w:tcPr>
          <w:p w14:paraId="452354F6"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32,4</w:t>
            </w:r>
          </w:p>
        </w:tc>
        <w:tc>
          <w:tcPr>
            <w:tcW w:w="1412" w:type="dxa"/>
          </w:tcPr>
          <w:p w14:paraId="777F38A8"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72,2</w:t>
            </w:r>
          </w:p>
        </w:tc>
        <w:tc>
          <w:tcPr>
            <w:tcW w:w="1412" w:type="dxa"/>
          </w:tcPr>
          <w:p w14:paraId="66AD7652"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162,0</w:t>
            </w:r>
          </w:p>
        </w:tc>
        <w:tc>
          <w:tcPr>
            <w:tcW w:w="1412" w:type="dxa"/>
          </w:tcPr>
          <w:p w14:paraId="27A11A35"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336,1</w:t>
            </w:r>
          </w:p>
        </w:tc>
      </w:tr>
      <w:tr w:rsidR="00517FC6" w:rsidRPr="00517FC6" w14:paraId="12AE05B1" w14:textId="77777777" w:rsidTr="00F946F1">
        <w:tc>
          <w:tcPr>
            <w:tcW w:w="1411" w:type="dxa"/>
          </w:tcPr>
          <w:p w14:paraId="77C95D6B"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Nhập khẩu</w:t>
            </w:r>
          </w:p>
        </w:tc>
        <w:tc>
          <w:tcPr>
            <w:tcW w:w="1412" w:type="dxa"/>
          </w:tcPr>
          <w:p w14:paraId="0311CE42"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36,7</w:t>
            </w:r>
          </w:p>
        </w:tc>
        <w:tc>
          <w:tcPr>
            <w:tcW w:w="1412" w:type="dxa"/>
          </w:tcPr>
          <w:p w14:paraId="5D225B2B"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84,8</w:t>
            </w:r>
          </w:p>
        </w:tc>
        <w:tc>
          <w:tcPr>
            <w:tcW w:w="1412" w:type="dxa"/>
          </w:tcPr>
          <w:p w14:paraId="0A106C60"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165,7</w:t>
            </w:r>
          </w:p>
        </w:tc>
        <w:tc>
          <w:tcPr>
            <w:tcW w:w="1412" w:type="dxa"/>
          </w:tcPr>
          <w:p w14:paraId="331A4AA2"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332,9</w:t>
            </w:r>
          </w:p>
        </w:tc>
      </w:tr>
    </w:tbl>
    <w:p w14:paraId="391D0CCD" w14:textId="77777777" w:rsidR="00517FC6" w:rsidRPr="00517FC6" w:rsidRDefault="00517FC6" w:rsidP="00517FC6">
      <w:pPr>
        <w:spacing w:after="0" w:line="240" w:lineRule="auto"/>
        <w:jc w:val="center"/>
        <w:rPr>
          <w:rFonts w:eastAsia="Calibri" w:cs="Times New Roman"/>
          <w:i/>
          <w:iCs/>
          <w:sz w:val="24"/>
          <w:szCs w:val="24"/>
        </w:rPr>
      </w:pPr>
      <w:r w:rsidRPr="00517FC6">
        <w:rPr>
          <w:rFonts w:eastAsia="Calibri" w:cs="Times New Roman"/>
          <w:i/>
          <w:iCs/>
          <w:sz w:val="24"/>
          <w:szCs w:val="24"/>
        </w:rPr>
        <w:t>(Nguồn: Tổng cục Thống kê 2006, 2011, 2016 và  2022)</w:t>
      </w:r>
    </w:p>
    <w:p w14:paraId="2A80E27A" w14:textId="77777777" w:rsidR="00517FC6" w:rsidRPr="00517FC6" w:rsidRDefault="00517FC6" w:rsidP="00517FC6">
      <w:pPr>
        <w:spacing w:after="0" w:line="240" w:lineRule="auto"/>
        <w:ind w:firstLine="720"/>
        <w:rPr>
          <w:rFonts w:eastAsia="Calibri" w:cs="Times New Roman"/>
          <w:sz w:val="24"/>
          <w:szCs w:val="24"/>
        </w:rPr>
      </w:pPr>
      <w:r w:rsidRPr="00517FC6">
        <w:rPr>
          <w:rFonts w:eastAsia="Calibri" w:cs="Times New Roman"/>
          <w:sz w:val="24"/>
          <w:szCs w:val="24"/>
        </w:rPr>
        <w:t>Căn cứ vào bảng số liệu trên, cho biết tỉ trọng xuất khẩu năm 2021 so với năm 2005 tăng bao nhiêu % (làm tròn kết quả đến hàng đơn vị của %)</w:t>
      </w:r>
    </w:p>
    <w:p w14:paraId="333B5EF6" w14:textId="77777777" w:rsidR="00517FC6" w:rsidRPr="00517FC6" w:rsidRDefault="00517FC6" w:rsidP="00517FC6">
      <w:pPr>
        <w:spacing w:after="0" w:line="240" w:lineRule="auto"/>
        <w:jc w:val="both"/>
        <w:rPr>
          <w:rFonts w:cs="Times New Roman"/>
          <w:i/>
          <w:sz w:val="24"/>
          <w:szCs w:val="24"/>
          <w:lang w:val="fr-FR"/>
        </w:rPr>
      </w:pPr>
      <w:r w:rsidRPr="00517FC6">
        <w:rPr>
          <w:rFonts w:cs="Times New Roman"/>
          <w:b/>
          <w:bCs/>
          <w:sz w:val="24"/>
          <w:szCs w:val="24"/>
        </w:rPr>
        <w:t>Câu 5.</w:t>
      </w:r>
      <w:r w:rsidRPr="00517FC6">
        <w:rPr>
          <w:rFonts w:cs="Times New Roman"/>
          <w:sz w:val="24"/>
          <w:szCs w:val="24"/>
        </w:rPr>
        <w:t xml:space="preserve"> Biết diện tích gieo trồng lúa của nước ta năm 2021 là 7,2 triệu ha, sản lượng là 43,9 triệu tấn. Hãy</w:t>
      </w:r>
      <w:r w:rsidRPr="00517FC6">
        <w:rPr>
          <w:rFonts w:eastAsia="Times New Roman" w:cs="Times New Roman"/>
          <w:b/>
          <w:bCs/>
          <w:noProof/>
          <w:sz w:val="24"/>
          <w:szCs w:val="24"/>
        </w:rPr>
        <mc:AlternateContent>
          <mc:Choice Requires="wps">
            <w:drawing>
              <wp:anchor distT="0" distB="0" distL="114300" distR="114300" simplePos="0" relativeHeight="251672576" behindDoc="1" locked="0" layoutInCell="1" allowOverlap="1" wp14:anchorId="36AC3E31" wp14:editId="08DAAAFA">
                <wp:simplePos x="0" y="0"/>
                <wp:positionH relativeFrom="column">
                  <wp:posOffset>0</wp:posOffset>
                </wp:positionH>
                <wp:positionV relativeFrom="paragraph">
                  <wp:posOffset>220345</wp:posOffset>
                </wp:positionV>
                <wp:extent cx="60325" cy="45085"/>
                <wp:effectExtent l="38100" t="19050" r="34925" b="12065"/>
                <wp:wrapNone/>
                <wp:docPr id="69" name="Text Box 69"/>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3A687FBD" w14:textId="77777777" w:rsidR="00517FC6" w:rsidRPr="009E6021" w:rsidRDefault="00517FC6" w:rsidP="00517FC6">
                            <w:pPr>
                              <w:rPr>
                                <w:color w:val="FFFFFF" w:themeColor="background1"/>
                                <w:sz w:val="2"/>
                                <w:szCs w:val="2"/>
                              </w:rPr>
                            </w:pPr>
                            <w:r w:rsidRPr="009E6021">
                              <w:rPr>
                                <w:color w:val="FFFFFF" w:themeColor="background1"/>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C3E31" id="_x0000_t202" coordsize="21600,21600" o:spt="202" path="m,l,21600r21600,l21600,xe">
                <v:stroke joinstyle="miter"/>
                <v:path gradientshapeok="t" o:connecttype="rect"/>
              </v:shapetype>
              <v:shape id="Text Box 69" o:spid="_x0000_s1034" type="#_x0000_t202" style="position:absolute;left:0;text-align:left;margin-left:0;margin-top:17.35pt;width:4.75pt;height: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C2GAIAADAEAAAOAAAAZHJzL2Uyb0RvYy54bWysU8tu2zAQvBfoPxC815IdO00Fy4GbwEUB&#10;IwngFDnTFGkJILksSVtyv75LSn4g7anohVrurvYxM5zfd1qRg3C+AVPS8SinRBgOVWN2Jf3xuvp0&#10;R4kPzFRMgRElPQpP7xcfP8xbW4gJ1KAq4QgWMb5obUnrEGyRZZ7XQjM/AisMBiU4zQJe3S6rHGux&#10;ulbZJM9vsxZcZR1w4T16H/sgXaT6UgoenqX0IhBVUpwtpNOlcxvPbDFnxc4xWzd8GIP9wxSaNQab&#10;nks9ssDI3jV/lNINd+BBhhEHnYGUDRdpB9xmnL/bZlMzK9IuCI63Z5j8/yvLnw4b++JI6L5ChwRG&#10;QFrrC4/OuE8nnY5fnJRgHCE8nmETXSAcnbf5zWRGCcfIdJbfzWKN7PKrdT58E6BJNErqkJMEFTus&#10;fehTTymxk4FVo1TiRRnSYvmbWZ5+OEewuDLY4zJotEK37UhTlTQNED1bqI64m4Oedm/5qsEZ1syH&#10;F+aQZ1wHtRue8ZAKsBcMFiU1uF9/88d8hB+jlLSom5L6n3vmBCXqu0Fivoyn0yi0dJnOPk/w4q4j&#10;2+uI2esHQGmO8ZVYnsyYH9TJlA70G0p8GbtiiBmOvUsaTuZD6NWMT4SL5TIlobQsC2uzsTyWjqhG&#10;hF+7N+bsQENA9p7gpDBWvGOjz+35WO4DyCZRdUF1gB9lmcgenlDU/fU9ZV0e+uI3AAAA//8DAFBL&#10;AwQUAAYACAAAACEAtXN+r90AAAAEAQAADwAAAGRycy9kb3ducmV2LnhtbEyPwU7DMBBE70j8g7VI&#10;3KjT0tIQsqmqSBUSgkNLL71tYjeJsNchdtvA12NOcBzNaOZNvhqtEWc9+M4xwnSSgNBcO9Vxg7B/&#10;39ylIHwgVmQca4Qv7WFVXF/llCl34a0+70IjYgn7jBDaEPpMSl+32pKfuF5z9I5usBSiHBqpBrrE&#10;cmvkLEkepKWO40JLvS5bXX/sThbhpdy80baa2fTblM+vx3X/uT8sEG9vxvUTiKDH8BeGX/yIDkVk&#10;qtyJlRcGIR4JCPfzJYjoPi5AVAjzaQqyyOV/+OIHAAD//wMAUEsBAi0AFAAGAAgAAAAhALaDOJL+&#10;AAAA4QEAABMAAAAAAAAAAAAAAAAAAAAAAFtDb250ZW50X1R5cGVzXS54bWxQSwECLQAUAAYACAAA&#10;ACEAOP0h/9YAAACUAQAACwAAAAAAAAAAAAAAAAAvAQAAX3JlbHMvLnJlbHNQSwECLQAUAAYACAAA&#10;ACEA5j9AthgCAAAwBAAADgAAAAAAAAAAAAAAAAAuAgAAZHJzL2Uyb0RvYy54bWxQSwECLQAUAAYA&#10;CAAAACEAtXN+r90AAAAEAQAADwAAAAAAAAAAAAAAAAByBAAAZHJzL2Rvd25yZXYueG1sUEsFBgAA&#10;AAAEAAQA8wAAAHwFAAAAAA==&#10;" filled="f" stroked="f" strokeweight=".5pt">
                <v:textbox>
                  <w:txbxContent>
                    <w:p w14:paraId="3A687FBD" w14:textId="77777777" w:rsidR="00517FC6" w:rsidRPr="009E6021" w:rsidRDefault="00517FC6" w:rsidP="00517FC6">
                      <w:pPr>
                        <w:rPr>
                          <w:color w:val="FFFFFF" w:themeColor="background1"/>
                          <w:sz w:val="2"/>
                          <w:szCs w:val="2"/>
                        </w:rPr>
                      </w:pPr>
                      <w:r w:rsidRPr="009E6021">
                        <w:rPr>
                          <w:color w:val="FFFFFF" w:themeColor="background1"/>
                          <w:sz w:val="2"/>
                          <w:szCs w:val="2"/>
                        </w:rPr>
                        <w:t>NDL</w:t>
                      </w:r>
                    </w:p>
                  </w:txbxContent>
                </v:textbox>
              </v:shape>
            </w:pict>
          </mc:Fallback>
        </mc:AlternateContent>
      </w:r>
      <w:r w:rsidRPr="00517FC6">
        <w:rPr>
          <w:rFonts w:cs="Times New Roman"/>
          <w:sz w:val="24"/>
          <w:szCs w:val="24"/>
        </w:rPr>
        <w:t xml:space="preserve"> cho biết năng suất lúa của nước ta năm 2021 là bao nhiêu tạ/ha? </w:t>
      </w:r>
      <w:r w:rsidRPr="00517FC6">
        <w:rPr>
          <w:rFonts w:cs="Times New Roman"/>
          <w:i/>
          <w:sz w:val="24"/>
          <w:szCs w:val="24"/>
          <w:lang w:val="fr-FR"/>
        </w:rPr>
        <w:t>(làm tròn kết quả đến hàng đơn vị của tạ/ha)</w:t>
      </w:r>
    </w:p>
    <w:p w14:paraId="0E3421B6"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Câu 6.</w:t>
      </w:r>
      <w:r w:rsidRPr="00517FC6">
        <w:rPr>
          <w:rFonts w:cs="Times New Roman"/>
          <w:sz w:val="24"/>
          <w:szCs w:val="24"/>
        </w:rPr>
        <w:t xml:space="preserve"> Cho bảng số liệu:</w:t>
      </w:r>
    </w:p>
    <w:p w14:paraId="00FE09DB" w14:textId="77777777" w:rsidR="00517FC6" w:rsidRPr="00517FC6" w:rsidRDefault="00517FC6" w:rsidP="00517FC6">
      <w:pPr>
        <w:spacing w:after="0" w:line="240" w:lineRule="auto"/>
        <w:jc w:val="center"/>
        <w:rPr>
          <w:rFonts w:eastAsia="Times New Roman" w:cs="Times New Roman"/>
          <w:b/>
          <w:sz w:val="24"/>
          <w:szCs w:val="24"/>
          <w:lang w:eastAsia="en-GB"/>
        </w:rPr>
      </w:pPr>
      <w:r w:rsidRPr="00517FC6">
        <w:rPr>
          <w:rFonts w:eastAsia="Times New Roman" w:cs="Times New Roman"/>
          <w:b/>
          <w:sz w:val="24"/>
          <w:szCs w:val="24"/>
          <w:lang w:eastAsia="en-GB"/>
        </w:rPr>
        <w:t>Tổng diện tích rừng và rừng tự nhiên ở vùng Tây Nguyên giai đoạn 2010 - 2021</w:t>
      </w:r>
    </w:p>
    <w:p w14:paraId="2CCCB5A8" w14:textId="77777777" w:rsidR="00517FC6" w:rsidRPr="00517FC6" w:rsidRDefault="00517FC6" w:rsidP="00517FC6">
      <w:pPr>
        <w:spacing w:after="0" w:line="240" w:lineRule="auto"/>
        <w:rPr>
          <w:rFonts w:eastAsia="Times New Roman" w:cs="Times New Roman"/>
          <w:i/>
          <w:sz w:val="24"/>
          <w:szCs w:val="24"/>
          <w:lang w:eastAsia="en-GB"/>
        </w:rPr>
      </w:pPr>
      <w:r w:rsidRPr="00517FC6">
        <w:rPr>
          <w:rFonts w:eastAsia="Times New Roman" w:cs="Times New Roman"/>
          <w:sz w:val="24"/>
          <w:szCs w:val="24"/>
          <w:lang w:eastAsia="en-GB"/>
        </w:rPr>
        <w:t xml:space="preserve">                                                              </w:t>
      </w:r>
      <w:r w:rsidRPr="00517FC6">
        <w:rPr>
          <w:rFonts w:eastAsia="Times New Roman" w:cs="Times New Roman"/>
          <w:i/>
          <w:sz w:val="24"/>
          <w:szCs w:val="24"/>
          <w:lang w:eastAsia="en-GB"/>
        </w:rPr>
        <w:t>(Đơn vị: nghìn ha)</w:t>
      </w:r>
    </w:p>
    <w:tbl>
      <w:tblPr>
        <w:tblW w:w="7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5"/>
        <w:gridCol w:w="990"/>
        <w:gridCol w:w="990"/>
        <w:gridCol w:w="990"/>
        <w:gridCol w:w="990"/>
      </w:tblGrid>
      <w:tr w:rsidR="00517FC6" w:rsidRPr="00517FC6" w14:paraId="07B2345C" w14:textId="77777777" w:rsidTr="00F946F1">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1B01F" w14:textId="77777777" w:rsidR="00517FC6" w:rsidRPr="00517FC6" w:rsidRDefault="00517FC6" w:rsidP="00F946F1">
            <w:pPr>
              <w:widowControl w:val="0"/>
              <w:spacing w:after="0" w:line="240" w:lineRule="auto"/>
              <w:jc w:val="both"/>
              <w:rPr>
                <w:rFonts w:eastAsia="Times New Roman" w:cs="Times New Roman"/>
                <w:b/>
                <w:sz w:val="24"/>
                <w:szCs w:val="24"/>
                <w:lang w:eastAsia="en-GB"/>
              </w:rPr>
            </w:pPr>
            <w:r w:rsidRPr="00517FC6">
              <w:rPr>
                <w:rFonts w:eastAsia="Times New Roman" w:cs="Times New Roman"/>
                <w:b/>
                <w:sz w:val="24"/>
                <w:szCs w:val="24"/>
                <w:lang w:eastAsia="en-GB"/>
              </w:rPr>
              <w:t>Năm</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E5C2E" w14:textId="77777777" w:rsidR="00517FC6" w:rsidRPr="00517FC6" w:rsidRDefault="00517FC6" w:rsidP="00F946F1">
            <w:pPr>
              <w:widowControl w:val="0"/>
              <w:spacing w:after="0" w:line="240" w:lineRule="auto"/>
              <w:jc w:val="both"/>
              <w:rPr>
                <w:rFonts w:eastAsia="Times New Roman" w:cs="Times New Roman"/>
                <w:b/>
                <w:sz w:val="24"/>
                <w:szCs w:val="24"/>
                <w:lang w:eastAsia="en-GB"/>
              </w:rPr>
            </w:pPr>
            <w:r w:rsidRPr="00517FC6">
              <w:rPr>
                <w:rFonts w:eastAsia="Times New Roman" w:cs="Times New Roman"/>
                <w:b/>
                <w:sz w:val="24"/>
                <w:szCs w:val="24"/>
                <w:lang w:eastAsia="en-GB"/>
              </w:rPr>
              <w:t>2010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33AD0" w14:textId="77777777" w:rsidR="00517FC6" w:rsidRPr="00517FC6" w:rsidRDefault="00517FC6" w:rsidP="00F946F1">
            <w:pPr>
              <w:widowControl w:val="0"/>
              <w:spacing w:after="0" w:line="240" w:lineRule="auto"/>
              <w:jc w:val="both"/>
              <w:rPr>
                <w:rFonts w:eastAsia="Times New Roman" w:cs="Times New Roman"/>
                <w:b/>
                <w:sz w:val="24"/>
                <w:szCs w:val="24"/>
                <w:lang w:eastAsia="en-GB"/>
              </w:rPr>
            </w:pPr>
            <w:r w:rsidRPr="00517FC6">
              <w:rPr>
                <w:rFonts w:eastAsia="Times New Roman" w:cs="Times New Roman"/>
                <w:b/>
                <w:sz w:val="24"/>
                <w:szCs w:val="24"/>
                <w:lang w:eastAsia="en-GB"/>
              </w:rPr>
              <w:t>2015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3F8D5" w14:textId="77777777" w:rsidR="00517FC6" w:rsidRPr="00517FC6" w:rsidRDefault="00517FC6" w:rsidP="00F946F1">
            <w:pPr>
              <w:widowControl w:val="0"/>
              <w:spacing w:after="0" w:line="240" w:lineRule="auto"/>
              <w:jc w:val="both"/>
              <w:rPr>
                <w:rFonts w:eastAsia="Times New Roman" w:cs="Times New Roman"/>
                <w:b/>
                <w:sz w:val="24"/>
                <w:szCs w:val="24"/>
                <w:lang w:eastAsia="en-GB"/>
              </w:rPr>
            </w:pPr>
            <w:r w:rsidRPr="00517FC6">
              <w:rPr>
                <w:rFonts w:eastAsia="Times New Roman" w:cs="Times New Roman"/>
                <w:b/>
                <w:sz w:val="24"/>
                <w:szCs w:val="24"/>
                <w:lang w:eastAsia="en-GB"/>
              </w:rPr>
              <w:t>2020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DD0DA" w14:textId="77777777" w:rsidR="00517FC6" w:rsidRPr="00517FC6" w:rsidRDefault="00517FC6" w:rsidP="00F946F1">
            <w:pPr>
              <w:widowControl w:val="0"/>
              <w:spacing w:after="0" w:line="240" w:lineRule="auto"/>
              <w:jc w:val="both"/>
              <w:rPr>
                <w:rFonts w:eastAsia="Times New Roman" w:cs="Times New Roman"/>
                <w:b/>
                <w:sz w:val="24"/>
                <w:szCs w:val="24"/>
                <w:lang w:eastAsia="en-GB"/>
              </w:rPr>
            </w:pPr>
            <w:r w:rsidRPr="00517FC6">
              <w:rPr>
                <w:rFonts w:eastAsia="Times New Roman" w:cs="Times New Roman"/>
                <w:b/>
                <w:sz w:val="24"/>
                <w:szCs w:val="24"/>
                <w:lang w:eastAsia="en-GB"/>
              </w:rPr>
              <w:t>2021</w:t>
            </w:r>
          </w:p>
        </w:tc>
      </w:tr>
      <w:tr w:rsidR="00517FC6" w:rsidRPr="00517FC6" w14:paraId="2EDD26B0" w14:textId="77777777" w:rsidTr="00F946F1">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F55E2"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Tổng diện tích rừng</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E9C3D"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2874,4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CA188"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2561,9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DC249"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2565,0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3493B"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2572,1</w:t>
            </w:r>
          </w:p>
        </w:tc>
      </w:tr>
      <w:tr w:rsidR="00517FC6" w:rsidRPr="00517FC6" w14:paraId="7854653B" w14:textId="77777777" w:rsidTr="00F946F1">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20800" w14:textId="77777777" w:rsidR="00517FC6" w:rsidRPr="00517FC6" w:rsidRDefault="00517FC6" w:rsidP="00F946F1">
            <w:pPr>
              <w:widowControl w:val="0"/>
              <w:spacing w:after="0" w:line="240" w:lineRule="auto"/>
              <w:jc w:val="both"/>
              <w:rPr>
                <w:rFonts w:eastAsia="Times New Roman" w:cs="Times New Roman"/>
                <w:i/>
                <w:sz w:val="24"/>
                <w:szCs w:val="24"/>
                <w:lang w:eastAsia="en-GB"/>
              </w:rPr>
            </w:pPr>
            <w:r w:rsidRPr="00517FC6">
              <w:rPr>
                <w:rFonts w:eastAsia="Times New Roman" w:cs="Times New Roman"/>
                <w:i/>
                <w:sz w:val="24"/>
                <w:szCs w:val="24"/>
                <w:lang w:eastAsia="en-GB"/>
              </w:rPr>
              <w:t>Trong đó: Rừng tự nhiên</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9CE94"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2653,9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6D0DD"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2246,0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7AAF6"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2179,8</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6A928" w14:textId="77777777" w:rsidR="00517FC6" w:rsidRPr="00517FC6" w:rsidRDefault="00517FC6" w:rsidP="00F946F1">
            <w:pPr>
              <w:widowControl w:val="0"/>
              <w:spacing w:after="0" w:line="240" w:lineRule="auto"/>
              <w:jc w:val="both"/>
              <w:rPr>
                <w:rFonts w:eastAsia="Times New Roman" w:cs="Times New Roman"/>
                <w:sz w:val="24"/>
                <w:szCs w:val="24"/>
                <w:lang w:eastAsia="en-GB"/>
              </w:rPr>
            </w:pPr>
            <w:r w:rsidRPr="00517FC6">
              <w:rPr>
                <w:rFonts w:eastAsia="Times New Roman" w:cs="Times New Roman"/>
                <w:sz w:val="24"/>
                <w:szCs w:val="24"/>
                <w:lang w:eastAsia="en-GB"/>
              </w:rPr>
              <w:t>2104,1</w:t>
            </w:r>
          </w:p>
        </w:tc>
      </w:tr>
    </w:tbl>
    <w:p w14:paraId="58BC7275" w14:textId="77777777" w:rsidR="00517FC6" w:rsidRPr="00517FC6" w:rsidRDefault="00517FC6" w:rsidP="00517FC6">
      <w:pPr>
        <w:spacing w:after="0" w:line="240" w:lineRule="auto"/>
        <w:rPr>
          <w:rFonts w:eastAsia="Times New Roman" w:cs="Times New Roman"/>
          <w:i/>
          <w:sz w:val="24"/>
          <w:szCs w:val="24"/>
          <w:lang w:eastAsia="en-GB"/>
        </w:rPr>
      </w:pPr>
      <w:r w:rsidRPr="00517FC6">
        <w:rPr>
          <w:rFonts w:eastAsia="Times New Roman" w:cs="Times New Roman"/>
          <w:b/>
          <w:i/>
          <w:sz w:val="24"/>
          <w:szCs w:val="24"/>
          <w:lang w:eastAsia="en-GB"/>
        </w:rPr>
        <w:t xml:space="preserve">                             </w:t>
      </w:r>
      <w:r w:rsidRPr="00517FC6">
        <w:rPr>
          <w:rFonts w:eastAsia="Times New Roman" w:cs="Times New Roman"/>
          <w:i/>
          <w:sz w:val="24"/>
          <w:szCs w:val="24"/>
          <w:lang w:eastAsia="en-GB"/>
        </w:rPr>
        <w:t>(Nguồn: Niên giám thống kê Việt Nam năm 2016, 2021)</w:t>
      </w:r>
    </w:p>
    <w:p w14:paraId="507FCD3E" w14:textId="77777777" w:rsidR="00517FC6" w:rsidRPr="00517FC6" w:rsidRDefault="00517FC6" w:rsidP="00517FC6">
      <w:pPr>
        <w:spacing w:after="0" w:line="240" w:lineRule="auto"/>
        <w:rPr>
          <w:rFonts w:eastAsia="Times New Roman" w:cs="Times New Roman"/>
          <w:sz w:val="24"/>
          <w:szCs w:val="24"/>
          <w:lang w:eastAsia="en-GB"/>
        </w:rPr>
      </w:pPr>
      <w:r w:rsidRPr="00517FC6">
        <w:rPr>
          <w:rFonts w:eastAsia="Times New Roman" w:cs="Times New Roman"/>
          <w:sz w:val="24"/>
          <w:szCs w:val="24"/>
          <w:lang w:eastAsia="en-GB"/>
        </w:rPr>
        <w:t xml:space="preserve">Căn cứ vào bảng số liệu trên, tính tốc độ tăng trưởng diện tích rừng trồng của vùng Tây Nguyên năm 2021 so với năm 2010 (làm tròn kết quả đến hàng đơn vị của %) </w:t>
      </w:r>
    </w:p>
    <w:p w14:paraId="3CFDECA8" w14:textId="77777777" w:rsidR="00517FC6" w:rsidRPr="00517FC6" w:rsidRDefault="00517FC6" w:rsidP="00517FC6">
      <w:pPr>
        <w:spacing w:after="0" w:line="240" w:lineRule="auto"/>
        <w:jc w:val="center"/>
        <w:rPr>
          <w:rFonts w:cs="Times New Roman"/>
          <w:b/>
          <w:bCs/>
          <w:sz w:val="24"/>
          <w:szCs w:val="24"/>
        </w:rPr>
      </w:pPr>
      <w:r w:rsidRPr="00517FC6">
        <w:rPr>
          <w:rFonts w:cs="Times New Roman"/>
          <w:b/>
          <w:bCs/>
          <w:sz w:val="24"/>
          <w:szCs w:val="24"/>
        </w:rPr>
        <w:t>------HẾT------</w:t>
      </w:r>
    </w:p>
    <w:p w14:paraId="746CBBC0" w14:textId="77777777" w:rsidR="00517FC6" w:rsidRPr="00517FC6" w:rsidRDefault="00517FC6" w:rsidP="00517FC6">
      <w:pPr>
        <w:spacing w:after="0" w:line="264" w:lineRule="auto"/>
        <w:rPr>
          <w:rFonts w:eastAsia="Calibri" w:cs="Times New Roman"/>
          <w:b/>
          <w:sz w:val="24"/>
          <w:szCs w:val="24"/>
        </w:rPr>
      </w:pPr>
      <w:r w:rsidRPr="00517FC6">
        <w:rPr>
          <w:rFonts w:eastAsia="Calibri" w:cs="Times New Roman"/>
          <w:b/>
          <w:sz w:val="24"/>
          <w:szCs w:val="24"/>
        </w:rPr>
        <w:t>ĐỀ 6</w:t>
      </w:r>
    </w:p>
    <w:p w14:paraId="0A6BA2F9" w14:textId="77777777" w:rsidR="00517FC6" w:rsidRPr="00517FC6" w:rsidRDefault="00517FC6" w:rsidP="00517FC6">
      <w:pPr>
        <w:spacing w:after="0" w:line="240" w:lineRule="auto"/>
        <w:jc w:val="both"/>
        <w:rPr>
          <w:rFonts w:eastAsia="Times New Roman" w:cs="Times New Roman"/>
          <w:sz w:val="24"/>
          <w:szCs w:val="24"/>
        </w:rPr>
      </w:pPr>
      <w:r w:rsidRPr="00517FC6">
        <w:rPr>
          <w:rFonts w:eastAsia="Times New Roman" w:cs="Times New Roman"/>
          <w:b/>
          <w:bCs/>
          <w:sz w:val="24"/>
          <w:szCs w:val="24"/>
        </w:rPr>
        <w:t>PHẦN I.</w:t>
      </w:r>
      <w:r w:rsidRPr="00517FC6">
        <w:rPr>
          <w:rFonts w:eastAsia="Times New Roman" w:cs="Times New Roman"/>
          <w:sz w:val="24"/>
          <w:szCs w:val="24"/>
        </w:rPr>
        <w:t xml:space="preserve"> Thí sinh trả lời từ câu 1 đến câu 18. Mỗi câu hỏi thí sinh chỉ chọn một phương án.</w:t>
      </w:r>
    </w:p>
    <w:p w14:paraId="5E57E56D" w14:textId="77777777" w:rsidR="00517FC6" w:rsidRPr="00517FC6" w:rsidRDefault="00517FC6" w:rsidP="00517FC6">
      <w:pPr>
        <w:spacing w:after="0" w:line="240" w:lineRule="auto"/>
        <w:rPr>
          <w:rFonts w:cs="Times New Roman"/>
          <w:bCs/>
          <w:sz w:val="24"/>
          <w:szCs w:val="24"/>
        </w:rPr>
      </w:pPr>
      <w:r w:rsidRPr="00517FC6">
        <w:rPr>
          <w:rFonts w:cs="Times New Roman"/>
          <w:b/>
          <w:sz w:val="24"/>
          <w:szCs w:val="24"/>
        </w:rPr>
        <w:t xml:space="preserve">Câu 1. </w:t>
      </w:r>
      <w:r w:rsidRPr="00517FC6">
        <w:rPr>
          <w:rFonts w:cs="Times New Roman"/>
          <w:bCs/>
          <w:sz w:val="24"/>
          <w:szCs w:val="24"/>
        </w:rPr>
        <w:t>Phía Tây nước ta tiếp giáp với những quốc gia nào sau đây?</w:t>
      </w:r>
    </w:p>
    <w:p w14:paraId="6D095E90" w14:textId="77777777" w:rsidR="00517FC6" w:rsidRPr="00517FC6" w:rsidRDefault="00517FC6" w:rsidP="00517FC6">
      <w:pPr>
        <w:tabs>
          <w:tab w:val="left" w:pos="283"/>
          <w:tab w:val="left" w:pos="2906"/>
          <w:tab w:val="left" w:pos="5528"/>
          <w:tab w:val="left" w:pos="8150"/>
        </w:tabs>
        <w:spacing w:after="0" w:line="240" w:lineRule="auto"/>
        <w:rPr>
          <w:rFonts w:cs="Times New Roman"/>
          <w:b/>
          <w:sz w:val="24"/>
          <w:szCs w:val="24"/>
        </w:rPr>
      </w:pPr>
      <w:r w:rsidRPr="00517FC6">
        <w:rPr>
          <w:rFonts w:cs="Times New Roman"/>
          <w:b/>
          <w:sz w:val="24"/>
          <w:szCs w:val="24"/>
        </w:rPr>
        <w:tab/>
        <w:t xml:space="preserve">A. </w:t>
      </w:r>
      <w:r w:rsidRPr="00517FC6">
        <w:rPr>
          <w:rFonts w:cs="Times New Roman"/>
          <w:bCs/>
          <w:sz w:val="24"/>
          <w:szCs w:val="24"/>
        </w:rPr>
        <w:t>Lào và</w:t>
      </w:r>
      <w:r w:rsidRPr="00517FC6">
        <w:rPr>
          <w:rFonts w:cs="Times New Roman"/>
          <w:b/>
          <w:sz w:val="24"/>
          <w:szCs w:val="24"/>
        </w:rPr>
        <w:t xml:space="preserve"> </w:t>
      </w:r>
      <w:r w:rsidRPr="00517FC6">
        <w:rPr>
          <w:rFonts w:eastAsia="Times New Roman" w:cs="Times New Roman"/>
          <w:sz w:val="24"/>
          <w:szCs w:val="24"/>
        </w:rPr>
        <w:t>Thái Lan.</w:t>
      </w:r>
      <w:r w:rsidRPr="00517FC6">
        <w:rPr>
          <w:rFonts w:cs="Times New Roman"/>
          <w:b/>
          <w:sz w:val="24"/>
          <w:szCs w:val="24"/>
        </w:rPr>
        <w:tab/>
      </w:r>
      <w:r w:rsidRPr="00517FC6">
        <w:rPr>
          <w:rFonts w:cs="Times New Roman"/>
          <w:b/>
          <w:sz w:val="24"/>
          <w:szCs w:val="24"/>
        </w:rPr>
        <w:tab/>
        <w:t xml:space="preserve">B. </w:t>
      </w:r>
      <w:r w:rsidRPr="00517FC6">
        <w:rPr>
          <w:rFonts w:cs="Times New Roman"/>
          <w:bCs/>
          <w:sz w:val="24"/>
          <w:szCs w:val="24"/>
        </w:rPr>
        <w:t>Capuchia và</w:t>
      </w:r>
      <w:r w:rsidRPr="00517FC6">
        <w:rPr>
          <w:rFonts w:cs="Times New Roman"/>
          <w:b/>
          <w:sz w:val="24"/>
          <w:szCs w:val="24"/>
        </w:rPr>
        <w:t xml:space="preserve"> </w:t>
      </w:r>
      <w:r w:rsidRPr="00517FC6">
        <w:rPr>
          <w:rFonts w:eastAsia="Times New Roman" w:cs="Times New Roman"/>
          <w:sz w:val="24"/>
          <w:szCs w:val="24"/>
        </w:rPr>
        <w:t>Trung Quốc.</w:t>
      </w:r>
      <w:r w:rsidRPr="00517FC6">
        <w:rPr>
          <w:rFonts w:cs="Times New Roman"/>
          <w:b/>
          <w:sz w:val="24"/>
          <w:szCs w:val="24"/>
        </w:rPr>
        <w:tab/>
      </w:r>
    </w:p>
    <w:p w14:paraId="1B7D9D98"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cs="Times New Roman"/>
          <w:b/>
          <w:sz w:val="24"/>
          <w:szCs w:val="24"/>
        </w:rPr>
        <w:tab/>
        <w:t xml:space="preserve">C. </w:t>
      </w:r>
      <w:r w:rsidRPr="00517FC6">
        <w:rPr>
          <w:rFonts w:cs="Times New Roman"/>
          <w:bCs/>
          <w:sz w:val="24"/>
          <w:szCs w:val="24"/>
        </w:rPr>
        <w:t>Lào và Campuchia</w:t>
      </w:r>
      <w:r w:rsidRPr="00517FC6">
        <w:rPr>
          <w:rFonts w:eastAsia="Times New Roman" w:cs="Times New Roman"/>
          <w:sz w:val="24"/>
          <w:szCs w:val="24"/>
        </w:rPr>
        <w:t>.</w:t>
      </w:r>
      <w:r w:rsidRPr="00517FC6">
        <w:rPr>
          <w:rFonts w:cs="Times New Roman"/>
          <w:b/>
          <w:sz w:val="24"/>
          <w:szCs w:val="24"/>
        </w:rPr>
        <w:tab/>
      </w:r>
      <w:r w:rsidRPr="00517FC6">
        <w:rPr>
          <w:rFonts w:cs="Times New Roman"/>
          <w:b/>
          <w:sz w:val="24"/>
          <w:szCs w:val="24"/>
        </w:rPr>
        <w:tab/>
        <w:t xml:space="preserve">D. </w:t>
      </w:r>
      <w:r w:rsidRPr="00517FC6">
        <w:rPr>
          <w:rFonts w:cs="Times New Roman"/>
          <w:bCs/>
          <w:sz w:val="24"/>
          <w:szCs w:val="24"/>
        </w:rPr>
        <w:t>Lào và</w:t>
      </w:r>
      <w:r w:rsidRPr="00517FC6">
        <w:rPr>
          <w:rFonts w:cs="Times New Roman"/>
          <w:b/>
          <w:sz w:val="24"/>
          <w:szCs w:val="24"/>
        </w:rPr>
        <w:t xml:space="preserve"> </w:t>
      </w:r>
      <w:r w:rsidRPr="00517FC6">
        <w:rPr>
          <w:rFonts w:eastAsia="Times New Roman" w:cs="Times New Roman"/>
          <w:sz w:val="24"/>
          <w:szCs w:val="24"/>
        </w:rPr>
        <w:t>Trung Quốc.</w:t>
      </w:r>
    </w:p>
    <w:p w14:paraId="3D139D9F" w14:textId="77777777" w:rsidR="00517FC6" w:rsidRPr="00517FC6" w:rsidRDefault="00517FC6" w:rsidP="00517FC6">
      <w:pPr>
        <w:tabs>
          <w:tab w:val="left" w:pos="283"/>
          <w:tab w:val="left" w:pos="2906"/>
          <w:tab w:val="left" w:pos="5528"/>
          <w:tab w:val="left" w:pos="8150"/>
        </w:tabs>
        <w:spacing w:after="0" w:line="240" w:lineRule="auto"/>
        <w:rPr>
          <w:rFonts w:cs="Times New Roman"/>
          <w:bCs/>
          <w:sz w:val="24"/>
          <w:szCs w:val="24"/>
        </w:rPr>
      </w:pPr>
      <w:r w:rsidRPr="00517FC6">
        <w:rPr>
          <w:rFonts w:cs="Times New Roman"/>
          <w:b/>
          <w:sz w:val="24"/>
          <w:szCs w:val="24"/>
        </w:rPr>
        <w:t xml:space="preserve">Câu 2. </w:t>
      </w:r>
      <w:r w:rsidRPr="00517FC6">
        <w:rPr>
          <w:rFonts w:cs="Times New Roman"/>
          <w:bCs/>
          <w:sz w:val="24"/>
          <w:szCs w:val="24"/>
        </w:rPr>
        <w:t>Những kiểu thời tiết đặc biệt nào sau đây thường xuất hiện vào mùa đông ở miền Bắc và Đông Bắc Bắc Bộ nước a?</w:t>
      </w:r>
    </w:p>
    <w:p w14:paraId="3492A897" w14:textId="77777777" w:rsidR="00517FC6" w:rsidRPr="00517FC6" w:rsidRDefault="00517FC6" w:rsidP="00517FC6">
      <w:pPr>
        <w:tabs>
          <w:tab w:val="left" w:pos="283"/>
          <w:tab w:val="left" w:pos="2906"/>
          <w:tab w:val="left" w:pos="5528"/>
          <w:tab w:val="left" w:pos="8150"/>
        </w:tabs>
        <w:spacing w:after="0" w:line="240" w:lineRule="auto"/>
        <w:rPr>
          <w:rFonts w:cs="Times New Roman"/>
          <w:b/>
          <w:sz w:val="24"/>
          <w:szCs w:val="24"/>
        </w:rPr>
      </w:pPr>
      <w:r w:rsidRPr="00517FC6">
        <w:rPr>
          <w:rFonts w:cs="Times New Roman"/>
          <w:b/>
          <w:sz w:val="24"/>
          <w:szCs w:val="24"/>
        </w:rPr>
        <w:tab/>
        <w:t xml:space="preserve">A. </w:t>
      </w:r>
      <w:r w:rsidRPr="00517FC6">
        <w:rPr>
          <w:rFonts w:cs="Times New Roman"/>
          <w:bCs/>
          <w:sz w:val="24"/>
          <w:szCs w:val="24"/>
        </w:rPr>
        <w:t>Sương mù và mưa phùn</w:t>
      </w:r>
      <w:r w:rsidRPr="00517FC6">
        <w:rPr>
          <w:rFonts w:eastAsia="Times New Roman" w:cs="Times New Roman"/>
          <w:sz w:val="24"/>
          <w:szCs w:val="24"/>
        </w:rPr>
        <w:t>.</w:t>
      </w:r>
      <w:r w:rsidRPr="00517FC6">
        <w:rPr>
          <w:rFonts w:cs="Times New Roman"/>
          <w:b/>
          <w:sz w:val="24"/>
          <w:szCs w:val="24"/>
        </w:rPr>
        <w:tab/>
        <w:t>B.</w:t>
      </w:r>
      <w:r w:rsidRPr="00517FC6">
        <w:rPr>
          <w:rFonts w:cs="Times New Roman"/>
          <w:bCs/>
          <w:sz w:val="24"/>
          <w:szCs w:val="24"/>
        </w:rPr>
        <w:t>Mưa tuyết và mưa rào</w:t>
      </w:r>
      <w:r w:rsidRPr="00517FC6">
        <w:rPr>
          <w:rFonts w:eastAsia="Times New Roman" w:cs="Times New Roman"/>
          <w:sz w:val="24"/>
          <w:szCs w:val="24"/>
        </w:rPr>
        <w:t>.</w:t>
      </w:r>
      <w:r w:rsidRPr="00517FC6">
        <w:rPr>
          <w:rFonts w:cs="Times New Roman"/>
          <w:b/>
          <w:sz w:val="24"/>
          <w:szCs w:val="24"/>
        </w:rPr>
        <w:tab/>
      </w:r>
    </w:p>
    <w:p w14:paraId="795A7BCC"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cs="Times New Roman"/>
          <w:b/>
          <w:sz w:val="24"/>
          <w:szCs w:val="24"/>
        </w:rPr>
        <w:tab/>
        <w:t xml:space="preserve">C. </w:t>
      </w:r>
      <w:r w:rsidRPr="00517FC6">
        <w:rPr>
          <w:rFonts w:cs="Times New Roman"/>
          <w:bCs/>
          <w:sz w:val="24"/>
          <w:szCs w:val="24"/>
        </w:rPr>
        <w:t>Mưa đá, dông, lốc xoáy</w:t>
      </w:r>
      <w:r w:rsidRPr="00517FC6">
        <w:rPr>
          <w:rFonts w:eastAsia="Times New Roman" w:cs="Times New Roman"/>
          <w:sz w:val="24"/>
          <w:szCs w:val="24"/>
        </w:rPr>
        <w:t>.</w:t>
      </w:r>
      <w:r w:rsidRPr="00517FC6">
        <w:rPr>
          <w:rFonts w:cs="Times New Roman"/>
          <w:b/>
          <w:sz w:val="24"/>
          <w:szCs w:val="24"/>
        </w:rPr>
        <w:tab/>
        <w:t>D.</w:t>
      </w:r>
      <w:r w:rsidRPr="00517FC6">
        <w:rPr>
          <w:rFonts w:cs="Times New Roman"/>
          <w:bCs/>
          <w:sz w:val="24"/>
          <w:szCs w:val="24"/>
        </w:rPr>
        <w:t>Hạn hán và lốc xoáy</w:t>
      </w:r>
      <w:r w:rsidRPr="00517FC6">
        <w:rPr>
          <w:rFonts w:eastAsia="Times New Roman" w:cs="Times New Roman"/>
          <w:sz w:val="24"/>
          <w:szCs w:val="24"/>
        </w:rPr>
        <w:t>.</w:t>
      </w:r>
    </w:p>
    <w:p w14:paraId="1F4C443C" w14:textId="77777777" w:rsidR="00517FC6" w:rsidRPr="00517FC6" w:rsidRDefault="00517FC6" w:rsidP="00517FC6">
      <w:pPr>
        <w:tabs>
          <w:tab w:val="left" w:pos="283"/>
          <w:tab w:val="left" w:pos="2906"/>
          <w:tab w:val="left" w:pos="5528"/>
          <w:tab w:val="left" w:pos="8150"/>
        </w:tabs>
        <w:spacing w:after="0" w:line="240" w:lineRule="auto"/>
        <w:rPr>
          <w:rFonts w:cs="Times New Roman"/>
          <w:bCs/>
          <w:sz w:val="24"/>
          <w:szCs w:val="24"/>
        </w:rPr>
      </w:pPr>
      <w:r w:rsidRPr="00517FC6">
        <w:rPr>
          <w:rFonts w:cs="Times New Roman"/>
          <w:b/>
          <w:sz w:val="24"/>
          <w:szCs w:val="24"/>
        </w:rPr>
        <w:t xml:space="preserve">Câu 3. </w:t>
      </w:r>
      <w:r w:rsidRPr="00517FC6">
        <w:rPr>
          <w:rFonts w:cs="Times New Roman"/>
          <w:bCs/>
          <w:sz w:val="24"/>
          <w:szCs w:val="24"/>
        </w:rPr>
        <w:t>Thành phố nào sau đây của nước ta thuộc loại đô thị thuộc trung ương?</w:t>
      </w:r>
    </w:p>
    <w:p w14:paraId="4BE286D7"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cs="Times New Roman"/>
          <w:b/>
          <w:sz w:val="24"/>
          <w:szCs w:val="24"/>
        </w:rPr>
        <w:t xml:space="preserve">A. </w:t>
      </w:r>
      <w:r w:rsidRPr="00517FC6">
        <w:rPr>
          <w:rFonts w:eastAsia="Times New Roman" w:cs="Times New Roman"/>
          <w:sz w:val="24"/>
          <w:szCs w:val="24"/>
        </w:rPr>
        <w:t>Hạ Long.</w:t>
      </w:r>
      <w:r w:rsidRPr="00517FC6">
        <w:rPr>
          <w:rFonts w:cs="Times New Roman"/>
          <w:b/>
          <w:sz w:val="24"/>
          <w:szCs w:val="24"/>
        </w:rPr>
        <w:t xml:space="preserve">          B. </w:t>
      </w:r>
      <w:r w:rsidRPr="00517FC6">
        <w:rPr>
          <w:rFonts w:cs="Times New Roman"/>
          <w:bCs/>
          <w:sz w:val="24"/>
          <w:szCs w:val="24"/>
        </w:rPr>
        <w:t>Thành phố Vinh</w:t>
      </w:r>
      <w:r w:rsidRPr="00517FC6">
        <w:rPr>
          <w:rFonts w:eastAsia="Times New Roman" w:cs="Times New Roman"/>
          <w:sz w:val="24"/>
          <w:szCs w:val="24"/>
        </w:rPr>
        <w:t>.</w:t>
      </w:r>
      <w:r w:rsidRPr="00517FC6">
        <w:rPr>
          <w:rFonts w:cs="Times New Roman"/>
          <w:b/>
          <w:sz w:val="24"/>
          <w:szCs w:val="24"/>
        </w:rPr>
        <w:tab/>
        <w:t xml:space="preserve">C. </w:t>
      </w:r>
      <w:r w:rsidRPr="00517FC6">
        <w:rPr>
          <w:rFonts w:eastAsia="Times New Roman" w:cs="Times New Roman"/>
          <w:sz w:val="24"/>
          <w:szCs w:val="24"/>
        </w:rPr>
        <w:t xml:space="preserve">Biên Hòa.             </w:t>
      </w:r>
      <w:r w:rsidRPr="00517FC6">
        <w:rPr>
          <w:rFonts w:cs="Times New Roman"/>
          <w:b/>
          <w:sz w:val="24"/>
          <w:szCs w:val="24"/>
        </w:rPr>
        <w:t xml:space="preserve">D. </w:t>
      </w:r>
      <w:r w:rsidRPr="00517FC6">
        <w:rPr>
          <w:rFonts w:cs="Times New Roman"/>
          <w:bCs/>
          <w:sz w:val="24"/>
          <w:szCs w:val="24"/>
        </w:rPr>
        <w:t>Cần Thơ</w:t>
      </w:r>
      <w:r w:rsidRPr="00517FC6">
        <w:rPr>
          <w:rFonts w:eastAsia="Times New Roman" w:cs="Times New Roman"/>
          <w:sz w:val="24"/>
          <w:szCs w:val="24"/>
        </w:rPr>
        <w:t>.</w:t>
      </w:r>
    </w:p>
    <w:p w14:paraId="4C5BC62A" w14:textId="77777777" w:rsidR="00517FC6" w:rsidRPr="00517FC6" w:rsidRDefault="00517FC6" w:rsidP="00517FC6">
      <w:pPr>
        <w:tabs>
          <w:tab w:val="left" w:pos="283"/>
          <w:tab w:val="left" w:pos="2906"/>
          <w:tab w:val="left" w:pos="5528"/>
          <w:tab w:val="left" w:pos="8150"/>
        </w:tabs>
        <w:spacing w:after="0" w:line="240" w:lineRule="auto"/>
        <w:rPr>
          <w:rFonts w:cs="Times New Roman"/>
          <w:bCs/>
          <w:sz w:val="24"/>
          <w:szCs w:val="24"/>
        </w:rPr>
      </w:pPr>
      <w:r w:rsidRPr="00517FC6">
        <w:rPr>
          <w:rFonts w:cs="Times New Roman"/>
          <w:b/>
          <w:sz w:val="24"/>
          <w:szCs w:val="24"/>
        </w:rPr>
        <w:t xml:space="preserve">Câu 4. </w:t>
      </w:r>
      <w:r w:rsidRPr="00517FC6">
        <w:rPr>
          <w:rFonts w:cs="Times New Roman"/>
          <w:bCs/>
          <w:sz w:val="24"/>
          <w:szCs w:val="24"/>
        </w:rPr>
        <w:t>Khu vực nào sau đây ở nước ta có tỉ lệ lao động thất nghiệp cao nhất?</w:t>
      </w:r>
    </w:p>
    <w:p w14:paraId="77CE0DD9"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cs="Times New Roman"/>
          <w:b/>
          <w:sz w:val="24"/>
          <w:szCs w:val="24"/>
        </w:rPr>
        <w:t xml:space="preserve">A. </w:t>
      </w:r>
      <w:r w:rsidRPr="00517FC6">
        <w:rPr>
          <w:rFonts w:cs="Times New Roman"/>
          <w:bCs/>
          <w:sz w:val="24"/>
          <w:szCs w:val="24"/>
        </w:rPr>
        <w:t>Đồi trung du</w:t>
      </w:r>
      <w:r w:rsidRPr="00517FC6">
        <w:rPr>
          <w:rFonts w:eastAsia="Times New Roman" w:cs="Times New Roman"/>
          <w:sz w:val="24"/>
          <w:szCs w:val="24"/>
        </w:rPr>
        <w:t>.</w:t>
      </w:r>
      <w:r w:rsidRPr="00517FC6">
        <w:rPr>
          <w:rFonts w:cs="Times New Roman"/>
          <w:b/>
          <w:sz w:val="24"/>
          <w:szCs w:val="24"/>
        </w:rPr>
        <w:t xml:space="preserve">          B.</w:t>
      </w:r>
      <w:r w:rsidRPr="00517FC6">
        <w:rPr>
          <w:rFonts w:cs="Times New Roman"/>
          <w:bCs/>
          <w:sz w:val="24"/>
          <w:szCs w:val="24"/>
        </w:rPr>
        <w:t>Cao nguyên</w:t>
      </w:r>
      <w:r w:rsidRPr="00517FC6">
        <w:rPr>
          <w:rFonts w:eastAsia="Times New Roman" w:cs="Times New Roman"/>
          <w:sz w:val="24"/>
          <w:szCs w:val="24"/>
        </w:rPr>
        <w:t>.</w:t>
      </w:r>
      <w:r w:rsidRPr="00517FC6">
        <w:rPr>
          <w:rFonts w:cs="Times New Roman"/>
          <w:b/>
          <w:sz w:val="24"/>
          <w:szCs w:val="24"/>
        </w:rPr>
        <w:tab/>
        <w:t>C.</w:t>
      </w:r>
      <w:r w:rsidRPr="00517FC6">
        <w:rPr>
          <w:rFonts w:cs="Times New Roman"/>
          <w:bCs/>
          <w:sz w:val="24"/>
          <w:szCs w:val="24"/>
        </w:rPr>
        <w:t>Thành thị</w:t>
      </w:r>
      <w:r w:rsidRPr="00517FC6">
        <w:rPr>
          <w:rFonts w:eastAsia="Times New Roman" w:cs="Times New Roman"/>
          <w:sz w:val="24"/>
          <w:szCs w:val="24"/>
        </w:rPr>
        <w:t xml:space="preserve">.    </w:t>
      </w:r>
      <w:r w:rsidRPr="00517FC6">
        <w:rPr>
          <w:rFonts w:cs="Times New Roman"/>
          <w:b/>
          <w:sz w:val="24"/>
          <w:szCs w:val="24"/>
        </w:rPr>
        <w:t xml:space="preserve">D. </w:t>
      </w:r>
      <w:r w:rsidRPr="00517FC6">
        <w:rPr>
          <w:rFonts w:cs="Times New Roman"/>
          <w:bCs/>
          <w:sz w:val="24"/>
          <w:szCs w:val="24"/>
        </w:rPr>
        <w:t>Nông thôn</w:t>
      </w:r>
      <w:r w:rsidRPr="00517FC6">
        <w:rPr>
          <w:rFonts w:eastAsia="Times New Roman" w:cs="Times New Roman"/>
          <w:sz w:val="24"/>
          <w:szCs w:val="24"/>
        </w:rPr>
        <w:t>.</w:t>
      </w:r>
    </w:p>
    <w:p w14:paraId="36F640CF" w14:textId="77777777" w:rsidR="00517FC6" w:rsidRPr="00517FC6" w:rsidRDefault="00517FC6" w:rsidP="00517FC6">
      <w:pPr>
        <w:spacing w:after="0" w:line="240" w:lineRule="auto"/>
        <w:jc w:val="both"/>
        <w:rPr>
          <w:rFonts w:eastAsia="Times New Roman" w:cs="Times New Roman"/>
          <w:bCs/>
          <w:sz w:val="24"/>
          <w:szCs w:val="24"/>
        </w:rPr>
      </w:pPr>
      <w:r w:rsidRPr="00517FC6">
        <w:rPr>
          <w:rFonts w:cs="Times New Roman"/>
          <w:b/>
          <w:sz w:val="24"/>
          <w:szCs w:val="24"/>
        </w:rPr>
        <w:lastRenderedPageBreak/>
        <w:t xml:space="preserve">Câu 5. </w:t>
      </w:r>
      <w:r w:rsidRPr="00517FC6">
        <w:rPr>
          <w:rFonts w:cs="Times New Roman"/>
          <w:bCs/>
          <w:sz w:val="24"/>
          <w:szCs w:val="24"/>
        </w:rPr>
        <w:t>Nguồn thức ăn chủ yếu cho chăn nuôi lợn theo hướng sản xuất hàng hoá ở nước ta hiện nay là từ</w:t>
      </w:r>
    </w:p>
    <w:p w14:paraId="20210C29" w14:textId="77777777" w:rsidR="00517FC6" w:rsidRPr="00517FC6" w:rsidRDefault="00517FC6" w:rsidP="00517FC6">
      <w:pPr>
        <w:tabs>
          <w:tab w:val="left" w:pos="283"/>
          <w:tab w:val="left" w:pos="2906"/>
          <w:tab w:val="left" w:pos="5528"/>
          <w:tab w:val="left" w:pos="8150"/>
        </w:tabs>
        <w:spacing w:after="0" w:line="240" w:lineRule="auto"/>
        <w:rPr>
          <w:rFonts w:cs="Times New Roman"/>
          <w:b/>
          <w:sz w:val="24"/>
          <w:szCs w:val="24"/>
        </w:rPr>
      </w:pPr>
      <w:r w:rsidRPr="00517FC6">
        <w:rPr>
          <w:rFonts w:cs="Times New Roman"/>
          <w:b/>
          <w:sz w:val="24"/>
          <w:szCs w:val="24"/>
        </w:rPr>
        <w:t xml:space="preserve">A. </w:t>
      </w:r>
      <w:r w:rsidRPr="00517FC6">
        <w:rPr>
          <w:rFonts w:eastAsia="Times New Roman" w:cs="Times New Roman"/>
          <w:sz w:val="24"/>
          <w:szCs w:val="24"/>
        </w:rPr>
        <w:t xml:space="preserve">phụ phẩm thuỷ sản. </w:t>
      </w:r>
      <w:r w:rsidRPr="00517FC6">
        <w:rPr>
          <w:rFonts w:eastAsia="Times New Roman" w:cs="Times New Roman"/>
          <w:sz w:val="24"/>
          <w:szCs w:val="24"/>
        </w:rPr>
        <w:tab/>
      </w:r>
      <w:r w:rsidRPr="00517FC6">
        <w:rPr>
          <w:rFonts w:cs="Times New Roman"/>
          <w:b/>
          <w:sz w:val="24"/>
          <w:szCs w:val="24"/>
        </w:rPr>
        <w:tab/>
        <w:t xml:space="preserve">B. </w:t>
      </w:r>
      <w:r w:rsidRPr="00517FC6">
        <w:rPr>
          <w:rFonts w:eastAsia="Times New Roman" w:cs="Times New Roman"/>
          <w:sz w:val="24"/>
          <w:szCs w:val="24"/>
        </w:rPr>
        <w:t>công nghiệp chế biến.</w:t>
      </w:r>
      <w:r w:rsidRPr="00517FC6">
        <w:rPr>
          <w:rFonts w:cs="Times New Roman"/>
          <w:b/>
          <w:sz w:val="24"/>
          <w:szCs w:val="24"/>
        </w:rPr>
        <w:tab/>
      </w:r>
    </w:p>
    <w:p w14:paraId="2EDC34E5" w14:textId="77777777" w:rsidR="00517FC6" w:rsidRPr="00517FC6" w:rsidRDefault="00517FC6" w:rsidP="00517FC6">
      <w:pPr>
        <w:tabs>
          <w:tab w:val="left" w:pos="283"/>
          <w:tab w:val="left" w:pos="2906"/>
          <w:tab w:val="left" w:pos="5528"/>
          <w:tab w:val="left" w:pos="8150"/>
        </w:tabs>
        <w:spacing w:after="0" w:line="240" w:lineRule="auto"/>
        <w:rPr>
          <w:rFonts w:cs="Times New Roman"/>
          <w:sz w:val="24"/>
          <w:szCs w:val="24"/>
        </w:rPr>
      </w:pPr>
      <w:r w:rsidRPr="00517FC6">
        <w:rPr>
          <w:rFonts w:cs="Times New Roman"/>
          <w:b/>
          <w:sz w:val="24"/>
          <w:szCs w:val="24"/>
        </w:rPr>
        <w:t xml:space="preserve">C. </w:t>
      </w:r>
      <w:r w:rsidRPr="00517FC6">
        <w:rPr>
          <w:rFonts w:eastAsia="Times New Roman" w:cs="Times New Roman"/>
          <w:sz w:val="24"/>
          <w:szCs w:val="24"/>
        </w:rPr>
        <w:t>sản xuất thực phẩm.</w:t>
      </w:r>
      <w:r w:rsidRPr="00517FC6">
        <w:rPr>
          <w:rFonts w:cs="Times New Roman"/>
          <w:b/>
          <w:sz w:val="24"/>
          <w:szCs w:val="24"/>
        </w:rPr>
        <w:tab/>
      </w:r>
      <w:r w:rsidRPr="00517FC6">
        <w:rPr>
          <w:rFonts w:cs="Times New Roman"/>
          <w:b/>
          <w:sz w:val="24"/>
          <w:szCs w:val="24"/>
        </w:rPr>
        <w:tab/>
        <w:t xml:space="preserve">D. </w:t>
      </w:r>
      <w:r w:rsidRPr="00517FC6">
        <w:rPr>
          <w:rFonts w:eastAsia="Times New Roman" w:cs="Times New Roman"/>
          <w:sz w:val="24"/>
          <w:szCs w:val="24"/>
        </w:rPr>
        <w:t>sản xuất lương thực.</w:t>
      </w:r>
    </w:p>
    <w:p w14:paraId="50E61147"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 xml:space="preserve">Câu 6. </w:t>
      </w:r>
      <w:r w:rsidRPr="00517FC6">
        <w:rPr>
          <w:rFonts w:eastAsia="Times New Roman" w:cs="Times New Roman"/>
          <w:sz w:val="24"/>
          <w:szCs w:val="24"/>
        </w:rPr>
        <w:t>Nhà máy thủy điện nào sau đây có công suất lớn nhất khu vực phía Bắc  nước ta hiện nay?</w:t>
      </w:r>
    </w:p>
    <w:p w14:paraId="2531B3B3" w14:textId="77777777" w:rsidR="00517FC6" w:rsidRPr="00517FC6" w:rsidRDefault="00517FC6" w:rsidP="00517FC6">
      <w:pPr>
        <w:tabs>
          <w:tab w:val="left" w:pos="283"/>
          <w:tab w:val="left" w:pos="2906"/>
          <w:tab w:val="left" w:pos="5528"/>
          <w:tab w:val="left" w:pos="8150"/>
        </w:tabs>
        <w:spacing w:after="0" w:line="240" w:lineRule="auto"/>
        <w:rPr>
          <w:rFonts w:cs="Times New Roman"/>
          <w:sz w:val="24"/>
          <w:szCs w:val="24"/>
        </w:rPr>
      </w:pPr>
      <w:r w:rsidRPr="00517FC6">
        <w:rPr>
          <w:rFonts w:cs="Times New Roman"/>
          <w:b/>
          <w:sz w:val="24"/>
          <w:szCs w:val="24"/>
        </w:rPr>
        <w:tab/>
        <w:t xml:space="preserve">A. </w:t>
      </w:r>
      <w:r w:rsidRPr="00517FC6">
        <w:rPr>
          <w:rFonts w:eastAsia="Times New Roman" w:cs="Times New Roman"/>
          <w:sz w:val="24"/>
          <w:szCs w:val="24"/>
        </w:rPr>
        <w:t>Sơn La.</w:t>
      </w:r>
      <w:r w:rsidRPr="00517FC6">
        <w:rPr>
          <w:rFonts w:cs="Times New Roman"/>
          <w:b/>
          <w:sz w:val="24"/>
          <w:szCs w:val="24"/>
        </w:rPr>
        <w:tab/>
        <w:t xml:space="preserve">B. </w:t>
      </w:r>
      <w:r w:rsidRPr="00517FC6">
        <w:rPr>
          <w:rFonts w:eastAsia="Times New Roman" w:cs="Times New Roman"/>
          <w:sz w:val="24"/>
          <w:szCs w:val="24"/>
        </w:rPr>
        <w:t>Hòa Bình.</w:t>
      </w:r>
      <w:r w:rsidRPr="00517FC6">
        <w:rPr>
          <w:rFonts w:cs="Times New Roman"/>
          <w:b/>
          <w:sz w:val="24"/>
          <w:szCs w:val="24"/>
        </w:rPr>
        <w:tab/>
        <w:t xml:space="preserve">C. </w:t>
      </w:r>
      <w:r w:rsidRPr="00517FC6">
        <w:rPr>
          <w:rFonts w:eastAsia="Times New Roman" w:cs="Times New Roman"/>
          <w:sz w:val="24"/>
          <w:szCs w:val="24"/>
        </w:rPr>
        <w:t>Tuyên Quang.</w:t>
      </w:r>
      <w:r w:rsidRPr="00517FC6">
        <w:rPr>
          <w:rFonts w:cs="Times New Roman"/>
          <w:b/>
          <w:sz w:val="24"/>
          <w:szCs w:val="24"/>
        </w:rPr>
        <w:tab/>
        <w:t xml:space="preserve">D. </w:t>
      </w:r>
      <w:r w:rsidRPr="00517FC6">
        <w:rPr>
          <w:rFonts w:eastAsia="Times New Roman" w:cs="Times New Roman"/>
          <w:sz w:val="24"/>
          <w:szCs w:val="24"/>
        </w:rPr>
        <w:t>Yaly.</w:t>
      </w:r>
    </w:p>
    <w:p w14:paraId="7EC7AADF" w14:textId="77777777" w:rsidR="00517FC6" w:rsidRPr="00517FC6" w:rsidRDefault="00517FC6" w:rsidP="00517FC6">
      <w:pPr>
        <w:spacing w:after="0" w:line="240" w:lineRule="auto"/>
        <w:jc w:val="both"/>
        <w:rPr>
          <w:rFonts w:eastAsia="Times New Roman" w:cs="Times New Roman"/>
          <w:bCs/>
          <w:sz w:val="24"/>
          <w:szCs w:val="24"/>
        </w:rPr>
      </w:pPr>
      <w:r w:rsidRPr="00517FC6">
        <w:rPr>
          <w:rFonts w:cs="Times New Roman"/>
          <w:b/>
          <w:sz w:val="24"/>
          <w:szCs w:val="24"/>
        </w:rPr>
        <w:t xml:space="preserve">Câu 7. </w:t>
      </w:r>
      <w:r w:rsidRPr="00517FC6">
        <w:rPr>
          <w:rFonts w:cs="Times New Roman"/>
          <w:bCs/>
          <w:sz w:val="24"/>
          <w:szCs w:val="24"/>
        </w:rPr>
        <w:t>Quốc lộ 1 không đi qua vùng kinh tế nào sau đây?</w:t>
      </w:r>
    </w:p>
    <w:p w14:paraId="4CF32CD7" w14:textId="77777777" w:rsidR="00517FC6" w:rsidRPr="00517FC6" w:rsidRDefault="00517FC6" w:rsidP="00517FC6">
      <w:pPr>
        <w:tabs>
          <w:tab w:val="left" w:pos="283"/>
          <w:tab w:val="left" w:pos="2906"/>
          <w:tab w:val="left" w:pos="5528"/>
          <w:tab w:val="left" w:pos="8150"/>
        </w:tabs>
        <w:spacing w:after="0" w:line="240" w:lineRule="auto"/>
        <w:rPr>
          <w:rFonts w:cs="Times New Roman"/>
          <w:b/>
          <w:sz w:val="24"/>
          <w:szCs w:val="24"/>
        </w:rPr>
      </w:pPr>
      <w:r w:rsidRPr="00517FC6">
        <w:rPr>
          <w:rFonts w:cs="Times New Roman"/>
          <w:b/>
          <w:sz w:val="24"/>
          <w:szCs w:val="24"/>
        </w:rPr>
        <w:tab/>
        <w:t xml:space="preserve">A. </w:t>
      </w:r>
      <w:r w:rsidRPr="00517FC6">
        <w:rPr>
          <w:rFonts w:eastAsia="Times New Roman" w:cs="Times New Roman"/>
          <w:sz w:val="24"/>
          <w:szCs w:val="24"/>
        </w:rPr>
        <w:t>Đông Nam Bộ.</w:t>
      </w:r>
      <w:r w:rsidRPr="00517FC6">
        <w:rPr>
          <w:rFonts w:cs="Times New Roman"/>
          <w:b/>
          <w:sz w:val="24"/>
          <w:szCs w:val="24"/>
        </w:rPr>
        <w:tab/>
      </w:r>
      <w:r w:rsidRPr="00517FC6">
        <w:rPr>
          <w:rFonts w:cs="Times New Roman"/>
          <w:b/>
          <w:sz w:val="24"/>
          <w:szCs w:val="24"/>
        </w:rPr>
        <w:tab/>
        <w:t xml:space="preserve">B. </w:t>
      </w:r>
      <w:r w:rsidRPr="00517FC6">
        <w:rPr>
          <w:rFonts w:eastAsia="Times New Roman" w:cs="Times New Roman"/>
          <w:sz w:val="24"/>
          <w:szCs w:val="24"/>
        </w:rPr>
        <w:t>Tây Nguyên.</w:t>
      </w:r>
      <w:r w:rsidRPr="00517FC6">
        <w:rPr>
          <w:rFonts w:cs="Times New Roman"/>
          <w:b/>
          <w:sz w:val="24"/>
          <w:szCs w:val="24"/>
        </w:rPr>
        <w:tab/>
      </w:r>
    </w:p>
    <w:p w14:paraId="280C0973" w14:textId="77777777" w:rsidR="00517FC6" w:rsidRPr="00517FC6" w:rsidRDefault="00517FC6" w:rsidP="00517FC6">
      <w:pPr>
        <w:tabs>
          <w:tab w:val="left" w:pos="283"/>
          <w:tab w:val="left" w:pos="2906"/>
          <w:tab w:val="left" w:pos="5528"/>
          <w:tab w:val="left" w:pos="8150"/>
        </w:tabs>
        <w:spacing w:after="0" w:line="240" w:lineRule="auto"/>
        <w:rPr>
          <w:rFonts w:cs="Times New Roman"/>
          <w:sz w:val="24"/>
          <w:szCs w:val="24"/>
        </w:rPr>
      </w:pPr>
      <w:r w:rsidRPr="00517FC6">
        <w:rPr>
          <w:rFonts w:cs="Times New Roman"/>
          <w:b/>
          <w:sz w:val="24"/>
          <w:szCs w:val="24"/>
        </w:rPr>
        <w:tab/>
        <w:t xml:space="preserve">C. </w:t>
      </w:r>
      <w:r w:rsidRPr="00517FC6">
        <w:rPr>
          <w:rFonts w:eastAsia="Times New Roman" w:cs="Times New Roman"/>
          <w:sz w:val="24"/>
          <w:szCs w:val="24"/>
        </w:rPr>
        <w:t>Đồng bằng sông Hồng.</w:t>
      </w:r>
      <w:r w:rsidRPr="00517FC6">
        <w:rPr>
          <w:rFonts w:cs="Times New Roman"/>
          <w:b/>
          <w:sz w:val="24"/>
          <w:szCs w:val="24"/>
        </w:rPr>
        <w:tab/>
        <w:t xml:space="preserve">D. </w:t>
      </w:r>
      <w:r w:rsidRPr="00517FC6">
        <w:rPr>
          <w:rFonts w:eastAsia="Times New Roman" w:cs="Times New Roman"/>
          <w:sz w:val="24"/>
          <w:szCs w:val="24"/>
        </w:rPr>
        <w:t>Bắc Trung Bộ.</w:t>
      </w:r>
    </w:p>
    <w:p w14:paraId="70D35658" w14:textId="77777777" w:rsidR="00517FC6" w:rsidRPr="00517FC6" w:rsidRDefault="00517FC6" w:rsidP="00517FC6">
      <w:pPr>
        <w:spacing w:after="0" w:line="240" w:lineRule="auto"/>
        <w:jc w:val="both"/>
        <w:rPr>
          <w:rFonts w:eastAsia="Times New Roman" w:cs="Times New Roman"/>
          <w:bCs/>
          <w:sz w:val="24"/>
          <w:szCs w:val="24"/>
        </w:rPr>
      </w:pPr>
      <w:r w:rsidRPr="00517FC6">
        <w:rPr>
          <w:rFonts w:cs="Times New Roman"/>
          <w:b/>
          <w:sz w:val="24"/>
          <w:szCs w:val="24"/>
        </w:rPr>
        <w:t xml:space="preserve">Câu 8. </w:t>
      </w:r>
      <w:r w:rsidRPr="00517FC6">
        <w:rPr>
          <w:rFonts w:cs="Times New Roman"/>
          <w:bCs/>
          <w:sz w:val="24"/>
          <w:szCs w:val="24"/>
        </w:rPr>
        <w:t>Phần lớn các lễ hội văn hoá nước ta diễn ra vào</w:t>
      </w:r>
    </w:p>
    <w:p w14:paraId="76A45870"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A. </w:t>
      </w:r>
      <w:r w:rsidRPr="00517FC6">
        <w:rPr>
          <w:rFonts w:cs="Times New Roman"/>
          <w:bCs/>
          <w:sz w:val="24"/>
          <w:szCs w:val="24"/>
        </w:rPr>
        <w:t>cuối năm dương lịch</w:t>
      </w:r>
      <w:r w:rsidRPr="00517FC6">
        <w:rPr>
          <w:rFonts w:eastAsia="Times New Roman" w:cs="Times New Roman"/>
          <w:sz w:val="24"/>
          <w:szCs w:val="24"/>
        </w:rPr>
        <w:t>.</w:t>
      </w:r>
      <w:r w:rsidRPr="00517FC6">
        <w:rPr>
          <w:rFonts w:cs="Times New Roman"/>
          <w:b/>
          <w:sz w:val="24"/>
          <w:szCs w:val="24"/>
        </w:rPr>
        <w:tab/>
        <w:t xml:space="preserve">B. </w:t>
      </w:r>
      <w:r w:rsidRPr="00517FC6">
        <w:rPr>
          <w:rFonts w:eastAsia="Times New Roman" w:cs="Times New Roman"/>
          <w:sz w:val="24"/>
          <w:szCs w:val="24"/>
        </w:rPr>
        <w:t>đầu năm âm lịch.</w:t>
      </w:r>
    </w:p>
    <w:p w14:paraId="19E1C53D"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C. </w:t>
      </w:r>
      <w:r w:rsidRPr="00517FC6">
        <w:rPr>
          <w:rFonts w:eastAsia="Times New Roman" w:cs="Times New Roman"/>
          <w:sz w:val="24"/>
          <w:szCs w:val="24"/>
        </w:rPr>
        <w:t>giữa năm dương lịch.</w:t>
      </w:r>
      <w:r w:rsidRPr="00517FC6">
        <w:rPr>
          <w:rFonts w:cs="Times New Roman"/>
          <w:b/>
          <w:sz w:val="24"/>
          <w:szCs w:val="24"/>
        </w:rPr>
        <w:tab/>
        <w:t xml:space="preserve">D. </w:t>
      </w:r>
      <w:r w:rsidRPr="00517FC6">
        <w:rPr>
          <w:rFonts w:eastAsia="Times New Roman" w:cs="Times New Roman"/>
          <w:sz w:val="24"/>
          <w:szCs w:val="24"/>
        </w:rPr>
        <w:t>giữa năm âm lịch.</w:t>
      </w:r>
    </w:p>
    <w:p w14:paraId="05587514"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 xml:space="preserve">Câu 9. </w:t>
      </w:r>
      <w:r w:rsidRPr="00517FC6">
        <w:rPr>
          <w:rFonts w:eastAsia="Times New Roman" w:cs="Times New Roman"/>
          <w:sz w:val="24"/>
          <w:szCs w:val="24"/>
        </w:rPr>
        <w:t>Trung du và miền núi Bắc Bộ</w:t>
      </w:r>
      <w:r w:rsidRPr="00517FC6">
        <w:rPr>
          <w:rFonts w:eastAsia="Times New Roman" w:cs="Times New Roman"/>
          <w:b/>
          <w:bCs/>
          <w:sz w:val="24"/>
          <w:szCs w:val="24"/>
        </w:rPr>
        <w:t xml:space="preserve"> </w:t>
      </w:r>
      <w:r w:rsidRPr="00517FC6">
        <w:rPr>
          <w:rFonts w:eastAsia="Times New Roman" w:cs="Times New Roman"/>
          <w:sz w:val="24"/>
          <w:szCs w:val="24"/>
        </w:rPr>
        <w:t>hình thành được các vùng chuyên canh chè quy mô lớn chủ yếu do</w:t>
      </w:r>
    </w:p>
    <w:p w14:paraId="2D90316C"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A. </w:t>
      </w:r>
      <w:r w:rsidRPr="00517FC6">
        <w:rPr>
          <w:rFonts w:eastAsia="Times New Roman" w:cs="Times New Roman"/>
          <w:sz w:val="24"/>
          <w:szCs w:val="24"/>
        </w:rPr>
        <w:t>địa hình đồi núi, đất feralit giàu dinh dưỡng.</w:t>
      </w:r>
      <w:r w:rsidRPr="00517FC6">
        <w:rPr>
          <w:rFonts w:cs="Times New Roman"/>
          <w:b/>
          <w:sz w:val="24"/>
          <w:szCs w:val="24"/>
        </w:rPr>
        <w:tab/>
        <w:t xml:space="preserve">B. </w:t>
      </w:r>
      <w:r w:rsidRPr="00517FC6">
        <w:rPr>
          <w:rFonts w:eastAsia="Times New Roman" w:cs="Times New Roman"/>
          <w:sz w:val="24"/>
          <w:szCs w:val="24"/>
        </w:rPr>
        <w:t>nguồn nước dồi dào.</w:t>
      </w:r>
    </w:p>
    <w:p w14:paraId="0FC4B5B5"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C. </w:t>
      </w:r>
      <w:r w:rsidRPr="00517FC6">
        <w:rPr>
          <w:rFonts w:eastAsia="Times New Roman" w:cs="Times New Roman"/>
          <w:sz w:val="24"/>
          <w:szCs w:val="24"/>
        </w:rPr>
        <w:t>địa hình nhiều đồi núi và có mùa đông lạnh.</w:t>
      </w:r>
      <w:r w:rsidRPr="00517FC6">
        <w:rPr>
          <w:rFonts w:cs="Times New Roman"/>
          <w:b/>
          <w:sz w:val="24"/>
          <w:szCs w:val="24"/>
        </w:rPr>
        <w:tab/>
        <w:t xml:space="preserve">D. </w:t>
      </w:r>
      <w:r w:rsidRPr="00517FC6">
        <w:rPr>
          <w:rFonts w:eastAsia="Times New Roman" w:cs="Times New Roman"/>
          <w:sz w:val="24"/>
          <w:szCs w:val="24"/>
        </w:rPr>
        <w:t>các cao nguyên lớn.</w:t>
      </w:r>
    </w:p>
    <w:p w14:paraId="087BA072"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 xml:space="preserve">Câu 10. </w:t>
      </w:r>
      <w:r w:rsidRPr="00517FC6">
        <w:rPr>
          <w:rFonts w:eastAsia="Times New Roman" w:cs="Times New Roman"/>
          <w:sz w:val="24"/>
          <w:szCs w:val="24"/>
        </w:rPr>
        <w:t>Tỉnh nào sau đây thuộc Đồng bằng sông Hồng không giáp biển?</w:t>
      </w:r>
    </w:p>
    <w:p w14:paraId="09C6F807" w14:textId="77777777" w:rsidR="00517FC6" w:rsidRPr="00517FC6" w:rsidRDefault="00517FC6" w:rsidP="00517FC6">
      <w:pPr>
        <w:tabs>
          <w:tab w:val="left" w:pos="283"/>
          <w:tab w:val="left" w:pos="2906"/>
          <w:tab w:val="left" w:pos="5528"/>
          <w:tab w:val="left" w:pos="8150"/>
        </w:tabs>
        <w:spacing w:after="0" w:line="240" w:lineRule="auto"/>
        <w:rPr>
          <w:rFonts w:cs="Times New Roman"/>
          <w:sz w:val="24"/>
          <w:szCs w:val="24"/>
        </w:rPr>
      </w:pPr>
      <w:r w:rsidRPr="00517FC6">
        <w:rPr>
          <w:rFonts w:cs="Times New Roman"/>
          <w:b/>
          <w:sz w:val="24"/>
          <w:szCs w:val="24"/>
        </w:rPr>
        <w:tab/>
        <w:t xml:space="preserve">A. </w:t>
      </w:r>
      <w:r w:rsidRPr="00517FC6">
        <w:rPr>
          <w:rFonts w:eastAsia="Times New Roman" w:cs="Times New Roman"/>
          <w:sz w:val="24"/>
          <w:szCs w:val="24"/>
        </w:rPr>
        <w:t>Hải Phòng.</w:t>
      </w:r>
      <w:r w:rsidRPr="00517FC6">
        <w:rPr>
          <w:rFonts w:cs="Times New Roman"/>
          <w:b/>
          <w:sz w:val="24"/>
          <w:szCs w:val="24"/>
        </w:rPr>
        <w:tab/>
        <w:t xml:space="preserve">B. </w:t>
      </w:r>
      <w:r w:rsidRPr="00517FC6">
        <w:rPr>
          <w:rFonts w:eastAsia="Times New Roman" w:cs="Times New Roman"/>
          <w:sz w:val="24"/>
          <w:szCs w:val="24"/>
        </w:rPr>
        <w:t>Vĩnh Phúc.</w:t>
      </w:r>
      <w:r w:rsidRPr="00517FC6">
        <w:rPr>
          <w:rFonts w:cs="Times New Roman"/>
          <w:b/>
          <w:sz w:val="24"/>
          <w:szCs w:val="24"/>
        </w:rPr>
        <w:tab/>
        <w:t xml:space="preserve">C. </w:t>
      </w:r>
      <w:r w:rsidRPr="00517FC6">
        <w:rPr>
          <w:rFonts w:eastAsia="Times New Roman" w:cs="Times New Roman"/>
          <w:sz w:val="24"/>
          <w:szCs w:val="24"/>
        </w:rPr>
        <w:t>Bắc Ninh.</w:t>
      </w:r>
      <w:r w:rsidRPr="00517FC6">
        <w:rPr>
          <w:rFonts w:cs="Times New Roman"/>
          <w:b/>
          <w:sz w:val="24"/>
          <w:szCs w:val="24"/>
        </w:rPr>
        <w:tab/>
        <w:t xml:space="preserve">D. </w:t>
      </w:r>
      <w:r w:rsidRPr="00517FC6">
        <w:rPr>
          <w:rFonts w:eastAsia="Times New Roman" w:cs="Times New Roman"/>
          <w:sz w:val="24"/>
          <w:szCs w:val="24"/>
        </w:rPr>
        <w:t>Ninh Bình.</w:t>
      </w:r>
    </w:p>
    <w:p w14:paraId="3125EA61"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 xml:space="preserve">Câu 11. </w:t>
      </w:r>
      <w:r w:rsidRPr="00517FC6">
        <w:rPr>
          <w:rFonts w:cs="Times New Roman"/>
          <w:bCs/>
          <w:sz w:val="24"/>
          <w:szCs w:val="24"/>
        </w:rPr>
        <w:t>Nguyên nhân nào sau đây là chủ yếu làm cho dịch vụ hàng hải ở</w:t>
      </w:r>
      <w:r w:rsidRPr="00517FC6">
        <w:rPr>
          <w:rFonts w:cs="Times New Roman"/>
          <w:b/>
          <w:sz w:val="24"/>
          <w:szCs w:val="24"/>
        </w:rPr>
        <w:t xml:space="preserve"> </w:t>
      </w:r>
      <w:r w:rsidRPr="00517FC6">
        <w:rPr>
          <w:rFonts w:eastAsia="Times New Roman" w:cs="Times New Roman"/>
          <w:sz w:val="24"/>
          <w:szCs w:val="24"/>
        </w:rPr>
        <w:t>Duyên hải Nam Trung Bộ phát triển nhanh trong thời gian gần đây?</w:t>
      </w:r>
    </w:p>
    <w:p w14:paraId="169D49CE"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A. </w:t>
      </w:r>
      <w:r w:rsidRPr="00517FC6">
        <w:rPr>
          <w:rFonts w:eastAsia="Times New Roman" w:cs="Times New Roman"/>
          <w:sz w:val="24"/>
          <w:szCs w:val="24"/>
        </w:rPr>
        <w:t>Gần đường hàng hải quốc tế.</w:t>
      </w:r>
      <w:r w:rsidRPr="00517FC6">
        <w:rPr>
          <w:rFonts w:cs="Times New Roman"/>
          <w:b/>
          <w:sz w:val="24"/>
          <w:szCs w:val="24"/>
        </w:rPr>
        <w:tab/>
        <w:t xml:space="preserve">B. </w:t>
      </w:r>
      <w:r w:rsidRPr="00517FC6">
        <w:rPr>
          <w:rFonts w:eastAsia="Times New Roman" w:cs="Times New Roman"/>
          <w:sz w:val="24"/>
          <w:szCs w:val="24"/>
        </w:rPr>
        <w:t>Kinh tế tăng trưởng nhanh.</w:t>
      </w:r>
    </w:p>
    <w:p w14:paraId="2B253104"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C. </w:t>
      </w:r>
      <w:r w:rsidRPr="00517FC6">
        <w:rPr>
          <w:rFonts w:eastAsia="Times New Roman" w:cs="Times New Roman"/>
          <w:sz w:val="24"/>
          <w:szCs w:val="24"/>
        </w:rPr>
        <w:t>Nhiều vùng biển sâu kín gió.</w:t>
      </w:r>
      <w:r w:rsidRPr="00517FC6">
        <w:rPr>
          <w:rFonts w:cs="Times New Roman"/>
          <w:b/>
          <w:sz w:val="24"/>
          <w:szCs w:val="24"/>
        </w:rPr>
        <w:tab/>
        <w:t xml:space="preserve">D. </w:t>
      </w:r>
      <w:r w:rsidRPr="00517FC6">
        <w:rPr>
          <w:rFonts w:eastAsia="Times New Roman" w:cs="Times New Roman"/>
          <w:sz w:val="24"/>
          <w:szCs w:val="24"/>
        </w:rPr>
        <w:t>Chất lượng lao động nâng lên.</w:t>
      </w:r>
    </w:p>
    <w:p w14:paraId="4CD61D60"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 xml:space="preserve">Câu 12. </w:t>
      </w:r>
      <w:r w:rsidRPr="00517FC6">
        <w:rPr>
          <w:rFonts w:eastAsia="Times New Roman" w:cs="Times New Roman"/>
          <w:sz w:val="24"/>
          <w:szCs w:val="24"/>
        </w:rPr>
        <w:t xml:space="preserve">Thuận lợi chủ yếu ở Đông Nam Bộ để phát triển thuỷ điện là </w:t>
      </w:r>
    </w:p>
    <w:p w14:paraId="4D31CB2F" w14:textId="77777777" w:rsidR="00517FC6" w:rsidRPr="00517FC6" w:rsidRDefault="00517FC6" w:rsidP="00517FC6">
      <w:pPr>
        <w:tabs>
          <w:tab w:val="left" w:pos="283"/>
          <w:tab w:val="left" w:pos="5528"/>
        </w:tabs>
        <w:spacing w:after="0" w:line="240" w:lineRule="auto"/>
        <w:rPr>
          <w:rFonts w:cs="Times New Roman"/>
          <w:b/>
          <w:sz w:val="24"/>
          <w:szCs w:val="24"/>
        </w:rPr>
      </w:pPr>
      <w:r w:rsidRPr="00517FC6">
        <w:rPr>
          <w:rFonts w:cs="Times New Roman"/>
          <w:b/>
          <w:sz w:val="24"/>
          <w:szCs w:val="24"/>
        </w:rPr>
        <w:tab/>
        <w:t xml:space="preserve">A. </w:t>
      </w:r>
      <w:r w:rsidRPr="00517FC6">
        <w:rPr>
          <w:rFonts w:eastAsia="Times New Roman" w:cs="Times New Roman"/>
          <w:sz w:val="24"/>
          <w:szCs w:val="24"/>
        </w:rPr>
        <w:t>địa hình tương đối bằng phẳng, hệ thống sông với lưu lượng nước lớn.</w:t>
      </w:r>
      <w:r w:rsidRPr="00517FC6">
        <w:rPr>
          <w:rFonts w:cs="Times New Roman"/>
          <w:b/>
          <w:sz w:val="24"/>
          <w:szCs w:val="24"/>
        </w:rPr>
        <w:tab/>
      </w:r>
    </w:p>
    <w:p w14:paraId="0A4CA5B7"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B. </w:t>
      </w:r>
      <w:r w:rsidRPr="00517FC6">
        <w:rPr>
          <w:rFonts w:eastAsia="Times New Roman" w:cs="Times New Roman"/>
          <w:sz w:val="24"/>
          <w:szCs w:val="24"/>
        </w:rPr>
        <w:t>khí hậu cận xích đạo với nền nhiệt cao, lượng mưa lớn, hai mùa rõ rệt.</w:t>
      </w:r>
    </w:p>
    <w:p w14:paraId="397E1694" w14:textId="77777777" w:rsidR="00517FC6" w:rsidRPr="00517FC6" w:rsidRDefault="00517FC6" w:rsidP="00517FC6">
      <w:pPr>
        <w:tabs>
          <w:tab w:val="left" w:pos="283"/>
          <w:tab w:val="left" w:pos="5528"/>
        </w:tabs>
        <w:spacing w:after="0" w:line="240" w:lineRule="auto"/>
        <w:rPr>
          <w:rFonts w:cs="Times New Roman"/>
          <w:b/>
          <w:sz w:val="24"/>
          <w:szCs w:val="24"/>
        </w:rPr>
      </w:pPr>
      <w:r w:rsidRPr="00517FC6">
        <w:rPr>
          <w:rFonts w:cs="Times New Roman"/>
          <w:b/>
          <w:sz w:val="24"/>
          <w:szCs w:val="24"/>
        </w:rPr>
        <w:tab/>
        <w:t xml:space="preserve">C. </w:t>
      </w:r>
      <w:r w:rsidRPr="00517FC6">
        <w:rPr>
          <w:rFonts w:eastAsia="Times New Roman" w:cs="Times New Roman"/>
          <w:sz w:val="24"/>
          <w:szCs w:val="24"/>
        </w:rPr>
        <w:t>có các hệ thống sông với lưu lượng nước lớn, sông có nhiều thác ghềnh.</w:t>
      </w:r>
      <w:r w:rsidRPr="00517FC6">
        <w:rPr>
          <w:rFonts w:cs="Times New Roman"/>
          <w:b/>
          <w:sz w:val="24"/>
          <w:szCs w:val="24"/>
        </w:rPr>
        <w:tab/>
      </w:r>
    </w:p>
    <w:p w14:paraId="3534EEFA"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D. </w:t>
      </w:r>
      <w:r w:rsidRPr="00517FC6">
        <w:rPr>
          <w:rFonts w:eastAsia="Times New Roman" w:cs="Times New Roman"/>
          <w:sz w:val="24"/>
          <w:szCs w:val="24"/>
        </w:rPr>
        <w:t>tài nguyên rừng giàu có, khí hậu cận xích đạo với nền nhiệt cao, ẩm lớn.</w:t>
      </w:r>
    </w:p>
    <w:p w14:paraId="4AC0C409"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Câu 13. S</w:t>
      </w:r>
      <w:r w:rsidRPr="00517FC6">
        <w:rPr>
          <w:rFonts w:eastAsia="Times New Roman" w:cs="Times New Roman"/>
          <w:sz w:val="24"/>
          <w:szCs w:val="24"/>
        </w:rPr>
        <w:t>ông ngòi nước ta có đặc điểm nào sau đây?</w:t>
      </w:r>
    </w:p>
    <w:p w14:paraId="602D7797" w14:textId="77777777" w:rsidR="00517FC6" w:rsidRPr="00517FC6" w:rsidRDefault="00517FC6" w:rsidP="00517FC6">
      <w:pPr>
        <w:tabs>
          <w:tab w:val="left" w:pos="283"/>
          <w:tab w:val="left" w:pos="5528"/>
        </w:tabs>
        <w:spacing w:after="0" w:line="240" w:lineRule="auto"/>
        <w:rPr>
          <w:rFonts w:cs="Times New Roman"/>
          <w:b/>
          <w:sz w:val="24"/>
          <w:szCs w:val="24"/>
        </w:rPr>
      </w:pPr>
      <w:r w:rsidRPr="00517FC6">
        <w:rPr>
          <w:rFonts w:cs="Times New Roman"/>
          <w:b/>
          <w:sz w:val="24"/>
          <w:szCs w:val="24"/>
        </w:rPr>
        <w:tab/>
        <w:t xml:space="preserve">A. </w:t>
      </w:r>
      <w:r w:rsidRPr="00517FC6">
        <w:rPr>
          <w:rFonts w:eastAsia="Times New Roman" w:cs="Times New Roman"/>
          <w:sz w:val="24"/>
          <w:szCs w:val="24"/>
        </w:rPr>
        <w:t>Phần lớn sông đều dài, dốc và dễ bị lũ lụt.</w:t>
      </w:r>
      <w:r w:rsidRPr="00517FC6">
        <w:rPr>
          <w:rFonts w:cs="Times New Roman"/>
          <w:b/>
          <w:sz w:val="24"/>
          <w:szCs w:val="24"/>
        </w:rPr>
        <w:tab/>
      </w:r>
    </w:p>
    <w:p w14:paraId="4B51D264"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B. </w:t>
      </w:r>
      <w:r w:rsidRPr="00517FC6">
        <w:rPr>
          <w:rFonts w:eastAsia="Times New Roman" w:cs="Times New Roman"/>
          <w:sz w:val="24"/>
          <w:szCs w:val="24"/>
        </w:rPr>
        <w:t>Có lưu lượng lớn, hàm lượng phù sa cao.</w:t>
      </w:r>
    </w:p>
    <w:p w14:paraId="1D012DCE" w14:textId="77777777" w:rsidR="00517FC6" w:rsidRPr="00517FC6" w:rsidRDefault="00517FC6" w:rsidP="00517FC6">
      <w:pPr>
        <w:tabs>
          <w:tab w:val="left" w:pos="283"/>
          <w:tab w:val="left" w:pos="5528"/>
        </w:tabs>
        <w:spacing w:after="0" w:line="240" w:lineRule="auto"/>
        <w:rPr>
          <w:rFonts w:cs="Times New Roman"/>
          <w:b/>
          <w:sz w:val="24"/>
          <w:szCs w:val="24"/>
        </w:rPr>
      </w:pPr>
      <w:r w:rsidRPr="00517FC6">
        <w:rPr>
          <w:rFonts w:cs="Times New Roman"/>
          <w:b/>
          <w:sz w:val="24"/>
          <w:szCs w:val="24"/>
        </w:rPr>
        <w:tab/>
        <w:t xml:space="preserve">C. </w:t>
      </w:r>
      <w:r w:rsidRPr="00517FC6">
        <w:rPr>
          <w:rFonts w:eastAsia="Times New Roman" w:cs="Times New Roman"/>
          <w:sz w:val="24"/>
          <w:szCs w:val="24"/>
        </w:rPr>
        <w:t>Lượng nước phân bố đồng đều ở các hệ thống sông.</w:t>
      </w:r>
      <w:r w:rsidRPr="00517FC6">
        <w:rPr>
          <w:rFonts w:cs="Times New Roman"/>
          <w:b/>
          <w:sz w:val="24"/>
          <w:szCs w:val="24"/>
        </w:rPr>
        <w:tab/>
      </w:r>
    </w:p>
    <w:p w14:paraId="51470BC1" w14:textId="77777777" w:rsidR="00517FC6" w:rsidRPr="00517FC6" w:rsidRDefault="00517FC6" w:rsidP="00517FC6">
      <w:pPr>
        <w:tabs>
          <w:tab w:val="left" w:pos="283"/>
          <w:tab w:val="left" w:pos="5528"/>
        </w:tabs>
        <w:spacing w:after="0" w:line="240" w:lineRule="auto"/>
        <w:rPr>
          <w:rFonts w:cs="Times New Roman"/>
          <w:sz w:val="24"/>
          <w:szCs w:val="24"/>
        </w:rPr>
      </w:pPr>
      <w:r w:rsidRPr="00517FC6">
        <w:rPr>
          <w:rFonts w:cs="Times New Roman"/>
          <w:b/>
          <w:sz w:val="24"/>
          <w:szCs w:val="24"/>
        </w:rPr>
        <w:tab/>
        <w:t xml:space="preserve">D. </w:t>
      </w:r>
      <w:r w:rsidRPr="00517FC6">
        <w:rPr>
          <w:rFonts w:eastAsia="Times New Roman" w:cs="Times New Roman"/>
          <w:sz w:val="24"/>
          <w:szCs w:val="24"/>
        </w:rPr>
        <w:t>Phần lớn sông chảy theo hướng đông nam – tây bắc.</w:t>
      </w:r>
    </w:p>
    <w:p w14:paraId="2D9AD5BD" w14:textId="77777777" w:rsidR="00517FC6" w:rsidRPr="00517FC6" w:rsidRDefault="00517FC6" w:rsidP="00517FC6">
      <w:pPr>
        <w:tabs>
          <w:tab w:val="left" w:pos="284"/>
          <w:tab w:val="left" w:pos="2552"/>
          <w:tab w:val="left" w:pos="5245"/>
          <w:tab w:val="left" w:pos="7371"/>
        </w:tabs>
        <w:spacing w:after="0" w:line="240" w:lineRule="auto"/>
        <w:rPr>
          <w:rFonts w:cs="Times New Roman"/>
          <w:sz w:val="24"/>
          <w:szCs w:val="24"/>
        </w:rPr>
      </w:pPr>
      <w:r w:rsidRPr="00517FC6">
        <w:rPr>
          <w:rFonts w:cs="Times New Roman"/>
          <w:b/>
          <w:sz w:val="24"/>
          <w:szCs w:val="24"/>
        </w:rPr>
        <w:t xml:space="preserve">Câu 14. </w:t>
      </w:r>
      <w:r w:rsidRPr="00517FC6">
        <w:rPr>
          <w:rFonts w:cs="Times New Roman"/>
          <w:sz w:val="24"/>
          <w:szCs w:val="24"/>
        </w:rPr>
        <w:t>Khí hậu của miền Nam Trung Bộ và Nam Bộ có</w:t>
      </w:r>
    </w:p>
    <w:p w14:paraId="28067958"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A. </w:t>
      </w:r>
      <w:r w:rsidRPr="00517FC6">
        <w:rPr>
          <w:rFonts w:cs="Times New Roman"/>
          <w:sz w:val="24"/>
          <w:szCs w:val="24"/>
        </w:rPr>
        <w:t>tính chất cận nhiệt đới, biên độ nhiệt độ năm lớn.</w:t>
      </w:r>
    </w:p>
    <w:p w14:paraId="1B69FBF7"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B. </w:t>
      </w:r>
      <w:r w:rsidRPr="00517FC6">
        <w:rPr>
          <w:rFonts w:cs="Times New Roman"/>
          <w:sz w:val="24"/>
          <w:szCs w:val="24"/>
        </w:rPr>
        <w:t>sự tương phản giữa sườn Đông và sườn Tây của dãy Trường Sơn Nam.</w:t>
      </w:r>
    </w:p>
    <w:p w14:paraId="4BF3E1C9"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C. </w:t>
      </w:r>
      <w:r w:rsidRPr="00517FC6">
        <w:rPr>
          <w:rFonts w:cs="Times New Roman"/>
          <w:sz w:val="24"/>
          <w:szCs w:val="24"/>
        </w:rPr>
        <w:t>tính chất cận xích đạo, với nền nhiệt cao và biên độ nhiệt độ năm lớn.</w:t>
      </w:r>
    </w:p>
    <w:p w14:paraId="6629B88E"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D. </w:t>
      </w:r>
      <w:r w:rsidRPr="00517FC6">
        <w:rPr>
          <w:rFonts w:cs="Times New Roman"/>
          <w:sz w:val="24"/>
          <w:szCs w:val="24"/>
        </w:rPr>
        <w:t>tính chất nhiệt đới, với nền nhiệt độ thấp và sự phân mùa rõ rệt.</w:t>
      </w:r>
    </w:p>
    <w:p w14:paraId="699A05F0" w14:textId="77777777" w:rsidR="00517FC6" w:rsidRPr="00517FC6" w:rsidRDefault="00517FC6" w:rsidP="00517FC6">
      <w:pPr>
        <w:spacing w:after="0" w:line="240" w:lineRule="auto"/>
        <w:jc w:val="both"/>
        <w:rPr>
          <w:rFonts w:eastAsia="Times New Roman" w:cs="Times New Roman"/>
          <w:sz w:val="24"/>
          <w:szCs w:val="24"/>
        </w:rPr>
      </w:pPr>
      <w:r w:rsidRPr="00517FC6">
        <w:rPr>
          <w:rFonts w:cs="Times New Roman"/>
          <w:b/>
          <w:sz w:val="24"/>
          <w:szCs w:val="24"/>
        </w:rPr>
        <w:t>Câu 15. N</w:t>
      </w:r>
      <w:r w:rsidRPr="00517FC6">
        <w:rPr>
          <w:rFonts w:eastAsia="Times New Roman" w:cs="Times New Roman"/>
          <w:sz w:val="24"/>
          <w:szCs w:val="24"/>
        </w:rPr>
        <w:t xml:space="preserve">ước ta xuất khẩu hàng công nghiệp nhẹ và tiểu thủ công nghiệp chủ yếu dựa vào </w:t>
      </w:r>
    </w:p>
    <w:p w14:paraId="54E2A6AC"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A. </w:t>
      </w:r>
      <w:r w:rsidRPr="00517FC6">
        <w:rPr>
          <w:rFonts w:eastAsia="Times New Roman" w:cs="Times New Roman"/>
          <w:sz w:val="24"/>
          <w:szCs w:val="24"/>
        </w:rPr>
        <w:t>nguồn vốn đầu tư nước ngoài, nguyên liệu phong phú.</w:t>
      </w:r>
    </w:p>
    <w:p w14:paraId="1620F033"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B. </w:t>
      </w:r>
      <w:r w:rsidRPr="00517FC6">
        <w:rPr>
          <w:rFonts w:cs="Times New Roman"/>
          <w:bCs/>
          <w:sz w:val="24"/>
          <w:szCs w:val="24"/>
        </w:rPr>
        <w:t>lợi thế về nguyên liệu và nguồn lao động trong nước</w:t>
      </w:r>
      <w:r w:rsidRPr="00517FC6">
        <w:rPr>
          <w:rFonts w:eastAsia="Times New Roman" w:cs="Times New Roman"/>
          <w:sz w:val="24"/>
          <w:szCs w:val="24"/>
        </w:rPr>
        <w:t>.</w:t>
      </w:r>
    </w:p>
    <w:p w14:paraId="08AB9498"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C. </w:t>
      </w:r>
      <w:r w:rsidRPr="00517FC6">
        <w:rPr>
          <w:rFonts w:eastAsia="Times New Roman" w:cs="Times New Roman"/>
          <w:sz w:val="24"/>
          <w:szCs w:val="24"/>
        </w:rPr>
        <w:t>nhu cầu của thị trường và trình độ lao động người dân.</w:t>
      </w:r>
    </w:p>
    <w:p w14:paraId="39704A4F"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D. </w:t>
      </w:r>
      <w:r w:rsidRPr="00517FC6">
        <w:rPr>
          <w:rFonts w:cs="Times New Roman"/>
          <w:sz w:val="24"/>
          <w:szCs w:val="24"/>
        </w:rPr>
        <w:t>chính sách của Nhà nước và nguồn nguyên liệu sẳn có.</w:t>
      </w:r>
    </w:p>
    <w:p w14:paraId="23DF904B"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 xml:space="preserve">Câu 16. </w:t>
      </w:r>
      <w:r w:rsidRPr="00517FC6">
        <w:rPr>
          <w:rFonts w:cs="Times New Roman"/>
          <w:sz w:val="24"/>
          <w:szCs w:val="24"/>
        </w:rPr>
        <w:t>Mục đích chủ yếu của nuôi trồng thuỷ sản ở Bắc Trung Bộ là</w:t>
      </w:r>
    </w:p>
    <w:p w14:paraId="52AF4DAF"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thay đổi cơ cấu kinh tế, tạo nông sản xuất khẩu, phát huy thế mạnh.</w:t>
      </w:r>
    </w:p>
    <w:p w14:paraId="2A441482"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B. </w:t>
      </w:r>
      <w:r w:rsidRPr="00517FC6">
        <w:rPr>
          <w:rFonts w:cs="Times New Roman"/>
          <w:sz w:val="24"/>
          <w:szCs w:val="24"/>
        </w:rPr>
        <w:t>mở rộng sản xuất, nâng cao mức sống, thúc đẩy tăng trưởng kinh tế.</w:t>
      </w:r>
    </w:p>
    <w:p w14:paraId="10D38237"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tạo sản phẩm hàng hoá, đa dạng sản xuất, nâng cao vị thế của vùng.</w:t>
      </w:r>
    </w:p>
    <w:p w14:paraId="1D373A4B"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D. </w:t>
      </w:r>
      <w:r w:rsidRPr="00517FC6">
        <w:rPr>
          <w:rFonts w:cs="Times New Roman"/>
          <w:sz w:val="24"/>
          <w:szCs w:val="24"/>
        </w:rPr>
        <w:t>thu hút nguồn đầu tư, tạo nhiều việc làm, mở rộng phân bố sản xuất.</w:t>
      </w:r>
    </w:p>
    <w:p w14:paraId="6AC41F91"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 xml:space="preserve">Câu 17. </w:t>
      </w:r>
      <w:r w:rsidRPr="00517FC6">
        <w:rPr>
          <w:rFonts w:cs="Times New Roman"/>
          <w:sz w:val="24"/>
          <w:szCs w:val="24"/>
        </w:rPr>
        <w:t>Nhân tố khí hậu nào sau đây không thể hiện rõ sự khác biệt giữa phần lãnh thổ phía Bắc và phía Nam nước ta?</w:t>
      </w:r>
    </w:p>
    <w:p w14:paraId="00FBF318"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A. </w:t>
      </w:r>
      <w:r w:rsidRPr="00517FC6">
        <w:rPr>
          <w:rFonts w:cs="Times New Roman"/>
          <w:sz w:val="24"/>
          <w:szCs w:val="24"/>
        </w:rPr>
        <w:t>tổng lượng bức xạ, cán cân bức xạ Mặt Trời.</w:t>
      </w:r>
    </w:p>
    <w:p w14:paraId="5CA9851B"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B. </w:t>
      </w:r>
      <w:r w:rsidRPr="00517FC6">
        <w:rPr>
          <w:rFonts w:cs="Times New Roman"/>
          <w:sz w:val="24"/>
          <w:szCs w:val="24"/>
        </w:rPr>
        <w:t>tổng số giờ nắng, tổng nhiệt hoạt động năm.</w:t>
      </w:r>
    </w:p>
    <w:p w14:paraId="6E644F26"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nhiệt độ trung bình năm, biên độ nhiệt năm.</w:t>
      </w:r>
    </w:p>
    <w:p w14:paraId="193D5127"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D. </w:t>
      </w:r>
      <w:r w:rsidRPr="00517FC6">
        <w:rPr>
          <w:rFonts w:cs="Times New Roman"/>
          <w:sz w:val="24"/>
          <w:szCs w:val="24"/>
        </w:rPr>
        <w:t>lượng mưa trung bình năm, cân bằng độ ẩm.</w:t>
      </w:r>
    </w:p>
    <w:p w14:paraId="605F11D1"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 xml:space="preserve">Câu 18. </w:t>
      </w:r>
      <w:r w:rsidRPr="00517FC6">
        <w:rPr>
          <w:rFonts w:cs="Times New Roman"/>
          <w:bCs/>
          <w:sz w:val="24"/>
          <w:szCs w:val="24"/>
        </w:rPr>
        <w:t>Nước ngọt là</w:t>
      </w:r>
      <w:r w:rsidRPr="00517FC6">
        <w:rPr>
          <w:rFonts w:cs="Times New Roman"/>
          <w:b/>
          <w:sz w:val="24"/>
          <w:szCs w:val="24"/>
        </w:rPr>
        <w:t xml:space="preserve"> </w:t>
      </w:r>
      <w:r w:rsidRPr="00517FC6">
        <w:rPr>
          <w:rFonts w:cs="Times New Roman"/>
          <w:sz w:val="24"/>
          <w:szCs w:val="24"/>
        </w:rPr>
        <w:t>vấn đề quan trọng hàng đầu đối với việc sử dụng hợp lí đất đai ở Đồng bằng sông Cửu Long vì</w:t>
      </w:r>
    </w:p>
    <w:p w14:paraId="3A3B7829"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lastRenderedPageBreak/>
        <w:tab/>
        <w:t xml:space="preserve">A. </w:t>
      </w:r>
      <w:r w:rsidRPr="00517FC6">
        <w:rPr>
          <w:rFonts w:cs="Times New Roman"/>
          <w:sz w:val="24"/>
          <w:szCs w:val="24"/>
        </w:rPr>
        <w:t>nước ngọt rất cần thiết cho phát triển nuôi trồng thuỷ sản.</w:t>
      </w:r>
    </w:p>
    <w:p w14:paraId="167D92B1"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B. </w:t>
      </w:r>
      <w:r w:rsidRPr="00517FC6">
        <w:rPr>
          <w:rFonts w:cs="Times New Roman"/>
          <w:sz w:val="24"/>
          <w:szCs w:val="24"/>
        </w:rPr>
        <w:t>đất bị nhiễm phèn, nhiễm mặn, cần nước ngọt để cải tạo.</w:t>
      </w:r>
    </w:p>
    <w:p w14:paraId="6A7142F3"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C. </w:t>
      </w:r>
      <w:r w:rsidRPr="00517FC6">
        <w:rPr>
          <w:rFonts w:cs="Times New Roman"/>
          <w:sz w:val="24"/>
          <w:szCs w:val="24"/>
        </w:rPr>
        <w:t>thiếu nước ngọt cho đời sống sinh hoạt và cho sản xuất.</w:t>
      </w:r>
    </w:p>
    <w:p w14:paraId="16225C64" w14:textId="77777777" w:rsidR="00517FC6" w:rsidRPr="00517FC6" w:rsidRDefault="00517FC6" w:rsidP="00517FC6">
      <w:pPr>
        <w:tabs>
          <w:tab w:val="left" w:pos="283"/>
        </w:tabs>
        <w:spacing w:after="0" w:line="240" w:lineRule="auto"/>
        <w:rPr>
          <w:rFonts w:cs="Times New Roman"/>
          <w:sz w:val="24"/>
          <w:szCs w:val="24"/>
        </w:rPr>
      </w:pPr>
      <w:r w:rsidRPr="00517FC6">
        <w:rPr>
          <w:rFonts w:cs="Times New Roman"/>
          <w:b/>
          <w:sz w:val="24"/>
          <w:szCs w:val="24"/>
        </w:rPr>
        <w:tab/>
        <w:t xml:space="preserve">D. </w:t>
      </w:r>
      <w:r w:rsidRPr="00517FC6">
        <w:rPr>
          <w:rFonts w:cs="Times New Roman"/>
          <w:sz w:val="24"/>
          <w:szCs w:val="24"/>
        </w:rPr>
        <w:t>thiếu nước ngọt cho sản xuất nông nghiệp, công nghiệp.</w:t>
      </w:r>
    </w:p>
    <w:p w14:paraId="3F3F2253"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b/>
          <w:bCs/>
          <w:sz w:val="24"/>
          <w:szCs w:val="24"/>
        </w:rPr>
        <w:t>PHẦN II.</w:t>
      </w:r>
      <w:r w:rsidRPr="00517FC6">
        <w:rPr>
          <w:rFonts w:cs="Times New Roman"/>
          <w:sz w:val="24"/>
          <w:szCs w:val="24"/>
        </w:rPr>
        <w:t xml:space="preserve"> Thí sinh trả lời từ câu 1 đến câu 4. Trong mỗi ý a), b), c), d) ở mỗi câu, thí sinh chọn đúng hoặc sai.</w:t>
      </w:r>
    </w:p>
    <w:p w14:paraId="74149441"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b/>
          <w:bCs/>
          <w:sz w:val="24"/>
          <w:szCs w:val="24"/>
        </w:rPr>
        <w:t>Câu 1.</w:t>
      </w:r>
      <w:r w:rsidRPr="00517FC6">
        <w:rPr>
          <w:rFonts w:cs="Times New Roman"/>
          <w:sz w:val="24"/>
          <w:szCs w:val="24"/>
        </w:rPr>
        <w:t xml:space="preserve"> Nằm ở độ cao trung bình dưới 600 – 700m ở miền Bắc và dưới 900 – 100m ở miền nam. Mùa hạ nóng nhiệt độ trung bình các tháng trên 25</w:t>
      </w:r>
      <w:r w:rsidRPr="00517FC6">
        <w:rPr>
          <w:rFonts w:cs="Times New Roman"/>
          <w:sz w:val="24"/>
          <w:szCs w:val="24"/>
          <w:vertAlign w:val="superscript"/>
        </w:rPr>
        <w:t>0</w:t>
      </w:r>
      <w:r w:rsidRPr="00517FC6">
        <w:rPr>
          <w:rFonts w:cs="Times New Roman"/>
          <w:sz w:val="24"/>
          <w:szCs w:val="24"/>
        </w:rPr>
        <w:t>C; độ ẩm thay đổi theo mùa và theo khu vực. Có hai nhóm đất chính là đất phù sa ở đồng bằng và đất feralit ở vùng đồi núi thấp.</w:t>
      </w:r>
    </w:p>
    <w:p w14:paraId="5488741A"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a) Đây là đặc điểm của đai cận nhiệt đới gió mùa.</w:t>
      </w:r>
    </w:p>
    <w:p w14:paraId="11DAF844"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b) Có hệ sinh thái rừng ôn đới chiếm ưu thế.</w:t>
      </w:r>
    </w:p>
    <w:p w14:paraId="187314FC"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c) Mùa hạ nóng do ảnh hưởng vị trí địa lí và hoạt động của gió mùa hạ.</w:t>
      </w:r>
    </w:p>
    <w:p w14:paraId="11F8B794"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d) Đất feralit chiếm ưu thế do tác động chủ yếu của yếu tố địa hình và khí hậu.</w:t>
      </w:r>
    </w:p>
    <w:p w14:paraId="0DA76CCE"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b/>
          <w:bCs/>
          <w:sz w:val="24"/>
          <w:szCs w:val="24"/>
        </w:rPr>
        <w:t xml:space="preserve">Câu 2. </w:t>
      </w:r>
      <w:r w:rsidRPr="00517FC6">
        <w:rPr>
          <w:rFonts w:cs="Times New Roman"/>
          <w:sz w:val="24"/>
          <w:szCs w:val="24"/>
        </w:rPr>
        <w:t>Cho thông tin sau:</w:t>
      </w:r>
    </w:p>
    <w:p w14:paraId="6B05CB9D"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Trong quá trình công nghiệp hoá, hiện đại hoá ở nước ta hiện nay, ngành dịch vụ ngày càng có vai trò quan trọng đối với phát triển kinh tế - xã hội và bảo vệ môi trường.</w:t>
      </w:r>
    </w:p>
    <w:p w14:paraId="58612964"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a) Dịch vụ là ngành kinh tế quan trọng, chiếm tỉ trọng nhỏ trong cơ cấu GDP cả nước.</w:t>
      </w:r>
    </w:p>
    <w:p w14:paraId="227DB5C6"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b) Sự phát triển ngành dịch vụ góp phần thúc đẩy sự phát triển công nghiệp, nông nghiệp và nông thôn.</w:t>
      </w:r>
    </w:p>
    <w:p w14:paraId="4BB33B9B"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c) Ngành dịch vụ góp phần tạo việc làm, tăng thu nhập, nâng cao chất lượng cuộc sống người dân.</w:t>
      </w:r>
    </w:p>
    <w:p w14:paraId="36027882"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sz w:val="24"/>
          <w:szCs w:val="24"/>
        </w:rPr>
        <w:tab/>
        <w:t>d) Sự phát triển ngành dịch vụ tác động tích cực đến việc sừ dụng hiệu quả tài nguyên thiên nhiên, bảo vệ môi trường và phát triển bền vững.</w:t>
      </w:r>
    </w:p>
    <w:p w14:paraId="17D5ECD8" w14:textId="77777777" w:rsidR="00517FC6" w:rsidRPr="00517FC6" w:rsidRDefault="00517FC6" w:rsidP="00517FC6">
      <w:pPr>
        <w:spacing w:after="0" w:line="240" w:lineRule="auto"/>
        <w:ind w:right="-450"/>
        <w:jc w:val="both"/>
        <w:rPr>
          <w:rFonts w:cs="Times New Roman"/>
          <w:sz w:val="24"/>
          <w:szCs w:val="24"/>
        </w:rPr>
      </w:pPr>
      <w:r w:rsidRPr="00517FC6">
        <w:rPr>
          <w:rFonts w:cs="Times New Roman"/>
          <w:b/>
          <w:bCs/>
          <w:sz w:val="24"/>
          <w:szCs w:val="24"/>
        </w:rPr>
        <w:t xml:space="preserve">Câu 3. </w:t>
      </w:r>
      <w:r w:rsidRPr="00517FC6">
        <w:rPr>
          <w:rFonts w:cs="Times New Roman"/>
          <w:sz w:val="24"/>
          <w:szCs w:val="24"/>
        </w:rPr>
        <w:t>Cho thông tin sau:</w:t>
      </w:r>
    </w:p>
    <w:p w14:paraId="04EBD73D"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eastAsia="Times New Roman" w:cs="Times New Roman"/>
          <w:sz w:val="24"/>
          <w:szCs w:val="24"/>
        </w:rPr>
        <w:tab/>
        <w:t>Vùng đồng bằng sông Cửu Long có mạng lưới sông ngòi, kênh rạch dày đặc, có hai nhánh sông chính( sông Tiền và sông Hậu) của hệ thống sông cửu long với nguồn nước dồi dào, chế độ nước điều hoà là nguổn cung cấp nước cho sản xuất nông nghiệp, phát triển nuôi trồng thuỷ sản và hoạt động du lịch. Hơn nữa, địa hình thấp, cắt xẻ nhiều tạo nên nhiều vùng trũng rất thuận lợi cho phát triển nuôi trồng thuỷ sản.</w:t>
      </w:r>
    </w:p>
    <w:p w14:paraId="66ACFE8C"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eastAsia="Times New Roman" w:cs="Times New Roman"/>
          <w:sz w:val="24"/>
          <w:szCs w:val="24"/>
        </w:rPr>
        <w:tab/>
        <w:t>a) Đồng bằng sông Cửu Long là vùng có diện tích nuôi thuỷ sản lớn nhất nước ta.</w:t>
      </w:r>
    </w:p>
    <w:p w14:paraId="15AE3454"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eastAsia="Times New Roman" w:cs="Times New Roman"/>
          <w:sz w:val="24"/>
          <w:szCs w:val="24"/>
        </w:rPr>
        <w:tab/>
        <w:t>b) Đồng bằng sông Cửu Long nuôi thuỷ sản nước ngọt, nước lợ và cả thuỷ sản nước mặn.</w:t>
      </w:r>
    </w:p>
    <w:p w14:paraId="571A2A78"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eastAsia="Times New Roman" w:cs="Times New Roman"/>
          <w:sz w:val="24"/>
          <w:szCs w:val="24"/>
        </w:rPr>
        <w:t>c) Khó khăn đối với nuôi thuỷ sản nước ngọt của Đồng bằng sông Cửu Long hiện nay là tình trạng xâm nhập mặn lấn sâu.</w:t>
      </w:r>
    </w:p>
    <w:p w14:paraId="21DC2107" w14:textId="77777777" w:rsidR="00517FC6" w:rsidRPr="00517FC6" w:rsidRDefault="00517FC6" w:rsidP="00517FC6">
      <w:pPr>
        <w:tabs>
          <w:tab w:val="left" w:pos="283"/>
          <w:tab w:val="left" w:pos="2906"/>
          <w:tab w:val="left" w:pos="5528"/>
          <w:tab w:val="left" w:pos="8150"/>
        </w:tabs>
        <w:spacing w:after="0" w:line="240" w:lineRule="auto"/>
        <w:rPr>
          <w:rFonts w:eastAsia="Times New Roman" w:cs="Times New Roman"/>
          <w:sz w:val="24"/>
          <w:szCs w:val="24"/>
        </w:rPr>
      </w:pPr>
      <w:r w:rsidRPr="00517FC6">
        <w:rPr>
          <w:rFonts w:eastAsia="Times New Roman" w:cs="Times New Roman"/>
          <w:sz w:val="24"/>
          <w:szCs w:val="24"/>
        </w:rPr>
        <w:tab/>
        <w:t>d) Để khắc phục khó khăn về tự nhiên với nuôi thuỷ sản. Đồng bằng sông Cửu Long cần khai thác tối đa diện tích rừng ngập mặn để nuôi thuỷ sản.</w:t>
      </w:r>
    </w:p>
    <w:p w14:paraId="14EBBE72"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Câu 4. </w:t>
      </w:r>
      <w:r w:rsidRPr="00517FC6">
        <w:rPr>
          <w:rFonts w:cs="Times New Roman"/>
          <w:b/>
          <w:bCs/>
          <w:sz w:val="24"/>
          <w:szCs w:val="24"/>
        </w:rPr>
        <w:t>Cho bảng số liệu:</w:t>
      </w:r>
    </w:p>
    <w:p w14:paraId="32F5D808" w14:textId="77777777" w:rsidR="00517FC6" w:rsidRPr="00517FC6" w:rsidRDefault="00517FC6" w:rsidP="00517FC6">
      <w:pPr>
        <w:spacing w:after="0" w:line="240" w:lineRule="auto"/>
        <w:jc w:val="center"/>
        <w:rPr>
          <w:rFonts w:cs="Times New Roman"/>
          <w:bCs/>
          <w:sz w:val="24"/>
          <w:szCs w:val="24"/>
        </w:rPr>
      </w:pPr>
      <w:r w:rsidRPr="00517FC6">
        <w:rPr>
          <w:rFonts w:cs="Times New Roman"/>
          <w:bCs/>
          <w:sz w:val="24"/>
          <w:szCs w:val="24"/>
        </w:rPr>
        <w:t xml:space="preserve">TỶ LỆ THẤT NGHIỆP Ở NƯỚC TA PHÂN THEO THÀNH THỊ VÀ NÔNG THÔN, </w:t>
      </w:r>
    </w:p>
    <w:p w14:paraId="1C6D82BA" w14:textId="77777777" w:rsidR="00517FC6" w:rsidRPr="00517FC6" w:rsidRDefault="00517FC6" w:rsidP="00517FC6">
      <w:pPr>
        <w:spacing w:after="0" w:line="240" w:lineRule="auto"/>
        <w:ind w:left="1440" w:firstLine="720"/>
        <w:jc w:val="center"/>
        <w:rPr>
          <w:rFonts w:cs="Times New Roman"/>
          <w:i/>
          <w:iCs/>
          <w:sz w:val="24"/>
          <w:szCs w:val="24"/>
        </w:rPr>
      </w:pPr>
      <w:r w:rsidRPr="00517FC6">
        <w:rPr>
          <w:rFonts w:cs="Times New Roman"/>
          <w:bCs/>
          <w:sz w:val="24"/>
          <w:szCs w:val="24"/>
        </w:rPr>
        <w:t>GIAI ĐOẠN 2019 – 2022</w:t>
      </w:r>
      <w:r w:rsidRPr="00517FC6">
        <w:rPr>
          <w:rFonts w:cs="Times New Roman"/>
          <w:i/>
          <w:iCs/>
          <w:sz w:val="24"/>
          <w:szCs w:val="24"/>
        </w:rPr>
        <w:t xml:space="preserve">     (Đơn vị: %)</w:t>
      </w:r>
    </w:p>
    <w:tbl>
      <w:tblPr>
        <w:tblW w:w="7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771"/>
        <w:gridCol w:w="1808"/>
        <w:gridCol w:w="1647"/>
      </w:tblGrid>
      <w:tr w:rsidR="00517FC6" w:rsidRPr="00517FC6" w14:paraId="32450F5B" w14:textId="77777777" w:rsidTr="00F946F1">
        <w:trPr>
          <w:trHeight w:val="340"/>
          <w:jc w:val="center"/>
        </w:trPr>
        <w:tc>
          <w:tcPr>
            <w:tcW w:w="1881" w:type="dxa"/>
            <w:shd w:val="clear" w:color="auto" w:fill="auto"/>
            <w:noWrap/>
            <w:vAlign w:val="center"/>
            <w:hideMark/>
          </w:tcPr>
          <w:p w14:paraId="303CC88D" w14:textId="77777777" w:rsidR="00517FC6" w:rsidRPr="00517FC6" w:rsidRDefault="00517FC6" w:rsidP="00F946F1">
            <w:pPr>
              <w:spacing w:after="0" w:line="240" w:lineRule="auto"/>
              <w:jc w:val="center"/>
              <w:rPr>
                <w:rFonts w:cs="Times New Roman"/>
                <w:b/>
                <w:bCs/>
                <w:sz w:val="24"/>
                <w:szCs w:val="24"/>
              </w:rPr>
            </w:pPr>
            <w:r w:rsidRPr="00517FC6">
              <w:rPr>
                <w:rFonts w:cs="Times New Roman"/>
                <w:b/>
                <w:bCs/>
                <w:sz w:val="24"/>
                <w:szCs w:val="24"/>
              </w:rPr>
              <w:t>Năm</w:t>
            </w:r>
          </w:p>
        </w:tc>
        <w:tc>
          <w:tcPr>
            <w:tcW w:w="1771" w:type="dxa"/>
            <w:shd w:val="clear" w:color="auto" w:fill="auto"/>
            <w:noWrap/>
            <w:vAlign w:val="center"/>
            <w:hideMark/>
          </w:tcPr>
          <w:p w14:paraId="26E69ECB" w14:textId="77777777" w:rsidR="00517FC6" w:rsidRPr="00517FC6" w:rsidRDefault="00517FC6" w:rsidP="00F946F1">
            <w:pPr>
              <w:spacing w:after="0" w:line="240" w:lineRule="auto"/>
              <w:jc w:val="center"/>
              <w:rPr>
                <w:rFonts w:cs="Times New Roman"/>
                <w:b/>
                <w:bCs/>
                <w:sz w:val="24"/>
                <w:szCs w:val="24"/>
              </w:rPr>
            </w:pPr>
            <w:r w:rsidRPr="00517FC6">
              <w:rPr>
                <w:rFonts w:cs="Times New Roman"/>
                <w:b/>
                <w:bCs/>
                <w:sz w:val="24"/>
                <w:szCs w:val="24"/>
              </w:rPr>
              <w:t>2019</w:t>
            </w:r>
          </w:p>
        </w:tc>
        <w:tc>
          <w:tcPr>
            <w:tcW w:w="1808" w:type="dxa"/>
            <w:shd w:val="clear" w:color="auto" w:fill="auto"/>
            <w:noWrap/>
            <w:vAlign w:val="center"/>
            <w:hideMark/>
          </w:tcPr>
          <w:p w14:paraId="786695DA" w14:textId="77777777" w:rsidR="00517FC6" w:rsidRPr="00517FC6" w:rsidRDefault="00517FC6" w:rsidP="00F946F1">
            <w:pPr>
              <w:spacing w:after="0" w:line="240" w:lineRule="auto"/>
              <w:jc w:val="center"/>
              <w:rPr>
                <w:rFonts w:cs="Times New Roman"/>
                <w:b/>
                <w:bCs/>
                <w:sz w:val="24"/>
                <w:szCs w:val="24"/>
              </w:rPr>
            </w:pPr>
            <w:r w:rsidRPr="00517FC6">
              <w:rPr>
                <w:rFonts w:cs="Times New Roman"/>
                <w:b/>
                <w:bCs/>
                <w:sz w:val="24"/>
                <w:szCs w:val="24"/>
              </w:rPr>
              <w:t>2021</w:t>
            </w:r>
          </w:p>
        </w:tc>
        <w:tc>
          <w:tcPr>
            <w:tcW w:w="1647" w:type="dxa"/>
            <w:shd w:val="clear" w:color="auto" w:fill="auto"/>
            <w:noWrap/>
            <w:vAlign w:val="center"/>
            <w:hideMark/>
          </w:tcPr>
          <w:p w14:paraId="128FD0AC" w14:textId="77777777" w:rsidR="00517FC6" w:rsidRPr="00517FC6" w:rsidRDefault="00517FC6" w:rsidP="00F946F1">
            <w:pPr>
              <w:spacing w:after="0" w:line="240" w:lineRule="auto"/>
              <w:jc w:val="center"/>
              <w:rPr>
                <w:rFonts w:cs="Times New Roman"/>
                <w:b/>
                <w:bCs/>
                <w:sz w:val="24"/>
                <w:szCs w:val="24"/>
              </w:rPr>
            </w:pPr>
            <w:r w:rsidRPr="00517FC6">
              <w:rPr>
                <w:rFonts w:cs="Times New Roman"/>
                <w:b/>
                <w:bCs/>
                <w:sz w:val="24"/>
                <w:szCs w:val="24"/>
              </w:rPr>
              <w:t>2022</w:t>
            </w:r>
          </w:p>
        </w:tc>
      </w:tr>
      <w:tr w:rsidR="00517FC6" w:rsidRPr="00517FC6" w14:paraId="328DA716" w14:textId="77777777" w:rsidTr="00F946F1">
        <w:trPr>
          <w:trHeight w:val="340"/>
          <w:jc w:val="center"/>
        </w:trPr>
        <w:tc>
          <w:tcPr>
            <w:tcW w:w="1881" w:type="dxa"/>
            <w:shd w:val="clear" w:color="auto" w:fill="auto"/>
            <w:noWrap/>
            <w:vAlign w:val="center"/>
            <w:hideMark/>
          </w:tcPr>
          <w:p w14:paraId="1E6AEABB" w14:textId="77777777" w:rsidR="00517FC6" w:rsidRPr="00517FC6" w:rsidRDefault="00517FC6" w:rsidP="00F946F1">
            <w:pPr>
              <w:spacing w:after="0" w:line="240" w:lineRule="auto"/>
              <w:rPr>
                <w:rFonts w:cs="Times New Roman"/>
                <w:sz w:val="24"/>
                <w:szCs w:val="24"/>
              </w:rPr>
            </w:pPr>
            <w:r w:rsidRPr="00517FC6">
              <w:rPr>
                <w:rFonts w:cs="Times New Roman"/>
                <w:sz w:val="24"/>
                <w:szCs w:val="24"/>
              </w:rPr>
              <w:t>Cả nước</w:t>
            </w:r>
          </w:p>
        </w:tc>
        <w:tc>
          <w:tcPr>
            <w:tcW w:w="1771" w:type="dxa"/>
            <w:shd w:val="clear" w:color="auto" w:fill="auto"/>
            <w:noWrap/>
            <w:vAlign w:val="center"/>
            <w:hideMark/>
          </w:tcPr>
          <w:p w14:paraId="06BBC527"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2,19</w:t>
            </w:r>
          </w:p>
        </w:tc>
        <w:tc>
          <w:tcPr>
            <w:tcW w:w="1808" w:type="dxa"/>
            <w:shd w:val="clear" w:color="auto" w:fill="auto"/>
            <w:noWrap/>
            <w:vAlign w:val="center"/>
            <w:hideMark/>
          </w:tcPr>
          <w:p w14:paraId="6C872C00"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3,20</w:t>
            </w:r>
          </w:p>
        </w:tc>
        <w:tc>
          <w:tcPr>
            <w:tcW w:w="1647" w:type="dxa"/>
            <w:shd w:val="clear" w:color="auto" w:fill="auto"/>
            <w:noWrap/>
            <w:vAlign w:val="center"/>
            <w:hideMark/>
          </w:tcPr>
          <w:p w14:paraId="18AFFD1B"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2,34</w:t>
            </w:r>
          </w:p>
        </w:tc>
      </w:tr>
      <w:tr w:rsidR="00517FC6" w:rsidRPr="00517FC6" w14:paraId="049697FA" w14:textId="77777777" w:rsidTr="00F946F1">
        <w:trPr>
          <w:trHeight w:val="340"/>
          <w:jc w:val="center"/>
        </w:trPr>
        <w:tc>
          <w:tcPr>
            <w:tcW w:w="1881" w:type="dxa"/>
            <w:shd w:val="clear" w:color="auto" w:fill="auto"/>
            <w:noWrap/>
            <w:vAlign w:val="center"/>
            <w:hideMark/>
          </w:tcPr>
          <w:p w14:paraId="7F4FCC42" w14:textId="77777777" w:rsidR="00517FC6" w:rsidRPr="00517FC6" w:rsidRDefault="00517FC6" w:rsidP="00F946F1">
            <w:pPr>
              <w:spacing w:after="0" w:line="240" w:lineRule="auto"/>
              <w:rPr>
                <w:rFonts w:cs="Times New Roman"/>
                <w:sz w:val="24"/>
                <w:szCs w:val="24"/>
              </w:rPr>
            </w:pPr>
            <w:r w:rsidRPr="00517FC6">
              <w:rPr>
                <w:rFonts w:cs="Times New Roman"/>
                <w:sz w:val="24"/>
                <w:szCs w:val="24"/>
              </w:rPr>
              <w:t>Thành thị</w:t>
            </w:r>
          </w:p>
        </w:tc>
        <w:tc>
          <w:tcPr>
            <w:tcW w:w="1771" w:type="dxa"/>
            <w:shd w:val="clear" w:color="auto" w:fill="auto"/>
            <w:noWrap/>
            <w:vAlign w:val="center"/>
            <w:hideMark/>
          </w:tcPr>
          <w:p w14:paraId="335BF4F1"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3,10</w:t>
            </w:r>
          </w:p>
        </w:tc>
        <w:tc>
          <w:tcPr>
            <w:tcW w:w="1808" w:type="dxa"/>
            <w:shd w:val="clear" w:color="auto" w:fill="auto"/>
            <w:noWrap/>
            <w:vAlign w:val="center"/>
            <w:hideMark/>
          </w:tcPr>
          <w:p w14:paraId="69D089DB"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4,33</w:t>
            </w:r>
          </w:p>
        </w:tc>
        <w:tc>
          <w:tcPr>
            <w:tcW w:w="1647" w:type="dxa"/>
            <w:shd w:val="clear" w:color="auto" w:fill="auto"/>
            <w:noWrap/>
            <w:vAlign w:val="center"/>
            <w:hideMark/>
          </w:tcPr>
          <w:p w14:paraId="00457B44"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2,82</w:t>
            </w:r>
          </w:p>
        </w:tc>
      </w:tr>
      <w:tr w:rsidR="00517FC6" w:rsidRPr="00517FC6" w14:paraId="3B6799D0" w14:textId="77777777" w:rsidTr="00F946F1">
        <w:trPr>
          <w:trHeight w:val="340"/>
          <w:jc w:val="center"/>
        </w:trPr>
        <w:tc>
          <w:tcPr>
            <w:tcW w:w="1881" w:type="dxa"/>
            <w:shd w:val="clear" w:color="auto" w:fill="auto"/>
            <w:noWrap/>
            <w:vAlign w:val="center"/>
            <w:hideMark/>
          </w:tcPr>
          <w:p w14:paraId="2051151C" w14:textId="77777777" w:rsidR="00517FC6" w:rsidRPr="00517FC6" w:rsidRDefault="00517FC6" w:rsidP="00F946F1">
            <w:pPr>
              <w:spacing w:after="0" w:line="240" w:lineRule="auto"/>
              <w:rPr>
                <w:rFonts w:cs="Times New Roman"/>
                <w:sz w:val="24"/>
                <w:szCs w:val="24"/>
              </w:rPr>
            </w:pPr>
            <w:r w:rsidRPr="00517FC6">
              <w:rPr>
                <w:rFonts w:cs="Times New Roman"/>
                <w:sz w:val="24"/>
                <w:szCs w:val="24"/>
              </w:rPr>
              <w:t>Nông thôn</w:t>
            </w:r>
          </w:p>
        </w:tc>
        <w:tc>
          <w:tcPr>
            <w:tcW w:w="1771" w:type="dxa"/>
            <w:shd w:val="clear" w:color="auto" w:fill="auto"/>
            <w:noWrap/>
            <w:vAlign w:val="center"/>
            <w:hideMark/>
          </w:tcPr>
          <w:p w14:paraId="61A3995D"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1,74</w:t>
            </w:r>
          </w:p>
        </w:tc>
        <w:tc>
          <w:tcPr>
            <w:tcW w:w="1808" w:type="dxa"/>
            <w:shd w:val="clear" w:color="auto" w:fill="auto"/>
            <w:noWrap/>
            <w:vAlign w:val="center"/>
            <w:hideMark/>
          </w:tcPr>
          <w:p w14:paraId="5C3F75AA"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2,50</w:t>
            </w:r>
          </w:p>
        </w:tc>
        <w:tc>
          <w:tcPr>
            <w:tcW w:w="1647" w:type="dxa"/>
            <w:shd w:val="clear" w:color="auto" w:fill="auto"/>
            <w:noWrap/>
            <w:vAlign w:val="center"/>
            <w:hideMark/>
          </w:tcPr>
          <w:p w14:paraId="0991DA12"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2,04</w:t>
            </w:r>
          </w:p>
        </w:tc>
      </w:tr>
    </w:tbl>
    <w:p w14:paraId="1084A006" w14:textId="77777777" w:rsidR="00517FC6" w:rsidRPr="00517FC6" w:rsidRDefault="00517FC6" w:rsidP="00517FC6">
      <w:pPr>
        <w:spacing w:after="0" w:line="240" w:lineRule="auto"/>
        <w:jc w:val="right"/>
        <w:rPr>
          <w:rFonts w:cs="Times New Roman"/>
          <w:i/>
          <w:iCs/>
          <w:sz w:val="24"/>
          <w:szCs w:val="24"/>
        </w:rPr>
      </w:pPr>
      <w:r w:rsidRPr="00517FC6">
        <w:rPr>
          <w:rFonts w:cs="Times New Roman"/>
          <w:i/>
          <w:iCs/>
          <w:sz w:val="24"/>
          <w:szCs w:val="24"/>
        </w:rPr>
        <w:t>(Nguồn: Niên giám thống kê Việt Nam năm 2022)</w:t>
      </w:r>
    </w:p>
    <w:p w14:paraId="4AFBC964"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a) </w:t>
      </w:r>
      <w:r w:rsidRPr="00517FC6">
        <w:rPr>
          <w:rFonts w:cs="Times New Roman"/>
          <w:sz w:val="24"/>
          <w:szCs w:val="24"/>
        </w:rPr>
        <w:t>Tỷ lệ thất nghiệp của cả nước năm 2022 giảm so với năm</w:t>
      </w:r>
      <w:r w:rsidRPr="00517FC6">
        <w:rPr>
          <w:rFonts w:cs="Times New Roman"/>
          <w:sz w:val="24"/>
          <w:szCs w:val="24"/>
          <w:lang w:val="vi-VN"/>
        </w:rPr>
        <w:t xml:space="preserve"> </w:t>
      </w:r>
      <w:r w:rsidRPr="00517FC6">
        <w:rPr>
          <w:rFonts w:cs="Times New Roman"/>
          <w:sz w:val="24"/>
          <w:szCs w:val="24"/>
        </w:rPr>
        <w:t>2019.</w:t>
      </w:r>
    </w:p>
    <w:p w14:paraId="3869D88C"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b) </w:t>
      </w:r>
      <w:r w:rsidRPr="00517FC6">
        <w:rPr>
          <w:rFonts w:cs="Times New Roman"/>
          <w:sz w:val="24"/>
          <w:szCs w:val="24"/>
          <w:lang w:val="vi-VN"/>
        </w:rPr>
        <w:t>Sự phát triển mạnh mẽ của khoa học – công nghệ tạo ra những thay đổi mang tính đột phá về việc làm, nâng cao tay nghề, chất lượng lao động.</w:t>
      </w:r>
    </w:p>
    <w:p w14:paraId="4FA536D2"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c) </w:t>
      </w:r>
      <w:r w:rsidRPr="00517FC6">
        <w:rPr>
          <w:rFonts w:cs="Times New Roman"/>
          <w:sz w:val="24"/>
          <w:szCs w:val="24"/>
        </w:rPr>
        <w:t>Nhà</w:t>
      </w:r>
      <w:r w:rsidRPr="00517FC6">
        <w:rPr>
          <w:rFonts w:cs="Times New Roman"/>
          <w:sz w:val="24"/>
          <w:szCs w:val="24"/>
          <w:lang w:val="vi-VN"/>
        </w:rPr>
        <w:t xml:space="preserve"> nước đã tạo điều kiện, hỗ trợ khuyến khích, thu hút mọi thành phần kinh tế đầu tư tạo việc làm</w:t>
      </w:r>
    </w:p>
    <w:p w14:paraId="1034E677" w14:textId="77777777" w:rsidR="00517FC6" w:rsidRPr="00517FC6" w:rsidRDefault="00517FC6" w:rsidP="00517FC6">
      <w:pPr>
        <w:tabs>
          <w:tab w:val="left" w:pos="283"/>
        </w:tabs>
        <w:spacing w:after="0" w:line="240" w:lineRule="auto"/>
        <w:rPr>
          <w:rFonts w:cs="Times New Roman"/>
          <w:sz w:val="24"/>
          <w:szCs w:val="24"/>
        </w:rPr>
      </w:pPr>
      <w:r w:rsidRPr="00517FC6">
        <w:rPr>
          <w:rStyle w:val="YoungMixChar"/>
          <w:rFonts w:cs="Times New Roman"/>
          <w:b/>
          <w:szCs w:val="24"/>
        </w:rPr>
        <w:tab/>
        <w:t xml:space="preserve">d) </w:t>
      </w:r>
      <w:r w:rsidRPr="00517FC6">
        <w:rPr>
          <w:rFonts w:cs="Times New Roman"/>
          <w:sz w:val="24"/>
          <w:szCs w:val="24"/>
        </w:rPr>
        <w:t>Khu</w:t>
      </w:r>
      <w:r w:rsidRPr="00517FC6">
        <w:rPr>
          <w:rFonts w:cs="Times New Roman"/>
          <w:sz w:val="24"/>
          <w:szCs w:val="24"/>
          <w:lang w:val="vi-VN"/>
        </w:rPr>
        <w:t xml:space="preserve"> vực thành thị thường có tỉ lệ thất nghiệp thấp hơn khu vực nông thôn</w:t>
      </w:r>
    </w:p>
    <w:p w14:paraId="587A2458"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PHẦN III</w:t>
      </w:r>
      <w:r w:rsidRPr="00517FC6">
        <w:rPr>
          <w:rFonts w:cs="Times New Roman"/>
          <w:sz w:val="24"/>
          <w:szCs w:val="24"/>
        </w:rPr>
        <w:t>. Thí sinh trả lời từ câu 1 đến câu 6.</w:t>
      </w:r>
    </w:p>
    <w:p w14:paraId="60D117E3" w14:textId="77777777" w:rsidR="00517FC6" w:rsidRPr="00517FC6" w:rsidRDefault="00517FC6" w:rsidP="00517FC6">
      <w:pPr>
        <w:tabs>
          <w:tab w:val="left" w:pos="992"/>
        </w:tabs>
        <w:spacing w:after="0" w:line="240" w:lineRule="auto"/>
        <w:rPr>
          <w:rFonts w:cs="Times New Roman"/>
          <w:b/>
          <w:sz w:val="24"/>
          <w:szCs w:val="24"/>
          <w:lang w:val="vi-VN"/>
        </w:rPr>
      </w:pPr>
      <w:r w:rsidRPr="00517FC6">
        <w:rPr>
          <w:rFonts w:cs="Times New Roman"/>
          <w:b/>
          <w:sz w:val="24"/>
          <w:szCs w:val="24"/>
        </w:rPr>
        <w:t>Câu 1. Cho bảng số liệu</w:t>
      </w:r>
      <w:r w:rsidRPr="00517FC6">
        <w:rPr>
          <w:rFonts w:cs="Times New Roman"/>
          <w:b/>
          <w:sz w:val="24"/>
          <w:szCs w:val="24"/>
          <w:lang w:val="vi-VN"/>
        </w:rPr>
        <w:t>:</w:t>
      </w:r>
    </w:p>
    <w:p w14:paraId="508E4A16" w14:textId="77777777" w:rsidR="00517FC6" w:rsidRPr="00517FC6" w:rsidRDefault="00517FC6" w:rsidP="00517FC6">
      <w:pPr>
        <w:tabs>
          <w:tab w:val="left" w:pos="992"/>
        </w:tabs>
        <w:spacing w:after="0" w:line="240" w:lineRule="auto"/>
        <w:jc w:val="center"/>
        <w:rPr>
          <w:rFonts w:cs="Times New Roman"/>
          <w:i/>
          <w:sz w:val="24"/>
          <w:szCs w:val="24"/>
          <w:vertAlign w:val="subscript"/>
        </w:rPr>
      </w:pPr>
      <w:r w:rsidRPr="00517FC6">
        <w:rPr>
          <w:rFonts w:cs="Times New Roman"/>
          <w:b/>
          <w:sz w:val="24"/>
          <w:szCs w:val="24"/>
          <w:lang w:val="vi-VN"/>
        </w:rPr>
        <w:t>N</w:t>
      </w:r>
      <w:r w:rsidRPr="00517FC6">
        <w:rPr>
          <w:rFonts w:cs="Times New Roman"/>
          <w:b/>
          <w:sz w:val="24"/>
          <w:szCs w:val="24"/>
        </w:rPr>
        <w:t xml:space="preserve">hiệt độ trung bình các tháng ở Hà Nội </w:t>
      </w:r>
      <w:r w:rsidRPr="00517FC6">
        <w:rPr>
          <w:rFonts w:cs="Times New Roman"/>
          <w:i/>
          <w:sz w:val="24"/>
          <w:szCs w:val="24"/>
        </w:rPr>
        <w:t xml:space="preserve">(Đơn vị: </w:t>
      </w:r>
      <w:r w:rsidRPr="00517FC6">
        <w:rPr>
          <w:rFonts w:cs="Times New Roman"/>
          <w:i/>
          <w:sz w:val="24"/>
          <w:szCs w:val="24"/>
          <w:vertAlign w:val="superscript"/>
        </w:rPr>
        <w:t>0</w:t>
      </w:r>
      <w:r w:rsidRPr="00517FC6">
        <w:rPr>
          <w:rFonts w:cs="Times New Roman"/>
          <w:i/>
          <w:sz w:val="24"/>
          <w:szCs w:val="24"/>
        </w:rPr>
        <w:t>C)</w:t>
      </w:r>
    </w:p>
    <w:tbl>
      <w:tblPr>
        <w:tblStyle w:val="TableGrid5"/>
        <w:tblW w:w="0" w:type="auto"/>
        <w:tblLook w:val="04A0" w:firstRow="1" w:lastRow="0" w:firstColumn="1" w:lastColumn="0" w:noHBand="0" w:noVBand="1"/>
      </w:tblPr>
      <w:tblGrid>
        <w:gridCol w:w="1258"/>
        <w:gridCol w:w="750"/>
        <w:gridCol w:w="750"/>
        <w:gridCol w:w="750"/>
        <w:gridCol w:w="750"/>
        <w:gridCol w:w="749"/>
        <w:gridCol w:w="749"/>
        <w:gridCol w:w="749"/>
        <w:gridCol w:w="749"/>
        <w:gridCol w:w="749"/>
        <w:gridCol w:w="749"/>
        <w:gridCol w:w="749"/>
        <w:gridCol w:w="749"/>
      </w:tblGrid>
      <w:tr w:rsidR="00517FC6" w:rsidRPr="00517FC6" w14:paraId="77B8107E" w14:textId="77777777" w:rsidTr="00F946F1">
        <w:trPr>
          <w:trHeight w:val="127"/>
        </w:trPr>
        <w:tc>
          <w:tcPr>
            <w:tcW w:w="1308" w:type="dxa"/>
          </w:tcPr>
          <w:p w14:paraId="7DBD1A09" w14:textId="77777777" w:rsidR="00517FC6" w:rsidRPr="00517FC6" w:rsidRDefault="00517FC6" w:rsidP="00F946F1">
            <w:pPr>
              <w:jc w:val="center"/>
              <w:rPr>
                <w:rFonts w:cs="Times New Roman"/>
                <w:sz w:val="24"/>
                <w:szCs w:val="24"/>
              </w:rPr>
            </w:pPr>
          </w:p>
        </w:tc>
        <w:tc>
          <w:tcPr>
            <w:tcW w:w="758" w:type="dxa"/>
          </w:tcPr>
          <w:p w14:paraId="5A9CC8A0" w14:textId="77777777" w:rsidR="00517FC6" w:rsidRPr="00517FC6" w:rsidRDefault="00517FC6" w:rsidP="00F946F1">
            <w:pPr>
              <w:jc w:val="center"/>
              <w:rPr>
                <w:rFonts w:cs="Times New Roman"/>
                <w:sz w:val="24"/>
                <w:szCs w:val="24"/>
              </w:rPr>
            </w:pPr>
            <w:r w:rsidRPr="00517FC6">
              <w:rPr>
                <w:rFonts w:cs="Times New Roman"/>
                <w:sz w:val="24"/>
                <w:szCs w:val="24"/>
              </w:rPr>
              <w:t>I</w:t>
            </w:r>
          </w:p>
        </w:tc>
        <w:tc>
          <w:tcPr>
            <w:tcW w:w="758" w:type="dxa"/>
          </w:tcPr>
          <w:p w14:paraId="4BC9779E" w14:textId="77777777" w:rsidR="00517FC6" w:rsidRPr="00517FC6" w:rsidRDefault="00517FC6" w:rsidP="00F946F1">
            <w:pPr>
              <w:jc w:val="center"/>
              <w:rPr>
                <w:rFonts w:cs="Times New Roman"/>
                <w:sz w:val="24"/>
                <w:szCs w:val="24"/>
              </w:rPr>
            </w:pPr>
            <w:r w:rsidRPr="00517FC6">
              <w:rPr>
                <w:rFonts w:cs="Times New Roman"/>
                <w:sz w:val="24"/>
                <w:szCs w:val="24"/>
              </w:rPr>
              <w:t>II</w:t>
            </w:r>
          </w:p>
        </w:tc>
        <w:tc>
          <w:tcPr>
            <w:tcW w:w="758" w:type="dxa"/>
          </w:tcPr>
          <w:p w14:paraId="0AFECBE8" w14:textId="77777777" w:rsidR="00517FC6" w:rsidRPr="00517FC6" w:rsidRDefault="00517FC6" w:rsidP="00F946F1">
            <w:pPr>
              <w:jc w:val="center"/>
              <w:rPr>
                <w:rFonts w:cs="Times New Roman"/>
                <w:sz w:val="24"/>
                <w:szCs w:val="24"/>
              </w:rPr>
            </w:pPr>
            <w:r w:rsidRPr="00517FC6">
              <w:rPr>
                <w:rFonts w:cs="Times New Roman"/>
                <w:sz w:val="24"/>
                <w:szCs w:val="24"/>
              </w:rPr>
              <w:t>III</w:t>
            </w:r>
          </w:p>
        </w:tc>
        <w:tc>
          <w:tcPr>
            <w:tcW w:w="758" w:type="dxa"/>
          </w:tcPr>
          <w:p w14:paraId="6BE13F26" w14:textId="77777777" w:rsidR="00517FC6" w:rsidRPr="00517FC6" w:rsidRDefault="00517FC6" w:rsidP="00F946F1">
            <w:pPr>
              <w:jc w:val="center"/>
              <w:rPr>
                <w:rFonts w:cs="Times New Roman"/>
                <w:sz w:val="24"/>
                <w:szCs w:val="24"/>
              </w:rPr>
            </w:pPr>
            <w:r w:rsidRPr="00517FC6">
              <w:rPr>
                <w:rFonts w:cs="Times New Roman"/>
                <w:sz w:val="24"/>
                <w:szCs w:val="24"/>
              </w:rPr>
              <w:t>IV</w:t>
            </w:r>
          </w:p>
        </w:tc>
        <w:tc>
          <w:tcPr>
            <w:tcW w:w="758" w:type="dxa"/>
          </w:tcPr>
          <w:p w14:paraId="3B4073AA" w14:textId="77777777" w:rsidR="00517FC6" w:rsidRPr="00517FC6" w:rsidRDefault="00517FC6" w:rsidP="00F946F1">
            <w:pPr>
              <w:jc w:val="center"/>
              <w:rPr>
                <w:rFonts w:cs="Times New Roman"/>
                <w:sz w:val="24"/>
                <w:szCs w:val="24"/>
              </w:rPr>
            </w:pPr>
            <w:r w:rsidRPr="00517FC6">
              <w:rPr>
                <w:rFonts w:cs="Times New Roman"/>
                <w:sz w:val="24"/>
                <w:szCs w:val="24"/>
              </w:rPr>
              <w:t>V</w:t>
            </w:r>
          </w:p>
        </w:tc>
        <w:tc>
          <w:tcPr>
            <w:tcW w:w="758" w:type="dxa"/>
          </w:tcPr>
          <w:p w14:paraId="32A21919" w14:textId="77777777" w:rsidR="00517FC6" w:rsidRPr="00517FC6" w:rsidRDefault="00517FC6" w:rsidP="00F946F1">
            <w:pPr>
              <w:jc w:val="center"/>
              <w:rPr>
                <w:rFonts w:cs="Times New Roman"/>
                <w:sz w:val="24"/>
                <w:szCs w:val="24"/>
              </w:rPr>
            </w:pPr>
            <w:r w:rsidRPr="00517FC6">
              <w:rPr>
                <w:rFonts w:cs="Times New Roman"/>
                <w:sz w:val="24"/>
                <w:szCs w:val="24"/>
              </w:rPr>
              <w:t>VI</w:t>
            </w:r>
          </w:p>
        </w:tc>
        <w:tc>
          <w:tcPr>
            <w:tcW w:w="758" w:type="dxa"/>
          </w:tcPr>
          <w:p w14:paraId="0FA9B3D8" w14:textId="77777777" w:rsidR="00517FC6" w:rsidRPr="00517FC6" w:rsidRDefault="00517FC6" w:rsidP="00F946F1">
            <w:pPr>
              <w:jc w:val="center"/>
              <w:rPr>
                <w:rFonts w:cs="Times New Roman"/>
                <w:sz w:val="24"/>
                <w:szCs w:val="24"/>
              </w:rPr>
            </w:pPr>
            <w:r w:rsidRPr="00517FC6">
              <w:rPr>
                <w:rFonts w:cs="Times New Roman"/>
                <w:sz w:val="24"/>
                <w:szCs w:val="24"/>
              </w:rPr>
              <w:t>VII</w:t>
            </w:r>
          </w:p>
        </w:tc>
        <w:tc>
          <w:tcPr>
            <w:tcW w:w="758" w:type="dxa"/>
          </w:tcPr>
          <w:p w14:paraId="7C651E30" w14:textId="77777777" w:rsidR="00517FC6" w:rsidRPr="00517FC6" w:rsidRDefault="00517FC6" w:rsidP="00F946F1">
            <w:pPr>
              <w:jc w:val="center"/>
              <w:rPr>
                <w:rFonts w:cs="Times New Roman"/>
                <w:sz w:val="24"/>
                <w:szCs w:val="24"/>
              </w:rPr>
            </w:pPr>
            <w:r w:rsidRPr="00517FC6">
              <w:rPr>
                <w:rFonts w:cs="Times New Roman"/>
                <w:sz w:val="24"/>
                <w:szCs w:val="24"/>
              </w:rPr>
              <w:t>IIX</w:t>
            </w:r>
          </w:p>
        </w:tc>
        <w:tc>
          <w:tcPr>
            <w:tcW w:w="758" w:type="dxa"/>
          </w:tcPr>
          <w:p w14:paraId="4E440488" w14:textId="77777777" w:rsidR="00517FC6" w:rsidRPr="00517FC6" w:rsidRDefault="00517FC6" w:rsidP="00F946F1">
            <w:pPr>
              <w:jc w:val="center"/>
              <w:rPr>
                <w:rFonts w:cs="Times New Roman"/>
                <w:sz w:val="24"/>
                <w:szCs w:val="24"/>
              </w:rPr>
            </w:pPr>
            <w:r w:rsidRPr="00517FC6">
              <w:rPr>
                <w:rFonts w:cs="Times New Roman"/>
                <w:sz w:val="24"/>
                <w:szCs w:val="24"/>
              </w:rPr>
              <w:t>IX</w:t>
            </w:r>
          </w:p>
        </w:tc>
        <w:tc>
          <w:tcPr>
            <w:tcW w:w="758" w:type="dxa"/>
          </w:tcPr>
          <w:p w14:paraId="226EC13B" w14:textId="77777777" w:rsidR="00517FC6" w:rsidRPr="00517FC6" w:rsidRDefault="00517FC6" w:rsidP="00F946F1">
            <w:pPr>
              <w:jc w:val="center"/>
              <w:rPr>
                <w:rFonts w:cs="Times New Roman"/>
                <w:sz w:val="24"/>
                <w:szCs w:val="24"/>
              </w:rPr>
            </w:pPr>
            <w:r w:rsidRPr="00517FC6">
              <w:rPr>
                <w:rFonts w:cs="Times New Roman"/>
                <w:sz w:val="24"/>
                <w:szCs w:val="24"/>
              </w:rPr>
              <w:t>X</w:t>
            </w:r>
          </w:p>
        </w:tc>
        <w:tc>
          <w:tcPr>
            <w:tcW w:w="758" w:type="dxa"/>
          </w:tcPr>
          <w:p w14:paraId="0DF7B686" w14:textId="77777777" w:rsidR="00517FC6" w:rsidRPr="00517FC6" w:rsidRDefault="00517FC6" w:rsidP="00F946F1">
            <w:pPr>
              <w:jc w:val="center"/>
              <w:rPr>
                <w:rFonts w:cs="Times New Roman"/>
                <w:sz w:val="24"/>
                <w:szCs w:val="24"/>
              </w:rPr>
            </w:pPr>
            <w:r w:rsidRPr="00517FC6">
              <w:rPr>
                <w:rFonts w:cs="Times New Roman"/>
                <w:sz w:val="24"/>
                <w:szCs w:val="24"/>
              </w:rPr>
              <w:t>XI</w:t>
            </w:r>
          </w:p>
        </w:tc>
        <w:tc>
          <w:tcPr>
            <w:tcW w:w="758" w:type="dxa"/>
          </w:tcPr>
          <w:p w14:paraId="7321EE18" w14:textId="77777777" w:rsidR="00517FC6" w:rsidRPr="00517FC6" w:rsidRDefault="00517FC6" w:rsidP="00F946F1">
            <w:pPr>
              <w:jc w:val="center"/>
              <w:rPr>
                <w:rFonts w:cs="Times New Roman"/>
                <w:sz w:val="24"/>
                <w:szCs w:val="24"/>
              </w:rPr>
            </w:pPr>
            <w:r w:rsidRPr="00517FC6">
              <w:rPr>
                <w:rFonts w:cs="Times New Roman"/>
                <w:sz w:val="24"/>
                <w:szCs w:val="24"/>
              </w:rPr>
              <w:t>XII</w:t>
            </w:r>
          </w:p>
        </w:tc>
      </w:tr>
      <w:tr w:rsidR="00517FC6" w:rsidRPr="00517FC6" w14:paraId="315576BB" w14:textId="77777777" w:rsidTr="00F946F1">
        <w:trPr>
          <w:trHeight w:val="259"/>
        </w:trPr>
        <w:tc>
          <w:tcPr>
            <w:tcW w:w="1308" w:type="dxa"/>
          </w:tcPr>
          <w:p w14:paraId="6B5DA2B0" w14:textId="77777777" w:rsidR="00517FC6" w:rsidRPr="00517FC6" w:rsidRDefault="00517FC6" w:rsidP="00F946F1">
            <w:pPr>
              <w:jc w:val="center"/>
              <w:rPr>
                <w:rFonts w:cs="Times New Roman"/>
                <w:sz w:val="24"/>
                <w:szCs w:val="24"/>
              </w:rPr>
            </w:pPr>
            <w:r w:rsidRPr="00517FC6">
              <w:rPr>
                <w:rFonts w:cs="Times New Roman"/>
                <w:sz w:val="24"/>
                <w:szCs w:val="24"/>
              </w:rPr>
              <w:t>Hà Nội</w:t>
            </w:r>
          </w:p>
        </w:tc>
        <w:tc>
          <w:tcPr>
            <w:tcW w:w="758" w:type="dxa"/>
          </w:tcPr>
          <w:p w14:paraId="02372FF4" w14:textId="77777777" w:rsidR="00517FC6" w:rsidRPr="00517FC6" w:rsidRDefault="00517FC6" w:rsidP="00F946F1">
            <w:pPr>
              <w:jc w:val="center"/>
              <w:rPr>
                <w:rFonts w:cs="Times New Roman"/>
                <w:sz w:val="24"/>
                <w:szCs w:val="24"/>
              </w:rPr>
            </w:pPr>
            <w:r w:rsidRPr="00517FC6">
              <w:rPr>
                <w:rFonts w:cs="Times New Roman"/>
                <w:sz w:val="24"/>
                <w:szCs w:val="24"/>
              </w:rPr>
              <w:t>16,4</w:t>
            </w:r>
          </w:p>
        </w:tc>
        <w:tc>
          <w:tcPr>
            <w:tcW w:w="758" w:type="dxa"/>
          </w:tcPr>
          <w:p w14:paraId="1A375A6A" w14:textId="77777777" w:rsidR="00517FC6" w:rsidRPr="00517FC6" w:rsidRDefault="00517FC6" w:rsidP="00F946F1">
            <w:pPr>
              <w:jc w:val="center"/>
              <w:rPr>
                <w:rFonts w:cs="Times New Roman"/>
                <w:sz w:val="24"/>
                <w:szCs w:val="24"/>
              </w:rPr>
            </w:pPr>
            <w:r w:rsidRPr="00517FC6">
              <w:rPr>
                <w:rFonts w:cs="Times New Roman"/>
                <w:sz w:val="24"/>
                <w:szCs w:val="24"/>
              </w:rPr>
              <w:t>17,0</w:t>
            </w:r>
          </w:p>
        </w:tc>
        <w:tc>
          <w:tcPr>
            <w:tcW w:w="758" w:type="dxa"/>
          </w:tcPr>
          <w:p w14:paraId="589465E2" w14:textId="77777777" w:rsidR="00517FC6" w:rsidRPr="00517FC6" w:rsidRDefault="00517FC6" w:rsidP="00F946F1">
            <w:pPr>
              <w:jc w:val="center"/>
              <w:rPr>
                <w:rFonts w:cs="Times New Roman"/>
                <w:sz w:val="24"/>
                <w:szCs w:val="24"/>
              </w:rPr>
            </w:pPr>
            <w:r w:rsidRPr="00517FC6">
              <w:rPr>
                <w:rFonts w:cs="Times New Roman"/>
                <w:sz w:val="24"/>
                <w:szCs w:val="24"/>
              </w:rPr>
              <w:t>20,2</w:t>
            </w:r>
          </w:p>
        </w:tc>
        <w:tc>
          <w:tcPr>
            <w:tcW w:w="758" w:type="dxa"/>
          </w:tcPr>
          <w:p w14:paraId="5015639F" w14:textId="77777777" w:rsidR="00517FC6" w:rsidRPr="00517FC6" w:rsidRDefault="00517FC6" w:rsidP="00F946F1">
            <w:pPr>
              <w:jc w:val="center"/>
              <w:rPr>
                <w:rFonts w:cs="Times New Roman"/>
                <w:sz w:val="24"/>
                <w:szCs w:val="24"/>
              </w:rPr>
            </w:pPr>
            <w:r w:rsidRPr="00517FC6">
              <w:rPr>
                <w:rFonts w:cs="Times New Roman"/>
                <w:sz w:val="24"/>
                <w:szCs w:val="24"/>
              </w:rPr>
              <w:t>23,7</w:t>
            </w:r>
          </w:p>
        </w:tc>
        <w:tc>
          <w:tcPr>
            <w:tcW w:w="758" w:type="dxa"/>
          </w:tcPr>
          <w:p w14:paraId="5F9BA067" w14:textId="77777777" w:rsidR="00517FC6" w:rsidRPr="00517FC6" w:rsidRDefault="00517FC6" w:rsidP="00F946F1">
            <w:pPr>
              <w:jc w:val="center"/>
              <w:rPr>
                <w:rFonts w:cs="Times New Roman"/>
                <w:sz w:val="24"/>
                <w:szCs w:val="24"/>
              </w:rPr>
            </w:pPr>
            <w:r w:rsidRPr="00517FC6">
              <w:rPr>
                <w:rFonts w:cs="Times New Roman"/>
                <w:sz w:val="24"/>
                <w:szCs w:val="24"/>
              </w:rPr>
              <w:t>27,3</w:t>
            </w:r>
          </w:p>
        </w:tc>
        <w:tc>
          <w:tcPr>
            <w:tcW w:w="758" w:type="dxa"/>
          </w:tcPr>
          <w:p w14:paraId="706580DB" w14:textId="77777777" w:rsidR="00517FC6" w:rsidRPr="00517FC6" w:rsidRDefault="00517FC6" w:rsidP="00F946F1">
            <w:pPr>
              <w:jc w:val="center"/>
              <w:rPr>
                <w:rFonts w:cs="Times New Roman"/>
                <w:sz w:val="24"/>
                <w:szCs w:val="24"/>
              </w:rPr>
            </w:pPr>
            <w:r w:rsidRPr="00517FC6">
              <w:rPr>
                <w:rFonts w:cs="Times New Roman"/>
                <w:sz w:val="24"/>
                <w:szCs w:val="24"/>
              </w:rPr>
              <w:t>28,8</w:t>
            </w:r>
          </w:p>
        </w:tc>
        <w:tc>
          <w:tcPr>
            <w:tcW w:w="758" w:type="dxa"/>
          </w:tcPr>
          <w:p w14:paraId="010D51EA" w14:textId="77777777" w:rsidR="00517FC6" w:rsidRPr="00517FC6" w:rsidRDefault="00517FC6" w:rsidP="00F946F1">
            <w:pPr>
              <w:jc w:val="center"/>
              <w:rPr>
                <w:rFonts w:cs="Times New Roman"/>
                <w:sz w:val="24"/>
                <w:szCs w:val="24"/>
              </w:rPr>
            </w:pPr>
            <w:r w:rsidRPr="00517FC6">
              <w:rPr>
                <w:rFonts w:cs="Times New Roman"/>
                <w:sz w:val="24"/>
                <w:szCs w:val="24"/>
              </w:rPr>
              <w:t>28,9</w:t>
            </w:r>
          </w:p>
        </w:tc>
        <w:tc>
          <w:tcPr>
            <w:tcW w:w="758" w:type="dxa"/>
          </w:tcPr>
          <w:p w14:paraId="770C3753" w14:textId="77777777" w:rsidR="00517FC6" w:rsidRPr="00517FC6" w:rsidRDefault="00517FC6" w:rsidP="00F946F1">
            <w:pPr>
              <w:jc w:val="center"/>
              <w:rPr>
                <w:rFonts w:cs="Times New Roman"/>
                <w:sz w:val="24"/>
                <w:szCs w:val="24"/>
              </w:rPr>
            </w:pPr>
            <w:r w:rsidRPr="00517FC6">
              <w:rPr>
                <w:rFonts w:cs="Times New Roman"/>
                <w:sz w:val="24"/>
                <w:szCs w:val="24"/>
              </w:rPr>
              <w:t>28,2</w:t>
            </w:r>
          </w:p>
        </w:tc>
        <w:tc>
          <w:tcPr>
            <w:tcW w:w="758" w:type="dxa"/>
          </w:tcPr>
          <w:p w14:paraId="2AB369A2" w14:textId="77777777" w:rsidR="00517FC6" w:rsidRPr="00517FC6" w:rsidRDefault="00517FC6" w:rsidP="00F946F1">
            <w:pPr>
              <w:jc w:val="center"/>
              <w:rPr>
                <w:rFonts w:cs="Times New Roman"/>
                <w:sz w:val="24"/>
                <w:szCs w:val="24"/>
              </w:rPr>
            </w:pPr>
            <w:r w:rsidRPr="00517FC6">
              <w:rPr>
                <w:rFonts w:cs="Times New Roman"/>
                <w:sz w:val="24"/>
                <w:szCs w:val="24"/>
              </w:rPr>
              <w:t>27,2</w:t>
            </w:r>
          </w:p>
        </w:tc>
        <w:tc>
          <w:tcPr>
            <w:tcW w:w="758" w:type="dxa"/>
          </w:tcPr>
          <w:p w14:paraId="3FE8423F" w14:textId="77777777" w:rsidR="00517FC6" w:rsidRPr="00517FC6" w:rsidRDefault="00517FC6" w:rsidP="00F946F1">
            <w:pPr>
              <w:jc w:val="center"/>
              <w:rPr>
                <w:rFonts w:cs="Times New Roman"/>
                <w:sz w:val="24"/>
                <w:szCs w:val="24"/>
              </w:rPr>
            </w:pPr>
            <w:r w:rsidRPr="00517FC6">
              <w:rPr>
                <w:rFonts w:cs="Times New Roman"/>
                <w:sz w:val="24"/>
                <w:szCs w:val="24"/>
              </w:rPr>
              <w:t>24,6</w:t>
            </w:r>
          </w:p>
        </w:tc>
        <w:tc>
          <w:tcPr>
            <w:tcW w:w="758" w:type="dxa"/>
          </w:tcPr>
          <w:p w14:paraId="4C422EEC" w14:textId="77777777" w:rsidR="00517FC6" w:rsidRPr="00517FC6" w:rsidRDefault="00517FC6" w:rsidP="00F946F1">
            <w:pPr>
              <w:jc w:val="center"/>
              <w:rPr>
                <w:rFonts w:cs="Times New Roman"/>
                <w:sz w:val="24"/>
                <w:szCs w:val="24"/>
              </w:rPr>
            </w:pPr>
            <w:r w:rsidRPr="00517FC6">
              <w:rPr>
                <w:rFonts w:cs="Times New Roman"/>
                <w:sz w:val="24"/>
                <w:szCs w:val="24"/>
              </w:rPr>
              <w:t>21,4</w:t>
            </w:r>
          </w:p>
        </w:tc>
        <w:tc>
          <w:tcPr>
            <w:tcW w:w="758" w:type="dxa"/>
          </w:tcPr>
          <w:p w14:paraId="220EEAE1" w14:textId="77777777" w:rsidR="00517FC6" w:rsidRPr="00517FC6" w:rsidRDefault="00517FC6" w:rsidP="00F946F1">
            <w:pPr>
              <w:jc w:val="center"/>
              <w:rPr>
                <w:rFonts w:cs="Times New Roman"/>
                <w:sz w:val="24"/>
                <w:szCs w:val="24"/>
              </w:rPr>
            </w:pPr>
            <w:r w:rsidRPr="00517FC6">
              <w:rPr>
                <w:rFonts w:cs="Times New Roman"/>
                <w:sz w:val="24"/>
                <w:szCs w:val="24"/>
              </w:rPr>
              <w:t>18,2</w:t>
            </w:r>
          </w:p>
        </w:tc>
      </w:tr>
    </w:tbl>
    <w:p w14:paraId="36B8B83B" w14:textId="77777777" w:rsidR="00517FC6" w:rsidRPr="00517FC6" w:rsidRDefault="00517FC6" w:rsidP="00517FC6">
      <w:pPr>
        <w:spacing w:after="0" w:line="240" w:lineRule="auto"/>
        <w:rPr>
          <w:rFonts w:cs="Times New Roman"/>
          <w:i/>
          <w:sz w:val="24"/>
          <w:szCs w:val="24"/>
        </w:rPr>
      </w:pPr>
      <w:r w:rsidRPr="00517FC6">
        <w:rPr>
          <w:rFonts w:cs="Times New Roman"/>
          <w:i/>
          <w:sz w:val="24"/>
          <w:szCs w:val="24"/>
        </w:rPr>
        <w:t>(Nguồn sách giáo khoa Địa lí 12 nâng cao Nxb giáo dục 2007)</w:t>
      </w:r>
    </w:p>
    <w:p w14:paraId="6780702B" w14:textId="77777777" w:rsidR="00517FC6" w:rsidRPr="00517FC6" w:rsidRDefault="00517FC6" w:rsidP="00517FC6">
      <w:pPr>
        <w:spacing w:after="0" w:line="240" w:lineRule="auto"/>
        <w:rPr>
          <w:rFonts w:cs="Times New Roman"/>
          <w:i/>
          <w:iCs/>
          <w:sz w:val="24"/>
          <w:szCs w:val="24"/>
        </w:rPr>
      </w:pPr>
      <w:r w:rsidRPr="00517FC6">
        <w:rPr>
          <w:rFonts w:cs="Times New Roman"/>
          <w:sz w:val="24"/>
          <w:szCs w:val="24"/>
        </w:rPr>
        <w:lastRenderedPageBreak/>
        <w:t>Căn cứ vào bảng số liệu tính nhiệt độ trung bình  năm của Hà Nội (</w:t>
      </w:r>
      <w:r w:rsidRPr="00517FC6">
        <w:rPr>
          <w:rFonts w:cs="Times New Roman"/>
          <w:i/>
          <w:iCs/>
          <w:sz w:val="24"/>
          <w:szCs w:val="24"/>
        </w:rPr>
        <w:t xml:space="preserve">làm tròn kết quả đến số thập phân thứ nhất </w:t>
      </w:r>
      <w:r w:rsidRPr="00517FC6">
        <w:rPr>
          <w:rFonts w:cs="Times New Roman"/>
          <w:i/>
          <w:iCs/>
          <w:sz w:val="24"/>
          <w:szCs w:val="24"/>
          <w:vertAlign w:val="superscript"/>
        </w:rPr>
        <w:t>0</w:t>
      </w:r>
      <w:r w:rsidRPr="00517FC6">
        <w:rPr>
          <w:rFonts w:cs="Times New Roman"/>
          <w:i/>
          <w:iCs/>
          <w:sz w:val="24"/>
          <w:szCs w:val="24"/>
        </w:rPr>
        <w:t>C)</w:t>
      </w:r>
    </w:p>
    <w:p w14:paraId="7A2E7176" w14:textId="77777777" w:rsidR="00517FC6" w:rsidRPr="00517FC6" w:rsidRDefault="00517FC6" w:rsidP="00517FC6">
      <w:pPr>
        <w:tabs>
          <w:tab w:val="left" w:pos="992"/>
        </w:tabs>
        <w:spacing w:after="0" w:line="240" w:lineRule="auto"/>
        <w:outlineLvl w:val="0"/>
        <w:rPr>
          <w:rFonts w:cs="Times New Roman"/>
          <w:i/>
          <w:iCs/>
          <w:sz w:val="24"/>
          <w:szCs w:val="24"/>
        </w:rPr>
      </w:pPr>
      <w:r w:rsidRPr="00517FC6">
        <w:rPr>
          <w:rFonts w:cs="Times New Roman"/>
          <w:b/>
          <w:sz w:val="24"/>
          <w:szCs w:val="24"/>
        </w:rPr>
        <w:t xml:space="preserve">Câu 2. </w:t>
      </w:r>
      <w:r w:rsidRPr="00517FC6">
        <w:rPr>
          <w:rFonts w:cs="Times New Roman"/>
          <w:sz w:val="24"/>
          <w:szCs w:val="24"/>
        </w:rPr>
        <w:t>Tính đến ngày 31 tháng 12 năm 2023, dân số Việt Nam ước tính là 99 186 471 người, có 1 418 890 trẻ được sinh ra, 681 157 người chết. Vậy tỉ suất gia tăng dân số Việt Nam năm 2023 là bao nhiêu phần trăm? (</w:t>
      </w:r>
      <w:r w:rsidRPr="00517FC6">
        <w:rPr>
          <w:rFonts w:cs="Times New Roman"/>
          <w:i/>
          <w:iCs/>
          <w:sz w:val="24"/>
          <w:szCs w:val="24"/>
        </w:rPr>
        <w:t>làm tròn kết quả đến số thập phân thứ hai).</w:t>
      </w:r>
    </w:p>
    <w:p w14:paraId="06C5B650" w14:textId="77777777" w:rsidR="00517FC6" w:rsidRPr="00517FC6" w:rsidRDefault="00517FC6" w:rsidP="00517FC6">
      <w:pPr>
        <w:widowControl w:val="0"/>
        <w:pBdr>
          <w:top w:val="nil"/>
          <w:left w:val="nil"/>
          <w:bottom w:val="nil"/>
          <w:right w:val="nil"/>
          <w:between w:val="nil"/>
        </w:pBdr>
        <w:tabs>
          <w:tab w:val="left" w:pos="992"/>
        </w:tabs>
        <w:spacing w:after="0" w:line="240" w:lineRule="auto"/>
        <w:jc w:val="both"/>
        <w:rPr>
          <w:rFonts w:eastAsia="Times New Roman" w:cs="Times New Roman"/>
          <w:sz w:val="24"/>
          <w:szCs w:val="24"/>
        </w:rPr>
      </w:pPr>
      <w:r w:rsidRPr="00517FC6">
        <w:rPr>
          <w:rFonts w:cs="Times New Roman"/>
          <w:b/>
          <w:sz w:val="24"/>
          <w:szCs w:val="24"/>
        </w:rPr>
        <w:t xml:space="preserve">Câu 3. </w:t>
      </w:r>
      <w:r w:rsidRPr="00517FC6">
        <w:rPr>
          <w:rFonts w:eastAsia="Times New Roman" w:cs="Times New Roman"/>
          <w:sz w:val="24"/>
          <w:szCs w:val="24"/>
        </w:rPr>
        <w:t>Theo Niên giám Thống kê năm 2023, diện tích Việt Nam là 331344,8 km</w:t>
      </w:r>
      <w:r w:rsidRPr="00517FC6">
        <w:rPr>
          <w:rFonts w:eastAsia="Times New Roman" w:cs="Times New Roman"/>
          <w:sz w:val="24"/>
          <w:szCs w:val="24"/>
          <w:vertAlign w:val="superscript"/>
        </w:rPr>
        <w:t>2</w:t>
      </w:r>
      <w:r w:rsidRPr="00517FC6">
        <w:rPr>
          <w:rFonts w:eastAsia="Arial" w:cs="Times New Roman"/>
          <w:sz w:val="24"/>
          <w:szCs w:val="24"/>
        </w:rPr>
        <w:t xml:space="preserve"> </w:t>
      </w:r>
      <w:r w:rsidRPr="00517FC6">
        <w:rPr>
          <w:rFonts w:eastAsia="Times New Roman" w:cs="Times New Roman"/>
          <w:sz w:val="24"/>
          <w:szCs w:val="24"/>
        </w:rPr>
        <w:t>và dân số Việt Nam tính đến tháng 12 năm 2023 là 100,3 triệu người. Vậy, mật độ dân số Việt Nam tính đến tháng 12 năm 2023 là bao nhiêu người/km</w:t>
      </w:r>
      <w:r w:rsidRPr="00517FC6">
        <w:rPr>
          <w:rFonts w:eastAsia="Times New Roman" w:cs="Times New Roman"/>
          <w:sz w:val="24"/>
          <w:szCs w:val="24"/>
          <w:vertAlign w:val="superscript"/>
        </w:rPr>
        <w:t>2</w:t>
      </w:r>
      <w:r w:rsidRPr="00517FC6">
        <w:rPr>
          <w:rFonts w:eastAsia="Times New Roman" w:cs="Times New Roman"/>
          <w:sz w:val="24"/>
          <w:szCs w:val="24"/>
        </w:rPr>
        <w:t>?</w:t>
      </w:r>
    </w:p>
    <w:p w14:paraId="2E66463B" w14:textId="77777777" w:rsidR="00517FC6" w:rsidRPr="00517FC6" w:rsidRDefault="00517FC6" w:rsidP="00517FC6">
      <w:pPr>
        <w:spacing w:after="0" w:line="240" w:lineRule="auto"/>
        <w:rPr>
          <w:rFonts w:eastAsia="Times New Roman" w:cs="Times New Roman"/>
          <w:sz w:val="24"/>
          <w:szCs w:val="24"/>
        </w:rPr>
      </w:pPr>
      <w:r w:rsidRPr="00517FC6">
        <w:rPr>
          <w:rFonts w:cs="Times New Roman"/>
          <w:b/>
          <w:sz w:val="24"/>
          <w:szCs w:val="24"/>
        </w:rPr>
        <w:t xml:space="preserve">Câu 4. </w:t>
      </w:r>
      <w:r w:rsidRPr="00517FC6">
        <w:rPr>
          <w:rFonts w:eastAsia="Times New Roman" w:cs="Times New Roman"/>
          <w:b/>
          <w:bCs/>
          <w:sz w:val="24"/>
          <w:szCs w:val="24"/>
        </w:rPr>
        <w:t>Cho bảng số liệu sau:</w:t>
      </w:r>
    </w:p>
    <w:p w14:paraId="24A1111D" w14:textId="77777777" w:rsidR="00517FC6" w:rsidRPr="00517FC6" w:rsidRDefault="00517FC6" w:rsidP="00517FC6">
      <w:pPr>
        <w:spacing w:after="0" w:line="240" w:lineRule="auto"/>
        <w:jc w:val="center"/>
        <w:rPr>
          <w:rFonts w:eastAsia="Times New Roman" w:cs="Times New Roman"/>
          <w:bCs/>
          <w:sz w:val="24"/>
          <w:szCs w:val="24"/>
        </w:rPr>
      </w:pPr>
      <w:r w:rsidRPr="00517FC6">
        <w:rPr>
          <w:rFonts w:eastAsia="Times New Roman" w:cs="Times New Roman"/>
          <w:bCs/>
          <w:sz w:val="24"/>
          <w:szCs w:val="24"/>
        </w:rPr>
        <w:t xml:space="preserve">NHIỆT ĐỘ TRUNG BÌNH CÁC THÁNG TRONG NĂM CỦA TRẠM KHÍ TƯỢNG HUẾ </w:t>
      </w:r>
    </w:p>
    <w:p w14:paraId="521A4A8B" w14:textId="77777777" w:rsidR="00517FC6" w:rsidRPr="00517FC6" w:rsidRDefault="00517FC6" w:rsidP="00517FC6">
      <w:pPr>
        <w:spacing w:after="0" w:line="240" w:lineRule="auto"/>
        <w:jc w:val="right"/>
        <w:rPr>
          <w:rFonts w:eastAsia="Times New Roman" w:cs="Times New Roman"/>
          <w:i/>
          <w:sz w:val="24"/>
          <w:szCs w:val="24"/>
        </w:rPr>
      </w:pPr>
      <w:r w:rsidRPr="00517FC6">
        <w:rPr>
          <w:rFonts w:eastAsia="Times New Roman" w:cs="Times New Roman"/>
          <w:i/>
          <w:sz w:val="24"/>
          <w:szCs w:val="24"/>
        </w:rPr>
        <w:t xml:space="preserve">(Đơn vị: </w:t>
      </w:r>
      <w:r w:rsidRPr="00517FC6">
        <w:rPr>
          <w:rFonts w:eastAsia="Times New Roman" w:cs="Times New Roman"/>
          <w:i/>
          <w:sz w:val="24"/>
          <w:szCs w:val="24"/>
          <w:vertAlign w:val="superscript"/>
        </w:rPr>
        <w:t>0</w:t>
      </w:r>
      <w:r w:rsidRPr="00517FC6">
        <w:rPr>
          <w:rFonts w:eastAsia="Times New Roman" w:cs="Times New Roman"/>
          <w:i/>
          <w:sz w:val="24"/>
          <w:szCs w:val="24"/>
        </w:rPr>
        <w:t>C)</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709"/>
        <w:gridCol w:w="850"/>
        <w:gridCol w:w="851"/>
        <w:gridCol w:w="708"/>
        <w:gridCol w:w="851"/>
        <w:gridCol w:w="709"/>
        <w:gridCol w:w="708"/>
        <w:gridCol w:w="709"/>
        <w:gridCol w:w="709"/>
        <w:gridCol w:w="709"/>
        <w:gridCol w:w="708"/>
      </w:tblGrid>
      <w:tr w:rsidR="00517FC6" w:rsidRPr="00517FC6" w14:paraId="59E70916" w14:textId="77777777" w:rsidTr="00F946F1">
        <w:trPr>
          <w:trHeight w:val="351"/>
        </w:trPr>
        <w:tc>
          <w:tcPr>
            <w:tcW w:w="1129" w:type="dxa"/>
          </w:tcPr>
          <w:p w14:paraId="55AA9B80" w14:textId="77777777" w:rsidR="00517FC6" w:rsidRPr="00517FC6" w:rsidRDefault="00517FC6" w:rsidP="00F946F1">
            <w:pPr>
              <w:spacing w:after="0" w:line="240" w:lineRule="auto"/>
              <w:jc w:val="center"/>
              <w:rPr>
                <w:rFonts w:eastAsia="Times New Roman" w:cs="Times New Roman"/>
                <w:b/>
                <w:sz w:val="24"/>
                <w:szCs w:val="24"/>
              </w:rPr>
            </w:pPr>
            <w:r w:rsidRPr="00517FC6">
              <w:rPr>
                <w:rFonts w:eastAsia="Times New Roman" w:cs="Times New Roman"/>
                <w:b/>
                <w:sz w:val="24"/>
                <w:szCs w:val="24"/>
              </w:rPr>
              <w:t>Tháng</w:t>
            </w:r>
          </w:p>
        </w:tc>
        <w:tc>
          <w:tcPr>
            <w:tcW w:w="851" w:type="dxa"/>
          </w:tcPr>
          <w:p w14:paraId="0D1C51A6"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1</w:t>
            </w:r>
          </w:p>
        </w:tc>
        <w:tc>
          <w:tcPr>
            <w:tcW w:w="709" w:type="dxa"/>
          </w:tcPr>
          <w:p w14:paraId="1275001C"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2</w:t>
            </w:r>
          </w:p>
        </w:tc>
        <w:tc>
          <w:tcPr>
            <w:tcW w:w="850" w:type="dxa"/>
          </w:tcPr>
          <w:p w14:paraId="2D91EB7E"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3</w:t>
            </w:r>
          </w:p>
        </w:tc>
        <w:tc>
          <w:tcPr>
            <w:tcW w:w="851" w:type="dxa"/>
          </w:tcPr>
          <w:p w14:paraId="520418E3"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4</w:t>
            </w:r>
          </w:p>
        </w:tc>
        <w:tc>
          <w:tcPr>
            <w:tcW w:w="708" w:type="dxa"/>
          </w:tcPr>
          <w:p w14:paraId="023BADB0"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5</w:t>
            </w:r>
          </w:p>
        </w:tc>
        <w:tc>
          <w:tcPr>
            <w:tcW w:w="851" w:type="dxa"/>
          </w:tcPr>
          <w:p w14:paraId="4682D7A8"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6</w:t>
            </w:r>
          </w:p>
        </w:tc>
        <w:tc>
          <w:tcPr>
            <w:tcW w:w="709" w:type="dxa"/>
          </w:tcPr>
          <w:p w14:paraId="24983402"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7</w:t>
            </w:r>
          </w:p>
        </w:tc>
        <w:tc>
          <w:tcPr>
            <w:tcW w:w="708" w:type="dxa"/>
          </w:tcPr>
          <w:p w14:paraId="7E0FF163"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8</w:t>
            </w:r>
          </w:p>
        </w:tc>
        <w:tc>
          <w:tcPr>
            <w:tcW w:w="709" w:type="dxa"/>
          </w:tcPr>
          <w:p w14:paraId="44AC59CD"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9</w:t>
            </w:r>
          </w:p>
        </w:tc>
        <w:tc>
          <w:tcPr>
            <w:tcW w:w="709" w:type="dxa"/>
          </w:tcPr>
          <w:p w14:paraId="22FDEA9C"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10</w:t>
            </w:r>
          </w:p>
        </w:tc>
        <w:tc>
          <w:tcPr>
            <w:tcW w:w="709" w:type="dxa"/>
          </w:tcPr>
          <w:p w14:paraId="021E340C"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11</w:t>
            </w:r>
          </w:p>
        </w:tc>
        <w:tc>
          <w:tcPr>
            <w:tcW w:w="708" w:type="dxa"/>
          </w:tcPr>
          <w:p w14:paraId="5BBF6DE0" w14:textId="77777777" w:rsidR="00517FC6" w:rsidRPr="00517FC6" w:rsidRDefault="00517FC6" w:rsidP="00F946F1">
            <w:pPr>
              <w:spacing w:after="0" w:line="240" w:lineRule="auto"/>
              <w:jc w:val="both"/>
              <w:rPr>
                <w:rFonts w:eastAsia="Times New Roman" w:cs="Times New Roman"/>
                <w:b/>
                <w:sz w:val="24"/>
                <w:szCs w:val="24"/>
              </w:rPr>
            </w:pPr>
            <w:r w:rsidRPr="00517FC6">
              <w:rPr>
                <w:rFonts w:eastAsia="Times New Roman" w:cs="Times New Roman"/>
                <w:b/>
                <w:sz w:val="24"/>
                <w:szCs w:val="24"/>
              </w:rPr>
              <w:t>12</w:t>
            </w:r>
          </w:p>
        </w:tc>
      </w:tr>
      <w:tr w:rsidR="00517FC6" w:rsidRPr="00517FC6" w14:paraId="400F3EA9" w14:textId="77777777" w:rsidTr="00F946F1">
        <w:trPr>
          <w:trHeight w:val="535"/>
        </w:trPr>
        <w:tc>
          <w:tcPr>
            <w:tcW w:w="1129" w:type="dxa"/>
          </w:tcPr>
          <w:p w14:paraId="0F547241" w14:textId="77777777" w:rsidR="00517FC6" w:rsidRPr="00517FC6" w:rsidRDefault="00517FC6" w:rsidP="00F946F1">
            <w:pPr>
              <w:spacing w:after="0" w:line="240" w:lineRule="auto"/>
              <w:jc w:val="center"/>
              <w:rPr>
                <w:rFonts w:eastAsia="Times New Roman" w:cs="Times New Roman"/>
                <w:b/>
                <w:sz w:val="24"/>
                <w:szCs w:val="24"/>
              </w:rPr>
            </w:pPr>
            <w:r w:rsidRPr="00517FC6">
              <w:rPr>
                <w:rFonts w:eastAsia="Times New Roman" w:cs="Times New Roman"/>
                <w:b/>
                <w:sz w:val="24"/>
                <w:szCs w:val="24"/>
              </w:rPr>
              <w:t>Nhiệt độ</w:t>
            </w:r>
          </w:p>
        </w:tc>
        <w:tc>
          <w:tcPr>
            <w:tcW w:w="851" w:type="dxa"/>
          </w:tcPr>
          <w:p w14:paraId="35AFD240"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18,2</w:t>
            </w:r>
          </w:p>
        </w:tc>
        <w:tc>
          <w:tcPr>
            <w:tcW w:w="709" w:type="dxa"/>
          </w:tcPr>
          <w:p w14:paraId="3521A24A"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21,1</w:t>
            </w:r>
          </w:p>
        </w:tc>
        <w:tc>
          <w:tcPr>
            <w:tcW w:w="850" w:type="dxa"/>
          </w:tcPr>
          <w:p w14:paraId="665BBDD5"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24,3</w:t>
            </w:r>
          </w:p>
        </w:tc>
        <w:tc>
          <w:tcPr>
            <w:tcW w:w="851" w:type="dxa"/>
          </w:tcPr>
          <w:p w14:paraId="688E831F"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26,8</w:t>
            </w:r>
          </w:p>
        </w:tc>
        <w:tc>
          <w:tcPr>
            <w:tcW w:w="708" w:type="dxa"/>
          </w:tcPr>
          <w:p w14:paraId="3E4927EF"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29,4</w:t>
            </w:r>
          </w:p>
        </w:tc>
        <w:tc>
          <w:tcPr>
            <w:tcW w:w="851" w:type="dxa"/>
          </w:tcPr>
          <w:p w14:paraId="178DD657"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30,6</w:t>
            </w:r>
          </w:p>
        </w:tc>
        <w:tc>
          <w:tcPr>
            <w:tcW w:w="709" w:type="dxa"/>
          </w:tcPr>
          <w:p w14:paraId="37648B44"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30,0</w:t>
            </w:r>
          </w:p>
        </w:tc>
        <w:tc>
          <w:tcPr>
            <w:tcW w:w="708" w:type="dxa"/>
          </w:tcPr>
          <w:p w14:paraId="273F8A5E"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30,5</w:t>
            </w:r>
          </w:p>
        </w:tc>
        <w:tc>
          <w:tcPr>
            <w:tcW w:w="709" w:type="dxa"/>
          </w:tcPr>
          <w:p w14:paraId="4BAC09BF"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27,2</w:t>
            </w:r>
          </w:p>
        </w:tc>
        <w:tc>
          <w:tcPr>
            <w:tcW w:w="709" w:type="dxa"/>
          </w:tcPr>
          <w:p w14:paraId="21FEB6CF"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25,5</w:t>
            </w:r>
          </w:p>
        </w:tc>
        <w:tc>
          <w:tcPr>
            <w:tcW w:w="709" w:type="dxa"/>
          </w:tcPr>
          <w:p w14:paraId="43B7F58C"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22,8</w:t>
            </w:r>
          </w:p>
        </w:tc>
        <w:tc>
          <w:tcPr>
            <w:tcW w:w="708" w:type="dxa"/>
          </w:tcPr>
          <w:p w14:paraId="0353C73E" w14:textId="77777777" w:rsidR="00517FC6" w:rsidRPr="00517FC6" w:rsidRDefault="00517FC6" w:rsidP="00F946F1">
            <w:pPr>
              <w:spacing w:after="0" w:line="240" w:lineRule="auto"/>
              <w:jc w:val="both"/>
              <w:rPr>
                <w:rFonts w:eastAsia="Times New Roman" w:cs="Times New Roman"/>
                <w:sz w:val="24"/>
                <w:szCs w:val="24"/>
              </w:rPr>
            </w:pPr>
            <w:r w:rsidRPr="00517FC6">
              <w:rPr>
                <w:rFonts w:eastAsia="Times New Roman" w:cs="Times New Roman"/>
                <w:sz w:val="24"/>
                <w:szCs w:val="24"/>
              </w:rPr>
              <w:t>20,4</w:t>
            </w:r>
          </w:p>
        </w:tc>
      </w:tr>
    </w:tbl>
    <w:p w14:paraId="23E3A886" w14:textId="77777777" w:rsidR="00517FC6" w:rsidRPr="00517FC6" w:rsidRDefault="00517FC6" w:rsidP="00517FC6">
      <w:pPr>
        <w:spacing w:after="0" w:line="240" w:lineRule="auto"/>
        <w:jc w:val="right"/>
        <w:rPr>
          <w:rFonts w:eastAsia="Times New Roman" w:cs="Times New Roman"/>
          <w:i/>
          <w:sz w:val="24"/>
          <w:szCs w:val="24"/>
        </w:rPr>
      </w:pPr>
      <w:r w:rsidRPr="00517FC6">
        <w:rPr>
          <w:rFonts w:eastAsia="Times New Roman" w:cs="Times New Roman"/>
          <w:i/>
          <w:sz w:val="24"/>
          <w:szCs w:val="24"/>
        </w:rPr>
        <w:t>(Nguồn: Niên giám thống kê, 2022)</w:t>
      </w:r>
    </w:p>
    <w:p w14:paraId="6FC4DFF6" w14:textId="77777777" w:rsidR="00517FC6" w:rsidRPr="00517FC6" w:rsidRDefault="00517FC6" w:rsidP="00517FC6">
      <w:pPr>
        <w:spacing w:after="0" w:line="240" w:lineRule="auto"/>
        <w:rPr>
          <w:rFonts w:eastAsia="Times New Roman" w:cs="Times New Roman"/>
          <w:i/>
          <w:sz w:val="24"/>
          <w:szCs w:val="24"/>
        </w:rPr>
      </w:pPr>
      <w:r w:rsidRPr="00517FC6">
        <w:rPr>
          <w:rFonts w:eastAsia="Times New Roman" w:cs="Times New Roman"/>
          <w:sz w:val="24"/>
          <w:szCs w:val="24"/>
        </w:rPr>
        <w:t xml:space="preserve">Căn cứ vào bảng số liệu trên cho biết biên độ nhiệt độ của Huế </w:t>
      </w:r>
      <w:r w:rsidRPr="00517FC6">
        <w:rPr>
          <w:rFonts w:eastAsia="Times New Roman" w:cs="Times New Roman"/>
          <w:i/>
          <w:sz w:val="24"/>
          <w:szCs w:val="24"/>
        </w:rPr>
        <w:t xml:space="preserve">(làm tròn kết quả đến một chữ số thập phân của  </w:t>
      </w:r>
      <w:r w:rsidRPr="00517FC6">
        <w:rPr>
          <w:rFonts w:eastAsia="Times New Roman" w:cs="Times New Roman"/>
          <w:i/>
          <w:sz w:val="24"/>
          <w:szCs w:val="24"/>
          <w:vertAlign w:val="superscript"/>
        </w:rPr>
        <w:t>0</w:t>
      </w:r>
      <w:r w:rsidRPr="00517FC6">
        <w:rPr>
          <w:rFonts w:eastAsia="Times New Roman" w:cs="Times New Roman"/>
          <w:i/>
          <w:sz w:val="24"/>
          <w:szCs w:val="24"/>
        </w:rPr>
        <w:t>C)</w:t>
      </w:r>
    </w:p>
    <w:p w14:paraId="7085871C" w14:textId="77777777" w:rsidR="00517FC6" w:rsidRPr="00517FC6" w:rsidRDefault="00517FC6" w:rsidP="00517FC6">
      <w:pPr>
        <w:widowControl w:val="0"/>
        <w:pBdr>
          <w:top w:val="nil"/>
          <w:left w:val="nil"/>
          <w:bottom w:val="nil"/>
          <w:right w:val="nil"/>
          <w:between w:val="nil"/>
        </w:pBdr>
        <w:tabs>
          <w:tab w:val="left" w:pos="992"/>
        </w:tabs>
        <w:spacing w:after="0" w:line="240" w:lineRule="auto"/>
        <w:jc w:val="both"/>
        <w:rPr>
          <w:rFonts w:eastAsia="Times New Roman" w:cs="Times New Roman"/>
          <w:sz w:val="24"/>
          <w:szCs w:val="24"/>
        </w:rPr>
      </w:pPr>
      <w:r w:rsidRPr="00517FC6">
        <w:rPr>
          <w:rFonts w:cs="Times New Roman"/>
          <w:b/>
          <w:sz w:val="24"/>
          <w:szCs w:val="24"/>
        </w:rPr>
        <w:t xml:space="preserve">Câu 5. </w:t>
      </w:r>
      <w:r w:rsidRPr="00517FC6">
        <w:rPr>
          <w:rFonts w:eastAsia="Times New Roman" w:cs="Times New Roman"/>
          <w:sz w:val="24"/>
          <w:szCs w:val="24"/>
        </w:rPr>
        <w:t>Cho bảng số liệu:</w:t>
      </w:r>
    </w:p>
    <w:p w14:paraId="4D9D23F9" w14:textId="77777777" w:rsidR="00517FC6" w:rsidRPr="00517FC6" w:rsidRDefault="00517FC6" w:rsidP="00517FC6">
      <w:pPr>
        <w:widowControl w:val="0"/>
        <w:pBdr>
          <w:top w:val="nil"/>
          <w:left w:val="nil"/>
          <w:bottom w:val="nil"/>
          <w:right w:val="nil"/>
          <w:between w:val="nil"/>
        </w:pBdr>
        <w:tabs>
          <w:tab w:val="left" w:pos="2835"/>
          <w:tab w:val="left" w:pos="5387"/>
          <w:tab w:val="left" w:pos="7938"/>
        </w:tabs>
        <w:spacing w:after="0" w:line="240" w:lineRule="auto"/>
        <w:rPr>
          <w:rFonts w:eastAsia="Times New Roman" w:cs="Times New Roman"/>
          <w:b/>
          <w:sz w:val="24"/>
          <w:szCs w:val="24"/>
        </w:rPr>
      </w:pPr>
      <w:r w:rsidRPr="00517FC6">
        <w:rPr>
          <w:rFonts w:eastAsia="Times New Roman" w:cs="Times New Roman"/>
          <w:bCs/>
          <w:sz w:val="24"/>
          <w:szCs w:val="24"/>
        </w:rPr>
        <w:t xml:space="preserve">Cơ cấu lao động từ 15 tuổi trở lên đang làm việc hằng năm theo thành thị và nông thôn, giai đoạn 2015 – 2023 </w:t>
      </w:r>
      <w:r w:rsidRPr="00517FC6">
        <w:rPr>
          <w:rFonts w:eastAsia="Times New Roman" w:cs="Times New Roman"/>
          <w:i/>
          <w:sz w:val="24"/>
          <w:szCs w:val="24"/>
        </w:rPr>
        <w:tab/>
        <w:t xml:space="preserve">  </w:t>
      </w:r>
      <w:r w:rsidRPr="00517FC6">
        <w:rPr>
          <w:rFonts w:eastAsia="Times New Roman" w:cs="Times New Roman"/>
          <w:i/>
          <w:sz w:val="24"/>
          <w:szCs w:val="24"/>
        </w:rPr>
        <w:tab/>
        <w:t xml:space="preserve">    (Đơn vị: nghìn người)</w:t>
      </w:r>
    </w:p>
    <w:tbl>
      <w:tblPr>
        <w:tblW w:w="5670" w:type="dxa"/>
        <w:tblInd w:w="2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126"/>
        <w:gridCol w:w="1843"/>
      </w:tblGrid>
      <w:tr w:rsidR="00517FC6" w:rsidRPr="00517FC6" w14:paraId="5667D80F" w14:textId="77777777" w:rsidTr="00F946F1">
        <w:tc>
          <w:tcPr>
            <w:tcW w:w="1701" w:type="dxa"/>
            <w:shd w:val="clear" w:color="auto" w:fill="auto"/>
          </w:tcPr>
          <w:p w14:paraId="2079E964" w14:textId="77777777" w:rsidR="00517FC6" w:rsidRPr="00517FC6" w:rsidRDefault="00517FC6" w:rsidP="00F946F1">
            <w:pPr>
              <w:widowControl w:val="0"/>
              <w:tabs>
                <w:tab w:val="left" w:pos="2835"/>
                <w:tab w:val="left" w:pos="5387"/>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Năm</w:t>
            </w:r>
          </w:p>
        </w:tc>
        <w:tc>
          <w:tcPr>
            <w:tcW w:w="2126" w:type="dxa"/>
            <w:shd w:val="clear" w:color="auto" w:fill="auto"/>
            <w:vAlign w:val="center"/>
          </w:tcPr>
          <w:p w14:paraId="7FFB644F" w14:textId="77777777" w:rsidR="00517FC6" w:rsidRPr="00517FC6" w:rsidRDefault="00517FC6" w:rsidP="00F946F1">
            <w:pPr>
              <w:widowControl w:val="0"/>
              <w:tabs>
                <w:tab w:val="left" w:pos="2835"/>
                <w:tab w:val="left" w:pos="5387"/>
                <w:tab w:val="left" w:pos="7938"/>
              </w:tabs>
              <w:spacing w:after="0" w:line="240" w:lineRule="auto"/>
              <w:jc w:val="center"/>
              <w:rPr>
                <w:rFonts w:eastAsia="Times New Roman" w:cs="Times New Roman"/>
                <w:b/>
                <w:sz w:val="24"/>
                <w:szCs w:val="24"/>
              </w:rPr>
            </w:pPr>
            <w:r w:rsidRPr="00517FC6">
              <w:rPr>
                <w:rFonts w:eastAsia="Times New Roman" w:cs="Times New Roman"/>
                <w:b/>
                <w:sz w:val="24"/>
                <w:szCs w:val="24"/>
              </w:rPr>
              <w:t>Thành thị</w:t>
            </w:r>
          </w:p>
        </w:tc>
        <w:tc>
          <w:tcPr>
            <w:tcW w:w="1843" w:type="dxa"/>
            <w:shd w:val="clear" w:color="auto" w:fill="auto"/>
            <w:vAlign w:val="center"/>
          </w:tcPr>
          <w:p w14:paraId="6A4439BC" w14:textId="77777777" w:rsidR="00517FC6" w:rsidRPr="00517FC6" w:rsidRDefault="00517FC6" w:rsidP="00F946F1">
            <w:pPr>
              <w:widowControl w:val="0"/>
              <w:tabs>
                <w:tab w:val="left" w:pos="2835"/>
                <w:tab w:val="left" w:pos="5387"/>
                <w:tab w:val="left" w:pos="7938"/>
              </w:tabs>
              <w:spacing w:after="0" w:line="240" w:lineRule="auto"/>
              <w:jc w:val="center"/>
              <w:rPr>
                <w:rFonts w:eastAsia="Times New Roman" w:cs="Times New Roman"/>
                <w:b/>
                <w:sz w:val="24"/>
                <w:szCs w:val="24"/>
              </w:rPr>
            </w:pPr>
            <w:r w:rsidRPr="00517FC6">
              <w:rPr>
                <w:rFonts w:eastAsia="Times New Roman" w:cs="Times New Roman"/>
                <w:b/>
                <w:sz w:val="24"/>
                <w:szCs w:val="24"/>
              </w:rPr>
              <w:t>Nông thôn</w:t>
            </w:r>
          </w:p>
        </w:tc>
      </w:tr>
      <w:tr w:rsidR="00517FC6" w:rsidRPr="00517FC6" w14:paraId="23B3E7B5" w14:textId="77777777" w:rsidTr="00F946F1">
        <w:tc>
          <w:tcPr>
            <w:tcW w:w="1701" w:type="dxa"/>
            <w:vAlign w:val="center"/>
          </w:tcPr>
          <w:p w14:paraId="68D88D77" w14:textId="77777777" w:rsidR="00517FC6" w:rsidRPr="00517FC6" w:rsidRDefault="00517FC6" w:rsidP="00F946F1">
            <w:pPr>
              <w:widowControl w:val="0"/>
              <w:tabs>
                <w:tab w:val="left" w:pos="2835"/>
                <w:tab w:val="left" w:pos="5387"/>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2015</w:t>
            </w:r>
          </w:p>
        </w:tc>
        <w:tc>
          <w:tcPr>
            <w:tcW w:w="2126" w:type="dxa"/>
            <w:vAlign w:val="center"/>
          </w:tcPr>
          <w:p w14:paraId="56B7FC26" w14:textId="77777777" w:rsidR="00517FC6" w:rsidRPr="00517FC6" w:rsidRDefault="00517FC6" w:rsidP="00F946F1">
            <w:pPr>
              <w:widowControl w:val="0"/>
              <w:tabs>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16377,3</w:t>
            </w:r>
          </w:p>
        </w:tc>
        <w:tc>
          <w:tcPr>
            <w:tcW w:w="1843" w:type="dxa"/>
            <w:vAlign w:val="center"/>
          </w:tcPr>
          <w:p w14:paraId="6B51298D" w14:textId="77777777" w:rsidR="00517FC6" w:rsidRPr="00517FC6" w:rsidRDefault="00517FC6" w:rsidP="00F946F1">
            <w:pPr>
              <w:widowControl w:val="0"/>
              <w:tabs>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36733,2</w:t>
            </w:r>
          </w:p>
        </w:tc>
      </w:tr>
      <w:tr w:rsidR="00517FC6" w:rsidRPr="00517FC6" w14:paraId="56B6CB99" w14:textId="77777777" w:rsidTr="00F946F1">
        <w:tc>
          <w:tcPr>
            <w:tcW w:w="1701" w:type="dxa"/>
            <w:vAlign w:val="center"/>
          </w:tcPr>
          <w:p w14:paraId="47CCCA5E" w14:textId="77777777" w:rsidR="00517FC6" w:rsidRPr="00517FC6" w:rsidRDefault="00517FC6" w:rsidP="00F946F1">
            <w:pPr>
              <w:widowControl w:val="0"/>
              <w:tabs>
                <w:tab w:val="left" w:pos="2835"/>
                <w:tab w:val="left" w:pos="5387"/>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2020</w:t>
            </w:r>
          </w:p>
        </w:tc>
        <w:tc>
          <w:tcPr>
            <w:tcW w:w="2126" w:type="dxa"/>
            <w:vAlign w:val="center"/>
          </w:tcPr>
          <w:p w14:paraId="167C5A28" w14:textId="77777777" w:rsidR="00517FC6" w:rsidRPr="00517FC6" w:rsidRDefault="00517FC6" w:rsidP="00F946F1">
            <w:pPr>
              <w:widowControl w:val="0"/>
              <w:tabs>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17519,1</w:t>
            </w:r>
          </w:p>
        </w:tc>
        <w:tc>
          <w:tcPr>
            <w:tcW w:w="1843" w:type="dxa"/>
            <w:vAlign w:val="center"/>
          </w:tcPr>
          <w:p w14:paraId="3B9B7A7C" w14:textId="77777777" w:rsidR="00517FC6" w:rsidRPr="00517FC6" w:rsidRDefault="00517FC6" w:rsidP="00F946F1">
            <w:pPr>
              <w:widowControl w:val="0"/>
              <w:tabs>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36090,5</w:t>
            </w:r>
          </w:p>
        </w:tc>
      </w:tr>
      <w:tr w:rsidR="00517FC6" w:rsidRPr="00517FC6" w14:paraId="7CDB6AC9" w14:textId="77777777" w:rsidTr="00F946F1">
        <w:tc>
          <w:tcPr>
            <w:tcW w:w="1701" w:type="dxa"/>
            <w:vAlign w:val="center"/>
          </w:tcPr>
          <w:p w14:paraId="3DADA3A5" w14:textId="77777777" w:rsidR="00517FC6" w:rsidRPr="00517FC6" w:rsidRDefault="00517FC6" w:rsidP="00F946F1">
            <w:pPr>
              <w:widowControl w:val="0"/>
              <w:tabs>
                <w:tab w:val="left" w:pos="2835"/>
                <w:tab w:val="left" w:pos="5387"/>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2023</w:t>
            </w:r>
          </w:p>
        </w:tc>
        <w:tc>
          <w:tcPr>
            <w:tcW w:w="2126" w:type="dxa"/>
            <w:vAlign w:val="center"/>
          </w:tcPr>
          <w:p w14:paraId="496BBC78" w14:textId="77777777" w:rsidR="00517FC6" w:rsidRPr="00517FC6" w:rsidRDefault="00517FC6" w:rsidP="00F946F1">
            <w:pPr>
              <w:widowControl w:val="0"/>
              <w:tabs>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19070,7</w:t>
            </w:r>
          </w:p>
        </w:tc>
        <w:tc>
          <w:tcPr>
            <w:tcW w:w="1843" w:type="dxa"/>
            <w:vAlign w:val="center"/>
          </w:tcPr>
          <w:p w14:paraId="452A2508" w14:textId="77777777" w:rsidR="00517FC6" w:rsidRPr="00517FC6" w:rsidRDefault="00517FC6" w:rsidP="00F946F1">
            <w:pPr>
              <w:widowControl w:val="0"/>
              <w:tabs>
                <w:tab w:val="left" w:pos="7938"/>
              </w:tabs>
              <w:spacing w:after="0" w:line="240" w:lineRule="auto"/>
              <w:jc w:val="center"/>
              <w:rPr>
                <w:rFonts w:eastAsia="Times New Roman" w:cs="Times New Roman"/>
                <w:sz w:val="24"/>
                <w:szCs w:val="24"/>
              </w:rPr>
            </w:pPr>
            <w:r w:rsidRPr="00517FC6">
              <w:rPr>
                <w:rFonts w:eastAsia="Times New Roman" w:cs="Times New Roman"/>
                <w:sz w:val="24"/>
                <w:szCs w:val="24"/>
              </w:rPr>
              <w:t>32216,3</w:t>
            </w:r>
          </w:p>
        </w:tc>
      </w:tr>
    </w:tbl>
    <w:p w14:paraId="089C9AC8" w14:textId="77777777" w:rsidR="00517FC6" w:rsidRPr="00517FC6" w:rsidRDefault="00517FC6" w:rsidP="00517FC6">
      <w:pPr>
        <w:spacing w:after="0" w:line="240" w:lineRule="auto"/>
        <w:jc w:val="center"/>
        <w:rPr>
          <w:rFonts w:eastAsia="Times New Roman" w:cs="Times New Roman"/>
          <w:i/>
          <w:sz w:val="24"/>
          <w:szCs w:val="24"/>
        </w:rPr>
      </w:pPr>
      <w:r w:rsidRPr="00517FC6">
        <w:rPr>
          <w:rFonts w:eastAsia="Times New Roman" w:cs="Times New Roman"/>
          <w:sz w:val="24"/>
          <w:szCs w:val="24"/>
        </w:rPr>
        <w:t>(</w:t>
      </w:r>
      <w:r w:rsidRPr="00517FC6">
        <w:rPr>
          <w:rFonts w:eastAsia="Times New Roman" w:cs="Times New Roman"/>
          <w:i/>
          <w:sz w:val="24"/>
          <w:szCs w:val="24"/>
        </w:rPr>
        <w:t>Nguồn: Niên giám Thống kê năm 2023)</w:t>
      </w:r>
    </w:p>
    <w:p w14:paraId="7AEAA493" w14:textId="77777777" w:rsidR="00517FC6" w:rsidRPr="00517FC6" w:rsidRDefault="00517FC6" w:rsidP="00517FC6">
      <w:pPr>
        <w:widowControl w:val="0"/>
        <w:pBdr>
          <w:top w:val="nil"/>
          <w:left w:val="nil"/>
          <w:bottom w:val="nil"/>
          <w:right w:val="nil"/>
          <w:between w:val="nil"/>
        </w:pBdr>
        <w:tabs>
          <w:tab w:val="left" w:pos="2835"/>
          <w:tab w:val="left" w:pos="5387"/>
          <w:tab w:val="left" w:pos="7938"/>
        </w:tabs>
        <w:spacing w:after="0" w:line="240" w:lineRule="auto"/>
        <w:jc w:val="both"/>
        <w:rPr>
          <w:rFonts w:eastAsia="Times New Roman" w:cs="Times New Roman"/>
          <w:sz w:val="24"/>
          <w:szCs w:val="24"/>
        </w:rPr>
      </w:pPr>
      <w:r w:rsidRPr="00517FC6">
        <w:rPr>
          <w:rFonts w:eastAsia="Times New Roman" w:cs="Times New Roman"/>
          <w:sz w:val="24"/>
          <w:szCs w:val="24"/>
        </w:rPr>
        <w:t>Tốc độ tăng trưởng lao động từ 15 tuổi trở lên đang làm việc hằng năm của thành thị năm 2023 so</w:t>
      </w:r>
      <w:r w:rsidRPr="00517FC6">
        <w:rPr>
          <w:rFonts w:eastAsia="Times New Roman" w:cs="Times New Roman"/>
          <w:sz w:val="24"/>
          <w:szCs w:val="24"/>
          <w:lang w:val="vi-VN"/>
        </w:rPr>
        <w:t xml:space="preserve"> với năm 2015 </w:t>
      </w:r>
      <w:r w:rsidRPr="00517FC6">
        <w:rPr>
          <w:rFonts w:eastAsia="Times New Roman" w:cs="Times New Roman"/>
          <w:sz w:val="24"/>
          <w:szCs w:val="24"/>
        </w:rPr>
        <w:t xml:space="preserve">là bao nhiêu % </w:t>
      </w:r>
      <w:r w:rsidRPr="00517FC6">
        <w:rPr>
          <w:rFonts w:eastAsia="Times New Roman" w:cs="Times New Roman"/>
          <w:i/>
          <w:iCs/>
          <w:sz w:val="24"/>
          <w:szCs w:val="24"/>
        </w:rPr>
        <w:t>(làm tròn kết quả đến hàng đơn vị)?</w:t>
      </w:r>
    </w:p>
    <w:p w14:paraId="3FCF622B" w14:textId="77777777" w:rsidR="00517FC6" w:rsidRPr="00517FC6" w:rsidRDefault="00517FC6" w:rsidP="00517FC6">
      <w:pPr>
        <w:widowControl w:val="0"/>
        <w:pBdr>
          <w:top w:val="nil"/>
          <w:left w:val="nil"/>
          <w:bottom w:val="nil"/>
          <w:right w:val="nil"/>
          <w:between w:val="nil"/>
        </w:pBdr>
        <w:tabs>
          <w:tab w:val="left" w:pos="992"/>
        </w:tabs>
        <w:spacing w:after="0" w:line="240" w:lineRule="auto"/>
        <w:jc w:val="both"/>
        <w:rPr>
          <w:rFonts w:eastAsia="Times New Roman" w:cs="Times New Roman"/>
          <w:i/>
          <w:iCs/>
          <w:sz w:val="24"/>
          <w:szCs w:val="24"/>
        </w:rPr>
      </w:pPr>
      <w:r w:rsidRPr="00517FC6">
        <w:rPr>
          <w:rFonts w:cs="Times New Roman"/>
          <w:b/>
          <w:sz w:val="24"/>
          <w:szCs w:val="24"/>
        </w:rPr>
        <w:t xml:space="preserve">Câu 6. </w:t>
      </w:r>
      <w:r w:rsidRPr="00517FC6">
        <w:rPr>
          <w:rFonts w:eastAsia="Times New Roman" w:cs="Times New Roman"/>
          <w:sz w:val="24"/>
          <w:szCs w:val="24"/>
        </w:rPr>
        <w:t>Biết đỉnh núi Phan-xi-păng cao 3147 m, nếu nhiệt độ tại đỉnh này là 2,0°C thì trong cùng thời điểm, cùng sườn núi đón gió, nhiệt độ ở chân núi này sẽ là bao nhiêu °C? (</w:t>
      </w:r>
      <w:r w:rsidRPr="00517FC6">
        <w:rPr>
          <w:rFonts w:eastAsia="Times New Roman" w:cs="Times New Roman"/>
          <w:i/>
          <w:iCs/>
          <w:sz w:val="24"/>
          <w:szCs w:val="24"/>
        </w:rPr>
        <w:t>làm tròn kết quả đến một chữ số của phần thập phân).</w:t>
      </w:r>
    </w:p>
    <w:p w14:paraId="1EC77031" w14:textId="77777777" w:rsidR="00517FC6" w:rsidRPr="00517FC6" w:rsidRDefault="00517FC6" w:rsidP="00517FC6">
      <w:pPr>
        <w:spacing w:after="0" w:line="240" w:lineRule="auto"/>
        <w:jc w:val="center"/>
        <w:rPr>
          <w:rFonts w:cs="Times New Roman"/>
          <w:iCs/>
          <w:sz w:val="24"/>
          <w:szCs w:val="24"/>
        </w:rPr>
      </w:pPr>
      <w:r w:rsidRPr="00517FC6">
        <w:rPr>
          <w:rStyle w:val="YoungMixChar"/>
          <w:rFonts w:cs="Times New Roman"/>
          <w:b/>
          <w:iCs/>
          <w:szCs w:val="24"/>
        </w:rPr>
        <w:t>------ HẾT ------</w:t>
      </w:r>
    </w:p>
    <w:p w14:paraId="6427CC6F" w14:textId="77777777" w:rsidR="00517FC6" w:rsidRPr="00517FC6" w:rsidRDefault="00517FC6" w:rsidP="00517FC6">
      <w:pPr>
        <w:widowControl w:val="0"/>
        <w:pBdr>
          <w:top w:val="nil"/>
          <w:left w:val="nil"/>
          <w:bottom w:val="nil"/>
          <w:right w:val="nil"/>
          <w:between w:val="nil"/>
        </w:pBdr>
        <w:tabs>
          <w:tab w:val="left" w:pos="992"/>
        </w:tabs>
        <w:spacing w:after="0" w:line="240" w:lineRule="auto"/>
        <w:jc w:val="center"/>
        <w:rPr>
          <w:rFonts w:eastAsia="Times New Roman" w:cs="Times New Roman"/>
          <w:i/>
          <w:iCs/>
          <w:sz w:val="24"/>
          <w:szCs w:val="24"/>
        </w:rPr>
      </w:pPr>
    </w:p>
    <w:p w14:paraId="65DAA6D9" w14:textId="77777777" w:rsidR="00517FC6" w:rsidRPr="00517FC6" w:rsidRDefault="00517FC6" w:rsidP="00517FC6">
      <w:pPr>
        <w:spacing w:after="0" w:line="264" w:lineRule="auto"/>
        <w:rPr>
          <w:rFonts w:eastAsia="Calibri" w:cs="Times New Roman"/>
          <w:b/>
          <w:sz w:val="24"/>
          <w:szCs w:val="24"/>
        </w:rPr>
      </w:pPr>
      <w:r w:rsidRPr="00517FC6">
        <w:rPr>
          <w:rFonts w:eastAsia="Calibri" w:cs="Times New Roman"/>
          <w:b/>
          <w:sz w:val="24"/>
          <w:szCs w:val="24"/>
        </w:rPr>
        <w:t>ĐỀ 7</w:t>
      </w:r>
    </w:p>
    <w:p w14:paraId="103FBB96" w14:textId="77777777" w:rsidR="00517FC6" w:rsidRPr="00517FC6" w:rsidRDefault="00517FC6" w:rsidP="00517FC6">
      <w:pPr>
        <w:spacing w:after="0" w:line="240" w:lineRule="auto"/>
        <w:rPr>
          <w:rFonts w:cs="Times New Roman"/>
          <w:b/>
          <w:i/>
          <w:sz w:val="24"/>
          <w:szCs w:val="24"/>
        </w:rPr>
      </w:pPr>
      <w:r w:rsidRPr="00517FC6">
        <w:rPr>
          <w:rFonts w:cs="Times New Roman"/>
          <w:b/>
          <w:sz w:val="24"/>
          <w:szCs w:val="24"/>
        </w:rPr>
        <w:t xml:space="preserve">PHẦN I. </w:t>
      </w:r>
      <w:r w:rsidRPr="00517FC6">
        <w:rPr>
          <w:rFonts w:cs="Times New Roman"/>
          <w:b/>
          <w:i/>
          <w:sz w:val="24"/>
          <w:szCs w:val="24"/>
        </w:rPr>
        <w:t>Học sinh trả lời từ câu 1 đến câu 18. Mỗi câu hỏi học sinh chỉ chọn 1 phương án</w:t>
      </w:r>
    </w:p>
    <w:p w14:paraId="780C1A6B" w14:textId="77777777" w:rsidR="00517FC6" w:rsidRPr="00517FC6" w:rsidRDefault="00517FC6" w:rsidP="00517FC6">
      <w:pPr>
        <w:tabs>
          <w:tab w:val="left" w:pos="567"/>
          <w:tab w:val="left" w:pos="1134"/>
        </w:tabs>
        <w:spacing w:after="0" w:line="240" w:lineRule="auto"/>
        <w:rPr>
          <w:rFonts w:eastAsia="Aptos" w:cs="Times New Roman"/>
          <w:sz w:val="24"/>
          <w:szCs w:val="24"/>
        </w:rPr>
      </w:pPr>
      <w:r w:rsidRPr="00517FC6">
        <w:rPr>
          <w:rFonts w:eastAsia=".VnTime" w:cs="Times New Roman"/>
          <w:b/>
          <w:sz w:val="24"/>
          <w:szCs w:val="24"/>
        </w:rPr>
        <w:t xml:space="preserve">Câu 1. </w:t>
      </w:r>
      <w:r w:rsidRPr="00517FC6">
        <w:rPr>
          <w:rFonts w:eastAsia="Aptos" w:cs="Times New Roman"/>
          <w:sz w:val="24"/>
          <w:szCs w:val="24"/>
        </w:rPr>
        <w:t xml:space="preserve">Vị trí đặc biệt quan trọng ở khu vực Đông Nam Á và châu Á – TBD, về an ninh quốc phòng có ảnh hưởng </w:t>
      </w:r>
    </w:p>
    <w:p w14:paraId="035E6C2B" w14:textId="77777777" w:rsidR="00517FC6" w:rsidRPr="00517FC6" w:rsidRDefault="00517FC6" w:rsidP="00517FC6">
      <w:pPr>
        <w:tabs>
          <w:tab w:val="left" w:pos="567"/>
          <w:tab w:val="left" w:pos="1134"/>
        </w:tabs>
        <w:spacing w:after="0" w:line="240" w:lineRule="auto"/>
        <w:ind w:firstLine="284"/>
        <w:rPr>
          <w:rFonts w:eastAsia="Aptos" w:cs="Times New Roman"/>
          <w:sz w:val="24"/>
          <w:szCs w:val="24"/>
        </w:rPr>
      </w:pPr>
      <w:r w:rsidRPr="00517FC6">
        <w:rPr>
          <w:rFonts w:eastAsia="Aptos" w:cs="Times New Roman"/>
          <w:b/>
          <w:sz w:val="24"/>
          <w:szCs w:val="24"/>
        </w:rPr>
        <w:t>A.</w:t>
      </w:r>
      <w:r w:rsidRPr="00517FC6">
        <w:rPr>
          <w:rFonts w:eastAsia="Aptos" w:cs="Times New Roman"/>
          <w:sz w:val="24"/>
          <w:szCs w:val="24"/>
        </w:rPr>
        <w:t xml:space="preserve"> thúc đẩy </w:t>
      </w:r>
      <w:r w:rsidRPr="00517FC6">
        <w:rPr>
          <w:rFonts w:eastAsia="Aptos" w:cs="Times New Roman"/>
          <w:bCs/>
          <w:sz w:val="24"/>
          <w:szCs w:val="24"/>
        </w:rPr>
        <w:t xml:space="preserve">mở cửa và </w:t>
      </w:r>
      <w:r w:rsidRPr="00517FC6">
        <w:rPr>
          <w:rFonts w:eastAsia="Aptos" w:cs="Times New Roman"/>
          <w:sz w:val="24"/>
          <w:szCs w:val="24"/>
        </w:rPr>
        <w:t xml:space="preserve">thu hút vốn đầu </w:t>
      </w:r>
      <w:r w:rsidRPr="00517FC6">
        <w:rPr>
          <w:rFonts w:eastAsia="Aptos" w:cs="Times New Roman"/>
          <w:bCs/>
          <w:sz w:val="24"/>
          <w:szCs w:val="24"/>
        </w:rPr>
        <w:t xml:space="preserve">tư </w:t>
      </w:r>
      <w:r w:rsidRPr="00517FC6">
        <w:rPr>
          <w:rFonts w:eastAsia="Aptos" w:cs="Times New Roman"/>
          <w:sz w:val="24"/>
          <w:szCs w:val="24"/>
        </w:rPr>
        <w:t>của nước ngoài. </w:t>
      </w:r>
    </w:p>
    <w:p w14:paraId="5868534F" w14:textId="77777777" w:rsidR="00517FC6" w:rsidRPr="00517FC6" w:rsidRDefault="00517FC6" w:rsidP="00517FC6">
      <w:pPr>
        <w:tabs>
          <w:tab w:val="left" w:pos="567"/>
          <w:tab w:val="left" w:pos="1134"/>
        </w:tabs>
        <w:spacing w:after="0" w:line="240" w:lineRule="auto"/>
        <w:ind w:firstLine="284"/>
        <w:rPr>
          <w:rFonts w:eastAsia="Aptos" w:cs="Times New Roman"/>
          <w:sz w:val="24"/>
          <w:szCs w:val="24"/>
        </w:rPr>
      </w:pPr>
      <w:r w:rsidRPr="00517FC6">
        <w:rPr>
          <w:rFonts w:eastAsia="Aptos" w:cs="Times New Roman"/>
          <w:b/>
          <w:sz w:val="24"/>
          <w:szCs w:val="24"/>
        </w:rPr>
        <w:t>B.</w:t>
      </w:r>
      <w:r w:rsidRPr="00517FC6">
        <w:rPr>
          <w:rFonts w:eastAsia="Aptos" w:cs="Times New Roman"/>
          <w:sz w:val="24"/>
          <w:szCs w:val="24"/>
        </w:rPr>
        <w:t xml:space="preserve">  rất cảm với những biến động chính trị trên thế giới.</w:t>
      </w:r>
    </w:p>
    <w:p w14:paraId="3550E58D" w14:textId="77777777" w:rsidR="00517FC6" w:rsidRPr="00517FC6" w:rsidRDefault="00517FC6" w:rsidP="00517FC6">
      <w:pPr>
        <w:spacing w:after="0" w:line="240" w:lineRule="auto"/>
        <w:ind w:left="284"/>
        <w:contextualSpacing/>
        <w:rPr>
          <w:rFonts w:eastAsia="Aptos" w:cs="Times New Roman"/>
          <w:sz w:val="24"/>
          <w:szCs w:val="24"/>
        </w:rPr>
      </w:pPr>
      <w:r w:rsidRPr="00517FC6">
        <w:rPr>
          <w:rFonts w:eastAsia="Aptos" w:cs="Times New Roman"/>
          <w:b/>
          <w:sz w:val="24"/>
          <w:szCs w:val="24"/>
        </w:rPr>
        <w:t>C.</w:t>
      </w:r>
      <w:r w:rsidRPr="00517FC6">
        <w:rPr>
          <w:rFonts w:eastAsia="Aptos" w:cs="Times New Roman"/>
          <w:sz w:val="24"/>
          <w:szCs w:val="24"/>
        </w:rPr>
        <w:t xml:space="preserve"> tạo </w:t>
      </w:r>
      <w:r w:rsidRPr="00517FC6">
        <w:rPr>
          <w:rFonts w:eastAsia="Aptos" w:cs="Times New Roman"/>
          <w:bCs/>
          <w:sz w:val="24"/>
          <w:szCs w:val="24"/>
        </w:rPr>
        <w:t>thuận lợi để</w:t>
      </w:r>
      <w:r w:rsidRPr="00517FC6">
        <w:rPr>
          <w:rFonts w:eastAsia="Aptos" w:cs="Times New Roman"/>
          <w:sz w:val="24"/>
          <w:szCs w:val="24"/>
        </w:rPr>
        <w:t xml:space="preserve"> </w:t>
      </w:r>
      <w:r w:rsidRPr="00517FC6">
        <w:rPr>
          <w:rFonts w:eastAsia="Aptos" w:cs="Times New Roman"/>
          <w:bCs/>
          <w:sz w:val="24"/>
          <w:szCs w:val="24"/>
        </w:rPr>
        <w:t xml:space="preserve">Việt </w:t>
      </w:r>
      <w:r w:rsidRPr="00517FC6">
        <w:rPr>
          <w:rFonts w:eastAsia="Aptos" w:cs="Times New Roman"/>
          <w:sz w:val="24"/>
          <w:szCs w:val="24"/>
        </w:rPr>
        <w:t xml:space="preserve">Nam </w:t>
      </w:r>
      <w:r w:rsidRPr="00517FC6">
        <w:rPr>
          <w:rFonts w:eastAsia="Aptos" w:cs="Times New Roman"/>
          <w:bCs/>
          <w:sz w:val="24"/>
          <w:szCs w:val="24"/>
        </w:rPr>
        <w:t xml:space="preserve">hội </w:t>
      </w:r>
      <w:r w:rsidRPr="00517FC6">
        <w:rPr>
          <w:rFonts w:eastAsia="Aptos" w:cs="Times New Roman"/>
          <w:sz w:val="24"/>
          <w:szCs w:val="24"/>
        </w:rPr>
        <w:t xml:space="preserve">nhập, giao lưu </w:t>
      </w:r>
      <w:r w:rsidRPr="00517FC6">
        <w:rPr>
          <w:rFonts w:eastAsia="Aptos" w:cs="Times New Roman"/>
          <w:bCs/>
          <w:sz w:val="24"/>
          <w:szCs w:val="24"/>
        </w:rPr>
        <w:t xml:space="preserve">với các nước trong </w:t>
      </w:r>
      <w:r w:rsidRPr="00517FC6">
        <w:rPr>
          <w:rFonts w:eastAsia="Aptos" w:cs="Times New Roman"/>
          <w:sz w:val="24"/>
          <w:szCs w:val="24"/>
        </w:rPr>
        <w:t xml:space="preserve">khu vực và trên </w:t>
      </w:r>
      <w:r w:rsidRPr="00517FC6">
        <w:rPr>
          <w:rFonts w:eastAsia="Aptos" w:cs="Times New Roman"/>
          <w:bCs/>
          <w:sz w:val="24"/>
          <w:szCs w:val="24"/>
        </w:rPr>
        <w:t xml:space="preserve">thế </w:t>
      </w:r>
      <w:r w:rsidRPr="00517FC6">
        <w:rPr>
          <w:rFonts w:eastAsia="Aptos" w:cs="Times New Roman"/>
          <w:sz w:val="24"/>
          <w:szCs w:val="24"/>
        </w:rPr>
        <w:t>giới.</w:t>
      </w:r>
    </w:p>
    <w:p w14:paraId="7B83229E" w14:textId="77777777" w:rsidR="00517FC6" w:rsidRPr="00517FC6" w:rsidRDefault="00517FC6" w:rsidP="00517FC6">
      <w:pPr>
        <w:spacing w:after="0" w:line="240" w:lineRule="auto"/>
        <w:ind w:firstLine="284"/>
        <w:contextualSpacing/>
        <w:rPr>
          <w:rFonts w:eastAsia="Aptos" w:cs="Times New Roman"/>
          <w:sz w:val="24"/>
          <w:szCs w:val="24"/>
        </w:rPr>
      </w:pPr>
      <w:r w:rsidRPr="00517FC6">
        <w:rPr>
          <w:rFonts w:eastAsia="Aptos" w:cs="Times New Roman"/>
          <w:b/>
          <w:sz w:val="24"/>
          <w:szCs w:val="24"/>
        </w:rPr>
        <w:t>D.</w:t>
      </w:r>
      <w:r w:rsidRPr="00517FC6">
        <w:rPr>
          <w:rFonts w:eastAsia="Aptos" w:cs="Times New Roman"/>
          <w:sz w:val="24"/>
          <w:szCs w:val="24"/>
        </w:rPr>
        <w:t xml:space="preserve"> là cửa ngỏ ra biển của một số nước, phát triển kinh tế biển.</w:t>
      </w:r>
    </w:p>
    <w:p w14:paraId="70D403C7" w14:textId="77777777" w:rsidR="00517FC6" w:rsidRPr="00517FC6" w:rsidRDefault="00517FC6" w:rsidP="00517FC6">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spacing w:after="0" w:line="240" w:lineRule="auto"/>
        <w:rPr>
          <w:rFonts w:cs="Times New Roman"/>
          <w:bCs/>
          <w:sz w:val="24"/>
          <w:szCs w:val="24"/>
          <w:lang w:val="vi" w:eastAsia="vi"/>
        </w:rPr>
      </w:pPr>
      <w:r w:rsidRPr="00517FC6">
        <w:rPr>
          <w:rFonts w:cs="Times New Roman"/>
          <w:b/>
          <w:sz w:val="24"/>
          <w:szCs w:val="24"/>
          <w:lang w:val="vi" w:eastAsia="vi"/>
        </w:rPr>
        <w:t xml:space="preserve">Câu </w:t>
      </w:r>
      <w:r w:rsidRPr="00517FC6">
        <w:rPr>
          <w:rFonts w:cs="Times New Roman"/>
          <w:b/>
          <w:sz w:val="24"/>
          <w:szCs w:val="24"/>
          <w:lang w:eastAsia="vi"/>
        </w:rPr>
        <w:t>2.</w:t>
      </w:r>
      <w:r w:rsidRPr="00517FC6">
        <w:rPr>
          <w:rFonts w:cs="Times New Roman"/>
          <w:sz w:val="24"/>
          <w:szCs w:val="24"/>
          <w:lang w:val="vi" w:eastAsia="vi"/>
        </w:rPr>
        <w:t> Ở nước ta, số lượng cá thể các loài động thực vật hoang dã</w:t>
      </w:r>
    </w:p>
    <w:p w14:paraId="10A1D737" w14:textId="77777777" w:rsidR="00517FC6" w:rsidRPr="00517FC6" w:rsidRDefault="00517FC6" w:rsidP="00517FC6">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spacing w:after="0" w:line="240" w:lineRule="auto"/>
        <w:ind w:firstLine="720"/>
        <w:rPr>
          <w:rFonts w:cs="Times New Roman"/>
          <w:bCs/>
          <w:sz w:val="24"/>
          <w:szCs w:val="24"/>
          <w:lang w:val="vi" w:eastAsia="vi"/>
        </w:rPr>
      </w:pPr>
      <w:r w:rsidRPr="00517FC6">
        <w:rPr>
          <w:rFonts w:cs="Times New Roman"/>
          <w:sz w:val="24"/>
          <w:szCs w:val="24"/>
          <w:lang w:val="vi" w:eastAsia="vi"/>
        </w:rPr>
        <w:t>A. bị suy giảm nghiêm trọng.</w:t>
      </w:r>
      <w:r w:rsidRPr="00517FC6">
        <w:rPr>
          <w:rFonts w:cs="Times New Roman"/>
          <w:bCs/>
          <w:sz w:val="24"/>
          <w:szCs w:val="24"/>
          <w:lang w:eastAsia="vi"/>
        </w:rPr>
        <w:tab/>
      </w:r>
      <w:r w:rsidRPr="00517FC6">
        <w:rPr>
          <w:rFonts w:cs="Times New Roman"/>
          <w:bCs/>
          <w:sz w:val="24"/>
          <w:szCs w:val="24"/>
          <w:lang w:eastAsia="vi"/>
        </w:rPr>
        <w:tab/>
      </w:r>
      <w:r w:rsidRPr="00517FC6">
        <w:rPr>
          <w:rFonts w:cs="Times New Roman"/>
          <w:sz w:val="24"/>
          <w:szCs w:val="24"/>
          <w:lang w:val="vi" w:eastAsia="vi"/>
        </w:rPr>
        <w:t>B. xuất hiện nhiều loài mới.</w:t>
      </w:r>
    </w:p>
    <w:p w14:paraId="2BCA1E71" w14:textId="77777777" w:rsidR="00517FC6" w:rsidRPr="00517FC6" w:rsidRDefault="00517FC6" w:rsidP="00517FC6">
      <w:pPr>
        <w:widowControl w:val="0"/>
        <w:pBdr>
          <w:top w:val="none" w:sz="4" w:space="0" w:color="000000"/>
          <w:left w:val="none" w:sz="4" w:space="0" w:color="000000"/>
          <w:bottom w:val="none" w:sz="4" w:space="0" w:color="000000"/>
          <w:right w:val="none" w:sz="4" w:space="0" w:color="000000"/>
          <w:between w:val="none" w:sz="4" w:space="0" w:color="000000"/>
        </w:pBdr>
        <w:autoSpaceDE w:val="0"/>
        <w:autoSpaceDN w:val="0"/>
        <w:spacing w:after="0" w:line="240" w:lineRule="auto"/>
        <w:ind w:firstLine="720"/>
        <w:rPr>
          <w:rFonts w:cs="Times New Roman"/>
          <w:bCs/>
          <w:sz w:val="24"/>
          <w:szCs w:val="24"/>
          <w:lang w:val="vi" w:eastAsia="vi"/>
        </w:rPr>
      </w:pPr>
      <w:r w:rsidRPr="00517FC6">
        <w:rPr>
          <w:rFonts w:cs="Times New Roman"/>
          <w:sz w:val="24"/>
          <w:szCs w:val="24"/>
          <w:lang w:val="vi" w:eastAsia="vi"/>
        </w:rPr>
        <w:t>C. chỉ có ở các vườn quốc gia.</w:t>
      </w:r>
      <w:r w:rsidRPr="00517FC6">
        <w:rPr>
          <w:rFonts w:cs="Times New Roman"/>
          <w:bCs/>
          <w:sz w:val="24"/>
          <w:szCs w:val="24"/>
          <w:lang w:eastAsia="vi"/>
        </w:rPr>
        <w:tab/>
      </w:r>
      <w:r w:rsidRPr="00517FC6">
        <w:rPr>
          <w:rFonts w:cs="Times New Roman"/>
          <w:bCs/>
          <w:sz w:val="24"/>
          <w:szCs w:val="24"/>
          <w:lang w:eastAsia="vi"/>
        </w:rPr>
        <w:tab/>
      </w:r>
      <w:r w:rsidRPr="00517FC6">
        <w:rPr>
          <w:rFonts w:cs="Times New Roman"/>
          <w:sz w:val="24"/>
          <w:szCs w:val="24"/>
          <w:lang w:val="vi" w:eastAsia="vi"/>
        </w:rPr>
        <w:t>D. rất đa dạng và phong phú.</w:t>
      </w:r>
    </w:p>
    <w:p w14:paraId="03FE9724"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Câu 3.</w:t>
      </w:r>
      <w:r w:rsidRPr="00517FC6">
        <w:rPr>
          <w:rFonts w:eastAsia="Calibri" w:cs="Times New Roman"/>
          <w:sz w:val="24"/>
          <w:szCs w:val="24"/>
        </w:rPr>
        <w:t xml:space="preserve"> Đô thị nào sau đây có chức năng là trung tâm chính trị, kinh tế, giáo dục, văn hoá của cả nước?</w:t>
      </w:r>
    </w:p>
    <w:p w14:paraId="58F8FB7F" w14:textId="77777777" w:rsidR="00517FC6" w:rsidRPr="00517FC6" w:rsidRDefault="00517FC6" w:rsidP="00517FC6">
      <w:pPr>
        <w:spacing w:after="0" w:line="240" w:lineRule="auto"/>
        <w:ind w:firstLine="567"/>
        <w:jc w:val="both"/>
        <w:rPr>
          <w:rFonts w:eastAsia="Calibri" w:cs="Times New Roman"/>
          <w:sz w:val="24"/>
          <w:szCs w:val="24"/>
        </w:rPr>
      </w:pPr>
      <w:r w:rsidRPr="00517FC6">
        <w:rPr>
          <w:rFonts w:eastAsia="Calibri" w:cs="Times New Roman"/>
          <w:b/>
          <w:bCs/>
          <w:sz w:val="24"/>
          <w:szCs w:val="24"/>
        </w:rPr>
        <w:t xml:space="preserve">A. </w:t>
      </w:r>
      <w:r w:rsidRPr="00517FC6">
        <w:rPr>
          <w:rFonts w:eastAsia="Calibri" w:cs="Times New Roman"/>
          <w:sz w:val="24"/>
          <w:szCs w:val="24"/>
        </w:rPr>
        <w:t>Hà Nội.</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 xml:space="preserve">B. </w:t>
      </w:r>
      <w:r w:rsidRPr="00517FC6">
        <w:rPr>
          <w:rFonts w:eastAsia="Calibri" w:cs="Times New Roman"/>
          <w:sz w:val="24"/>
          <w:szCs w:val="24"/>
        </w:rPr>
        <w:t>Biên Hoà.</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 xml:space="preserve">C. </w:t>
      </w:r>
      <w:r w:rsidRPr="00517FC6">
        <w:rPr>
          <w:rFonts w:eastAsia="Calibri" w:cs="Times New Roman"/>
          <w:sz w:val="24"/>
          <w:szCs w:val="24"/>
        </w:rPr>
        <w:t>Nha Trang.</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bCs/>
          <w:sz w:val="24"/>
          <w:szCs w:val="24"/>
        </w:rPr>
        <w:t xml:space="preserve">D. </w:t>
      </w:r>
      <w:r w:rsidRPr="00517FC6">
        <w:rPr>
          <w:rFonts w:eastAsia="Calibri" w:cs="Times New Roman"/>
          <w:sz w:val="24"/>
          <w:szCs w:val="24"/>
        </w:rPr>
        <w:t>Cần Thơ.</w:t>
      </w:r>
    </w:p>
    <w:p w14:paraId="62D5128C" w14:textId="77777777" w:rsidR="00517FC6" w:rsidRPr="00517FC6" w:rsidRDefault="00517FC6" w:rsidP="00517FC6">
      <w:pPr>
        <w:tabs>
          <w:tab w:val="left" w:pos="284"/>
          <w:tab w:val="left" w:pos="2835"/>
          <w:tab w:val="left" w:pos="5387"/>
          <w:tab w:val="left" w:pos="7938"/>
        </w:tabs>
        <w:spacing w:after="0" w:line="240" w:lineRule="auto"/>
        <w:contextualSpacing/>
        <w:rPr>
          <w:rFonts w:eastAsia="Calibri" w:cs="Times New Roman"/>
          <w:sz w:val="24"/>
          <w:szCs w:val="24"/>
        </w:rPr>
      </w:pPr>
      <w:r w:rsidRPr="00517FC6">
        <w:rPr>
          <w:rFonts w:eastAsia="Calibri" w:cs="Times New Roman"/>
          <w:b/>
          <w:sz w:val="24"/>
          <w:szCs w:val="24"/>
          <w:lang w:val="vi-VN"/>
        </w:rPr>
        <w:t xml:space="preserve">Câu </w:t>
      </w:r>
      <w:r w:rsidRPr="00517FC6">
        <w:rPr>
          <w:rFonts w:eastAsia="Calibri" w:cs="Times New Roman"/>
          <w:b/>
          <w:sz w:val="24"/>
          <w:szCs w:val="24"/>
        </w:rPr>
        <w:t>4</w:t>
      </w:r>
      <w:r w:rsidRPr="00517FC6">
        <w:rPr>
          <w:rFonts w:eastAsia="Calibri" w:cs="Times New Roman"/>
          <w:b/>
          <w:sz w:val="24"/>
          <w:szCs w:val="24"/>
          <w:lang w:val="vi-VN"/>
        </w:rPr>
        <w:t>:</w:t>
      </w:r>
      <w:r w:rsidRPr="00517FC6">
        <w:rPr>
          <w:rFonts w:eastAsia="Calibri" w:cs="Times New Roman"/>
          <w:sz w:val="24"/>
          <w:szCs w:val="24"/>
        </w:rPr>
        <w:t xml:space="preserve"> Nguồn lao động dồi dào có vai trò quan trọng đối với lĩnh vực nào của nền kinh tế?</w:t>
      </w:r>
      <w:r w:rsidRPr="00517FC6">
        <w:rPr>
          <w:rFonts w:eastAsia="Calibri" w:cs="Times New Roman"/>
          <w:sz w:val="24"/>
          <w:szCs w:val="24"/>
        </w:rPr>
        <w:br/>
      </w:r>
      <w:r w:rsidRPr="00517FC6">
        <w:rPr>
          <w:rFonts w:eastAsia="Calibri" w:cs="Times New Roman"/>
          <w:b/>
          <w:sz w:val="24"/>
          <w:szCs w:val="24"/>
        </w:rPr>
        <w:t>A</w:t>
      </w:r>
      <w:r w:rsidRPr="00517FC6">
        <w:rPr>
          <w:rFonts w:eastAsia="Calibri" w:cs="Times New Roman"/>
          <w:sz w:val="24"/>
          <w:szCs w:val="24"/>
        </w:rPr>
        <w:t>. Các ngành nông nghiệp</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B</w:t>
      </w:r>
      <w:r w:rsidRPr="00517FC6">
        <w:rPr>
          <w:rFonts w:eastAsia="Calibri" w:cs="Times New Roman"/>
          <w:sz w:val="24"/>
          <w:szCs w:val="24"/>
        </w:rPr>
        <w:t>. Các ngành kinh tế</w:t>
      </w:r>
      <w:r w:rsidRPr="00517FC6">
        <w:rPr>
          <w:rFonts w:eastAsia="Calibri" w:cs="Times New Roman"/>
          <w:sz w:val="24"/>
          <w:szCs w:val="24"/>
        </w:rPr>
        <w:br/>
      </w:r>
      <w:r w:rsidRPr="00517FC6">
        <w:rPr>
          <w:rFonts w:eastAsia="Calibri" w:cs="Times New Roman"/>
          <w:b/>
          <w:sz w:val="24"/>
          <w:szCs w:val="24"/>
        </w:rPr>
        <w:t>C</w:t>
      </w:r>
      <w:r w:rsidRPr="00517FC6">
        <w:rPr>
          <w:rFonts w:eastAsia="Calibri" w:cs="Times New Roman"/>
          <w:sz w:val="24"/>
          <w:szCs w:val="24"/>
        </w:rPr>
        <w:t>. Các ngành dịch vụ</w:t>
      </w:r>
      <w:r w:rsidRPr="00517FC6">
        <w:rPr>
          <w:rFonts w:eastAsia="Calibri" w:cs="Times New Roman"/>
          <w:sz w:val="24"/>
          <w:szCs w:val="24"/>
        </w:rPr>
        <w:tab/>
      </w:r>
      <w:r w:rsidRPr="00517FC6">
        <w:rPr>
          <w:rFonts w:eastAsia="Calibri" w:cs="Times New Roman"/>
          <w:sz w:val="24"/>
          <w:szCs w:val="24"/>
        </w:rPr>
        <w:tab/>
      </w:r>
      <w:r w:rsidRPr="00517FC6">
        <w:rPr>
          <w:rFonts w:eastAsia="Calibri" w:cs="Times New Roman"/>
          <w:b/>
          <w:sz w:val="24"/>
          <w:szCs w:val="24"/>
        </w:rPr>
        <w:t>D</w:t>
      </w:r>
      <w:r w:rsidRPr="00517FC6">
        <w:rPr>
          <w:rFonts w:eastAsia="Calibri" w:cs="Times New Roman"/>
          <w:sz w:val="24"/>
          <w:szCs w:val="24"/>
        </w:rPr>
        <w:t>. Các ngành lâm nghiệp</w:t>
      </w:r>
    </w:p>
    <w:p w14:paraId="233575C7" w14:textId="77777777" w:rsidR="00517FC6" w:rsidRPr="00517FC6" w:rsidRDefault="00517FC6" w:rsidP="00517FC6">
      <w:pPr>
        <w:spacing w:after="0" w:line="240" w:lineRule="auto"/>
        <w:jc w:val="both"/>
        <w:rPr>
          <w:rFonts w:eastAsia="Calibri" w:cs="Times New Roman"/>
          <w:sz w:val="24"/>
          <w:szCs w:val="24"/>
          <w:shd w:val="clear" w:color="auto" w:fill="FFFFFF"/>
          <w:lang w:val="vi-VN" w:eastAsia="vi-VN"/>
        </w:rPr>
      </w:pPr>
      <w:r w:rsidRPr="00517FC6">
        <w:rPr>
          <w:rFonts w:eastAsia="Calibri" w:cs="Times New Roman"/>
          <w:b/>
          <w:bCs/>
          <w:sz w:val="24"/>
          <w:szCs w:val="24"/>
          <w:shd w:val="clear" w:color="auto" w:fill="FFFFFF"/>
        </w:rPr>
        <w:t>Câu 5.</w:t>
      </w:r>
      <w:r w:rsidRPr="00517FC6">
        <w:rPr>
          <w:rFonts w:eastAsia="Calibri" w:cs="Times New Roman"/>
          <w:bCs/>
          <w:sz w:val="24"/>
          <w:szCs w:val="24"/>
          <w:shd w:val="clear" w:color="auto" w:fill="FFFFFF"/>
        </w:rPr>
        <w:t xml:space="preserve"> Phát biểu nào sau đây </w:t>
      </w:r>
      <w:r w:rsidRPr="00517FC6">
        <w:rPr>
          <w:rFonts w:eastAsia="Calibri" w:cs="Times New Roman"/>
          <w:b/>
          <w:bCs/>
          <w:sz w:val="24"/>
          <w:szCs w:val="24"/>
          <w:shd w:val="clear" w:color="auto" w:fill="FFFFFF"/>
        </w:rPr>
        <w:t>không</w:t>
      </w:r>
      <w:r w:rsidRPr="00517FC6">
        <w:rPr>
          <w:rFonts w:eastAsia="Calibri" w:cs="Times New Roman"/>
          <w:bCs/>
          <w:sz w:val="24"/>
          <w:szCs w:val="24"/>
          <w:shd w:val="clear" w:color="auto" w:fill="FFFFFF"/>
        </w:rPr>
        <w:t xml:space="preserve"> đúng với ngành chăn nuôi của nước ta hiện nay?</w:t>
      </w:r>
    </w:p>
    <w:p w14:paraId="54F422DE" w14:textId="77777777" w:rsidR="00517FC6" w:rsidRPr="00517FC6" w:rsidRDefault="00517FC6" w:rsidP="00517FC6">
      <w:pPr>
        <w:spacing w:after="0" w:line="240" w:lineRule="auto"/>
        <w:ind w:firstLine="283"/>
        <w:rPr>
          <w:rFonts w:eastAsia="Calibri" w:cs="Times New Roman"/>
          <w:sz w:val="24"/>
          <w:szCs w:val="24"/>
        </w:rPr>
      </w:pPr>
      <w:r w:rsidRPr="00517FC6">
        <w:rPr>
          <w:rFonts w:eastAsia="Calibri" w:cs="Times New Roman"/>
          <w:b/>
          <w:bCs/>
          <w:sz w:val="24"/>
          <w:szCs w:val="24"/>
          <w:shd w:val="clear" w:color="auto" w:fill="FFFFFF"/>
        </w:rPr>
        <w:t xml:space="preserve">A. </w:t>
      </w:r>
      <w:r w:rsidRPr="00517FC6">
        <w:rPr>
          <w:rFonts w:eastAsia="Calibri" w:cs="Times New Roman"/>
          <w:bCs/>
          <w:sz w:val="24"/>
          <w:szCs w:val="24"/>
          <w:shd w:val="clear" w:color="auto" w:fill="FFFFFF"/>
        </w:rPr>
        <w:t>Tỉ trọng trong giá trị sản xuất nông nghiệp tăng.</w:t>
      </w:r>
    </w:p>
    <w:p w14:paraId="34EA74BE" w14:textId="77777777" w:rsidR="00517FC6" w:rsidRPr="00517FC6" w:rsidRDefault="00517FC6" w:rsidP="00517FC6">
      <w:pPr>
        <w:spacing w:after="0" w:line="240" w:lineRule="auto"/>
        <w:ind w:firstLine="283"/>
        <w:rPr>
          <w:rFonts w:eastAsia="Calibri" w:cs="Times New Roman"/>
          <w:sz w:val="24"/>
          <w:szCs w:val="24"/>
        </w:rPr>
      </w:pPr>
      <w:r w:rsidRPr="00517FC6">
        <w:rPr>
          <w:rFonts w:eastAsia="Calibri" w:cs="Times New Roman"/>
          <w:b/>
          <w:bCs/>
          <w:sz w:val="24"/>
          <w:szCs w:val="24"/>
          <w:shd w:val="clear" w:color="auto" w:fill="FFFFFF"/>
        </w:rPr>
        <w:t xml:space="preserve">B. </w:t>
      </w:r>
      <w:r w:rsidRPr="00517FC6">
        <w:rPr>
          <w:rFonts w:eastAsia="Calibri" w:cs="Times New Roman"/>
          <w:bCs/>
          <w:sz w:val="24"/>
          <w:szCs w:val="24"/>
          <w:shd w:val="clear" w:color="auto" w:fill="FFFFFF"/>
        </w:rPr>
        <w:t>Xu hướng nổi bật là chăn nuôi theo hướng hàng hoá.</w:t>
      </w:r>
    </w:p>
    <w:p w14:paraId="218D6B8D" w14:textId="77777777" w:rsidR="00517FC6" w:rsidRPr="00517FC6" w:rsidRDefault="00517FC6" w:rsidP="00517FC6">
      <w:pPr>
        <w:spacing w:after="0" w:line="240" w:lineRule="auto"/>
        <w:ind w:firstLine="283"/>
        <w:rPr>
          <w:rFonts w:eastAsia="Calibri" w:cs="Times New Roman"/>
          <w:sz w:val="24"/>
          <w:szCs w:val="24"/>
        </w:rPr>
      </w:pPr>
      <w:r w:rsidRPr="00517FC6">
        <w:rPr>
          <w:rFonts w:eastAsia="Calibri" w:cs="Times New Roman"/>
          <w:b/>
          <w:bCs/>
          <w:sz w:val="24"/>
          <w:szCs w:val="24"/>
          <w:shd w:val="clear" w:color="auto" w:fill="FFFFFF"/>
        </w:rPr>
        <w:t xml:space="preserve">C. </w:t>
      </w:r>
      <w:r w:rsidRPr="00517FC6">
        <w:rPr>
          <w:rFonts w:eastAsia="Calibri" w:cs="Times New Roman"/>
          <w:bCs/>
          <w:sz w:val="24"/>
          <w:szCs w:val="24"/>
          <w:shd w:val="clear" w:color="auto" w:fill="FFFFFF"/>
        </w:rPr>
        <w:t>Sản phẩm không qua giết thịt chiếm tỉ trọng tăng.</w:t>
      </w:r>
    </w:p>
    <w:p w14:paraId="4963C17C" w14:textId="77777777" w:rsidR="00517FC6" w:rsidRPr="00517FC6" w:rsidRDefault="00517FC6" w:rsidP="00517FC6">
      <w:pPr>
        <w:spacing w:after="0" w:line="240" w:lineRule="auto"/>
        <w:ind w:firstLine="283"/>
        <w:rPr>
          <w:rFonts w:eastAsia="Calibri" w:cs="Times New Roman"/>
          <w:bCs/>
          <w:sz w:val="24"/>
          <w:szCs w:val="24"/>
          <w:shd w:val="clear" w:color="auto" w:fill="FFFFFF"/>
        </w:rPr>
      </w:pPr>
      <w:r w:rsidRPr="00517FC6">
        <w:rPr>
          <w:rFonts w:eastAsia="Calibri" w:cs="Times New Roman"/>
          <w:b/>
          <w:bCs/>
          <w:sz w:val="24"/>
          <w:szCs w:val="24"/>
          <w:shd w:val="clear" w:color="auto" w:fill="FFFFFF"/>
        </w:rPr>
        <w:lastRenderedPageBreak/>
        <w:t xml:space="preserve">D. </w:t>
      </w:r>
      <w:r w:rsidRPr="00517FC6">
        <w:rPr>
          <w:rFonts w:eastAsia="Calibri" w:cs="Times New Roman"/>
          <w:bCs/>
          <w:sz w:val="24"/>
          <w:szCs w:val="24"/>
          <w:shd w:val="clear" w:color="auto" w:fill="FFFFFF"/>
        </w:rPr>
        <w:t>Hiệu quả chăn nuôi đã ở mức độ cao và ổn định.</w:t>
      </w:r>
    </w:p>
    <w:p w14:paraId="130293E8"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Câu 6. </w:t>
      </w:r>
      <w:r w:rsidRPr="00517FC6">
        <w:rPr>
          <w:rFonts w:cs="Times New Roman"/>
          <w:sz w:val="24"/>
          <w:szCs w:val="24"/>
        </w:rPr>
        <w:t>Cơ cấu ngành công nghiệp nước ta đang được cơ cấu lại theo hướng</w:t>
      </w:r>
    </w:p>
    <w:p w14:paraId="64F0E74C"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A.</w:t>
      </w:r>
      <w:r w:rsidRPr="00517FC6">
        <w:rPr>
          <w:rFonts w:cs="Times New Roman"/>
          <w:sz w:val="24"/>
          <w:szCs w:val="24"/>
        </w:rPr>
        <w:t xml:space="preserve"> nâng cao trình độ công nghệ.</w:t>
      </w:r>
      <w:r w:rsidRPr="00517FC6">
        <w:rPr>
          <w:rFonts w:cs="Times New Roman"/>
          <w:sz w:val="24"/>
          <w:szCs w:val="24"/>
        </w:rPr>
        <w:tab/>
      </w:r>
      <w:r w:rsidRPr="00517FC6">
        <w:rPr>
          <w:rFonts w:cs="Times New Roman"/>
          <w:b/>
          <w:sz w:val="24"/>
          <w:szCs w:val="24"/>
        </w:rPr>
        <w:t>B.</w:t>
      </w:r>
      <w:r w:rsidRPr="00517FC6">
        <w:rPr>
          <w:rFonts w:cs="Times New Roman"/>
          <w:sz w:val="24"/>
          <w:szCs w:val="24"/>
        </w:rPr>
        <w:t xml:space="preserve"> phát triển theo chiều rộng.</w:t>
      </w:r>
      <w:r w:rsidRPr="00517FC6">
        <w:rPr>
          <w:rFonts w:cs="Times New Roman"/>
          <w:b/>
          <w:bCs/>
          <w:noProof/>
          <w:sz w:val="24"/>
          <w:szCs w:val="24"/>
        </w:rPr>
        <w:t xml:space="preserve"> </w:t>
      </w:r>
      <w:r w:rsidRPr="00517FC6">
        <w:rPr>
          <w:rFonts w:cs="Times New Roman"/>
          <w:b/>
          <w:bCs/>
          <w:noProof/>
          <w:sz w:val="24"/>
          <w:szCs w:val="24"/>
        </w:rPr>
        <mc:AlternateContent>
          <mc:Choice Requires="wps">
            <w:drawing>
              <wp:anchor distT="0" distB="0" distL="114300" distR="114300" simplePos="0" relativeHeight="251673600" behindDoc="1" locked="0" layoutInCell="1" allowOverlap="1" wp14:anchorId="47DDDCA3" wp14:editId="25662C50">
                <wp:simplePos x="0" y="0"/>
                <wp:positionH relativeFrom="column">
                  <wp:posOffset>0</wp:posOffset>
                </wp:positionH>
                <wp:positionV relativeFrom="paragraph">
                  <wp:posOffset>18415</wp:posOffset>
                </wp:positionV>
                <wp:extent cx="60325" cy="45085"/>
                <wp:effectExtent l="38100" t="19050" r="34925" b="12065"/>
                <wp:wrapNone/>
                <wp:docPr id="1626015844" name="Text Box 78"/>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54C29D55" w14:textId="77777777" w:rsidR="00517FC6" w:rsidRPr="009E6021" w:rsidRDefault="00517FC6" w:rsidP="00517FC6">
                            <w:pPr>
                              <w:rPr>
                                <w:color w:val="FFFFFF" w:themeColor="background1"/>
                                <w:sz w:val="2"/>
                                <w:szCs w:val="2"/>
                              </w:rPr>
                            </w:pPr>
                            <w:r w:rsidRPr="009E6021">
                              <w:rPr>
                                <w:color w:val="FFFFFF" w:themeColor="background1"/>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DDCA3" id="Text Box 78" o:spid="_x0000_s1035" type="#_x0000_t202" style="position:absolute;left:0;text-align:left;margin-left:0;margin-top:1.45pt;width:4.75pt;height: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SGAIAADAEAAAOAAAAZHJzL2Uyb0RvYy54bWysU01vGyEQvVfqf0Dc6107dpquvI7cRK4q&#10;WUkkp8oZs+BFYhkK2Lvur+/Arj+U9lT1AgMzzMd7j/l912hyEM4rMCUdj3JKhOFQKbMr6Y/X1ac7&#10;SnxgpmIajCjpUXh6v/j4Yd7aQkygBl0JRzCJ8UVrS1qHYIss87wWDfMjsMKgU4JrWMCj22WVYy1m&#10;b3Q2yfPbrAVXWQdceI+3j72TLlJ+KQUPz1J6EYguKfYW0urSuo1rtpizYueYrRUf2mD/0EXDlMGi&#10;51SPLDCyd+qPVI3iDjzIMOLQZCCl4iLNgNOM83fTbGpmRZoFwfH2DJP/f2n502FjXxwJ3VfokMAI&#10;SGt94fEyztNJ18QdOyXoRwiPZ9hEFwjHy9v8ZjKjhKNnOsvvZjFHdnlqnQ/fBDQkGiV1yEmCih3W&#10;PvShp5BYycBKaZ140Ya0mP5mlqcHZw8m1wZrXBqNVui2HVEVPjgNsYXqiLM56Gn3lq8U9rBmPrww&#10;hzzjOKjd8IyL1IC1YLAoqcH9+tt9jEf40UtJi7opqf+5Z05Qor8bJObLeDqNQkuH6ezzBA/u2rO9&#10;9ph98wAozTH+EsuTGeODPpnSQfOGEl/GquhihmPtkoaT+RB6NeMX4WK5TEEoLcvC2mwsj6kjqhHh&#10;1+6NOTvQEJC9JzgpjBXv2Ohjez6W+wBSJaoizj2qA/woy0T28IWi7q/PKery0Re/AQAA//8DAFBL&#10;AwQUAAYACAAAACEAtchfttsAAAADAQAADwAAAGRycy9kb3ducmV2LnhtbEyPT0vDQBTE74LfYXmC&#10;N7vbQKWN2ZQSKILoobUXby/Z1yR0/8Tsto1+ep8nPQ4zzPymWE/OiguNsQ9ew3ymQJBvgul9q+Hw&#10;vn1YgogJvUEbPGn4ogjr8vamwNyEq9/RZZ9awSU+5qihS2nIpYxNRw7jLAzk2TuG0WFiObbSjHjl&#10;cmdlptSjdNh7XuhwoKqj5rQ/Ow0v1fYNd3Xmlt+2en49bobPw8dC6/u7afMEItGU/sLwi8/oUDJT&#10;Hc7eRGE18JGkIVuBYHO1AFFzRimQZSH/s5c/AAAA//8DAFBLAQItABQABgAIAAAAIQC2gziS/gAA&#10;AOEBAAATAAAAAAAAAAAAAAAAAAAAAABbQ29udGVudF9UeXBlc10ueG1sUEsBAi0AFAAGAAgAAAAh&#10;ADj9If/WAAAAlAEAAAsAAAAAAAAAAAAAAAAALwEAAF9yZWxzLy5yZWxzUEsBAi0AFAAGAAgAAAAh&#10;ACbv4RIYAgAAMAQAAA4AAAAAAAAAAAAAAAAALgIAAGRycy9lMm9Eb2MueG1sUEsBAi0AFAAGAAgA&#10;AAAhALXIX7bbAAAAAwEAAA8AAAAAAAAAAAAAAAAAcgQAAGRycy9kb3ducmV2LnhtbFBLBQYAAAAA&#10;BAAEAPMAAAB6BQAAAAA=&#10;" filled="f" stroked="f" strokeweight=".5pt">
                <v:textbox>
                  <w:txbxContent>
                    <w:p w14:paraId="54C29D55" w14:textId="77777777" w:rsidR="00517FC6" w:rsidRPr="009E6021" w:rsidRDefault="00517FC6" w:rsidP="00517FC6">
                      <w:pPr>
                        <w:rPr>
                          <w:color w:val="FFFFFF" w:themeColor="background1"/>
                          <w:sz w:val="2"/>
                          <w:szCs w:val="2"/>
                        </w:rPr>
                      </w:pPr>
                      <w:r w:rsidRPr="009E6021">
                        <w:rPr>
                          <w:color w:val="FFFFFF" w:themeColor="background1"/>
                          <w:sz w:val="2"/>
                          <w:szCs w:val="2"/>
                        </w:rPr>
                        <w:t>NDL</w:t>
                      </w:r>
                    </w:p>
                  </w:txbxContent>
                </v:textbox>
              </v:shape>
            </w:pict>
          </mc:Fallback>
        </mc:AlternateContent>
      </w:r>
    </w:p>
    <w:p w14:paraId="08E63B69"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C.</w:t>
      </w:r>
      <w:r w:rsidRPr="00517FC6">
        <w:rPr>
          <w:rFonts w:cs="Times New Roman"/>
          <w:sz w:val="24"/>
          <w:szCs w:val="24"/>
        </w:rPr>
        <w:t xml:space="preserve"> phát triển mạnh khai khoáng.</w:t>
      </w:r>
      <w:r w:rsidRPr="00517FC6">
        <w:rPr>
          <w:rFonts w:cs="Times New Roman"/>
          <w:sz w:val="24"/>
          <w:szCs w:val="24"/>
        </w:rPr>
        <w:tab/>
      </w:r>
      <w:r w:rsidRPr="00517FC6">
        <w:rPr>
          <w:rFonts w:cs="Times New Roman"/>
          <w:b/>
          <w:sz w:val="24"/>
          <w:szCs w:val="24"/>
        </w:rPr>
        <w:t>D.</w:t>
      </w:r>
      <w:r w:rsidRPr="00517FC6">
        <w:rPr>
          <w:rFonts w:cs="Times New Roman"/>
          <w:sz w:val="24"/>
          <w:szCs w:val="24"/>
        </w:rPr>
        <w:t xml:space="preserve"> chú trọng thị trường trong nước.</w:t>
      </w:r>
    </w:p>
    <w:p w14:paraId="0381D4BC"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b/>
          <w:bCs/>
          <w:sz w:val="24"/>
          <w:szCs w:val="24"/>
        </w:rPr>
        <w:t>Câu 7</w:t>
      </w:r>
      <w:r w:rsidRPr="00517FC6">
        <w:rPr>
          <w:rFonts w:eastAsia="Calibri" w:cs="Times New Roman"/>
          <w:sz w:val="24"/>
          <w:szCs w:val="24"/>
          <w:lang w:val="vi-VN"/>
        </w:rPr>
        <w:t>.</w:t>
      </w:r>
      <w:r w:rsidRPr="00517FC6">
        <w:rPr>
          <w:rFonts w:eastAsia="Calibri" w:cs="Times New Roman"/>
          <w:sz w:val="24"/>
          <w:szCs w:val="24"/>
        </w:rPr>
        <w:t xml:space="preserve"> Ngành vận tải đường biển nước ta có khối lượng luân chuyển hàng hoá lớn chủ yếu là do</w:t>
      </w:r>
    </w:p>
    <w:p w14:paraId="26CADC82"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sz w:val="24"/>
          <w:szCs w:val="24"/>
        </w:rPr>
        <w:t>A. có điều kiện thuận lợi để phát triển ngành đường biển.</w:t>
      </w:r>
    </w:p>
    <w:p w14:paraId="4F7A2125"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sz w:val="24"/>
          <w:szCs w:val="24"/>
        </w:rPr>
        <w:t>B. nước ta có đội tàu buôn lớn lại được trang bị hiện đại.</w:t>
      </w:r>
    </w:p>
    <w:p w14:paraId="1B5671F1"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sz w:val="24"/>
          <w:szCs w:val="24"/>
        </w:rPr>
        <w:t>C. vận tải đường biển có phạm vi rộng và đường dài.</w:t>
      </w:r>
    </w:p>
    <w:p w14:paraId="5E5DFACC"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sz w:val="24"/>
          <w:szCs w:val="24"/>
        </w:rPr>
        <w:t>D. ngoại thương phát triển mạnh, xuất nhập khẩu lớn.</w:t>
      </w:r>
    </w:p>
    <w:p w14:paraId="566B528D"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 xml:space="preserve">Câu 8. </w:t>
      </w:r>
      <w:r w:rsidRPr="00517FC6">
        <w:rPr>
          <w:rFonts w:cs="Times New Roman"/>
          <w:sz w:val="24"/>
          <w:szCs w:val="24"/>
        </w:rPr>
        <w:t xml:space="preserve">Sản xuất lương thực và thực phẩm ở ĐBSCL </w:t>
      </w:r>
      <w:r w:rsidRPr="00517FC6">
        <w:rPr>
          <w:rFonts w:cs="Times New Roman"/>
          <w:b/>
          <w:sz w:val="24"/>
          <w:szCs w:val="24"/>
        </w:rPr>
        <w:t>không</w:t>
      </w:r>
      <w:r w:rsidRPr="00517FC6">
        <w:rPr>
          <w:rFonts w:cs="Times New Roman"/>
          <w:sz w:val="24"/>
          <w:szCs w:val="24"/>
        </w:rPr>
        <w:t xml:space="preserve"> có vai trò nào sau đây?</w:t>
      </w:r>
    </w:p>
    <w:p w14:paraId="6E4AE162" w14:textId="77777777" w:rsidR="00517FC6" w:rsidRPr="00517FC6" w:rsidRDefault="00517FC6" w:rsidP="00517FC6">
      <w:pPr>
        <w:spacing w:after="0" w:line="240" w:lineRule="auto"/>
        <w:jc w:val="both"/>
        <w:rPr>
          <w:rFonts w:cs="Times New Roman"/>
          <w:b/>
          <w:sz w:val="24"/>
          <w:szCs w:val="24"/>
        </w:rPr>
      </w:pPr>
      <w:r w:rsidRPr="00517FC6">
        <w:rPr>
          <w:rFonts w:cs="Times New Roman"/>
          <w:sz w:val="24"/>
          <w:szCs w:val="24"/>
        </w:rPr>
        <w:t>A.</w:t>
      </w:r>
      <w:r w:rsidRPr="00517FC6">
        <w:rPr>
          <w:rFonts w:cs="Times New Roman"/>
          <w:b/>
          <w:sz w:val="24"/>
          <w:szCs w:val="24"/>
        </w:rPr>
        <w:t xml:space="preserve"> </w:t>
      </w:r>
      <w:r w:rsidRPr="00517FC6">
        <w:rPr>
          <w:rFonts w:cs="Times New Roman"/>
          <w:sz w:val="24"/>
          <w:szCs w:val="24"/>
        </w:rPr>
        <w:t>Đảm bảo an ninh lương thực quốc gia.</w:t>
      </w:r>
      <w:r w:rsidRPr="00517FC6">
        <w:rPr>
          <w:rFonts w:cs="Times New Roman"/>
          <w:b/>
          <w:sz w:val="24"/>
          <w:szCs w:val="24"/>
        </w:rPr>
        <w:tab/>
      </w:r>
      <w:r w:rsidRPr="00517FC6">
        <w:rPr>
          <w:rFonts w:cs="Times New Roman"/>
          <w:b/>
          <w:sz w:val="24"/>
          <w:szCs w:val="24"/>
        </w:rPr>
        <w:tab/>
      </w:r>
      <w:r w:rsidRPr="00517FC6">
        <w:rPr>
          <w:rFonts w:cs="Times New Roman"/>
          <w:b/>
          <w:sz w:val="24"/>
          <w:szCs w:val="24"/>
        </w:rPr>
        <w:tab/>
      </w:r>
      <w:r w:rsidRPr="00517FC6">
        <w:rPr>
          <w:rFonts w:cs="Times New Roman"/>
          <w:sz w:val="24"/>
          <w:szCs w:val="24"/>
        </w:rPr>
        <w:t>B.</w:t>
      </w:r>
      <w:r w:rsidRPr="00517FC6">
        <w:rPr>
          <w:rFonts w:cs="Times New Roman"/>
          <w:b/>
          <w:sz w:val="24"/>
          <w:szCs w:val="24"/>
        </w:rPr>
        <w:t xml:space="preserve"> </w:t>
      </w:r>
      <w:r w:rsidRPr="00517FC6">
        <w:rPr>
          <w:rFonts w:cs="Times New Roman"/>
          <w:sz w:val="24"/>
          <w:szCs w:val="24"/>
        </w:rPr>
        <w:t>Thúc đẩy các ngành kinh tế khác.</w:t>
      </w:r>
    </w:p>
    <w:p w14:paraId="49B55799" w14:textId="77777777" w:rsidR="00517FC6" w:rsidRPr="00517FC6" w:rsidRDefault="00517FC6" w:rsidP="00517FC6">
      <w:pPr>
        <w:spacing w:after="0" w:line="240" w:lineRule="auto"/>
        <w:jc w:val="both"/>
        <w:rPr>
          <w:rFonts w:cs="Times New Roman"/>
          <w:sz w:val="24"/>
          <w:szCs w:val="24"/>
        </w:rPr>
      </w:pPr>
      <w:r w:rsidRPr="00517FC6">
        <w:rPr>
          <w:rFonts w:cs="Times New Roman"/>
          <w:sz w:val="24"/>
          <w:szCs w:val="24"/>
        </w:rPr>
        <w:t>C.</w:t>
      </w:r>
      <w:r w:rsidRPr="00517FC6">
        <w:rPr>
          <w:rFonts w:cs="Times New Roman"/>
          <w:b/>
          <w:sz w:val="24"/>
          <w:szCs w:val="24"/>
        </w:rPr>
        <w:t xml:space="preserve"> </w:t>
      </w:r>
      <w:r w:rsidRPr="00517FC6">
        <w:rPr>
          <w:rFonts w:cs="Times New Roman"/>
          <w:sz w:val="24"/>
          <w:szCs w:val="24"/>
        </w:rPr>
        <w:t>Góp phần sử dụng hợp lý các thế mạnh.</w:t>
      </w:r>
      <w:r w:rsidRPr="00517FC6">
        <w:rPr>
          <w:rFonts w:cs="Times New Roman"/>
          <w:sz w:val="24"/>
          <w:szCs w:val="24"/>
        </w:rPr>
        <w:tab/>
      </w:r>
      <w:r w:rsidRPr="00517FC6">
        <w:rPr>
          <w:rFonts w:cs="Times New Roman"/>
          <w:sz w:val="24"/>
          <w:szCs w:val="24"/>
        </w:rPr>
        <w:tab/>
        <w:t>D.</w:t>
      </w:r>
      <w:r w:rsidRPr="00517FC6">
        <w:rPr>
          <w:rFonts w:cs="Times New Roman"/>
          <w:b/>
          <w:sz w:val="24"/>
          <w:szCs w:val="24"/>
        </w:rPr>
        <w:t xml:space="preserve"> </w:t>
      </w:r>
      <w:r w:rsidRPr="00517FC6">
        <w:rPr>
          <w:rFonts w:cs="Times New Roman"/>
          <w:sz w:val="24"/>
          <w:szCs w:val="24"/>
        </w:rPr>
        <w:t>Thống nhất thị trường trong nước.</w:t>
      </w:r>
    </w:p>
    <w:p w14:paraId="4CEE711B" w14:textId="77777777" w:rsidR="00517FC6" w:rsidRPr="00517FC6" w:rsidRDefault="00517FC6" w:rsidP="00517FC6">
      <w:pPr>
        <w:widowControl w:val="0"/>
        <w:autoSpaceDE w:val="0"/>
        <w:autoSpaceDN w:val="0"/>
        <w:spacing w:after="0" w:line="240" w:lineRule="auto"/>
        <w:jc w:val="both"/>
        <w:rPr>
          <w:rFonts w:cs="Times New Roman"/>
          <w:sz w:val="24"/>
          <w:szCs w:val="24"/>
          <w:lang w:val="vi" w:eastAsia="vi"/>
        </w:rPr>
      </w:pPr>
      <w:r w:rsidRPr="00517FC6">
        <w:rPr>
          <w:rFonts w:cs="Times New Roman"/>
          <w:b/>
          <w:bCs/>
          <w:sz w:val="24"/>
          <w:szCs w:val="24"/>
          <w:lang w:eastAsia="vi"/>
        </w:rPr>
        <w:t xml:space="preserve"> </w:t>
      </w:r>
      <w:r w:rsidRPr="00517FC6">
        <w:rPr>
          <w:rFonts w:cs="Times New Roman"/>
          <w:b/>
          <w:bCs/>
          <w:sz w:val="24"/>
          <w:szCs w:val="24"/>
          <w:lang w:val="vi" w:eastAsia="vi"/>
        </w:rPr>
        <w:t xml:space="preserve">Câu </w:t>
      </w:r>
      <w:r w:rsidRPr="00517FC6">
        <w:rPr>
          <w:rFonts w:cs="Times New Roman"/>
          <w:b/>
          <w:bCs/>
          <w:sz w:val="24"/>
          <w:szCs w:val="24"/>
          <w:lang w:eastAsia="vi"/>
        </w:rPr>
        <w:t>9</w:t>
      </w:r>
      <w:r w:rsidRPr="00517FC6">
        <w:rPr>
          <w:rFonts w:cs="Times New Roman"/>
          <w:b/>
          <w:bCs/>
          <w:sz w:val="24"/>
          <w:szCs w:val="24"/>
          <w:lang w:val="vi" w:eastAsia="vi"/>
        </w:rPr>
        <w:t>.</w:t>
      </w:r>
      <w:r w:rsidRPr="00517FC6">
        <w:rPr>
          <w:rFonts w:cs="Times New Roman"/>
          <w:sz w:val="24"/>
          <w:szCs w:val="24"/>
          <w:lang w:val="vi" w:eastAsia="vi"/>
        </w:rPr>
        <w:t> Khó khăn chủ yếu về tự nhiên đối với phát triển chăn nuôi gia súc ở Trung du và miền núi Bắc Bộ là</w:t>
      </w:r>
    </w:p>
    <w:p w14:paraId="7276018E" w14:textId="77777777" w:rsidR="00517FC6" w:rsidRPr="00517FC6" w:rsidRDefault="00517FC6" w:rsidP="00517FC6">
      <w:pPr>
        <w:widowControl w:val="0"/>
        <w:autoSpaceDE w:val="0"/>
        <w:autoSpaceDN w:val="0"/>
        <w:spacing w:after="0" w:line="240" w:lineRule="auto"/>
        <w:jc w:val="both"/>
        <w:rPr>
          <w:rFonts w:cs="Times New Roman"/>
          <w:sz w:val="24"/>
          <w:szCs w:val="24"/>
          <w:lang w:val="vi" w:eastAsia="vi"/>
        </w:rPr>
      </w:pPr>
      <w:r w:rsidRPr="00517FC6">
        <w:rPr>
          <w:rFonts w:cs="Times New Roman"/>
          <w:sz w:val="24"/>
          <w:szCs w:val="24"/>
          <w:lang w:val="vi" w:eastAsia="vi"/>
        </w:rPr>
        <w:t>A. địa hình bị chia cắt phức tạp.</w:t>
      </w:r>
      <w:r w:rsidRPr="00517FC6">
        <w:rPr>
          <w:rFonts w:cs="Times New Roman"/>
          <w:sz w:val="24"/>
          <w:szCs w:val="24"/>
          <w:lang w:eastAsia="vi"/>
        </w:rPr>
        <w:tab/>
      </w:r>
      <w:r w:rsidRPr="00517FC6">
        <w:rPr>
          <w:rFonts w:cs="Times New Roman"/>
          <w:sz w:val="24"/>
          <w:szCs w:val="24"/>
          <w:lang w:eastAsia="vi"/>
        </w:rPr>
        <w:tab/>
      </w:r>
      <w:r w:rsidRPr="00517FC6">
        <w:rPr>
          <w:rFonts w:cs="Times New Roman"/>
          <w:sz w:val="24"/>
          <w:szCs w:val="24"/>
          <w:lang w:eastAsia="vi"/>
        </w:rPr>
        <w:tab/>
      </w:r>
      <w:r w:rsidRPr="00517FC6">
        <w:rPr>
          <w:rFonts w:cs="Times New Roman"/>
          <w:sz w:val="24"/>
          <w:szCs w:val="24"/>
          <w:lang w:eastAsia="vi"/>
        </w:rPr>
        <w:tab/>
      </w:r>
      <w:r w:rsidRPr="00517FC6">
        <w:rPr>
          <w:rFonts w:cs="Times New Roman"/>
          <w:sz w:val="24"/>
          <w:szCs w:val="24"/>
          <w:lang w:val="vi" w:eastAsia="vi"/>
        </w:rPr>
        <w:t>B. hiện tượng rét đậm, rét hại.</w:t>
      </w:r>
    </w:p>
    <w:p w14:paraId="3426A23E" w14:textId="77777777" w:rsidR="00517FC6" w:rsidRPr="00517FC6" w:rsidRDefault="00517FC6" w:rsidP="00517FC6">
      <w:pPr>
        <w:widowControl w:val="0"/>
        <w:autoSpaceDE w:val="0"/>
        <w:autoSpaceDN w:val="0"/>
        <w:spacing w:after="0" w:line="240" w:lineRule="auto"/>
        <w:jc w:val="both"/>
        <w:rPr>
          <w:rFonts w:cs="Times New Roman"/>
          <w:sz w:val="24"/>
          <w:szCs w:val="24"/>
          <w:lang w:val="vi" w:eastAsia="vi"/>
        </w:rPr>
      </w:pPr>
      <w:r w:rsidRPr="00517FC6">
        <w:rPr>
          <w:rFonts w:cs="Times New Roman"/>
          <w:sz w:val="24"/>
          <w:szCs w:val="24"/>
          <w:lang w:val="vi" w:eastAsia="vi"/>
        </w:rPr>
        <w:t>C. mùa đông thiếu nhiều nước.</w:t>
      </w:r>
      <w:r w:rsidRPr="00517FC6">
        <w:rPr>
          <w:rFonts w:cs="Times New Roman"/>
          <w:sz w:val="24"/>
          <w:szCs w:val="24"/>
          <w:lang w:eastAsia="vi"/>
        </w:rPr>
        <w:tab/>
      </w:r>
      <w:r w:rsidRPr="00517FC6">
        <w:rPr>
          <w:rFonts w:cs="Times New Roman"/>
          <w:sz w:val="24"/>
          <w:szCs w:val="24"/>
          <w:lang w:eastAsia="vi"/>
        </w:rPr>
        <w:tab/>
      </w:r>
      <w:r w:rsidRPr="00517FC6">
        <w:rPr>
          <w:rFonts w:cs="Times New Roman"/>
          <w:sz w:val="24"/>
          <w:szCs w:val="24"/>
          <w:lang w:eastAsia="vi"/>
        </w:rPr>
        <w:tab/>
      </w:r>
      <w:r w:rsidRPr="00517FC6">
        <w:rPr>
          <w:rFonts w:cs="Times New Roman"/>
          <w:sz w:val="24"/>
          <w:szCs w:val="24"/>
          <w:lang w:eastAsia="vi"/>
        </w:rPr>
        <w:tab/>
      </w:r>
      <w:r w:rsidRPr="00517FC6">
        <w:rPr>
          <w:rFonts w:cs="Times New Roman"/>
          <w:sz w:val="24"/>
          <w:szCs w:val="24"/>
          <w:lang w:val="vi" w:eastAsia="vi"/>
        </w:rPr>
        <w:t>D. đồng cỏ chưa được cải tạo.</w:t>
      </w:r>
    </w:p>
    <w:p w14:paraId="492AEF87"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Câu 10.</w:t>
      </w:r>
      <w:r w:rsidRPr="00517FC6">
        <w:rPr>
          <w:rFonts w:cs="Times New Roman"/>
          <w:b/>
          <w:sz w:val="24"/>
          <w:szCs w:val="24"/>
          <w:lang w:val="fr-FR"/>
        </w:rPr>
        <w:t xml:space="preserve"> </w:t>
      </w:r>
      <w:r w:rsidRPr="00517FC6">
        <w:rPr>
          <w:rFonts w:cs="Times New Roman"/>
          <w:sz w:val="24"/>
          <w:szCs w:val="24"/>
        </w:rPr>
        <w:t>Đồng Bằng Sông Hồng có điểm du lịch nào được UNESCO công nhận là di sản thiên nhiên thế giới?</w:t>
      </w:r>
    </w:p>
    <w:p w14:paraId="0F33E111" w14:textId="77777777" w:rsidR="00517FC6" w:rsidRPr="00517FC6" w:rsidRDefault="00517FC6" w:rsidP="00517FC6">
      <w:pPr>
        <w:tabs>
          <w:tab w:val="left" w:pos="142"/>
        </w:tabs>
        <w:spacing w:after="0" w:line="240" w:lineRule="auto"/>
        <w:rPr>
          <w:rFonts w:cs="Times New Roman"/>
          <w:sz w:val="24"/>
          <w:szCs w:val="24"/>
        </w:rPr>
      </w:pPr>
      <w:r w:rsidRPr="00517FC6">
        <w:rPr>
          <w:rFonts w:cs="Times New Roman"/>
          <w:sz w:val="24"/>
          <w:szCs w:val="24"/>
        </w:rPr>
        <w:t xml:space="preserve">  A. Vịnh Hạ Long và quần đảo Cát Bà.</w:t>
      </w:r>
      <w:r w:rsidRPr="00517FC6">
        <w:rPr>
          <w:rFonts w:cs="Times New Roman"/>
          <w:sz w:val="24"/>
          <w:szCs w:val="24"/>
        </w:rPr>
        <w:tab/>
      </w:r>
      <w:r w:rsidRPr="00517FC6">
        <w:rPr>
          <w:rFonts w:cs="Times New Roman"/>
          <w:sz w:val="24"/>
          <w:szCs w:val="24"/>
        </w:rPr>
        <w:tab/>
      </w:r>
      <w:r w:rsidRPr="00517FC6">
        <w:rPr>
          <w:rFonts w:cs="Times New Roman"/>
          <w:sz w:val="24"/>
          <w:szCs w:val="24"/>
        </w:rPr>
        <w:tab/>
        <w:t>B. Danh thắng Tràng An.</w:t>
      </w:r>
    </w:p>
    <w:p w14:paraId="544E068B" w14:textId="77777777" w:rsidR="00517FC6" w:rsidRPr="00517FC6" w:rsidRDefault="00517FC6" w:rsidP="00517FC6">
      <w:pPr>
        <w:tabs>
          <w:tab w:val="left" w:pos="142"/>
        </w:tabs>
        <w:spacing w:after="0" w:line="240" w:lineRule="auto"/>
        <w:rPr>
          <w:rFonts w:cs="Times New Roman"/>
          <w:sz w:val="24"/>
          <w:szCs w:val="24"/>
        </w:rPr>
      </w:pPr>
      <w:r w:rsidRPr="00517FC6">
        <w:rPr>
          <w:rFonts w:cs="Times New Roman"/>
          <w:sz w:val="24"/>
          <w:szCs w:val="24"/>
        </w:rPr>
        <w:t xml:space="preserve">  C. Tam Cốc Bích Động.</w:t>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t>D. Đền Giống.</w:t>
      </w:r>
    </w:p>
    <w:p w14:paraId="505DD345"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sz w:val="24"/>
          <w:szCs w:val="24"/>
        </w:rPr>
        <w:t>Câu 11:</w:t>
      </w:r>
      <w:r w:rsidRPr="00517FC6">
        <w:rPr>
          <w:rFonts w:eastAsia="Calibri" w:cs="Times New Roman"/>
          <w:sz w:val="24"/>
          <w:szCs w:val="24"/>
        </w:rPr>
        <w:t xml:space="preserve"> Vùng Duyên hải Nam Trung Bộ có điều kiện thuận lợi nhất để (NT-1.5- BIẾT)</w:t>
      </w:r>
    </w:p>
    <w:p w14:paraId="3A7ED090" w14:textId="77777777" w:rsidR="00517FC6" w:rsidRPr="00517FC6" w:rsidRDefault="00517FC6" w:rsidP="00517FC6">
      <w:pPr>
        <w:tabs>
          <w:tab w:val="left" w:pos="5420"/>
        </w:tabs>
        <w:spacing w:after="0" w:line="240" w:lineRule="auto"/>
        <w:ind w:firstLine="283"/>
        <w:rPr>
          <w:rFonts w:eastAsia="Calibri" w:cs="Times New Roman"/>
          <w:sz w:val="24"/>
          <w:szCs w:val="24"/>
        </w:rPr>
      </w:pPr>
      <w:r w:rsidRPr="00517FC6">
        <w:rPr>
          <w:rFonts w:eastAsia="Calibri" w:cs="Times New Roman"/>
          <w:b/>
          <w:sz w:val="24"/>
          <w:szCs w:val="24"/>
        </w:rPr>
        <w:t xml:space="preserve">A. </w:t>
      </w:r>
      <w:r w:rsidRPr="00517FC6">
        <w:rPr>
          <w:rFonts w:eastAsia="Calibri" w:cs="Times New Roman"/>
          <w:sz w:val="24"/>
          <w:szCs w:val="24"/>
        </w:rPr>
        <w:t>phát triển tổng hợp kinh tế biển.</w:t>
      </w:r>
      <w:r w:rsidRPr="00517FC6">
        <w:rPr>
          <w:rFonts w:eastAsia="Calibri" w:cs="Times New Roman"/>
          <w:sz w:val="24"/>
          <w:szCs w:val="24"/>
        </w:rPr>
        <w:tab/>
      </w:r>
      <w:r w:rsidRPr="00517FC6">
        <w:rPr>
          <w:rFonts w:eastAsia="Calibri" w:cs="Times New Roman"/>
          <w:b/>
          <w:sz w:val="24"/>
          <w:szCs w:val="24"/>
        </w:rPr>
        <w:t xml:space="preserve">B. </w:t>
      </w:r>
      <w:r w:rsidRPr="00517FC6">
        <w:rPr>
          <w:rFonts w:eastAsia="Calibri" w:cs="Times New Roman"/>
          <w:sz w:val="24"/>
          <w:szCs w:val="24"/>
        </w:rPr>
        <w:t>trồng cây công nghiệp nhiệt đới.</w:t>
      </w:r>
    </w:p>
    <w:p w14:paraId="2E13FDA1" w14:textId="77777777" w:rsidR="00517FC6" w:rsidRPr="00517FC6" w:rsidRDefault="00517FC6" w:rsidP="00517FC6">
      <w:pPr>
        <w:tabs>
          <w:tab w:val="left" w:pos="5420"/>
        </w:tabs>
        <w:spacing w:after="0" w:line="240" w:lineRule="auto"/>
        <w:ind w:firstLine="283"/>
        <w:rPr>
          <w:rFonts w:eastAsia="Calibri" w:cs="Times New Roman"/>
          <w:sz w:val="24"/>
          <w:szCs w:val="24"/>
        </w:rPr>
      </w:pPr>
      <w:r w:rsidRPr="00517FC6">
        <w:rPr>
          <w:rFonts w:eastAsia="Calibri" w:cs="Times New Roman"/>
          <w:b/>
          <w:sz w:val="24"/>
          <w:szCs w:val="24"/>
        </w:rPr>
        <w:t xml:space="preserve">C. </w:t>
      </w:r>
      <w:r w:rsidRPr="00517FC6">
        <w:rPr>
          <w:rFonts w:eastAsia="Calibri" w:cs="Times New Roman"/>
          <w:sz w:val="24"/>
          <w:szCs w:val="24"/>
        </w:rPr>
        <w:t>chăn nuôi đại gia súc.</w:t>
      </w:r>
      <w:r w:rsidRPr="00517FC6">
        <w:rPr>
          <w:rFonts w:eastAsia="Calibri" w:cs="Times New Roman"/>
          <w:sz w:val="24"/>
          <w:szCs w:val="24"/>
        </w:rPr>
        <w:tab/>
      </w:r>
      <w:r w:rsidRPr="00517FC6">
        <w:rPr>
          <w:rFonts w:eastAsia="Calibri" w:cs="Times New Roman"/>
          <w:b/>
          <w:sz w:val="24"/>
          <w:szCs w:val="24"/>
        </w:rPr>
        <w:t xml:space="preserve">D. </w:t>
      </w:r>
      <w:r w:rsidRPr="00517FC6">
        <w:rPr>
          <w:rFonts w:eastAsia="Calibri" w:cs="Times New Roman"/>
          <w:sz w:val="24"/>
          <w:szCs w:val="24"/>
        </w:rPr>
        <w:t>phát triển thủy điện.</w:t>
      </w:r>
    </w:p>
    <w:p w14:paraId="4FF5D0BF" w14:textId="77777777" w:rsidR="00517FC6" w:rsidRPr="00517FC6" w:rsidRDefault="00517FC6" w:rsidP="00517FC6">
      <w:pPr>
        <w:spacing w:after="0" w:line="240" w:lineRule="auto"/>
        <w:jc w:val="both"/>
        <w:rPr>
          <w:rFonts w:cs="Times New Roman"/>
          <w:bCs/>
          <w:sz w:val="24"/>
          <w:szCs w:val="24"/>
          <w:lang w:val="vi"/>
        </w:rPr>
      </w:pPr>
      <w:r w:rsidRPr="00517FC6">
        <w:rPr>
          <w:rFonts w:cs="Times New Roman"/>
          <w:b/>
          <w:bCs/>
          <w:sz w:val="24"/>
          <w:szCs w:val="24"/>
          <w:lang w:val="vi"/>
        </w:rPr>
        <w:t>Câu 1</w:t>
      </w:r>
      <w:r w:rsidRPr="00517FC6">
        <w:rPr>
          <w:rFonts w:cs="Times New Roman"/>
          <w:b/>
          <w:bCs/>
          <w:sz w:val="24"/>
          <w:szCs w:val="24"/>
        </w:rPr>
        <w:t>2</w:t>
      </w:r>
      <w:r w:rsidRPr="00517FC6">
        <w:rPr>
          <w:rFonts w:cs="Times New Roman"/>
          <w:b/>
          <w:bCs/>
          <w:sz w:val="24"/>
          <w:szCs w:val="24"/>
          <w:lang w:val="vi"/>
        </w:rPr>
        <w:t xml:space="preserve">. </w:t>
      </w:r>
      <w:r w:rsidRPr="00517FC6">
        <w:rPr>
          <w:rFonts w:cs="Times New Roman"/>
          <w:bCs/>
          <w:sz w:val="24"/>
          <w:szCs w:val="24"/>
          <w:lang w:val="vi"/>
        </w:rPr>
        <w:t>Nguồn năng lượng nào được sử dụng phổ biến nhất ở các nhà máy công nghiệp tại Đông Nam Bộ?</w:t>
      </w:r>
    </w:p>
    <w:p w14:paraId="2455FF43"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lang w:val="vi"/>
        </w:rPr>
        <w:t xml:space="preserve">A. </w:t>
      </w:r>
      <w:r w:rsidRPr="00517FC6">
        <w:rPr>
          <w:rFonts w:cs="Times New Roman"/>
          <w:sz w:val="24"/>
          <w:szCs w:val="24"/>
          <w:lang w:val="vi"/>
        </w:rPr>
        <w:t>Năng lượng thủy điện</w:t>
      </w:r>
      <w:r w:rsidRPr="00517FC6">
        <w:rPr>
          <w:rFonts w:cs="Times New Roman"/>
          <w:sz w:val="24"/>
          <w:szCs w:val="24"/>
        </w:rPr>
        <w:t>.</w:t>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sz w:val="24"/>
          <w:szCs w:val="24"/>
        </w:rPr>
        <w:tab/>
      </w:r>
      <w:r w:rsidRPr="00517FC6">
        <w:rPr>
          <w:rFonts w:cs="Times New Roman"/>
          <w:b/>
          <w:sz w:val="24"/>
          <w:szCs w:val="24"/>
          <w:lang w:val="vi"/>
        </w:rPr>
        <w:t xml:space="preserve">B. </w:t>
      </w:r>
      <w:r w:rsidRPr="00517FC6">
        <w:rPr>
          <w:rFonts w:cs="Times New Roman"/>
          <w:sz w:val="24"/>
          <w:szCs w:val="24"/>
          <w:lang w:val="vi"/>
        </w:rPr>
        <w:t>Năng lượng mặt trời</w:t>
      </w:r>
      <w:r w:rsidRPr="00517FC6">
        <w:rPr>
          <w:rFonts w:cs="Times New Roman"/>
          <w:sz w:val="24"/>
          <w:szCs w:val="24"/>
        </w:rPr>
        <w:t>.</w:t>
      </w:r>
    </w:p>
    <w:p w14:paraId="122E78F2"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lang w:val="vi"/>
        </w:rPr>
        <w:t xml:space="preserve">C. </w:t>
      </w:r>
      <w:r w:rsidRPr="00517FC6">
        <w:rPr>
          <w:rFonts w:cs="Times New Roman"/>
          <w:sz w:val="24"/>
          <w:szCs w:val="24"/>
          <w:lang w:val="vi"/>
        </w:rPr>
        <w:t>Năng lượng hóa thạch (than, dầu, khí)</w:t>
      </w:r>
      <w:r w:rsidRPr="00517FC6">
        <w:rPr>
          <w:rFonts w:cs="Times New Roman"/>
          <w:sz w:val="24"/>
          <w:szCs w:val="24"/>
        </w:rPr>
        <w:t>.</w:t>
      </w:r>
      <w:r w:rsidRPr="00517FC6">
        <w:rPr>
          <w:rFonts w:cs="Times New Roman"/>
          <w:sz w:val="24"/>
          <w:szCs w:val="24"/>
        </w:rPr>
        <w:tab/>
      </w:r>
      <w:r w:rsidRPr="00517FC6">
        <w:rPr>
          <w:rFonts w:cs="Times New Roman"/>
          <w:sz w:val="24"/>
          <w:szCs w:val="24"/>
        </w:rPr>
        <w:tab/>
      </w:r>
      <w:r w:rsidRPr="00517FC6">
        <w:rPr>
          <w:rFonts w:cs="Times New Roman"/>
          <w:b/>
          <w:sz w:val="24"/>
          <w:szCs w:val="24"/>
          <w:lang w:val="vi"/>
        </w:rPr>
        <w:t xml:space="preserve">D. </w:t>
      </w:r>
      <w:r w:rsidRPr="00517FC6">
        <w:rPr>
          <w:rFonts w:cs="Times New Roman"/>
          <w:sz w:val="24"/>
          <w:szCs w:val="24"/>
          <w:lang w:val="vi"/>
        </w:rPr>
        <w:t>Năng lượng gió</w:t>
      </w:r>
      <w:r w:rsidRPr="00517FC6">
        <w:rPr>
          <w:rFonts w:cs="Times New Roman"/>
          <w:sz w:val="24"/>
          <w:szCs w:val="24"/>
        </w:rPr>
        <w:t>.</w:t>
      </w:r>
    </w:p>
    <w:p w14:paraId="1BE299F5" w14:textId="77777777" w:rsidR="00517FC6" w:rsidRPr="00517FC6" w:rsidRDefault="00517FC6" w:rsidP="00517FC6">
      <w:pPr>
        <w:spacing w:after="0" w:line="240" w:lineRule="auto"/>
        <w:rPr>
          <w:rFonts w:cs="Times New Roman"/>
          <w:sz w:val="24"/>
          <w:szCs w:val="24"/>
          <w:lang w:val="vi-VN" w:eastAsia="vi-VN"/>
        </w:rPr>
      </w:pPr>
      <w:r w:rsidRPr="00517FC6">
        <w:rPr>
          <w:rFonts w:cs="Times New Roman"/>
          <w:b/>
          <w:sz w:val="24"/>
          <w:szCs w:val="24"/>
          <w:lang w:val="vi-VN" w:eastAsia="vi-VN"/>
        </w:rPr>
        <w:t xml:space="preserve">Câu </w:t>
      </w:r>
      <w:r w:rsidRPr="00517FC6">
        <w:rPr>
          <w:rFonts w:cs="Times New Roman"/>
          <w:b/>
          <w:sz w:val="24"/>
          <w:szCs w:val="24"/>
          <w:lang w:eastAsia="vi-VN"/>
        </w:rPr>
        <w:t>13</w:t>
      </w:r>
      <w:r w:rsidRPr="00517FC6">
        <w:rPr>
          <w:rFonts w:cs="Times New Roman"/>
          <w:sz w:val="24"/>
          <w:szCs w:val="24"/>
          <w:lang w:val="vi-VN" w:eastAsia="vi-VN"/>
        </w:rPr>
        <w:t xml:space="preserve">. Gió mùa hạ thổi đến nước ta vào khoảng từ tháng 5 đến tháng 10 có nguồn gốc từ </w:t>
      </w:r>
    </w:p>
    <w:p w14:paraId="5F390EC3" w14:textId="77777777" w:rsidR="00517FC6" w:rsidRPr="00517FC6" w:rsidRDefault="00517FC6" w:rsidP="00517FC6">
      <w:pPr>
        <w:spacing w:after="0" w:line="240" w:lineRule="auto"/>
        <w:rPr>
          <w:rFonts w:cs="Times New Roman"/>
          <w:sz w:val="24"/>
          <w:szCs w:val="24"/>
          <w:lang w:val="vi-VN" w:eastAsia="vi-VN"/>
        </w:rPr>
      </w:pPr>
      <w:r w:rsidRPr="00517FC6">
        <w:rPr>
          <w:rFonts w:cs="Times New Roman"/>
          <w:b/>
          <w:sz w:val="24"/>
          <w:szCs w:val="24"/>
          <w:lang w:val="vi-VN" w:eastAsia="vi-VN"/>
        </w:rPr>
        <w:t>A</w:t>
      </w:r>
      <w:r w:rsidRPr="00517FC6">
        <w:rPr>
          <w:rFonts w:cs="Times New Roman"/>
          <w:sz w:val="24"/>
          <w:szCs w:val="24"/>
          <w:lang w:val="vi-VN" w:eastAsia="vi-VN"/>
        </w:rPr>
        <w:t>. áp cao Bắc Ấn Độ Dương và áp cao chí tuyến bán cầu Nam.</w:t>
      </w:r>
    </w:p>
    <w:p w14:paraId="2AF848F9" w14:textId="77777777" w:rsidR="00517FC6" w:rsidRPr="00517FC6" w:rsidRDefault="00517FC6" w:rsidP="00517FC6">
      <w:pPr>
        <w:spacing w:after="0" w:line="240" w:lineRule="auto"/>
        <w:rPr>
          <w:rFonts w:cs="Times New Roman"/>
          <w:sz w:val="24"/>
          <w:szCs w:val="24"/>
          <w:lang w:val="vi-VN" w:eastAsia="vi-VN"/>
        </w:rPr>
      </w:pPr>
      <w:r w:rsidRPr="00517FC6">
        <w:rPr>
          <w:rFonts w:cs="Times New Roman"/>
          <w:b/>
          <w:sz w:val="24"/>
          <w:szCs w:val="24"/>
          <w:lang w:val="vi-VN" w:eastAsia="vi-VN"/>
        </w:rPr>
        <w:t>B</w:t>
      </w:r>
      <w:r w:rsidRPr="00517FC6">
        <w:rPr>
          <w:rFonts w:cs="Times New Roman"/>
          <w:sz w:val="24"/>
          <w:szCs w:val="24"/>
          <w:lang w:val="vi-VN" w:eastAsia="vi-VN"/>
        </w:rPr>
        <w:t>. áp cao Xi-bia và áp cao chí tuyến bán cầu Bắc.</w:t>
      </w:r>
    </w:p>
    <w:p w14:paraId="12145525" w14:textId="77777777" w:rsidR="00517FC6" w:rsidRPr="00517FC6" w:rsidRDefault="00517FC6" w:rsidP="00517FC6">
      <w:pPr>
        <w:spacing w:after="0" w:line="240" w:lineRule="auto"/>
        <w:rPr>
          <w:rFonts w:cs="Times New Roman"/>
          <w:sz w:val="24"/>
          <w:szCs w:val="24"/>
          <w:lang w:val="vi-VN" w:eastAsia="vi-VN"/>
        </w:rPr>
      </w:pPr>
      <w:r w:rsidRPr="00517FC6">
        <w:rPr>
          <w:rFonts w:cs="Times New Roman"/>
          <w:b/>
          <w:sz w:val="24"/>
          <w:szCs w:val="24"/>
          <w:lang w:val="vi-VN" w:eastAsia="vi-VN"/>
        </w:rPr>
        <w:t>C</w:t>
      </w:r>
      <w:r w:rsidRPr="00517FC6">
        <w:rPr>
          <w:rFonts w:cs="Times New Roman"/>
          <w:sz w:val="24"/>
          <w:szCs w:val="24"/>
          <w:lang w:val="vi-VN" w:eastAsia="vi-VN"/>
        </w:rPr>
        <w:t>. áp cao Bắc Ấn Độ Dương và áp cao chí tuyến bán cầu Bắc.</w:t>
      </w:r>
    </w:p>
    <w:p w14:paraId="31133A5E" w14:textId="77777777" w:rsidR="00517FC6" w:rsidRPr="00517FC6" w:rsidRDefault="00517FC6" w:rsidP="00517FC6">
      <w:pPr>
        <w:spacing w:after="0" w:line="240" w:lineRule="auto"/>
        <w:jc w:val="both"/>
        <w:rPr>
          <w:rFonts w:cs="Times New Roman"/>
          <w:sz w:val="24"/>
          <w:szCs w:val="24"/>
          <w:lang w:val="vi-VN" w:eastAsia="vi-VN"/>
        </w:rPr>
      </w:pPr>
      <w:r w:rsidRPr="00517FC6">
        <w:rPr>
          <w:rFonts w:cs="Times New Roman"/>
          <w:b/>
          <w:sz w:val="24"/>
          <w:szCs w:val="24"/>
          <w:lang w:val="vi-VN" w:eastAsia="vi-VN"/>
        </w:rPr>
        <w:t>D</w:t>
      </w:r>
      <w:r w:rsidRPr="00517FC6">
        <w:rPr>
          <w:rFonts w:cs="Times New Roman"/>
          <w:sz w:val="24"/>
          <w:szCs w:val="24"/>
          <w:lang w:val="vi-VN" w:eastAsia="vi-VN"/>
        </w:rPr>
        <w:t>. áp cao Xi-bia và áp cao Bắc Ấn Độ Dương.</w:t>
      </w:r>
    </w:p>
    <w:p w14:paraId="49B2FE64"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Câu 14.</w:t>
      </w:r>
      <w:r w:rsidRPr="00517FC6">
        <w:rPr>
          <w:rFonts w:eastAsia="Calibri" w:cs="Times New Roman"/>
          <w:sz w:val="24"/>
          <w:szCs w:val="24"/>
        </w:rPr>
        <w:t xml:space="preserve"> Cho biểu đồ:</w:t>
      </w:r>
    </w:p>
    <w:p w14:paraId="72D61EC9" w14:textId="77777777" w:rsidR="00517FC6" w:rsidRPr="00517FC6" w:rsidRDefault="00517FC6" w:rsidP="00517FC6">
      <w:pPr>
        <w:spacing w:after="0" w:line="240" w:lineRule="auto"/>
        <w:jc w:val="center"/>
        <w:rPr>
          <w:rFonts w:eastAsia="Calibri" w:cs="Times New Roman"/>
          <w:sz w:val="24"/>
          <w:szCs w:val="24"/>
        </w:rPr>
      </w:pPr>
      <w:r w:rsidRPr="00517FC6">
        <w:rPr>
          <w:rFonts w:eastAsia="Calibri" w:cs="Times New Roman"/>
          <w:noProof/>
          <w:position w:val="-153"/>
          <w:sz w:val="24"/>
          <w:szCs w:val="24"/>
        </w:rPr>
        <w:drawing>
          <wp:inline distT="0" distB="0" distL="0" distR="0" wp14:anchorId="5BBEBD65" wp14:editId="3F74BEB5">
            <wp:extent cx="4076195" cy="2314575"/>
            <wp:effectExtent l="0" t="0" r="635" b="0"/>
            <wp:docPr id="1557259192" name="Picture 1" descr="Ảnh có chứa văn bản, hàng, biểu đồ, Sơ đồ&#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557259192" name="Picture 1" descr="Ảnh có chứa văn bản, hàng, biểu đồ, Sơ đồ&#10;&#10;Nội dung do AI tạo ra có thể không chính xá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23769" cy="2341589"/>
                    </a:xfrm>
                    <a:prstGeom prst="rect">
                      <a:avLst/>
                    </a:prstGeom>
                    <a:noFill/>
                  </pic:spPr>
                </pic:pic>
              </a:graphicData>
            </a:graphic>
          </wp:inline>
        </w:drawing>
      </w:r>
    </w:p>
    <w:p w14:paraId="1B680AC5" w14:textId="77777777" w:rsidR="00517FC6" w:rsidRPr="00517FC6" w:rsidRDefault="00517FC6" w:rsidP="00517FC6">
      <w:pPr>
        <w:spacing w:after="0" w:line="240" w:lineRule="auto"/>
        <w:jc w:val="center"/>
        <w:rPr>
          <w:rFonts w:eastAsia="Calibri" w:cs="Times New Roman"/>
          <w:sz w:val="24"/>
          <w:szCs w:val="24"/>
        </w:rPr>
      </w:pPr>
      <w:r w:rsidRPr="00517FC6">
        <w:rPr>
          <w:rFonts w:eastAsia="Calibri" w:cs="Times New Roman"/>
          <w:b/>
          <w:bCs/>
          <w:sz w:val="24"/>
          <w:szCs w:val="24"/>
        </w:rPr>
        <w:t>Biểu đồ số dân thành thị và tỉ lệ dân thành thị của nước ta giai đoạn 1990 - 2021</w:t>
      </w:r>
    </w:p>
    <w:p w14:paraId="0171E3E3" w14:textId="77777777" w:rsidR="00517FC6" w:rsidRPr="00517FC6" w:rsidRDefault="00517FC6" w:rsidP="00517FC6">
      <w:pPr>
        <w:spacing w:after="0" w:line="240" w:lineRule="auto"/>
        <w:jc w:val="right"/>
        <w:rPr>
          <w:rFonts w:eastAsia="Calibri" w:cs="Times New Roman"/>
          <w:sz w:val="24"/>
          <w:szCs w:val="24"/>
        </w:rPr>
      </w:pPr>
      <w:r w:rsidRPr="00517FC6">
        <w:rPr>
          <w:rFonts w:eastAsia="Calibri" w:cs="Times New Roman"/>
          <w:i/>
          <w:iCs/>
          <w:sz w:val="24"/>
          <w:szCs w:val="24"/>
        </w:rPr>
        <w:t>(Nguồn: Niên giám thống kê Việt Nam năm 2021, nxb Thống kê Việt Nam 2022)</w:t>
      </w:r>
    </w:p>
    <w:p w14:paraId="09403769"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sz w:val="24"/>
          <w:szCs w:val="24"/>
        </w:rPr>
        <w:t xml:space="preserve">     Nhận xét nào sau đây đúng với biểu đồ trên?</w:t>
      </w:r>
    </w:p>
    <w:p w14:paraId="7F9A769B"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A.</w:t>
      </w:r>
      <w:r w:rsidRPr="00517FC6">
        <w:rPr>
          <w:rFonts w:eastAsia="Calibri" w:cs="Times New Roman"/>
          <w:sz w:val="24"/>
          <w:szCs w:val="24"/>
        </w:rPr>
        <w:t xml:space="preserve"> Tỉ lệ dân thành thị tăng nhanh, năm 2021 so với năm 1990 tăng 17,6%.</w:t>
      </w:r>
    </w:p>
    <w:p w14:paraId="63C51E3E"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B.</w:t>
      </w:r>
      <w:r w:rsidRPr="00517FC6">
        <w:rPr>
          <w:rFonts w:eastAsia="Calibri" w:cs="Times New Roman"/>
          <w:sz w:val="24"/>
          <w:szCs w:val="24"/>
        </w:rPr>
        <w:t xml:space="preserve"> Số dân thành thị và tỉ lệ dân thành thị tăng không ổn định.</w:t>
      </w:r>
    </w:p>
    <w:p w14:paraId="1C261169"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C.</w:t>
      </w:r>
      <w:r w:rsidRPr="00517FC6">
        <w:rPr>
          <w:rFonts w:eastAsia="Calibri" w:cs="Times New Roman"/>
          <w:sz w:val="24"/>
          <w:szCs w:val="24"/>
        </w:rPr>
        <w:t xml:space="preserve"> Giai đoạn 2010 - 2021, số dân thành thị tăng, tỉ lệ dân thành thị giảm.</w:t>
      </w:r>
    </w:p>
    <w:p w14:paraId="7B76974C"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D.</w:t>
      </w:r>
      <w:r w:rsidRPr="00517FC6">
        <w:rPr>
          <w:rFonts w:eastAsia="Calibri" w:cs="Times New Roman"/>
          <w:sz w:val="24"/>
          <w:szCs w:val="24"/>
        </w:rPr>
        <w:t xml:space="preserve"> Giai đoạn 1990 - 2021, số dân thành thị tăng lên gấp đôi.</w:t>
      </w:r>
    </w:p>
    <w:p w14:paraId="0F973A9E"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lastRenderedPageBreak/>
        <w:t>Câu 15.</w:t>
      </w:r>
      <w:r w:rsidRPr="00517FC6">
        <w:rPr>
          <w:rFonts w:cs="Times New Roman"/>
          <w:sz w:val="24"/>
          <w:szCs w:val="24"/>
        </w:rPr>
        <w:t xml:space="preserve"> Các thị trường nhập khẩu hàng hóa chủ yếu ở nước ta trong những năm gần đây là</w:t>
      </w:r>
    </w:p>
    <w:p w14:paraId="37B08A8D" w14:textId="77777777" w:rsidR="00517FC6" w:rsidRPr="00517FC6" w:rsidRDefault="00517FC6" w:rsidP="00517FC6">
      <w:pPr>
        <w:spacing w:after="0" w:line="240" w:lineRule="auto"/>
        <w:rPr>
          <w:rFonts w:cs="Times New Roman"/>
          <w:bCs/>
          <w:sz w:val="24"/>
          <w:szCs w:val="24"/>
        </w:rPr>
      </w:pPr>
      <w:r w:rsidRPr="00517FC6">
        <w:rPr>
          <w:rFonts w:cs="Times New Roman"/>
          <w:bCs/>
          <w:sz w:val="24"/>
          <w:szCs w:val="24"/>
        </w:rPr>
        <w:t xml:space="preserve">   A. Khu vực Mỹ Latinh và Châu Đại Dương. </w:t>
      </w:r>
      <w:r w:rsidRPr="00517FC6">
        <w:rPr>
          <w:rFonts w:cs="Times New Roman"/>
          <w:bCs/>
          <w:sz w:val="24"/>
          <w:szCs w:val="24"/>
        </w:rPr>
        <w:tab/>
      </w:r>
      <w:r w:rsidRPr="00517FC6">
        <w:rPr>
          <w:rFonts w:cs="Times New Roman"/>
          <w:bCs/>
          <w:sz w:val="24"/>
          <w:szCs w:val="24"/>
        </w:rPr>
        <w:tab/>
        <w:t xml:space="preserve">B. Khu vực Tây Nam Á và ASEAN. </w:t>
      </w:r>
    </w:p>
    <w:p w14:paraId="0AC0242F" w14:textId="77777777" w:rsidR="00517FC6" w:rsidRPr="00517FC6" w:rsidRDefault="00517FC6" w:rsidP="00517FC6">
      <w:pPr>
        <w:spacing w:after="0" w:line="240" w:lineRule="auto"/>
        <w:rPr>
          <w:rFonts w:cs="Times New Roman"/>
          <w:sz w:val="24"/>
          <w:szCs w:val="24"/>
        </w:rPr>
      </w:pPr>
      <w:r w:rsidRPr="00517FC6">
        <w:rPr>
          <w:rFonts w:cs="Times New Roman"/>
          <w:bCs/>
          <w:sz w:val="24"/>
          <w:szCs w:val="24"/>
        </w:rPr>
        <w:t xml:space="preserve">   C. Khu vực châu Á - Thái Bình Dương và châu Âu. </w:t>
      </w:r>
      <w:r w:rsidRPr="00517FC6">
        <w:rPr>
          <w:rFonts w:cs="Times New Roman"/>
          <w:bCs/>
          <w:sz w:val="24"/>
          <w:szCs w:val="24"/>
        </w:rPr>
        <w:tab/>
        <w:t>D. Khu vực ASEAN</w:t>
      </w:r>
      <w:r w:rsidRPr="00517FC6">
        <w:rPr>
          <w:rFonts w:cs="Times New Roman"/>
          <w:sz w:val="24"/>
          <w:szCs w:val="24"/>
        </w:rPr>
        <w:t xml:space="preserve"> và châu Phi.</w:t>
      </w:r>
    </w:p>
    <w:p w14:paraId="0838D434" w14:textId="77777777" w:rsidR="00517FC6" w:rsidRPr="00517FC6" w:rsidRDefault="00517FC6" w:rsidP="00517FC6">
      <w:pPr>
        <w:widowControl w:val="0"/>
        <w:tabs>
          <w:tab w:val="left" w:pos="142"/>
          <w:tab w:val="left" w:pos="2694"/>
          <w:tab w:val="left" w:pos="5387"/>
          <w:tab w:val="left" w:pos="7797"/>
        </w:tabs>
        <w:spacing w:after="0" w:line="240" w:lineRule="auto"/>
        <w:ind w:right="-23"/>
        <w:jc w:val="both"/>
        <w:rPr>
          <w:rFonts w:eastAsia="Arial" w:cs="Times New Roman"/>
          <w:sz w:val="24"/>
          <w:szCs w:val="24"/>
        </w:rPr>
      </w:pPr>
      <w:r w:rsidRPr="00517FC6">
        <w:rPr>
          <w:rFonts w:eastAsia="Arial" w:cs="Times New Roman"/>
          <w:b/>
          <w:bCs/>
          <w:sz w:val="24"/>
          <w:szCs w:val="24"/>
        </w:rPr>
        <w:t>Câu 16.</w:t>
      </w:r>
      <w:r w:rsidRPr="00517FC6">
        <w:rPr>
          <w:rFonts w:eastAsia="Arial" w:cs="Times New Roman"/>
          <w:sz w:val="24"/>
          <w:szCs w:val="24"/>
        </w:rPr>
        <w:t xml:space="preserve"> Giải pháp chủ yếu để khai thác thế mạnh về trồng trọt </w:t>
      </w:r>
      <w:r w:rsidRPr="00517FC6">
        <w:rPr>
          <w:rFonts w:cs="Times New Roman"/>
          <w:sz w:val="24"/>
          <w:szCs w:val="24"/>
        </w:rPr>
        <w:t xml:space="preserve">ở vùng </w:t>
      </w:r>
      <w:r w:rsidRPr="00517FC6">
        <w:rPr>
          <w:rFonts w:eastAsia="Arial" w:cs="Times New Roman"/>
          <w:sz w:val="24"/>
          <w:szCs w:val="24"/>
        </w:rPr>
        <w:t xml:space="preserve">đồi Bắc </w:t>
      </w:r>
      <w:r w:rsidRPr="00517FC6">
        <w:rPr>
          <w:rFonts w:cs="Times New Roman"/>
          <w:sz w:val="24"/>
          <w:szCs w:val="24"/>
        </w:rPr>
        <w:t xml:space="preserve">Trung Bộ là </w:t>
      </w:r>
    </w:p>
    <w:p w14:paraId="07317A0E" w14:textId="77777777" w:rsidR="00517FC6" w:rsidRPr="00517FC6" w:rsidRDefault="00517FC6" w:rsidP="00517FC6">
      <w:pPr>
        <w:widowControl w:val="0"/>
        <w:tabs>
          <w:tab w:val="left" w:pos="142"/>
          <w:tab w:val="left" w:pos="2694"/>
          <w:tab w:val="left" w:pos="5387"/>
          <w:tab w:val="left" w:pos="7797"/>
        </w:tabs>
        <w:spacing w:after="0" w:line="240" w:lineRule="auto"/>
        <w:ind w:right="-23"/>
        <w:jc w:val="both"/>
        <w:rPr>
          <w:rFonts w:eastAsia="Arial" w:cs="Times New Roman"/>
          <w:sz w:val="24"/>
          <w:szCs w:val="24"/>
        </w:rPr>
      </w:pPr>
      <w:r w:rsidRPr="00517FC6">
        <w:rPr>
          <w:rFonts w:cs="Times New Roman"/>
          <w:b/>
          <w:sz w:val="24"/>
          <w:szCs w:val="24"/>
        </w:rPr>
        <w:tab/>
        <w:t xml:space="preserve">  A. </w:t>
      </w:r>
      <w:r w:rsidRPr="00517FC6">
        <w:rPr>
          <w:rFonts w:eastAsia="Arial" w:cs="Times New Roman"/>
          <w:sz w:val="24"/>
          <w:szCs w:val="24"/>
        </w:rPr>
        <w:t xml:space="preserve">phát triển cây hàng </w:t>
      </w:r>
      <w:r w:rsidRPr="00517FC6">
        <w:rPr>
          <w:rFonts w:cs="Times New Roman"/>
          <w:sz w:val="24"/>
          <w:szCs w:val="24"/>
        </w:rPr>
        <w:t>năm</w:t>
      </w:r>
      <w:r w:rsidRPr="00517FC6">
        <w:rPr>
          <w:rFonts w:eastAsia="Arial" w:cs="Times New Roman"/>
          <w:sz w:val="24"/>
          <w:szCs w:val="24"/>
        </w:rPr>
        <w:t>, sản xuất hộ gia đình</w:t>
      </w:r>
      <w:r w:rsidRPr="00517FC6">
        <w:rPr>
          <w:rFonts w:cs="Times New Roman"/>
          <w:sz w:val="24"/>
          <w:szCs w:val="24"/>
        </w:rPr>
        <w:t xml:space="preserve">, </w:t>
      </w:r>
      <w:r w:rsidRPr="00517FC6">
        <w:rPr>
          <w:rFonts w:eastAsia="Arial" w:cs="Times New Roman"/>
          <w:sz w:val="24"/>
          <w:szCs w:val="24"/>
        </w:rPr>
        <w:t xml:space="preserve">mở </w:t>
      </w:r>
      <w:r w:rsidRPr="00517FC6">
        <w:rPr>
          <w:rFonts w:cs="Times New Roman"/>
          <w:sz w:val="24"/>
          <w:szCs w:val="24"/>
        </w:rPr>
        <w:t xml:space="preserve">rộng </w:t>
      </w:r>
      <w:r w:rsidRPr="00517FC6">
        <w:rPr>
          <w:rFonts w:eastAsia="Arial" w:cs="Times New Roman"/>
          <w:sz w:val="24"/>
          <w:szCs w:val="24"/>
        </w:rPr>
        <w:t xml:space="preserve">thị trường. </w:t>
      </w:r>
    </w:p>
    <w:p w14:paraId="1024102E" w14:textId="77777777" w:rsidR="00517FC6" w:rsidRPr="00517FC6" w:rsidRDefault="00517FC6" w:rsidP="00517FC6">
      <w:pPr>
        <w:widowControl w:val="0"/>
        <w:tabs>
          <w:tab w:val="left" w:pos="142"/>
          <w:tab w:val="left" w:pos="2694"/>
          <w:tab w:val="left" w:pos="5387"/>
          <w:tab w:val="left" w:pos="7797"/>
        </w:tabs>
        <w:spacing w:after="0" w:line="240" w:lineRule="auto"/>
        <w:ind w:right="-23"/>
        <w:jc w:val="both"/>
        <w:rPr>
          <w:rFonts w:eastAsia="Arial" w:cs="Times New Roman"/>
          <w:sz w:val="24"/>
          <w:szCs w:val="24"/>
        </w:rPr>
      </w:pPr>
      <w:r w:rsidRPr="00517FC6">
        <w:rPr>
          <w:rFonts w:cs="Times New Roman"/>
          <w:b/>
          <w:sz w:val="24"/>
          <w:szCs w:val="24"/>
        </w:rPr>
        <w:tab/>
        <w:t xml:space="preserve">  B.</w:t>
      </w:r>
      <w:r w:rsidRPr="00517FC6">
        <w:rPr>
          <w:rFonts w:cs="Times New Roman"/>
          <w:sz w:val="24"/>
          <w:szCs w:val="24"/>
        </w:rPr>
        <w:t xml:space="preserve"> </w:t>
      </w:r>
      <w:r w:rsidRPr="00517FC6">
        <w:rPr>
          <w:rFonts w:eastAsia="Arial" w:cs="Times New Roman"/>
          <w:sz w:val="24"/>
          <w:szCs w:val="24"/>
        </w:rPr>
        <w:t xml:space="preserve">chuyên canh các cây lâu </w:t>
      </w:r>
      <w:r w:rsidRPr="00517FC6">
        <w:rPr>
          <w:rFonts w:cs="Times New Roman"/>
          <w:sz w:val="24"/>
          <w:szCs w:val="24"/>
        </w:rPr>
        <w:t xml:space="preserve">năm, </w:t>
      </w:r>
      <w:r w:rsidRPr="00517FC6">
        <w:rPr>
          <w:rFonts w:eastAsia="Arial" w:cs="Times New Roman"/>
          <w:sz w:val="24"/>
          <w:szCs w:val="24"/>
        </w:rPr>
        <w:t xml:space="preserve">sản xuất trang trại, gắn </w:t>
      </w:r>
      <w:r w:rsidRPr="00517FC6">
        <w:rPr>
          <w:rFonts w:cs="Times New Roman"/>
          <w:sz w:val="24"/>
          <w:szCs w:val="24"/>
        </w:rPr>
        <w:t xml:space="preserve">với </w:t>
      </w:r>
      <w:r w:rsidRPr="00517FC6">
        <w:rPr>
          <w:rFonts w:eastAsia="Arial" w:cs="Times New Roman"/>
          <w:sz w:val="24"/>
          <w:szCs w:val="24"/>
        </w:rPr>
        <w:t xml:space="preserve">chế biến. </w:t>
      </w:r>
    </w:p>
    <w:p w14:paraId="528D64D0" w14:textId="77777777" w:rsidR="00517FC6" w:rsidRPr="00517FC6" w:rsidRDefault="00517FC6" w:rsidP="00517FC6">
      <w:pPr>
        <w:widowControl w:val="0"/>
        <w:tabs>
          <w:tab w:val="left" w:pos="142"/>
          <w:tab w:val="left" w:pos="2694"/>
          <w:tab w:val="left" w:pos="5387"/>
          <w:tab w:val="left" w:pos="7797"/>
        </w:tabs>
        <w:spacing w:after="0" w:line="240" w:lineRule="auto"/>
        <w:ind w:right="-23"/>
        <w:jc w:val="both"/>
        <w:rPr>
          <w:rFonts w:eastAsia="Arial" w:cs="Times New Roman"/>
          <w:sz w:val="24"/>
          <w:szCs w:val="24"/>
        </w:rPr>
      </w:pPr>
      <w:r w:rsidRPr="00517FC6">
        <w:rPr>
          <w:rFonts w:cs="Times New Roman"/>
          <w:b/>
          <w:sz w:val="24"/>
          <w:szCs w:val="24"/>
        </w:rPr>
        <w:tab/>
        <w:t xml:space="preserve">  C. </w:t>
      </w:r>
      <w:r w:rsidRPr="00517FC6">
        <w:rPr>
          <w:rFonts w:cs="Times New Roman"/>
          <w:sz w:val="24"/>
          <w:szCs w:val="24"/>
        </w:rPr>
        <w:t xml:space="preserve">tăng chuyên </w:t>
      </w:r>
      <w:r w:rsidRPr="00517FC6">
        <w:rPr>
          <w:rFonts w:eastAsia="Arial" w:cs="Times New Roman"/>
          <w:sz w:val="24"/>
          <w:szCs w:val="24"/>
        </w:rPr>
        <w:t xml:space="preserve">canh </w:t>
      </w:r>
      <w:r w:rsidRPr="00517FC6">
        <w:rPr>
          <w:rFonts w:cs="Times New Roman"/>
          <w:sz w:val="24"/>
          <w:szCs w:val="24"/>
        </w:rPr>
        <w:t>lúa</w:t>
      </w:r>
      <w:r w:rsidRPr="00517FC6">
        <w:rPr>
          <w:rFonts w:eastAsia="Arial" w:cs="Times New Roman"/>
          <w:sz w:val="24"/>
          <w:szCs w:val="24"/>
        </w:rPr>
        <w:t xml:space="preserve">, thu hút đầu tư, đẩy </w:t>
      </w:r>
      <w:r w:rsidRPr="00517FC6">
        <w:rPr>
          <w:rFonts w:cs="Times New Roman"/>
          <w:sz w:val="24"/>
          <w:szCs w:val="24"/>
        </w:rPr>
        <w:t xml:space="preserve">mạnh </w:t>
      </w:r>
      <w:r w:rsidRPr="00517FC6">
        <w:rPr>
          <w:rFonts w:eastAsia="Arial" w:cs="Times New Roman"/>
          <w:sz w:val="24"/>
          <w:szCs w:val="24"/>
        </w:rPr>
        <w:t xml:space="preserve">sản xuất trang trại. </w:t>
      </w:r>
    </w:p>
    <w:p w14:paraId="156170EF" w14:textId="77777777" w:rsidR="00517FC6" w:rsidRPr="00517FC6" w:rsidRDefault="00517FC6" w:rsidP="00517FC6">
      <w:pPr>
        <w:widowControl w:val="0"/>
        <w:tabs>
          <w:tab w:val="left" w:pos="142"/>
          <w:tab w:val="left" w:pos="2694"/>
          <w:tab w:val="left" w:pos="5387"/>
          <w:tab w:val="left" w:pos="7797"/>
        </w:tabs>
        <w:spacing w:after="0" w:line="240" w:lineRule="auto"/>
        <w:ind w:right="-23"/>
        <w:jc w:val="both"/>
        <w:rPr>
          <w:rFonts w:eastAsia="Arial" w:cs="Times New Roman"/>
          <w:sz w:val="24"/>
          <w:szCs w:val="24"/>
        </w:rPr>
      </w:pPr>
      <w:r w:rsidRPr="00517FC6">
        <w:rPr>
          <w:rFonts w:eastAsia="Arial" w:cs="Times New Roman"/>
          <w:sz w:val="24"/>
          <w:szCs w:val="24"/>
        </w:rPr>
        <w:tab/>
        <w:t xml:space="preserve">  </w:t>
      </w:r>
      <w:r w:rsidRPr="00517FC6">
        <w:rPr>
          <w:rFonts w:eastAsia="Arial" w:cs="Times New Roman"/>
          <w:b/>
          <w:sz w:val="24"/>
          <w:szCs w:val="24"/>
        </w:rPr>
        <w:t>D.</w:t>
      </w:r>
      <w:r w:rsidRPr="00517FC6">
        <w:rPr>
          <w:rFonts w:eastAsia="Arial" w:cs="Times New Roman"/>
          <w:sz w:val="24"/>
          <w:szCs w:val="24"/>
        </w:rPr>
        <w:t xml:space="preserve"> thúc đẩy sản xuất </w:t>
      </w:r>
      <w:r w:rsidRPr="00517FC6">
        <w:rPr>
          <w:rFonts w:cs="Times New Roman"/>
          <w:sz w:val="24"/>
          <w:szCs w:val="24"/>
        </w:rPr>
        <w:t xml:space="preserve">hợp </w:t>
      </w:r>
      <w:r w:rsidRPr="00517FC6">
        <w:rPr>
          <w:rFonts w:eastAsia="Arial" w:cs="Times New Roman"/>
          <w:sz w:val="24"/>
          <w:szCs w:val="24"/>
        </w:rPr>
        <w:t xml:space="preserve">tác xã, </w:t>
      </w:r>
      <w:r w:rsidRPr="00517FC6">
        <w:rPr>
          <w:rFonts w:cs="Times New Roman"/>
          <w:sz w:val="24"/>
          <w:szCs w:val="24"/>
        </w:rPr>
        <w:t xml:space="preserve">dùng </w:t>
      </w:r>
      <w:r w:rsidRPr="00517FC6">
        <w:rPr>
          <w:rFonts w:eastAsia="Arial" w:cs="Times New Roman"/>
          <w:sz w:val="24"/>
          <w:szCs w:val="24"/>
        </w:rPr>
        <w:t xml:space="preserve">giống </w:t>
      </w:r>
      <w:r w:rsidRPr="00517FC6">
        <w:rPr>
          <w:rFonts w:cs="Times New Roman"/>
          <w:sz w:val="24"/>
          <w:szCs w:val="24"/>
        </w:rPr>
        <w:t>tốt</w:t>
      </w:r>
      <w:r w:rsidRPr="00517FC6">
        <w:rPr>
          <w:rFonts w:eastAsia="Arial" w:cs="Times New Roman"/>
          <w:sz w:val="24"/>
          <w:szCs w:val="24"/>
        </w:rPr>
        <w:t xml:space="preserve">, áp </w:t>
      </w:r>
      <w:r w:rsidRPr="00517FC6">
        <w:rPr>
          <w:rFonts w:cs="Times New Roman"/>
          <w:sz w:val="24"/>
          <w:szCs w:val="24"/>
        </w:rPr>
        <w:t xml:space="preserve">dụng </w:t>
      </w:r>
      <w:r w:rsidRPr="00517FC6">
        <w:rPr>
          <w:rFonts w:eastAsia="Arial" w:cs="Times New Roman"/>
          <w:sz w:val="24"/>
          <w:szCs w:val="24"/>
        </w:rPr>
        <w:t xml:space="preserve">kĩ </w:t>
      </w:r>
      <w:r w:rsidRPr="00517FC6">
        <w:rPr>
          <w:rFonts w:cs="Times New Roman"/>
          <w:sz w:val="24"/>
          <w:szCs w:val="24"/>
        </w:rPr>
        <w:t xml:space="preserve">thuật </w:t>
      </w:r>
      <w:r w:rsidRPr="00517FC6">
        <w:rPr>
          <w:rFonts w:eastAsia="Arial" w:cs="Times New Roman"/>
          <w:sz w:val="24"/>
          <w:szCs w:val="24"/>
        </w:rPr>
        <w:t xml:space="preserve">mới. </w:t>
      </w:r>
    </w:p>
    <w:p w14:paraId="56362D7B" w14:textId="77777777" w:rsidR="00517FC6" w:rsidRPr="00517FC6" w:rsidRDefault="00517FC6" w:rsidP="00517FC6">
      <w:pPr>
        <w:spacing w:after="0" w:line="240" w:lineRule="auto"/>
        <w:jc w:val="both"/>
        <w:rPr>
          <w:rFonts w:cs="Times New Roman"/>
          <w:sz w:val="24"/>
          <w:szCs w:val="24"/>
        </w:rPr>
      </w:pPr>
      <w:r w:rsidRPr="00517FC6">
        <w:rPr>
          <w:rFonts w:cs="Times New Roman"/>
          <w:b/>
          <w:bCs/>
          <w:sz w:val="24"/>
          <w:szCs w:val="24"/>
        </w:rPr>
        <w:t>Câu 17.</w:t>
      </w:r>
      <w:r w:rsidRPr="00517FC6">
        <w:rPr>
          <w:rFonts w:cs="Times New Roman"/>
          <w:b/>
          <w:sz w:val="24"/>
          <w:szCs w:val="24"/>
        </w:rPr>
        <w:t> </w:t>
      </w:r>
      <w:r w:rsidRPr="00517FC6">
        <w:rPr>
          <w:rFonts w:cs="Times New Roman"/>
          <w:sz w:val="24"/>
          <w:szCs w:val="24"/>
        </w:rPr>
        <w:t xml:space="preserve">Phạm vi của đai nhiệt đới gió mùa ở miền Nam cao hơn ở miền Bắc, nguyên nhân chính là do    </w:t>
      </w:r>
    </w:p>
    <w:p w14:paraId="777BAB69" w14:textId="77777777" w:rsidR="00517FC6" w:rsidRPr="00517FC6" w:rsidRDefault="00517FC6" w:rsidP="00517FC6">
      <w:pPr>
        <w:spacing w:after="0" w:line="240" w:lineRule="auto"/>
        <w:ind w:firstLine="426"/>
        <w:jc w:val="both"/>
        <w:rPr>
          <w:rFonts w:cs="Times New Roman"/>
          <w:sz w:val="24"/>
          <w:szCs w:val="24"/>
        </w:rPr>
      </w:pPr>
      <w:r w:rsidRPr="00517FC6">
        <w:rPr>
          <w:rFonts w:cs="Times New Roman"/>
          <w:sz w:val="24"/>
          <w:szCs w:val="24"/>
        </w:rPr>
        <w:t>A. Miền Bắc nằm gần chí tuyến hơn miền Nam.</w:t>
      </w:r>
    </w:p>
    <w:p w14:paraId="5E6BD247" w14:textId="77777777" w:rsidR="00517FC6" w:rsidRPr="00517FC6" w:rsidRDefault="00517FC6" w:rsidP="00517FC6">
      <w:pPr>
        <w:spacing w:after="0" w:line="240" w:lineRule="auto"/>
        <w:ind w:firstLine="426"/>
        <w:jc w:val="both"/>
        <w:rPr>
          <w:rFonts w:cs="Times New Roman"/>
          <w:sz w:val="24"/>
          <w:szCs w:val="24"/>
        </w:rPr>
      </w:pPr>
      <w:r w:rsidRPr="00517FC6">
        <w:rPr>
          <w:rFonts w:cs="Times New Roman"/>
          <w:sz w:val="24"/>
          <w:szCs w:val="24"/>
        </w:rPr>
        <w:t>B. Miền Bắc có mưa nhiều hơn miền Nam.</w:t>
      </w:r>
    </w:p>
    <w:p w14:paraId="696EE6CD" w14:textId="77777777" w:rsidR="00517FC6" w:rsidRPr="00517FC6" w:rsidRDefault="00517FC6" w:rsidP="00517FC6">
      <w:pPr>
        <w:spacing w:after="0" w:line="240" w:lineRule="auto"/>
        <w:ind w:firstLine="426"/>
        <w:jc w:val="both"/>
        <w:rPr>
          <w:rFonts w:cs="Times New Roman"/>
          <w:sz w:val="24"/>
          <w:szCs w:val="24"/>
        </w:rPr>
      </w:pPr>
      <w:r w:rsidRPr="00517FC6">
        <w:rPr>
          <w:rFonts w:cs="Times New Roman"/>
          <w:sz w:val="24"/>
          <w:szCs w:val="24"/>
        </w:rPr>
        <w:t>C. Miền Bắc có độ cao địa hình cao hơn miền Nam.</w:t>
      </w:r>
    </w:p>
    <w:p w14:paraId="5E992DB9" w14:textId="77777777" w:rsidR="00517FC6" w:rsidRPr="00517FC6" w:rsidRDefault="00517FC6" w:rsidP="00517FC6">
      <w:pPr>
        <w:spacing w:after="0" w:line="240" w:lineRule="auto"/>
        <w:ind w:firstLine="426"/>
        <w:jc w:val="both"/>
        <w:rPr>
          <w:rFonts w:cs="Times New Roman"/>
          <w:sz w:val="24"/>
          <w:szCs w:val="24"/>
        </w:rPr>
      </w:pPr>
      <w:r w:rsidRPr="00517FC6">
        <w:rPr>
          <w:rFonts w:cs="Times New Roman"/>
          <w:sz w:val="24"/>
          <w:szCs w:val="24"/>
        </w:rPr>
        <w:t>D. Miền Bắc giáp biển nhiều hơn miền Nam.</w:t>
      </w:r>
    </w:p>
    <w:p w14:paraId="357BF796" w14:textId="77777777" w:rsidR="00517FC6" w:rsidRPr="00517FC6" w:rsidRDefault="00517FC6" w:rsidP="00517FC6">
      <w:pPr>
        <w:spacing w:after="0" w:line="240" w:lineRule="auto"/>
        <w:jc w:val="both"/>
        <w:rPr>
          <w:rFonts w:cs="Times New Roman"/>
          <w:sz w:val="24"/>
          <w:szCs w:val="24"/>
        </w:rPr>
      </w:pPr>
      <w:r w:rsidRPr="00517FC6">
        <w:rPr>
          <w:rFonts w:cs="Times New Roman"/>
          <w:b/>
          <w:sz w:val="24"/>
          <w:szCs w:val="24"/>
        </w:rPr>
        <w:t>Câu 18:</w:t>
      </w:r>
      <w:r w:rsidRPr="00517FC6">
        <w:rPr>
          <w:rFonts w:cs="Times New Roman"/>
          <w:sz w:val="24"/>
          <w:szCs w:val="24"/>
        </w:rPr>
        <w:t xml:space="preserve"> Tình trạng hạn hán sâu sắc ở Đồng bằng sông Cửu Long dẫn đến hệ quả là</w:t>
      </w:r>
    </w:p>
    <w:p w14:paraId="6FD6061D"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diện tích rừng ngập mặn và vùng sản xuất nông nghiệp bị thu hẹp nhanh.</w:t>
      </w:r>
    </w:p>
    <w:p w14:paraId="00B57176"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B. </w:t>
      </w:r>
      <w:r w:rsidRPr="00517FC6">
        <w:rPr>
          <w:rFonts w:cs="Times New Roman"/>
          <w:sz w:val="24"/>
          <w:szCs w:val="24"/>
        </w:rPr>
        <w:t>biến đổi khí hậu, tình trạng cháy rừng và diện tích nuôi tôm bị ảnh hưởng.</w:t>
      </w:r>
    </w:p>
    <w:p w14:paraId="4BCE7723"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C. </w:t>
      </w:r>
      <w:r w:rsidRPr="00517FC6">
        <w:rPr>
          <w:rFonts w:cs="Times New Roman"/>
          <w:sz w:val="24"/>
          <w:szCs w:val="24"/>
        </w:rPr>
        <w:t>biến đổi khí hậu, gia tăng xâm nhập mặn, thiếu nước sinh hoạt và sản xuất.</w:t>
      </w:r>
    </w:p>
    <w:p w14:paraId="4ABD4731"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D. </w:t>
      </w:r>
      <w:r w:rsidRPr="00517FC6">
        <w:rPr>
          <w:rFonts w:cs="Times New Roman"/>
          <w:sz w:val="24"/>
          <w:szCs w:val="24"/>
        </w:rPr>
        <w:t>xâm nhập mặn lấn sâu, sụt lún vùng ngọt, thiếu nước sinh hoạt và sản xuất.</w:t>
      </w:r>
    </w:p>
    <w:p w14:paraId="5A61010F" w14:textId="77777777" w:rsidR="00517FC6" w:rsidRPr="00517FC6" w:rsidRDefault="00517FC6" w:rsidP="00517FC6">
      <w:pPr>
        <w:spacing w:after="0" w:line="240" w:lineRule="auto"/>
        <w:rPr>
          <w:rFonts w:cs="Times New Roman"/>
          <w:b/>
          <w:i/>
          <w:sz w:val="24"/>
          <w:szCs w:val="24"/>
        </w:rPr>
      </w:pPr>
      <w:r w:rsidRPr="00517FC6">
        <w:rPr>
          <w:rFonts w:eastAsia="Calibri" w:cs="Times New Roman"/>
          <w:b/>
          <w:sz w:val="24"/>
          <w:szCs w:val="24"/>
        </w:rPr>
        <w:t xml:space="preserve">PHẦN II. </w:t>
      </w:r>
      <w:r w:rsidRPr="00517FC6">
        <w:rPr>
          <w:rFonts w:cs="Times New Roman"/>
          <w:b/>
          <w:i/>
          <w:sz w:val="24"/>
          <w:szCs w:val="24"/>
        </w:rPr>
        <w:t>Học sinh trả lời từ câu 1 đến câu 4. Trong mổi ý a), b), c), d) ở mỗi câu, học sinh chọn đúng hoặc sai</w:t>
      </w:r>
    </w:p>
    <w:p w14:paraId="5672899E" w14:textId="77777777" w:rsidR="00517FC6" w:rsidRPr="00517FC6" w:rsidRDefault="00517FC6" w:rsidP="00517FC6">
      <w:pPr>
        <w:tabs>
          <w:tab w:val="left" w:pos="284"/>
        </w:tabs>
        <w:spacing w:after="0" w:line="240" w:lineRule="auto"/>
        <w:jc w:val="both"/>
        <w:rPr>
          <w:rFonts w:cs="Times New Roman"/>
          <w:sz w:val="24"/>
          <w:szCs w:val="24"/>
          <w:lang w:val="vi-VN"/>
        </w:rPr>
      </w:pPr>
      <w:r w:rsidRPr="00517FC6">
        <w:rPr>
          <w:rFonts w:cs="Times New Roman"/>
          <w:b/>
          <w:sz w:val="24"/>
          <w:szCs w:val="24"/>
          <w:lang w:val="vi-VN"/>
        </w:rPr>
        <w:t>Câu 1.</w:t>
      </w:r>
      <w:r w:rsidRPr="00517FC6">
        <w:rPr>
          <w:rFonts w:cs="Times New Roman"/>
          <w:sz w:val="24"/>
          <w:szCs w:val="24"/>
          <w:lang w:val="vi-VN"/>
        </w:rPr>
        <w:t xml:space="preserve"> Cho thông tin sau:</w:t>
      </w:r>
    </w:p>
    <w:p w14:paraId="03166531" w14:textId="77777777" w:rsidR="00517FC6" w:rsidRPr="00517FC6" w:rsidRDefault="00517FC6" w:rsidP="00517FC6">
      <w:pPr>
        <w:tabs>
          <w:tab w:val="left" w:pos="284"/>
        </w:tabs>
        <w:spacing w:after="0" w:line="240" w:lineRule="auto"/>
        <w:jc w:val="both"/>
        <w:rPr>
          <w:rFonts w:cs="Times New Roman"/>
          <w:sz w:val="24"/>
          <w:szCs w:val="24"/>
          <w:lang w:val="vi-VN"/>
        </w:rPr>
      </w:pPr>
      <w:r w:rsidRPr="00517FC6">
        <w:rPr>
          <w:rFonts w:cs="Times New Roman"/>
          <w:sz w:val="24"/>
          <w:szCs w:val="24"/>
          <w:lang w:val="vi-VN"/>
        </w:rPr>
        <w:tab/>
        <w:t>Địa hình của miền chủ yếu là đồi núi thấp và đồng bằng, cao ở tây bắc thấp dần về phía đông nam. Ở vùng đồi núi, các dãy núi chủ yếu có hướng vòng cung, mở ra về phía bắc và phía đông. Địa hình cac-xtơ có diện tích lớn và rất độc đáo. Đối lập với các vùng đồi núi là vùng đồng bằng Bắc Bộ với địa hình thấp, khá bằng phẳng, ở các vùng cửa sông độ cao trung bình chỉ từ 1 m đến 2 m. Phía đông nam là vùng vịnh biển nông, thềm lục địa mở rộng, có nhiều vịnh biển, đảo ven bờ và quần đảo. Ở Quảng Ninh có kiểu địa hình bờ biển mài mòn – bồi tụ, khu vực cửa sông Hồng có kiểu địa hình bồi tụ.</w:t>
      </w:r>
    </w:p>
    <w:p w14:paraId="0D34C6C5" w14:textId="77777777" w:rsidR="00517FC6" w:rsidRPr="00517FC6" w:rsidRDefault="00517FC6" w:rsidP="00517FC6">
      <w:pPr>
        <w:tabs>
          <w:tab w:val="left" w:pos="284"/>
        </w:tabs>
        <w:spacing w:after="0" w:line="240" w:lineRule="auto"/>
        <w:jc w:val="right"/>
        <w:rPr>
          <w:rFonts w:cs="Times New Roman"/>
          <w:i/>
          <w:sz w:val="24"/>
          <w:szCs w:val="24"/>
          <w:lang w:val="vi-VN"/>
        </w:rPr>
      </w:pPr>
      <w:r w:rsidRPr="00517FC6">
        <w:rPr>
          <w:rFonts w:cs="Times New Roman"/>
          <w:i/>
          <w:sz w:val="24"/>
          <w:szCs w:val="24"/>
          <w:lang w:val="vi-VN"/>
        </w:rPr>
        <w:t>(Nguồn: Sách giáo khoa Địa lí 12 – Cánh Diều, NXB Đại học Sư phạm, 2024, trang 17)</w:t>
      </w:r>
    </w:p>
    <w:p w14:paraId="3CBA2F5D"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a)</w:t>
      </w:r>
      <w:r w:rsidRPr="00517FC6">
        <w:rPr>
          <w:rFonts w:cs="Times New Roman"/>
          <w:sz w:val="24"/>
          <w:szCs w:val="24"/>
          <w:lang w:val="vi-VN"/>
        </w:rPr>
        <w:t xml:space="preserve"> Địa hình miền Bắc và Đông Bắc Bắc Bộ nhìn chung là địa hình của miền đồi núi trung bình và cao.</w:t>
      </w:r>
    </w:p>
    <w:p w14:paraId="4DB7CB4E"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b)</w:t>
      </w:r>
      <w:r w:rsidRPr="00517FC6">
        <w:rPr>
          <w:rFonts w:cs="Times New Roman"/>
          <w:sz w:val="24"/>
          <w:szCs w:val="24"/>
          <w:lang w:val="vi-VN"/>
        </w:rPr>
        <w:t xml:space="preserve"> Địa hình miền Bắc và Đông Bắc Bắc Bộ thấp dần theo hướng tây bắc – đông nam thể hiện rõ qua hướng các dãy núi.</w:t>
      </w:r>
    </w:p>
    <w:p w14:paraId="1EFF59A9"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c)</w:t>
      </w:r>
      <w:r w:rsidRPr="00517FC6">
        <w:rPr>
          <w:rFonts w:cs="Times New Roman"/>
          <w:sz w:val="24"/>
          <w:szCs w:val="24"/>
          <w:lang w:val="vi-VN"/>
        </w:rPr>
        <w:t xml:space="preserve"> Hướng cấu trúc địa hình và địa thế của miền Bắc và Đông Bắc Bắc Bộ tạo điều kiện thuận lợi cho sự xâm nhập của các khối khí theo mùa.</w:t>
      </w:r>
    </w:p>
    <w:p w14:paraId="451F7891" w14:textId="77777777" w:rsidR="00517FC6" w:rsidRPr="00517FC6" w:rsidRDefault="00517FC6" w:rsidP="00517FC6">
      <w:pPr>
        <w:tabs>
          <w:tab w:val="left" w:pos="284"/>
        </w:tabs>
        <w:spacing w:after="0" w:line="240" w:lineRule="auto"/>
        <w:jc w:val="both"/>
        <w:rPr>
          <w:rFonts w:cs="Times New Roman"/>
          <w:sz w:val="24"/>
          <w:szCs w:val="24"/>
        </w:rPr>
      </w:pPr>
      <w:r w:rsidRPr="00517FC6">
        <w:rPr>
          <w:rFonts w:cs="Times New Roman"/>
          <w:sz w:val="24"/>
          <w:szCs w:val="24"/>
          <w:lang w:val="vi-VN"/>
        </w:rPr>
        <w:tab/>
      </w:r>
      <w:r w:rsidRPr="00517FC6">
        <w:rPr>
          <w:rFonts w:cs="Times New Roman"/>
          <w:b/>
          <w:sz w:val="24"/>
          <w:szCs w:val="24"/>
          <w:lang w:val="vi-VN"/>
        </w:rPr>
        <w:t>d)</w:t>
      </w:r>
      <w:r w:rsidRPr="00517FC6">
        <w:rPr>
          <w:rFonts w:cs="Times New Roman"/>
          <w:sz w:val="24"/>
          <w:szCs w:val="24"/>
          <w:lang w:val="vi-VN"/>
        </w:rPr>
        <w:t xml:space="preserve"> Vịnh Hạ Long (tỉnh Quảng Ninh) rất phổ biến kiểu địa hình cac-xtơ do quá trình phong hóa sinh học diễn ra mạnh mẽ.</w:t>
      </w:r>
    </w:p>
    <w:p w14:paraId="63613A26" w14:textId="77777777" w:rsidR="00517FC6" w:rsidRPr="00517FC6" w:rsidRDefault="00517FC6" w:rsidP="00517FC6">
      <w:pPr>
        <w:tabs>
          <w:tab w:val="left" w:pos="284"/>
        </w:tabs>
        <w:spacing w:after="0" w:line="240" w:lineRule="auto"/>
        <w:jc w:val="both"/>
        <w:rPr>
          <w:rFonts w:cs="Times New Roman"/>
          <w:sz w:val="24"/>
          <w:szCs w:val="24"/>
          <w:lang w:val="vi-VN"/>
        </w:rPr>
      </w:pPr>
      <w:r w:rsidRPr="00517FC6">
        <w:rPr>
          <w:rFonts w:cs="Times New Roman"/>
          <w:b/>
          <w:sz w:val="24"/>
          <w:szCs w:val="24"/>
          <w:lang w:val="vi-VN"/>
        </w:rPr>
        <w:t>Câu 2.</w:t>
      </w:r>
      <w:r w:rsidRPr="00517FC6">
        <w:rPr>
          <w:rFonts w:cs="Times New Roman"/>
          <w:sz w:val="24"/>
          <w:szCs w:val="24"/>
          <w:lang w:val="vi-VN"/>
        </w:rPr>
        <w:t xml:space="preserve"> Cho bảng số liệu:</w:t>
      </w:r>
    </w:p>
    <w:p w14:paraId="2400BE17" w14:textId="77777777" w:rsidR="00517FC6" w:rsidRPr="00517FC6" w:rsidRDefault="00517FC6" w:rsidP="00517FC6">
      <w:pPr>
        <w:tabs>
          <w:tab w:val="left" w:pos="284"/>
        </w:tabs>
        <w:spacing w:after="0" w:line="240" w:lineRule="auto"/>
        <w:jc w:val="center"/>
        <w:rPr>
          <w:rFonts w:cs="Times New Roman"/>
          <w:b/>
          <w:sz w:val="24"/>
          <w:szCs w:val="24"/>
          <w:lang w:val="vi-VN"/>
        </w:rPr>
      </w:pPr>
      <w:r w:rsidRPr="00517FC6">
        <w:rPr>
          <w:rFonts w:cs="Times New Roman"/>
          <w:b/>
          <w:sz w:val="24"/>
          <w:szCs w:val="24"/>
          <w:lang w:val="vi-VN"/>
        </w:rPr>
        <w:t xml:space="preserve">Số lượt khách du lịch và doanh thu du lịch do các cơ sở lữ hành ở nước ta phục vụ </w:t>
      </w:r>
    </w:p>
    <w:p w14:paraId="4B893C9D" w14:textId="77777777" w:rsidR="00517FC6" w:rsidRPr="00517FC6" w:rsidRDefault="00517FC6" w:rsidP="00517FC6">
      <w:pPr>
        <w:tabs>
          <w:tab w:val="left" w:pos="284"/>
        </w:tabs>
        <w:spacing w:after="0" w:line="240" w:lineRule="auto"/>
        <w:jc w:val="center"/>
        <w:rPr>
          <w:rFonts w:cs="Times New Roman"/>
          <w:b/>
          <w:sz w:val="24"/>
          <w:szCs w:val="24"/>
          <w:lang w:val="vi-VN"/>
        </w:rPr>
      </w:pPr>
      <w:r w:rsidRPr="00517FC6">
        <w:rPr>
          <w:rFonts w:cs="Times New Roman"/>
          <w:b/>
          <w:sz w:val="24"/>
          <w:szCs w:val="24"/>
          <w:lang w:val="vi-VN"/>
        </w:rPr>
        <w:t>giai đoạn 2010 – 2022</w:t>
      </w:r>
    </w:p>
    <w:tbl>
      <w:tblPr>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2412"/>
        <w:gridCol w:w="1664"/>
        <w:gridCol w:w="1664"/>
        <w:gridCol w:w="1664"/>
        <w:gridCol w:w="1664"/>
      </w:tblGrid>
      <w:tr w:rsidR="00517FC6" w:rsidRPr="00517FC6" w14:paraId="36F2D2D9" w14:textId="77777777" w:rsidTr="00F946F1">
        <w:trPr>
          <w:trHeight w:val="278"/>
        </w:trPr>
        <w:tc>
          <w:tcPr>
            <w:tcW w:w="3538" w:type="dxa"/>
            <w:gridSpan w:val="2"/>
          </w:tcPr>
          <w:p w14:paraId="6AE73F14" w14:textId="77777777" w:rsidR="00517FC6" w:rsidRPr="00517FC6" w:rsidRDefault="00517FC6" w:rsidP="00F946F1">
            <w:pPr>
              <w:tabs>
                <w:tab w:val="left" w:pos="284"/>
              </w:tabs>
              <w:spacing w:after="0" w:line="240" w:lineRule="auto"/>
              <w:jc w:val="center"/>
              <w:rPr>
                <w:rFonts w:cs="Times New Roman"/>
                <w:b/>
                <w:sz w:val="24"/>
                <w:szCs w:val="24"/>
                <w:lang w:val="vi-VN"/>
              </w:rPr>
            </w:pPr>
            <w:r w:rsidRPr="00517FC6">
              <w:rPr>
                <w:rFonts w:cs="Times New Roman"/>
                <w:b/>
                <w:sz w:val="24"/>
                <w:szCs w:val="24"/>
                <w:lang w:val="vi-VN"/>
              </w:rPr>
              <w:t>Năm</w:t>
            </w:r>
          </w:p>
        </w:tc>
        <w:tc>
          <w:tcPr>
            <w:tcW w:w="1664" w:type="dxa"/>
          </w:tcPr>
          <w:p w14:paraId="446BDF9F" w14:textId="77777777" w:rsidR="00517FC6" w:rsidRPr="00517FC6" w:rsidRDefault="00517FC6" w:rsidP="00F946F1">
            <w:pPr>
              <w:tabs>
                <w:tab w:val="left" w:pos="284"/>
              </w:tabs>
              <w:spacing w:after="0" w:line="240" w:lineRule="auto"/>
              <w:jc w:val="center"/>
              <w:rPr>
                <w:rFonts w:cs="Times New Roman"/>
                <w:b/>
                <w:sz w:val="24"/>
                <w:szCs w:val="24"/>
                <w:lang w:val="vi-VN"/>
              </w:rPr>
            </w:pPr>
            <w:r w:rsidRPr="00517FC6">
              <w:rPr>
                <w:rFonts w:cs="Times New Roman"/>
                <w:b/>
                <w:sz w:val="24"/>
                <w:szCs w:val="24"/>
                <w:lang w:val="vi-VN"/>
              </w:rPr>
              <w:t>2010</w:t>
            </w:r>
          </w:p>
        </w:tc>
        <w:tc>
          <w:tcPr>
            <w:tcW w:w="1664" w:type="dxa"/>
          </w:tcPr>
          <w:p w14:paraId="796EAC40" w14:textId="77777777" w:rsidR="00517FC6" w:rsidRPr="00517FC6" w:rsidRDefault="00517FC6" w:rsidP="00F946F1">
            <w:pPr>
              <w:tabs>
                <w:tab w:val="left" w:pos="284"/>
              </w:tabs>
              <w:spacing w:after="0" w:line="240" w:lineRule="auto"/>
              <w:jc w:val="center"/>
              <w:rPr>
                <w:rFonts w:cs="Times New Roman"/>
                <w:b/>
                <w:sz w:val="24"/>
                <w:szCs w:val="24"/>
                <w:lang w:val="vi-VN"/>
              </w:rPr>
            </w:pPr>
            <w:r w:rsidRPr="00517FC6">
              <w:rPr>
                <w:rFonts w:cs="Times New Roman"/>
                <w:b/>
                <w:sz w:val="24"/>
                <w:szCs w:val="24"/>
                <w:lang w:val="vi-VN"/>
              </w:rPr>
              <w:t>2015</w:t>
            </w:r>
          </w:p>
        </w:tc>
        <w:tc>
          <w:tcPr>
            <w:tcW w:w="1664" w:type="dxa"/>
          </w:tcPr>
          <w:p w14:paraId="25D31D1F" w14:textId="77777777" w:rsidR="00517FC6" w:rsidRPr="00517FC6" w:rsidRDefault="00517FC6" w:rsidP="00F946F1">
            <w:pPr>
              <w:tabs>
                <w:tab w:val="left" w:pos="284"/>
              </w:tabs>
              <w:spacing w:after="0" w:line="240" w:lineRule="auto"/>
              <w:jc w:val="center"/>
              <w:rPr>
                <w:rFonts w:cs="Times New Roman"/>
                <w:b/>
                <w:sz w:val="24"/>
                <w:szCs w:val="24"/>
                <w:lang w:val="vi-VN"/>
              </w:rPr>
            </w:pPr>
            <w:r w:rsidRPr="00517FC6">
              <w:rPr>
                <w:rFonts w:cs="Times New Roman"/>
                <w:b/>
                <w:sz w:val="24"/>
                <w:szCs w:val="24"/>
                <w:lang w:val="vi-VN"/>
              </w:rPr>
              <w:t>2021</w:t>
            </w:r>
          </w:p>
        </w:tc>
        <w:tc>
          <w:tcPr>
            <w:tcW w:w="1664" w:type="dxa"/>
          </w:tcPr>
          <w:p w14:paraId="2F10EA21" w14:textId="77777777" w:rsidR="00517FC6" w:rsidRPr="00517FC6" w:rsidRDefault="00517FC6" w:rsidP="00F946F1">
            <w:pPr>
              <w:tabs>
                <w:tab w:val="left" w:pos="284"/>
              </w:tabs>
              <w:spacing w:after="0" w:line="240" w:lineRule="auto"/>
              <w:jc w:val="center"/>
              <w:rPr>
                <w:rFonts w:cs="Times New Roman"/>
                <w:b/>
                <w:sz w:val="24"/>
                <w:szCs w:val="24"/>
                <w:lang w:val="vi-VN"/>
              </w:rPr>
            </w:pPr>
            <w:r w:rsidRPr="00517FC6">
              <w:rPr>
                <w:rFonts w:cs="Times New Roman"/>
                <w:b/>
                <w:sz w:val="24"/>
                <w:szCs w:val="24"/>
                <w:lang w:val="vi-VN"/>
              </w:rPr>
              <w:t>2022</w:t>
            </w:r>
          </w:p>
        </w:tc>
      </w:tr>
      <w:tr w:rsidR="00517FC6" w:rsidRPr="00517FC6" w14:paraId="6657AC5F" w14:textId="77777777" w:rsidTr="00F946F1">
        <w:trPr>
          <w:trHeight w:val="278"/>
        </w:trPr>
        <w:tc>
          <w:tcPr>
            <w:tcW w:w="3538" w:type="dxa"/>
            <w:gridSpan w:val="2"/>
          </w:tcPr>
          <w:p w14:paraId="1C8FA706" w14:textId="77777777" w:rsidR="00517FC6" w:rsidRPr="00517FC6" w:rsidRDefault="00517FC6" w:rsidP="00F946F1">
            <w:pPr>
              <w:tabs>
                <w:tab w:val="left" w:pos="284"/>
              </w:tabs>
              <w:spacing w:after="0" w:line="240" w:lineRule="auto"/>
              <w:rPr>
                <w:rFonts w:cs="Times New Roman"/>
                <w:sz w:val="24"/>
                <w:szCs w:val="24"/>
                <w:lang w:val="vi-VN"/>
              </w:rPr>
            </w:pPr>
            <w:r w:rsidRPr="00517FC6">
              <w:rPr>
                <w:rFonts w:cs="Times New Roman"/>
                <w:sz w:val="24"/>
                <w:szCs w:val="24"/>
                <w:lang w:val="vi-VN"/>
              </w:rPr>
              <w:t xml:space="preserve">Doanh thu du lịch </w:t>
            </w:r>
            <w:r w:rsidRPr="00517FC6">
              <w:rPr>
                <w:rFonts w:cs="Times New Roman"/>
                <w:i/>
                <w:sz w:val="24"/>
                <w:szCs w:val="24"/>
                <w:lang w:val="vi-VN"/>
              </w:rPr>
              <w:t>(Tỷ đồng)</w:t>
            </w:r>
          </w:p>
        </w:tc>
        <w:tc>
          <w:tcPr>
            <w:tcW w:w="1664" w:type="dxa"/>
          </w:tcPr>
          <w:p w14:paraId="4E076300"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15539,3</w:t>
            </w:r>
          </w:p>
        </w:tc>
        <w:tc>
          <w:tcPr>
            <w:tcW w:w="1664" w:type="dxa"/>
          </w:tcPr>
          <w:p w14:paraId="0C6DDE54"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30444,1</w:t>
            </w:r>
          </w:p>
        </w:tc>
        <w:tc>
          <w:tcPr>
            <w:tcW w:w="1664" w:type="dxa"/>
          </w:tcPr>
          <w:p w14:paraId="6DF7027F"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8998,8</w:t>
            </w:r>
          </w:p>
        </w:tc>
        <w:tc>
          <w:tcPr>
            <w:tcW w:w="1664" w:type="dxa"/>
          </w:tcPr>
          <w:p w14:paraId="3827B501"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35453,4</w:t>
            </w:r>
          </w:p>
        </w:tc>
      </w:tr>
      <w:tr w:rsidR="00517FC6" w:rsidRPr="00517FC6" w14:paraId="1EDD5B42" w14:textId="77777777" w:rsidTr="00F946F1">
        <w:trPr>
          <w:trHeight w:val="278"/>
        </w:trPr>
        <w:tc>
          <w:tcPr>
            <w:tcW w:w="3538" w:type="dxa"/>
            <w:gridSpan w:val="2"/>
          </w:tcPr>
          <w:p w14:paraId="4C7C9D84" w14:textId="77777777" w:rsidR="00517FC6" w:rsidRPr="00517FC6" w:rsidRDefault="00517FC6" w:rsidP="00F946F1">
            <w:pPr>
              <w:tabs>
                <w:tab w:val="left" w:pos="284"/>
              </w:tabs>
              <w:spacing w:after="0" w:line="240" w:lineRule="auto"/>
              <w:rPr>
                <w:rFonts w:cs="Times New Roman"/>
                <w:sz w:val="24"/>
                <w:szCs w:val="24"/>
                <w:lang w:val="vi-VN"/>
              </w:rPr>
            </w:pPr>
            <w:r w:rsidRPr="00517FC6">
              <w:rPr>
                <w:rFonts w:cs="Times New Roman"/>
                <w:sz w:val="24"/>
                <w:szCs w:val="24"/>
                <w:lang w:val="vi-VN"/>
              </w:rPr>
              <w:t xml:space="preserve">Khách du lịch </w:t>
            </w:r>
            <w:r w:rsidRPr="00517FC6">
              <w:rPr>
                <w:rFonts w:cs="Times New Roman"/>
                <w:i/>
                <w:sz w:val="24"/>
                <w:szCs w:val="24"/>
                <w:lang w:val="vi-VN"/>
              </w:rPr>
              <w:t>(Nghìn lượt khách)</w:t>
            </w:r>
          </w:p>
        </w:tc>
        <w:tc>
          <w:tcPr>
            <w:tcW w:w="1664" w:type="dxa"/>
          </w:tcPr>
          <w:p w14:paraId="63B3A519"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8234,2</w:t>
            </w:r>
          </w:p>
        </w:tc>
        <w:tc>
          <w:tcPr>
            <w:tcW w:w="1664" w:type="dxa"/>
          </w:tcPr>
          <w:p w14:paraId="7DD1893E"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12601,7</w:t>
            </w:r>
          </w:p>
        </w:tc>
        <w:tc>
          <w:tcPr>
            <w:tcW w:w="1664" w:type="dxa"/>
          </w:tcPr>
          <w:p w14:paraId="6A8B1591"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3565,3</w:t>
            </w:r>
          </w:p>
        </w:tc>
        <w:tc>
          <w:tcPr>
            <w:tcW w:w="1664" w:type="dxa"/>
          </w:tcPr>
          <w:p w14:paraId="74C75A3A"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10080,9</w:t>
            </w:r>
          </w:p>
        </w:tc>
      </w:tr>
      <w:tr w:rsidR="00517FC6" w:rsidRPr="00517FC6" w14:paraId="2D2EA561" w14:textId="77777777" w:rsidTr="00F946F1">
        <w:trPr>
          <w:trHeight w:val="278"/>
        </w:trPr>
        <w:tc>
          <w:tcPr>
            <w:tcW w:w="1126" w:type="dxa"/>
            <w:vMerge w:val="restart"/>
            <w:vAlign w:val="center"/>
          </w:tcPr>
          <w:p w14:paraId="2D02B3F1" w14:textId="77777777" w:rsidR="00517FC6" w:rsidRPr="00517FC6" w:rsidRDefault="00517FC6" w:rsidP="00F946F1">
            <w:pPr>
              <w:tabs>
                <w:tab w:val="left" w:pos="284"/>
              </w:tabs>
              <w:spacing w:after="0" w:line="240" w:lineRule="auto"/>
              <w:rPr>
                <w:rFonts w:cs="Times New Roman"/>
                <w:sz w:val="24"/>
                <w:szCs w:val="24"/>
                <w:lang w:val="vi-VN"/>
              </w:rPr>
            </w:pPr>
            <w:r w:rsidRPr="00517FC6">
              <w:rPr>
                <w:rFonts w:cs="Times New Roman"/>
                <w:sz w:val="24"/>
                <w:szCs w:val="24"/>
                <w:lang w:val="vi-VN"/>
              </w:rPr>
              <w:t>Trong đó</w:t>
            </w:r>
          </w:p>
        </w:tc>
        <w:tc>
          <w:tcPr>
            <w:tcW w:w="2412" w:type="dxa"/>
          </w:tcPr>
          <w:p w14:paraId="5BBDEA88" w14:textId="77777777" w:rsidR="00517FC6" w:rsidRPr="00517FC6" w:rsidRDefault="00517FC6" w:rsidP="00F946F1">
            <w:pPr>
              <w:tabs>
                <w:tab w:val="left" w:pos="284"/>
              </w:tabs>
              <w:spacing w:after="0" w:line="240" w:lineRule="auto"/>
              <w:rPr>
                <w:rFonts w:cs="Times New Roman"/>
                <w:sz w:val="24"/>
                <w:szCs w:val="24"/>
                <w:lang w:val="vi-VN"/>
              </w:rPr>
            </w:pPr>
            <w:r w:rsidRPr="00517FC6">
              <w:rPr>
                <w:rFonts w:cs="Times New Roman"/>
                <w:sz w:val="24"/>
                <w:szCs w:val="24"/>
                <w:lang w:val="vi-VN"/>
              </w:rPr>
              <w:t>Khách trong nước</w:t>
            </w:r>
          </w:p>
        </w:tc>
        <w:tc>
          <w:tcPr>
            <w:tcW w:w="1664" w:type="dxa"/>
          </w:tcPr>
          <w:p w14:paraId="1FDB5646"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5415</w:t>
            </w:r>
          </w:p>
        </w:tc>
        <w:tc>
          <w:tcPr>
            <w:tcW w:w="1664" w:type="dxa"/>
          </w:tcPr>
          <w:p w14:paraId="3C89805D"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9288,7</w:t>
            </w:r>
          </w:p>
        </w:tc>
        <w:tc>
          <w:tcPr>
            <w:tcW w:w="1664" w:type="dxa"/>
          </w:tcPr>
          <w:p w14:paraId="020E4DD3"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3317</w:t>
            </w:r>
          </w:p>
        </w:tc>
        <w:tc>
          <w:tcPr>
            <w:tcW w:w="1664" w:type="dxa"/>
          </w:tcPr>
          <w:p w14:paraId="79CC498D"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7386,3</w:t>
            </w:r>
          </w:p>
        </w:tc>
      </w:tr>
      <w:tr w:rsidR="00517FC6" w:rsidRPr="00517FC6" w14:paraId="2F5A98E1" w14:textId="77777777" w:rsidTr="00F946F1">
        <w:trPr>
          <w:trHeight w:val="278"/>
        </w:trPr>
        <w:tc>
          <w:tcPr>
            <w:tcW w:w="1126" w:type="dxa"/>
            <w:vMerge/>
            <w:vAlign w:val="center"/>
          </w:tcPr>
          <w:p w14:paraId="718B4E15" w14:textId="77777777" w:rsidR="00517FC6" w:rsidRPr="00517FC6" w:rsidRDefault="00517FC6" w:rsidP="00F946F1">
            <w:pPr>
              <w:widowControl w:val="0"/>
              <w:pBdr>
                <w:top w:val="nil"/>
                <w:left w:val="nil"/>
                <w:bottom w:val="nil"/>
                <w:right w:val="nil"/>
                <w:between w:val="nil"/>
              </w:pBdr>
              <w:spacing w:after="0" w:line="240" w:lineRule="auto"/>
              <w:rPr>
                <w:rFonts w:cs="Times New Roman"/>
                <w:sz w:val="24"/>
                <w:szCs w:val="24"/>
                <w:lang w:val="vi-VN"/>
              </w:rPr>
            </w:pPr>
          </w:p>
        </w:tc>
        <w:tc>
          <w:tcPr>
            <w:tcW w:w="2412" w:type="dxa"/>
          </w:tcPr>
          <w:p w14:paraId="083F5F4A" w14:textId="77777777" w:rsidR="00517FC6" w:rsidRPr="00517FC6" w:rsidRDefault="00517FC6" w:rsidP="00F946F1">
            <w:pPr>
              <w:tabs>
                <w:tab w:val="left" w:pos="284"/>
              </w:tabs>
              <w:spacing w:after="0" w:line="240" w:lineRule="auto"/>
              <w:rPr>
                <w:rFonts w:cs="Times New Roman"/>
                <w:sz w:val="24"/>
                <w:szCs w:val="24"/>
                <w:lang w:val="vi-VN"/>
              </w:rPr>
            </w:pPr>
            <w:r w:rsidRPr="00517FC6">
              <w:rPr>
                <w:rFonts w:cs="Times New Roman"/>
                <w:sz w:val="24"/>
                <w:szCs w:val="24"/>
                <w:lang w:val="vi-VN"/>
              </w:rPr>
              <w:t>Khách quốc tế</w:t>
            </w:r>
          </w:p>
        </w:tc>
        <w:tc>
          <w:tcPr>
            <w:tcW w:w="1664" w:type="dxa"/>
          </w:tcPr>
          <w:p w14:paraId="02373D7A"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2385,8</w:t>
            </w:r>
          </w:p>
        </w:tc>
        <w:tc>
          <w:tcPr>
            <w:tcW w:w="1664" w:type="dxa"/>
          </w:tcPr>
          <w:p w14:paraId="1C3E2F83"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2820</w:t>
            </w:r>
          </w:p>
        </w:tc>
        <w:tc>
          <w:tcPr>
            <w:tcW w:w="1664" w:type="dxa"/>
          </w:tcPr>
          <w:p w14:paraId="18B1854B"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246</w:t>
            </w:r>
          </w:p>
        </w:tc>
        <w:tc>
          <w:tcPr>
            <w:tcW w:w="1664" w:type="dxa"/>
          </w:tcPr>
          <w:p w14:paraId="6D534A69" w14:textId="77777777" w:rsidR="00517FC6" w:rsidRPr="00517FC6" w:rsidRDefault="00517FC6" w:rsidP="00F946F1">
            <w:pPr>
              <w:tabs>
                <w:tab w:val="left" w:pos="284"/>
              </w:tabs>
              <w:spacing w:after="0" w:line="240" w:lineRule="auto"/>
              <w:jc w:val="center"/>
              <w:rPr>
                <w:rFonts w:cs="Times New Roman"/>
                <w:sz w:val="24"/>
                <w:szCs w:val="24"/>
                <w:lang w:val="vi-VN"/>
              </w:rPr>
            </w:pPr>
            <w:r w:rsidRPr="00517FC6">
              <w:rPr>
                <w:rFonts w:cs="Times New Roman"/>
                <w:sz w:val="24"/>
                <w:szCs w:val="24"/>
                <w:lang w:val="vi-VN"/>
              </w:rPr>
              <w:t>2600,2</w:t>
            </w:r>
          </w:p>
        </w:tc>
      </w:tr>
    </w:tbl>
    <w:p w14:paraId="41A7B798" w14:textId="77777777" w:rsidR="00517FC6" w:rsidRPr="00517FC6" w:rsidRDefault="00517FC6" w:rsidP="00517FC6">
      <w:pPr>
        <w:tabs>
          <w:tab w:val="left" w:pos="284"/>
        </w:tabs>
        <w:spacing w:after="0" w:line="240" w:lineRule="auto"/>
        <w:jc w:val="both"/>
        <w:rPr>
          <w:rFonts w:cs="Times New Roman"/>
          <w:sz w:val="24"/>
          <w:szCs w:val="24"/>
          <w:lang w:val="vi-VN"/>
        </w:rPr>
      </w:pPr>
    </w:p>
    <w:p w14:paraId="5A3B2379" w14:textId="77777777" w:rsidR="00517FC6" w:rsidRPr="00517FC6" w:rsidRDefault="00517FC6" w:rsidP="00517FC6">
      <w:pPr>
        <w:tabs>
          <w:tab w:val="left" w:pos="284"/>
        </w:tabs>
        <w:spacing w:after="0" w:line="240" w:lineRule="auto"/>
        <w:jc w:val="right"/>
        <w:rPr>
          <w:rFonts w:cs="Times New Roman"/>
          <w:i/>
          <w:sz w:val="24"/>
          <w:szCs w:val="24"/>
          <w:lang w:val="vi-VN"/>
        </w:rPr>
      </w:pPr>
      <w:r w:rsidRPr="00517FC6">
        <w:rPr>
          <w:rFonts w:cs="Times New Roman"/>
          <w:i/>
          <w:sz w:val="24"/>
          <w:szCs w:val="24"/>
          <w:lang w:val="vi-VN"/>
        </w:rPr>
        <w:t>(Nguồn: Tổng cục Thống kê, 2024)</w:t>
      </w:r>
    </w:p>
    <w:p w14:paraId="29CCD052"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a)</w:t>
      </w:r>
      <w:r w:rsidRPr="00517FC6">
        <w:rPr>
          <w:rFonts w:cs="Times New Roman"/>
          <w:sz w:val="24"/>
          <w:szCs w:val="24"/>
          <w:lang w:val="vi-VN"/>
        </w:rPr>
        <w:t xml:space="preserve"> Doanh thu du lịch nước ta tăng liên tục trong giai đoạn 2010 – 2022.</w:t>
      </w:r>
    </w:p>
    <w:p w14:paraId="31609AD4"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b)</w:t>
      </w:r>
      <w:r w:rsidRPr="00517FC6">
        <w:rPr>
          <w:rFonts w:cs="Times New Roman"/>
          <w:sz w:val="24"/>
          <w:szCs w:val="24"/>
          <w:lang w:val="vi-VN"/>
        </w:rPr>
        <w:t xml:space="preserve"> Số lượt khách du lịch nước ta tăng gấp 1,2 lần trong giai đoạn 2010 – 2022.</w:t>
      </w:r>
    </w:p>
    <w:p w14:paraId="622083F7"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c)</w:t>
      </w:r>
      <w:r w:rsidRPr="00517FC6">
        <w:rPr>
          <w:rFonts w:cs="Times New Roman"/>
          <w:sz w:val="24"/>
          <w:szCs w:val="24"/>
          <w:lang w:val="vi-VN"/>
        </w:rPr>
        <w:t xml:space="preserve"> Kết quả hoạt động du lịch do các cơ sở lữ hành ở nước ta phục vụ giảm mạnh vào năm 2021 do ảnh hưởng suy giảm kinh tế toàn cầu.</w:t>
      </w:r>
    </w:p>
    <w:p w14:paraId="1473897A" w14:textId="77777777" w:rsidR="00517FC6" w:rsidRPr="00517FC6" w:rsidRDefault="00517FC6" w:rsidP="00517FC6">
      <w:pPr>
        <w:tabs>
          <w:tab w:val="left" w:pos="284"/>
        </w:tabs>
        <w:spacing w:after="0" w:line="240" w:lineRule="auto"/>
        <w:jc w:val="both"/>
        <w:rPr>
          <w:rFonts w:cs="Times New Roman"/>
          <w:sz w:val="24"/>
          <w:szCs w:val="24"/>
          <w:lang w:val="vi-VN"/>
        </w:rPr>
      </w:pPr>
      <w:r w:rsidRPr="00517FC6">
        <w:rPr>
          <w:rFonts w:cs="Times New Roman"/>
          <w:sz w:val="24"/>
          <w:szCs w:val="24"/>
          <w:lang w:val="vi-VN"/>
        </w:rPr>
        <w:tab/>
      </w:r>
      <w:r w:rsidRPr="00517FC6">
        <w:rPr>
          <w:rFonts w:cs="Times New Roman"/>
          <w:b/>
          <w:sz w:val="24"/>
          <w:szCs w:val="24"/>
          <w:lang w:val="vi-VN"/>
        </w:rPr>
        <w:t>d)</w:t>
      </w:r>
      <w:r w:rsidRPr="00517FC6">
        <w:rPr>
          <w:rFonts w:cs="Times New Roman"/>
          <w:sz w:val="24"/>
          <w:szCs w:val="24"/>
          <w:lang w:val="vi-VN"/>
        </w:rPr>
        <w:t xml:space="preserve"> Doanh thu và số lượt khách du lịch nước ta có xu hướng tăng do khai thác tốt tài nguyên và chính sách phát triển hợp lí.</w:t>
      </w:r>
    </w:p>
    <w:p w14:paraId="2F6DD2A1" w14:textId="77777777" w:rsidR="00517FC6" w:rsidRPr="00517FC6" w:rsidRDefault="00517FC6" w:rsidP="00517FC6">
      <w:pPr>
        <w:tabs>
          <w:tab w:val="left" w:pos="284"/>
        </w:tabs>
        <w:spacing w:after="0" w:line="240" w:lineRule="auto"/>
        <w:jc w:val="both"/>
        <w:rPr>
          <w:rFonts w:cs="Times New Roman"/>
          <w:sz w:val="24"/>
          <w:szCs w:val="24"/>
          <w:lang w:val="vi-VN"/>
        </w:rPr>
      </w:pPr>
      <w:r w:rsidRPr="00517FC6">
        <w:rPr>
          <w:rFonts w:cs="Times New Roman"/>
          <w:b/>
          <w:sz w:val="24"/>
          <w:szCs w:val="24"/>
          <w:lang w:val="vi-VN"/>
        </w:rPr>
        <w:t xml:space="preserve">Câu </w:t>
      </w:r>
      <w:r w:rsidRPr="00517FC6">
        <w:rPr>
          <w:rFonts w:cs="Times New Roman"/>
          <w:b/>
          <w:sz w:val="24"/>
          <w:szCs w:val="24"/>
        </w:rPr>
        <w:t>3</w:t>
      </w:r>
      <w:r w:rsidRPr="00517FC6">
        <w:rPr>
          <w:rFonts w:cs="Times New Roman"/>
          <w:b/>
          <w:sz w:val="24"/>
          <w:szCs w:val="24"/>
          <w:lang w:val="vi-VN"/>
        </w:rPr>
        <w:t>.</w:t>
      </w:r>
      <w:r w:rsidRPr="00517FC6">
        <w:rPr>
          <w:rFonts w:cs="Times New Roman"/>
          <w:sz w:val="24"/>
          <w:szCs w:val="24"/>
          <w:lang w:val="vi-VN"/>
        </w:rPr>
        <w:t xml:space="preserve"> Cho thông tin sau:</w:t>
      </w:r>
    </w:p>
    <w:p w14:paraId="23364501" w14:textId="77777777" w:rsidR="00517FC6" w:rsidRPr="00517FC6" w:rsidRDefault="00517FC6" w:rsidP="00517FC6">
      <w:pPr>
        <w:tabs>
          <w:tab w:val="left" w:pos="284"/>
        </w:tabs>
        <w:spacing w:after="0" w:line="240" w:lineRule="auto"/>
        <w:jc w:val="both"/>
        <w:rPr>
          <w:rFonts w:cs="Times New Roman"/>
          <w:sz w:val="24"/>
          <w:szCs w:val="24"/>
          <w:lang w:val="vi-VN"/>
        </w:rPr>
      </w:pPr>
      <w:r w:rsidRPr="00517FC6">
        <w:rPr>
          <w:rFonts w:cs="Times New Roman"/>
          <w:sz w:val="24"/>
          <w:szCs w:val="24"/>
          <w:lang w:val="vi-VN"/>
        </w:rPr>
        <w:lastRenderedPageBreak/>
        <w:tab/>
        <w:t>So với cả nước, diện tích Đồng bằng sông Cửu Long chỉ chiếm 12% nhưng sản xuất lúa chiếm tới 47% diện tích và 56% sản lượng lúa cả nước; xuất khẩu gạo của vùng chiếm tới 90% sản lượng và thủy sản chiếm 70% diện tích nuôi trồng, 40% sản lượng và 60% xuất khẩu của cả nước... Nhưng khu vực này cũng luôn phải đối mặt với không ít khó khăn và hạn chế do mặn xâm nhập với diện tích khoảng từ 1,2 đến 1,6 triệu héc-ta ở vùng ven biển, ứng với độ mặn 4 g/l (vào mùa kiệt); thiếu nước ngọt cho sản xuất và sinh hoạt ở những vùng xa sông, gần biển; xói lở bờ sông, biển, sụt lún bờ kênh, rạch xảy ra nhiều nơi và ngày càng nghiêm trọng...</w:t>
      </w:r>
    </w:p>
    <w:p w14:paraId="7401FB05" w14:textId="77777777" w:rsidR="00517FC6" w:rsidRPr="00517FC6" w:rsidRDefault="00517FC6" w:rsidP="00517FC6">
      <w:pPr>
        <w:tabs>
          <w:tab w:val="left" w:pos="284"/>
        </w:tabs>
        <w:spacing w:after="0" w:line="240" w:lineRule="auto"/>
        <w:jc w:val="right"/>
        <w:rPr>
          <w:rFonts w:cs="Times New Roman"/>
          <w:i/>
          <w:sz w:val="24"/>
          <w:szCs w:val="24"/>
          <w:lang w:val="vi-VN"/>
        </w:rPr>
      </w:pPr>
      <w:r w:rsidRPr="00517FC6">
        <w:rPr>
          <w:rFonts w:cs="Times New Roman"/>
          <w:i/>
          <w:sz w:val="24"/>
          <w:szCs w:val="24"/>
          <w:lang w:val="vi-VN"/>
        </w:rPr>
        <w:t>(Nguồn: nhandan.vn, 2024)</w:t>
      </w:r>
    </w:p>
    <w:p w14:paraId="0B07EFD9"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a)</w:t>
      </w:r>
      <w:r w:rsidRPr="00517FC6">
        <w:rPr>
          <w:rFonts w:cs="Times New Roman"/>
          <w:sz w:val="24"/>
          <w:szCs w:val="24"/>
          <w:lang w:val="vi-VN"/>
        </w:rPr>
        <w:t xml:space="preserve"> Các hạn chế chủ yếu ảnh hưởng đến nông nghiệp vùng là xói lở bờ sông, biển, sụt lún bờ kênh, rạch.</w:t>
      </w:r>
    </w:p>
    <w:p w14:paraId="4A890337"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b)</w:t>
      </w:r>
      <w:r w:rsidRPr="00517FC6">
        <w:rPr>
          <w:rFonts w:cs="Times New Roman"/>
          <w:sz w:val="24"/>
          <w:szCs w:val="24"/>
          <w:lang w:val="vi-VN"/>
        </w:rPr>
        <w:t xml:space="preserve"> Đồng bằng sông Cửu Long là vùng chịu ảnh hưởng nặng nề của biến đổi khí hậu nhất nước ta.</w:t>
      </w:r>
    </w:p>
    <w:p w14:paraId="054D3558" w14:textId="77777777" w:rsidR="00517FC6" w:rsidRPr="00517FC6" w:rsidRDefault="00517FC6" w:rsidP="00517FC6">
      <w:pPr>
        <w:tabs>
          <w:tab w:val="left" w:pos="284"/>
        </w:tabs>
        <w:spacing w:after="0" w:line="240" w:lineRule="auto"/>
        <w:jc w:val="both"/>
        <w:rPr>
          <w:rFonts w:cs="Times New Roman"/>
          <w:b/>
          <w:sz w:val="24"/>
          <w:szCs w:val="24"/>
          <w:lang w:val="vi-VN"/>
        </w:rPr>
      </w:pPr>
      <w:r w:rsidRPr="00517FC6">
        <w:rPr>
          <w:rFonts w:cs="Times New Roman"/>
          <w:sz w:val="24"/>
          <w:szCs w:val="24"/>
          <w:lang w:val="vi-VN"/>
        </w:rPr>
        <w:tab/>
      </w:r>
      <w:r w:rsidRPr="00517FC6">
        <w:rPr>
          <w:rFonts w:cs="Times New Roman"/>
          <w:b/>
          <w:sz w:val="24"/>
          <w:szCs w:val="24"/>
          <w:lang w:val="vi-VN"/>
        </w:rPr>
        <w:t>c)</w:t>
      </w:r>
      <w:r w:rsidRPr="00517FC6">
        <w:rPr>
          <w:rFonts w:cs="Times New Roman"/>
          <w:sz w:val="24"/>
          <w:szCs w:val="24"/>
          <w:lang w:val="vi-VN"/>
        </w:rPr>
        <w:t xml:space="preserve"> Sự thay đổi trong chế độ dòng chảy sông ngòi của vùng hiện nay tạo nhiều thuận lợi cho phát triển nông nghiệp và sinh hoạt.</w:t>
      </w:r>
    </w:p>
    <w:p w14:paraId="7E0414B5" w14:textId="77777777" w:rsidR="00517FC6" w:rsidRPr="00517FC6" w:rsidRDefault="00517FC6" w:rsidP="00517FC6">
      <w:pPr>
        <w:tabs>
          <w:tab w:val="left" w:pos="284"/>
        </w:tabs>
        <w:spacing w:after="0" w:line="240" w:lineRule="auto"/>
        <w:jc w:val="both"/>
        <w:rPr>
          <w:rFonts w:cs="Times New Roman"/>
          <w:sz w:val="24"/>
          <w:szCs w:val="24"/>
          <w:lang w:val="vi-VN"/>
        </w:rPr>
      </w:pPr>
      <w:r w:rsidRPr="00517FC6">
        <w:rPr>
          <w:rFonts w:cs="Times New Roman"/>
          <w:sz w:val="24"/>
          <w:szCs w:val="24"/>
          <w:lang w:val="vi-VN"/>
        </w:rPr>
        <w:tab/>
      </w:r>
      <w:r w:rsidRPr="00517FC6">
        <w:rPr>
          <w:rFonts w:cs="Times New Roman"/>
          <w:b/>
          <w:sz w:val="24"/>
          <w:szCs w:val="24"/>
          <w:lang w:val="vi-VN"/>
        </w:rPr>
        <w:t>d)</w:t>
      </w:r>
      <w:r w:rsidRPr="00517FC6">
        <w:rPr>
          <w:rFonts w:cs="Times New Roman"/>
          <w:sz w:val="24"/>
          <w:szCs w:val="24"/>
          <w:lang w:val="vi-VN"/>
        </w:rPr>
        <w:t xml:space="preserve"> Các thách thức về tự nhiên của Đồng bằng sông Cửu Long có nhiều thay đổi thất thường do tác động của việc sử dụng nước đầu nguồn và biến đổi khí hậu.</w:t>
      </w:r>
    </w:p>
    <w:p w14:paraId="7D9B563E"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Câu 4.</w:t>
      </w:r>
      <w:r w:rsidRPr="00517FC6">
        <w:rPr>
          <w:rFonts w:eastAsia="Calibri" w:cs="Times New Roman"/>
          <w:sz w:val="24"/>
          <w:szCs w:val="24"/>
        </w:rPr>
        <w:t xml:space="preserve"> Cho biểu đồ:</w:t>
      </w:r>
    </w:p>
    <w:p w14:paraId="4B487758" w14:textId="77777777" w:rsidR="00517FC6" w:rsidRPr="00517FC6" w:rsidRDefault="00517FC6" w:rsidP="00517FC6">
      <w:pPr>
        <w:spacing w:after="0" w:line="240" w:lineRule="auto"/>
        <w:jc w:val="center"/>
        <w:rPr>
          <w:rFonts w:eastAsia="Calibri" w:cs="Times New Roman"/>
          <w:sz w:val="24"/>
          <w:szCs w:val="24"/>
        </w:rPr>
      </w:pPr>
      <w:r w:rsidRPr="00517FC6">
        <w:rPr>
          <w:rFonts w:eastAsia="Calibri" w:cs="Times New Roman"/>
          <w:noProof/>
          <w:position w:val="-153"/>
          <w:sz w:val="24"/>
          <w:szCs w:val="24"/>
        </w:rPr>
        <w:drawing>
          <wp:inline distT="0" distB="0" distL="0" distR="0" wp14:anchorId="7CC4F89F" wp14:editId="2B82E7EB">
            <wp:extent cx="3867150" cy="2438400"/>
            <wp:effectExtent l="0" t="0" r="0" b="0"/>
            <wp:docPr id="753141866" name="Picture 3" descr="Ảnh có chứa văn bản, biểu đồ, ảnh chụp màn hình,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753141866" name="Picture 3" descr="Ảnh có chứa văn bản, biểu đồ, ảnh chụp màn hình, hàng&#10;&#10;Nội dung do AI tạo ra có thể không chính xá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9267" cy="2464957"/>
                    </a:xfrm>
                    <a:prstGeom prst="rect">
                      <a:avLst/>
                    </a:prstGeom>
                    <a:noFill/>
                  </pic:spPr>
                </pic:pic>
              </a:graphicData>
            </a:graphic>
          </wp:inline>
        </w:drawing>
      </w:r>
    </w:p>
    <w:p w14:paraId="36173752" w14:textId="77777777" w:rsidR="00517FC6" w:rsidRPr="00517FC6" w:rsidRDefault="00517FC6" w:rsidP="00517FC6">
      <w:pPr>
        <w:spacing w:after="0" w:line="240" w:lineRule="auto"/>
        <w:jc w:val="center"/>
        <w:rPr>
          <w:rFonts w:eastAsia="Calibri" w:cs="Times New Roman"/>
          <w:sz w:val="24"/>
          <w:szCs w:val="24"/>
        </w:rPr>
      </w:pPr>
      <w:r w:rsidRPr="00517FC6">
        <w:rPr>
          <w:rFonts w:eastAsia="Calibri" w:cs="Times New Roman"/>
          <w:b/>
          <w:bCs/>
          <w:sz w:val="24"/>
          <w:szCs w:val="24"/>
        </w:rPr>
        <w:t>Biểu đồ dân số và sản lượng lương thực của thế giới giai đoạn 2000 - 2021</w:t>
      </w:r>
    </w:p>
    <w:p w14:paraId="33B22227" w14:textId="77777777" w:rsidR="00517FC6" w:rsidRPr="00517FC6" w:rsidRDefault="00517FC6" w:rsidP="00517FC6">
      <w:pPr>
        <w:spacing w:after="0" w:line="240" w:lineRule="auto"/>
        <w:jc w:val="right"/>
        <w:rPr>
          <w:rFonts w:eastAsia="Calibri" w:cs="Times New Roman"/>
          <w:sz w:val="24"/>
          <w:szCs w:val="24"/>
        </w:rPr>
      </w:pPr>
      <w:r w:rsidRPr="00517FC6">
        <w:rPr>
          <w:rFonts w:eastAsia="Calibri" w:cs="Times New Roman"/>
          <w:i/>
          <w:iCs/>
          <w:sz w:val="24"/>
          <w:szCs w:val="24"/>
        </w:rPr>
        <w:t xml:space="preserve">  (Nguồn: Niên giám thống kê Việt Nam năm 2021, nxb Thống kê Việt Nam 2022)</w:t>
      </w:r>
    </w:p>
    <w:p w14:paraId="53D4F215"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a)</w:t>
      </w:r>
      <w:r w:rsidRPr="00517FC6">
        <w:rPr>
          <w:rFonts w:eastAsia="Calibri" w:cs="Times New Roman"/>
          <w:sz w:val="24"/>
          <w:szCs w:val="24"/>
        </w:rPr>
        <w:t xml:space="preserve"> Năm 2010, sản lượng lương thực bình quân đầu người của thế giới cao nhất.</w:t>
      </w:r>
    </w:p>
    <w:p w14:paraId="2B57E726"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b)</w:t>
      </w:r>
      <w:r w:rsidRPr="00517FC6">
        <w:rPr>
          <w:rFonts w:eastAsia="Calibri" w:cs="Times New Roman"/>
          <w:sz w:val="24"/>
          <w:szCs w:val="24"/>
        </w:rPr>
        <w:t xml:space="preserve"> Giai đoạn 2000 - 2021, sản lượng lương thực bình quân đầu người của thế giới biến động.</w:t>
      </w:r>
    </w:p>
    <w:p w14:paraId="664B5646"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c)</w:t>
      </w:r>
      <w:r w:rsidRPr="00517FC6">
        <w:rPr>
          <w:rFonts w:eastAsia="Calibri" w:cs="Times New Roman"/>
          <w:sz w:val="24"/>
          <w:szCs w:val="24"/>
        </w:rPr>
        <w:t xml:space="preserve"> Năm 2021 so với năm 2000, số dân thế giới tăng 27,6% và sản lượng lương thực tăng 43,9%.</w:t>
      </w:r>
    </w:p>
    <w:p w14:paraId="7339A17B"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 xml:space="preserve">     d)</w:t>
      </w:r>
      <w:r w:rsidRPr="00517FC6">
        <w:rPr>
          <w:rFonts w:eastAsia="Calibri" w:cs="Times New Roman"/>
          <w:sz w:val="24"/>
          <w:szCs w:val="24"/>
        </w:rPr>
        <w:t xml:space="preserve"> Số dân và sản lượng lương thực của thế giới giai đoạn 2000 - 2021 tăng liên tục.</w:t>
      </w:r>
    </w:p>
    <w:p w14:paraId="04F4D4A9" w14:textId="77777777" w:rsidR="00517FC6" w:rsidRPr="00517FC6" w:rsidRDefault="00517FC6" w:rsidP="00517FC6">
      <w:pPr>
        <w:spacing w:after="0" w:line="240" w:lineRule="auto"/>
        <w:jc w:val="both"/>
        <w:rPr>
          <w:rFonts w:eastAsia="Calibri" w:cs="Times New Roman"/>
          <w:b/>
          <w:i/>
          <w:sz w:val="24"/>
          <w:szCs w:val="24"/>
        </w:rPr>
      </w:pPr>
      <w:r w:rsidRPr="00517FC6">
        <w:rPr>
          <w:rFonts w:eastAsia="Calibri" w:cs="Times New Roman"/>
          <w:b/>
          <w:sz w:val="24"/>
          <w:szCs w:val="24"/>
        </w:rPr>
        <w:t xml:space="preserve">PHẦN III. </w:t>
      </w:r>
      <w:r w:rsidRPr="00517FC6">
        <w:rPr>
          <w:rFonts w:cs="Times New Roman"/>
          <w:b/>
          <w:i/>
          <w:sz w:val="24"/>
          <w:szCs w:val="24"/>
        </w:rPr>
        <w:t>Học sinh trả lời từ câu 1 đến câu 6.</w:t>
      </w:r>
    </w:p>
    <w:p w14:paraId="3F8F1D4E" w14:textId="77777777" w:rsidR="00517FC6" w:rsidRPr="00517FC6" w:rsidRDefault="00517FC6" w:rsidP="00517FC6">
      <w:pPr>
        <w:tabs>
          <w:tab w:val="left" w:pos="284"/>
        </w:tabs>
        <w:spacing w:after="0" w:line="240" w:lineRule="auto"/>
        <w:rPr>
          <w:rFonts w:eastAsia="Calibri" w:cs="Times New Roman"/>
          <w:sz w:val="24"/>
          <w:szCs w:val="24"/>
        </w:rPr>
      </w:pPr>
      <w:r w:rsidRPr="00517FC6">
        <w:rPr>
          <w:rFonts w:eastAsia="Calibri" w:cs="Times New Roman"/>
          <w:b/>
          <w:bCs/>
          <w:sz w:val="24"/>
          <w:szCs w:val="24"/>
          <w:lang w:val="vi-VN"/>
        </w:rPr>
        <w:t xml:space="preserve">Câu </w:t>
      </w:r>
      <w:r w:rsidRPr="00517FC6">
        <w:rPr>
          <w:rFonts w:eastAsia="Calibri" w:cs="Times New Roman"/>
          <w:b/>
          <w:bCs/>
          <w:sz w:val="24"/>
          <w:szCs w:val="24"/>
        </w:rPr>
        <w:t>1.</w:t>
      </w:r>
      <w:r w:rsidRPr="00517FC6">
        <w:rPr>
          <w:rFonts w:eastAsia="Calibri" w:cs="Times New Roman"/>
          <w:sz w:val="24"/>
          <w:szCs w:val="24"/>
          <w:lang w:val="vi-VN"/>
        </w:rPr>
        <w:t xml:space="preserve"> Cho bảng số liệu</w:t>
      </w:r>
      <w:r w:rsidRPr="00517FC6">
        <w:rPr>
          <w:rFonts w:eastAsia="Calibri" w:cs="Times New Roman"/>
          <w:sz w:val="24"/>
          <w:szCs w:val="24"/>
        </w:rPr>
        <w:t>:</w:t>
      </w:r>
    </w:p>
    <w:p w14:paraId="7063FEDE" w14:textId="77777777" w:rsidR="00517FC6" w:rsidRPr="00517FC6" w:rsidRDefault="00517FC6" w:rsidP="00517FC6">
      <w:pPr>
        <w:tabs>
          <w:tab w:val="left" w:pos="284"/>
        </w:tabs>
        <w:spacing w:after="0" w:line="240" w:lineRule="auto"/>
        <w:jc w:val="center"/>
        <w:rPr>
          <w:rFonts w:eastAsia="Calibri" w:cs="Times New Roman"/>
          <w:b/>
          <w:sz w:val="24"/>
          <w:szCs w:val="24"/>
        </w:rPr>
      </w:pPr>
      <w:r w:rsidRPr="00517FC6">
        <w:rPr>
          <w:rFonts w:eastAsia="Calibri" w:cs="Times New Roman"/>
          <w:b/>
          <w:sz w:val="24"/>
          <w:szCs w:val="24"/>
        </w:rPr>
        <w:t>Số giờ nắng các tháng tại trạm quan trắc Quy Nhơn, năm 2021</w:t>
      </w:r>
    </w:p>
    <w:p w14:paraId="47357A11" w14:textId="77777777" w:rsidR="00517FC6" w:rsidRPr="00517FC6" w:rsidRDefault="00517FC6" w:rsidP="00517FC6">
      <w:pPr>
        <w:spacing w:after="0" w:line="240" w:lineRule="auto"/>
        <w:jc w:val="right"/>
        <w:rPr>
          <w:rFonts w:eastAsia="Calibri" w:cs="Times New Roman"/>
          <w:i/>
          <w:iCs/>
          <w:sz w:val="24"/>
          <w:szCs w:val="24"/>
        </w:rPr>
      </w:pPr>
      <w:r w:rsidRPr="00517FC6">
        <w:rPr>
          <w:rFonts w:eastAsia="Calibri" w:cs="Times New Roman"/>
          <w:i/>
          <w:iCs/>
          <w:sz w:val="24"/>
          <w:szCs w:val="24"/>
        </w:rPr>
        <w:t xml:space="preserve"> (Đơn vị: Giờ)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756"/>
        <w:gridCol w:w="756"/>
        <w:gridCol w:w="756"/>
        <w:gridCol w:w="756"/>
        <w:gridCol w:w="756"/>
        <w:gridCol w:w="756"/>
        <w:gridCol w:w="756"/>
        <w:gridCol w:w="756"/>
        <w:gridCol w:w="756"/>
        <w:gridCol w:w="756"/>
        <w:gridCol w:w="636"/>
        <w:gridCol w:w="756"/>
      </w:tblGrid>
      <w:tr w:rsidR="00517FC6" w:rsidRPr="00517FC6" w14:paraId="20C3E83A" w14:textId="77777777" w:rsidTr="00F946F1">
        <w:trPr>
          <w:trHeight w:val="170"/>
        </w:trPr>
        <w:tc>
          <w:tcPr>
            <w:tcW w:w="1384" w:type="dxa"/>
            <w:hideMark/>
          </w:tcPr>
          <w:p w14:paraId="6998BBE9"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Tháng</w:t>
            </w:r>
          </w:p>
        </w:tc>
        <w:tc>
          <w:tcPr>
            <w:tcW w:w="756" w:type="dxa"/>
            <w:hideMark/>
          </w:tcPr>
          <w:p w14:paraId="236DBC67"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1</w:t>
            </w:r>
          </w:p>
        </w:tc>
        <w:tc>
          <w:tcPr>
            <w:tcW w:w="756" w:type="dxa"/>
            <w:hideMark/>
          </w:tcPr>
          <w:p w14:paraId="43E17E54"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2</w:t>
            </w:r>
          </w:p>
        </w:tc>
        <w:tc>
          <w:tcPr>
            <w:tcW w:w="756" w:type="dxa"/>
            <w:hideMark/>
          </w:tcPr>
          <w:p w14:paraId="3CB83E39"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3</w:t>
            </w:r>
          </w:p>
        </w:tc>
        <w:tc>
          <w:tcPr>
            <w:tcW w:w="756" w:type="dxa"/>
            <w:hideMark/>
          </w:tcPr>
          <w:p w14:paraId="0337E528"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4</w:t>
            </w:r>
          </w:p>
        </w:tc>
        <w:tc>
          <w:tcPr>
            <w:tcW w:w="756" w:type="dxa"/>
            <w:hideMark/>
          </w:tcPr>
          <w:p w14:paraId="125ED7D9"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5</w:t>
            </w:r>
          </w:p>
        </w:tc>
        <w:tc>
          <w:tcPr>
            <w:tcW w:w="756" w:type="dxa"/>
            <w:hideMark/>
          </w:tcPr>
          <w:p w14:paraId="5B8B48AB"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6</w:t>
            </w:r>
          </w:p>
        </w:tc>
        <w:tc>
          <w:tcPr>
            <w:tcW w:w="756" w:type="dxa"/>
            <w:hideMark/>
          </w:tcPr>
          <w:p w14:paraId="096FB8BE"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7</w:t>
            </w:r>
          </w:p>
        </w:tc>
        <w:tc>
          <w:tcPr>
            <w:tcW w:w="756" w:type="dxa"/>
            <w:hideMark/>
          </w:tcPr>
          <w:p w14:paraId="1E0F04BA"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8</w:t>
            </w:r>
          </w:p>
        </w:tc>
        <w:tc>
          <w:tcPr>
            <w:tcW w:w="756" w:type="dxa"/>
            <w:hideMark/>
          </w:tcPr>
          <w:p w14:paraId="413513C9"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9</w:t>
            </w:r>
          </w:p>
        </w:tc>
        <w:tc>
          <w:tcPr>
            <w:tcW w:w="756" w:type="dxa"/>
            <w:hideMark/>
          </w:tcPr>
          <w:p w14:paraId="2C44D30C"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10</w:t>
            </w:r>
          </w:p>
        </w:tc>
        <w:tc>
          <w:tcPr>
            <w:tcW w:w="636" w:type="dxa"/>
            <w:hideMark/>
          </w:tcPr>
          <w:p w14:paraId="676142B5"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11</w:t>
            </w:r>
          </w:p>
        </w:tc>
        <w:tc>
          <w:tcPr>
            <w:tcW w:w="756" w:type="dxa"/>
            <w:hideMark/>
          </w:tcPr>
          <w:p w14:paraId="1949014F"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b/>
                <w:bCs/>
                <w:sz w:val="24"/>
                <w:szCs w:val="24"/>
              </w:rPr>
              <w:t>12</w:t>
            </w:r>
          </w:p>
        </w:tc>
      </w:tr>
      <w:tr w:rsidR="00517FC6" w:rsidRPr="00517FC6" w14:paraId="24824CD3" w14:textId="77777777" w:rsidTr="00F946F1">
        <w:trPr>
          <w:trHeight w:val="169"/>
        </w:trPr>
        <w:tc>
          <w:tcPr>
            <w:tcW w:w="1384" w:type="dxa"/>
            <w:hideMark/>
          </w:tcPr>
          <w:p w14:paraId="16B0B936"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Số giờ nắng</w:t>
            </w:r>
          </w:p>
        </w:tc>
        <w:tc>
          <w:tcPr>
            <w:tcW w:w="756" w:type="dxa"/>
            <w:hideMark/>
          </w:tcPr>
          <w:p w14:paraId="14BE12AE"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108,4</w:t>
            </w:r>
          </w:p>
        </w:tc>
        <w:tc>
          <w:tcPr>
            <w:tcW w:w="756" w:type="dxa"/>
            <w:hideMark/>
          </w:tcPr>
          <w:p w14:paraId="5ADF4A51"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203,9</w:t>
            </w:r>
          </w:p>
        </w:tc>
        <w:tc>
          <w:tcPr>
            <w:tcW w:w="756" w:type="dxa"/>
            <w:hideMark/>
          </w:tcPr>
          <w:p w14:paraId="4332EC9A"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260,0</w:t>
            </w:r>
          </w:p>
        </w:tc>
        <w:tc>
          <w:tcPr>
            <w:tcW w:w="756" w:type="dxa"/>
            <w:hideMark/>
          </w:tcPr>
          <w:p w14:paraId="13ABAE5C"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260,7</w:t>
            </w:r>
          </w:p>
        </w:tc>
        <w:tc>
          <w:tcPr>
            <w:tcW w:w="756" w:type="dxa"/>
            <w:hideMark/>
          </w:tcPr>
          <w:p w14:paraId="3C4CADCE"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312,0</w:t>
            </w:r>
          </w:p>
        </w:tc>
        <w:tc>
          <w:tcPr>
            <w:tcW w:w="756" w:type="dxa"/>
            <w:hideMark/>
          </w:tcPr>
          <w:p w14:paraId="64B47C05"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270,5</w:t>
            </w:r>
          </w:p>
        </w:tc>
        <w:tc>
          <w:tcPr>
            <w:tcW w:w="756" w:type="dxa"/>
            <w:hideMark/>
          </w:tcPr>
          <w:p w14:paraId="7B06B0E4"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224,1</w:t>
            </w:r>
          </w:p>
        </w:tc>
        <w:tc>
          <w:tcPr>
            <w:tcW w:w="756" w:type="dxa"/>
            <w:hideMark/>
          </w:tcPr>
          <w:p w14:paraId="4ABD1C4E"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283,6</w:t>
            </w:r>
          </w:p>
        </w:tc>
        <w:tc>
          <w:tcPr>
            <w:tcW w:w="756" w:type="dxa"/>
            <w:hideMark/>
          </w:tcPr>
          <w:p w14:paraId="53F3B161"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184,4</w:t>
            </w:r>
          </w:p>
        </w:tc>
        <w:tc>
          <w:tcPr>
            <w:tcW w:w="756" w:type="dxa"/>
            <w:hideMark/>
          </w:tcPr>
          <w:p w14:paraId="46E8B64C"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142,1</w:t>
            </w:r>
          </w:p>
        </w:tc>
        <w:tc>
          <w:tcPr>
            <w:tcW w:w="636" w:type="dxa"/>
            <w:hideMark/>
          </w:tcPr>
          <w:p w14:paraId="68A65634"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78,9</w:t>
            </w:r>
          </w:p>
        </w:tc>
        <w:tc>
          <w:tcPr>
            <w:tcW w:w="756" w:type="dxa"/>
            <w:hideMark/>
          </w:tcPr>
          <w:p w14:paraId="5045E580" w14:textId="77777777" w:rsidR="00517FC6" w:rsidRPr="00517FC6" w:rsidRDefault="00517FC6" w:rsidP="00F946F1">
            <w:pPr>
              <w:spacing w:after="0" w:line="240" w:lineRule="auto"/>
              <w:jc w:val="center"/>
              <w:rPr>
                <w:rFonts w:eastAsia="Calibri" w:cs="Times New Roman"/>
                <w:b/>
                <w:bCs/>
                <w:sz w:val="24"/>
                <w:szCs w:val="24"/>
              </w:rPr>
            </w:pPr>
            <w:r w:rsidRPr="00517FC6">
              <w:rPr>
                <w:rFonts w:eastAsia="Calibri" w:cs="Times New Roman"/>
                <w:sz w:val="24"/>
                <w:szCs w:val="24"/>
              </w:rPr>
              <w:t>101,9</w:t>
            </w:r>
          </w:p>
        </w:tc>
      </w:tr>
    </w:tbl>
    <w:p w14:paraId="35C9EEA7" w14:textId="77777777" w:rsidR="00517FC6" w:rsidRPr="00517FC6" w:rsidRDefault="00517FC6" w:rsidP="00517FC6">
      <w:pPr>
        <w:spacing w:after="0" w:line="240" w:lineRule="auto"/>
        <w:jc w:val="right"/>
        <w:rPr>
          <w:rFonts w:eastAsia="Calibri" w:cs="Times New Roman"/>
          <w:i/>
          <w:iCs/>
          <w:sz w:val="24"/>
          <w:szCs w:val="24"/>
        </w:rPr>
      </w:pPr>
      <w:r w:rsidRPr="00517FC6">
        <w:rPr>
          <w:rFonts w:eastAsia="Calibri" w:cs="Times New Roman"/>
          <w:i/>
          <w:iCs/>
          <w:sz w:val="24"/>
          <w:szCs w:val="24"/>
        </w:rPr>
        <w:t xml:space="preserve"> (Nguồn: Niên giám thống kê Việt Nam 2021, NXB Thống kê, 2022)</w:t>
      </w:r>
    </w:p>
    <w:p w14:paraId="1ED558C2" w14:textId="77777777" w:rsidR="00517FC6" w:rsidRPr="00517FC6" w:rsidRDefault="00517FC6" w:rsidP="00517FC6">
      <w:pPr>
        <w:tabs>
          <w:tab w:val="left" w:pos="284"/>
        </w:tabs>
        <w:spacing w:after="0" w:line="240" w:lineRule="auto"/>
        <w:jc w:val="both"/>
        <w:rPr>
          <w:rFonts w:eastAsia="Calibri" w:cs="Times New Roman"/>
          <w:sz w:val="24"/>
          <w:szCs w:val="24"/>
        </w:rPr>
      </w:pPr>
      <w:r w:rsidRPr="00517FC6">
        <w:rPr>
          <w:rFonts w:eastAsia="Calibri" w:cs="Times New Roman"/>
          <w:sz w:val="24"/>
          <w:szCs w:val="24"/>
          <w:lang w:val="vi-VN"/>
        </w:rPr>
        <w:tab/>
      </w:r>
      <w:r w:rsidRPr="00517FC6">
        <w:rPr>
          <w:rFonts w:eastAsia="Calibri" w:cs="Times New Roman"/>
          <w:sz w:val="24"/>
          <w:szCs w:val="24"/>
        </w:rPr>
        <w:t>C</w:t>
      </w:r>
      <w:r w:rsidRPr="00517FC6">
        <w:rPr>
          <w:rFonts w:eastAsia="Calibri" w:cs="Times New Roman"/>
          <w:sz w:val="24"/>
          <w:szCs w:val="24"/>
          <w:lang w:val="vi-VN"/>
        </w:rPr>
        <w:t>ho biết</w:t>
      </w:r>
      <w:r w:rsidRPr="00517FC6">
        <w:rPr>
          <w:rFonts w:eastAsia="Calibri" w:cs="Times New Roman"/>
          <w:sz w:val="24"/>
          <w:szCs w:val="24"/>
        </w:rPr>
        <w:t xml:space="preserve"> </w:t>
      </w:r>
      <w:r w:rsidRPr="00517FC6">
        <w:rPr>
          <w:rFonts w:eastAsia="Calibri" w:cs="Times New Roman"/>
          <w:sz w:val="24"/>
          <w:szCs w:val="24"/>
          <w:lang w:val="vi-VN"/>
        </w:rPr>
        <w:t xml:space="preserve">số giờ nắng trung bình </w:t>
      </w:r>
      <w:r w:rsidRPr="00517FC6">
        <w:rPr>
          <w:rFonts w:eastAsia="Calibri" w:cs="Times New Roman"/>
          <w:sz w:val="24"/>
          <w:szCs w:val="24"/>
        </w:rPr>
        <w:t>các tháng trong năm</w:t>
      </w:r>
      <w:r w:rsidRPr="00517FC6">
        <w:rPr>
          <w:rFonts w:eastAsia="Calibri" w:cs="Times New Roman"/>
          <w:sz w:val="24"/>
          <w:szCs w:val="24"/>
          <w:lang w:val="vi-VN"/>
        </w:rPr>
        <w:t xml:space="preserve"> tại trạm quan trắc Quy Nhơn năm 2021 là bao nhiêu giờ? </w:t>
      </w:r>
      <w:r w:rsidRPr="00517FC6">
        <w:rPr>
          <w:rFonts w:eastAsia="Calibri" w:cs="Times New Roman"/>
          <w:i/>
          <w:sz w:val="24"/>
          <w:szCs w:val="24"/>
          <w:lang w:val="vi-VN"/>
        </w:rPr>
        <w:t>(</w:t>
      </w:r>
      <w:r w:rsidRPr="00517FC6">
        <w:rPr>
          <w:rFonts w:eastAsia="Calibri" w:cs="Times New Roman"/>
          <w:i/>
          <w:sz w:val="24"/>
          <w:szCs w:val="24"/>
        </w:rPr>
        <w:t>l</w:t>
      </w:r>
      <w:r w:rsidRPr="00517FC6">
        <w:rPr>
          <w:rFonts w:eastAsia="Calibri" w:cs="Times New Roman"/>
          <w:i/>
          <w:sz w:val="24"/>
          <w:szCs w:val="24"/>
          <w:lang w:val="vi-VN"/>
        </w:rPr>
        <w:t xml:space="preserve">àm tròn </w:t>
      </w:r>
      <w:r w:rsidRPr="00517FC6">
        <w:rPr>
          <w:rFonts w:eastAsia="Calibri" w:cs="Times New Roman"/>
          <w:i/>
          <w:sz w:val="24"/>
          <w:szCs w:val="24"/>
        </w:rPr>
        <w:t xml:space="preserve">kết quả </w:t>
      </w:r>
      <w:r w:rsidRPr="00517FC6">
        <w:rPr>
          <w:rFonts w:eastAsia="Calibri" w:cs="Times New Roman"/>
          <w:i/>
          <w:sz w:val="24"/>
          <w:szCs w:val="24"/>
          <w:lang w:val="vi-VN"/>
        </w:rPr>
        <w:t xml:space="preserve">đến </w:t>
      </w:r>
      <w:r w:rsidRPr="00517FC6">
        <w:rPr>
          <w:rFonts w:eastAsia="Calibri" w:cs="Times New Roman"/>
          <w:i/>
          <w:sz w:val="24"/>
          <w:szCs w:val="24"/>
        </w:rPr>
        <w:t>hàng đơn vị</w:t>
      </w:r>
      <w:r w:rsidRPr="00517FC6">
        <w:rPr>
          <w:rFonts w:eastAsia="Calibri" w:cs="Times New Roman"/>
          <w:i/>
          <w:sz w:val="24"/>
          <w:szCs w:val="24"/>
          <w:lang w:val="vi-VN"/>
        </w:rPr>
        <w:t>)</w:t>
      </w:r>
    </w:p>
    <w:p w14:paraId="0D71DBAB"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b/>
          <w:bCs/>
          <w:sz w:val="24"/>
          <w:szCs w:val="24"/>
        </w:rPr>
        <w:t>Câu 2</w:t>
      </w:r>
      <w:r w:rsidRPr="00517FC6">
        <w:rPr>
          <w:rFonts w:eastAsia="Calibri" w:cs="Times New Roman"/>
          <w:sz w:val="24"/>
          <w:szCs w:val="24"/>
        </w:rPr>
        <w:t>. Cho bảng số liệu:</w:t>
      </w:r>
    </w:p>
    <w:p w14:paraId="6404E24C" w14:textId="77777777" w:rsidR="00517FC6" w:rsidRPr="00517FC6" w:rsidRDefault="00517FC6" w:rsidP="00517FC6">
      <w:pPr>
        <w:spacing w:after="0" w:line="240" w:lineRule="auto"/>
        <w:jc w:val="center"/>
        <w:rPr>
          <w:rFonts w:eastAsia="Calibri" w:cs="Times New Roman"/>
          <w:sz w:val="24"/>
          <w:szCs w:val="24"/>
        </w:rPr>
      </w:pPr>
      <w:r w:rsidRPr="00517FC6">
        <w:rPr>
          <w:rFonts w:eastAsia="Calibri" w:cs="Times New Roman"/>
          <w:sz w:val="24"/>
          <w:szCs w:val="24"/>
        </w:rPr>
        <w:t>ĐỘ ẨM KHÔNG KHÍ TRUNG BÌNH CÁC THÁNG TRONG NĂM 2022 TẠI HÀ NỘI</w:t>
      </w:r>
    </w:p>
    <w:p w14:paraId="2A6A59C6" w14:textId="77777777" w:rsidR="00517FC6" w:rsidRPr="00517FC6" w:rsidRDefault="00517FC6" w:rsidP="00517FC6">
      <w:pPr>
        <w:spacing w:after="0" w:line="240" w:lineRule="auto"/>
        <w:jc w:val="right"/>
        <w:rPr>
          <w:rFonts w:eastAsia="Calibri" w:cs="Times New Roman"/>
          <w:i/>
          <w:iCs/>
          <w:sz w:val="24"/>
          <w:szCs w:val="24"/>
        </w:rPr>
      </w:pPr>
      <w:r w:rsidRPr="00517FC6">
        <w:rPr>
          <w:rFonts w:eastAsia="Calibri" w:cs="Times New Roman"/>
          <w:i/>
          <w:iCs/>
          <w:sz w:val="24"/>
          <w:szCs w:val="24"/>
        </w:rPr>
        <w:t>(Đơn vị: %)</w:t>
      </w:r>
    </w:p>
    <w:tbl>
      <w:tblPr>
        <w:tblStyle w:val="TableGrid7"/>
        <w:tblW w:w="10490" w:type="dxa"/>
        <w:tblInd w:w="-147" w:type="dxa"/>
        <w:tblLook w:val="04A0" w:firstRow="1" w:lastRow="0" w:firstColumn="1" w:lastColumn="0" w:noHBand="0" w:noVBand="1"/>
      </w:tblPr>
      <w:tblGrid>
        <w:gridCol w:w="1350"/>
        <w:gridCol w:w="702"/>
        <w:gridCol w:w="806"/>
        <w:gridCol w:w="722"/>
        <w:gridCol w:w="736"/>
        <w:gridCol w:w="891"/>
        <w:gridCol w:w="736"/>
        <w:gridCol w:w="736"/>
        <w:gridCol w:w="736"/>
        <w:gridCol w:w="806"/>
        <w:gridCol w:w="869"/>
        <w:gridCol w:w="691"/>
        <w:gridCol w:w="709"/>
      </w:tblGrid>
      <w:tr w:rsidR="00517FC6" w:rsidRPr="00517FC6" w14:paraId="06FEF246" w14:textId="77777777" w:rsidTr="00F946F1">
        <w:trPr>
          <w:trHeight w:val="310"/>
        </w:trPr>
        <w:tc>
          <w:tcPr>
            <w:tcW w:w="1350" w:type="dxa"/>
          </w:tcPr>
          <w:p w14:paraId="4D02C471" w14:textId="77777777" w:rsidR="00517FC6" w:rsidRPr="00517FC6" w:rsidRDefault="00517FC6" w:rsidP="00F946F1">
            <w:pPr>
              <w:jc w:val="center"/>
              <w:rPr>
                <w:b/>
                <w:bCs/>
                <w:sz w:val="24"/>
                <w:szCs w:val="24"/>
              </w:rPr>
            </w:pPr>
            <w:r w:rsidRPr="00517FC6">
              <w:rPr>
                <w:b/>
                <w:bCs/>
                <w:sz w:val="24"/>
                <w:szCs w:val="24"/>
              </w:rPr>
              <w:t>Tháng</w:t>
            </w:r>
          </w:p>
        </w:tc>
        <w:tc>
          <w:tcPr>
            <w:tcW w:w="702" w:type="dxa"/>
          </w:tcPr>
          <w:p w14:paraId="7E36EFC6" w14:textId="77777777" w:rsidR="00517FC6" w:rsidRPr="00517FC6" w:rsidRDefault="00517FC6" w:rsidP="00F946F1">
            <w:pPr>
              <w:jc w:val="center"/>
              <w:rPr>
                <w:b/>
                <w:bCs/>
                <w:sz w:val="24"/>
                <w:szCs w:val="24"/>
              </w:rPr>
            </w:pPr>
            <w:r w:rsidRPr="00517FC6">
              <w:rPr>
                <w:b/>
                <w:bCs/>
                <w:sz w:val="24"/>
                <w:szCs w:val="24"/>
              </w:rPr>
              <w:t>1</w:t>
            </w:r>
          </w:p>
        </w:tc>
        <w:tc>
          <w:tcPr>
            <w:tcW w:w="806" w:type="dxa"/>
          </w:tcPr>
          <w:p w14:paraId="1C997F22" w14:textId="77777777" w:rsidR="00517FC6" w:rsidRPr="00517FC6" w:rsidRDefault="00517FC6" w:rsidP="00F946F1">
            <w:pPr>
              <w:jc w:val="center"/>
              <w:rPr>
                <w:b/>
                <w:bCs/>
                <w:sz w:val="24"/>
                <w:szCs w:val="24"/>
              </w:rPr>
            </w:pPr>
            <w:r w:rsidRPr="00517FC6">
              <w:rPr>
                <w:b/>
                <w:bCs/>
                <w:sz w:val="24"/>
                <w:szCs w:val="24"/>
              </w:rPr>
              <w:t>2</w:t>
            </w:r>
          </w:p>
        </w:tc>
        <w:tc>
          <w:tcPr>
            <w:tcW w:w="722" w:type="dxa"/>
          </w:tcPr>
          <w:p w14:paraId="47AF0D19" w14:textId="77777777" w:rsidR="00517FC6" w:rsidRPr="00517FC6" w:rsidRDefault="00517FC6" w:rsidP="00F946F1">
            <w:pPr>
              <w:jc w:val="center"/>
              <w:rPr>
                <w:b/>
                <w:bCs/>
                <w:sz w:val="24"/>
                <w:szCs w:val="24"/>
              </w:rPr>
            </w:pPr>
            <w:r w:rsidRPr="00517FC6">
              <w:rPr>
                <w:b/>
                <w:bCs/>
                <w:sz w:val="24"/>
                <w:szCs w:val="24"/>
              </w:rPr>
              <w:t>3</w:t>
            </w:r>
          </w:p>
        </w:tc>
        <w:tc>
          <w:tcPr>
            <w:tcW w:w="736" w:type="dxa"/>
          </w:tcPr>
          <w:p w14:paraId="21965871" w14:textId="77777777" w:rsidR="00517FC6" w:rsidRPr="00517FC6" w:rsidRDefault="00517FC6" w:rsidP="00F946F1">
            <w:pPr>
              <w:jc w:val="center"/>
              <w:rPr>
                <w:b/>
                <w:bCs/>
                <w:sz w:val="24"/>
                <w:szCs w:val="24"/>
              </w:rPr>
            </w:pPr>
            <w:r w:rsidRPr="00517FC6">
              <w:rPr>
                <w:b/>
                <w:bCs/>
                <w:sz w:val="24"/>
                <w:szCs w:val="24"/>
              </w:rPr>
              <w:t>4</w:t>
            </w:r>
          </w:p>
        </w:tc>
        <w:tc>
          <w:tcPr>
            <w:tcW w:w="891" w:type="dxa"/>
          </w:tcPr>
          <w:p w14:paraId="1FCBB128" w14:textId="77777777" w:rsidR="00517FC6" w:rsidRPr="00517FC6" w:rsidRDefault="00517FC6" w:rsidP="00F946F1">
            <w:pPr>
              <w:jc w:val="center"/>
              <w:rPr>
                <w:b/>
                <w:bCs/>
                <w:sz w:val="24"/>
                <w:szCs w:val="24"/>
              </w:rPr>
            </w:pPr>
            <w:r w:rsidRPr="00517FC6">
              <w:rPr>
                <w:b/>
                <w:bCs/>
                <w:sz w:val="24"/>
                <w:szCs w:val="24"/>
              </w:rPr>
              <w:t>5</w:t>
            </w:r>
          </w:p>
        </w:tc>
        <w:tc>
          <w:tcPr>
            <w:tcW w:w="736" w:type="dxa"/>
          </w:tcPr>
          <w:p w14:paraId="645817A8" w14:textId="77777777" w:rsidR="00517FC6" w:rsidRPr="00517FC6" w:rsidRDefault="00517FC6" w:rsidP="00F946F1">
            <w:pPr>
              <w:jc w:val="center"/>
              <w:rPr>
                <w:b/>
                <w:bCs/>
                <w:sz w:val="24"/>
                <w:szCs w:val="24"/>
              </w:rPr>
            </w:pPr>
            <w:r w:rsidRPr="00517FC6">
              <w:rPr>
                <w:b/>
                <w:bCs/>
                <w:sz w:val="24"/>
                <w:szCs w:val="24"/>
              </w:rPr>
              <w:t>6</w:t>
            </w:r>
          </w:p>
        </w:tc>
        <w:tc>
          <w:tcPr>
            <w:tcW w:w="736" w:type="dxa"/>
          </w:tcPr>
          <w:p w14:paraId="229076DA" w14:textId="77777777" w:rsidR="00517FC6" w:rsidRPr="00517FC6" w:rsidRDefault="00517FC6" w:rsidP="00F946F1">
            <w:pPr>
              <w:jc w:val="center"/>
              <w:rPr>
                <w:b/>
                <w:bCs/>
                <w:sz w:val="24"/>
                <w:szCs w:val="24"/>
              </w:rPr>
            </w:pPr>
            <w:r w:rsidRPr="00517FC6">
              <w:rPr>
                <w:b/>
                <w:bCs/>
                <w:sz w:val="24"/>
                <w:szCs w:val="24"/>
              </w:rPr>
              <w:t>7</w:t>
            </w:r>
          </w:p>
        </w:tc>
        <w:tc>
          <w:tcPr>
            <w:tcW w:w="736" w:type="dxa"/>
          </w:tcPr>
          <w:p w14:paraId="1B2C557A" w14:textId="77777777" w:rsidR="00517FC6" w:rsidRPr="00517FC6" w:rsidRDefault="00517FC6" w:rsidP="00F946F1">
            <w:pPr>
              <w:jc w:val="center"/>
              <w:rPr>
                <w:b/>
                <w:bCs/>
                <w:sz w:val="24"/>
                <w:szCs w:val="24"/>
              </w:rPr>
            </w:pPr>
            <w:r w:rsidRPr="00517FC6">
              <w:rPr>
                <w:b/>
                <w:bCs/>
                <w:sz w:val="24"/>
                <w:szCs w:val="24"/>
              </w:rPr>
              <w:t>8</w:t>
            </w:r>
          </w:p>
        </w:tc>
        <w:tc>
          <w:tcPr>
            <w:tcW w:w="806" w:type="dxa"/>
          </w:tcPr>
          <w:p w14:paraId="0ED7D95A" w14:textId="77777777" w:rsidR="00517FC6" w:rsidRPr="00517FC6" w:rsidRDefault="00517FC6" w:rsidP="00F946F1">
            <w:pPr>
              <w:jc w:val="center"/>
              <w:rPr>
                <w:b/>
                <w:bCs/>
                <w:sz w:val="24"/>
                <w:szCs w:val="24"/>
              </w:rPr>
            </w:pPr>
            <w:r w:rsidRPr="00517FC6">
              <w:rPr>
                <w:b/>
                <w:bCs/>
                <w:sz w:val="24"/>
                <w:szCs w:val="24"/>
              </w:rPr>
              <w:t>9</w:t>
            </w:r>
          </w:p>
        </w:tc>
        <w:tc>
          <w:tcPr>
            <w:tcW w:w="869" w:type="dxa"/>
          </w:tcPr>
          <w:p w14:paraId="09BA15BC" w14:textId="77777777" w:rsidR="00517FC6" w:rsidRPr="00517FC6" w:rsidRDefault="00517FC6" w:rsidP="00F946F1">
            <w:pPr>
              <w:jc w:val="center"/>
              <w:rPr>
                <w:b/>
                <w:bCs/>
                <w:sz w:val="24"/>
                <w:szCs w:val="24"/>
              </w:rPr>
            </w:pPr>
            <w:r w:rsidRPr="00517FC6">
              <w:rPr>
                <w:b/>
                <w:bCs/>
                <w:sz w:val="24"/>
                <w:szCs w:val="24"/>
              </w:rPr>
              <w:t>10</w:t>
            </w:r>
          </w:p>
        </w:tc>
        <w:tc>
          <w:tcPr>
            <w:tcW w:w="691" w:type="dxa"/>
          </w:tcPr>
          <w:p w14:paraId="42E07E13" w14:textId="77777777" w:rsidR="00517FC6" w:rsidRPr="00517FC6" w:rsidRDefault="00517FC6" w:rsidP="00F946F1">
            <w:pPr>
              <w:jc w:val="center"/>
              <w:rPr>
                <w:b/>
                <w:bCs/>
                <w:sz w:val="24"/>
                <w:szCs w:val="24"/>
              </w:rPr>
            </w:pPr>
            <w:r w:rsidRPr="00517FC6">
              <w:rPr>
                <w:b/>
                <w:bCs/>
                <w:sz w:val="24"/>
                <w:szCs w:val="24"/>
              </w:rPr>
              <w:t>11</w:t>
            </w:r>
          </w:p>
        </w:tc>
        <w:tc>
          <w:tcPr>
            <w:tcW w:w="709" w:type="dxa"/>
          </w:tcPr>
          <w:p w14:paraId="39518242" w14:textId="77777777" w:rsidR="00517FC6" w:rsidRPr="00517FC6" w:rsidRDefault="00517FC6" w:rsidP="00F946F1">
            <w:pPr>
              <w:jc w:val="center"/>
              <w:rPr>
                <w:b/>
                <w:bCs/>
                <w:sz w:val="24"/>
                <w:szCs w:val="24"/>
              </w:rPr>
            </w:pPr>
            <w:r w:rsidRPr="00517FC6">
              <w:rPr>
                <w:b/>
                <w:bCs/>
                <w:sz w:val="24"/>
                <w:szCs w:val="24"/>
              </w:rPr>
              <w:t>12</w:t>
            </w:r>
          </w:p>
        </w:tc>
      </w:tr>
      <w:tr w:rsidR="00517FC6" w:rsidRPr="00517FC6" w14:paraId="28DD2E71" w14:textId="77777777" w:rsidTr="00F946F1">
        <w:trPr>
          <w:trHeight w:val="683"/>
        </w:trPr>
        <w:tc>
          <w:tcPr>
            <w:tcW w:w="1350" w:type="dxa"/>
          </w:tcPr>
          <w:p w14:paraId="7DA1282A" w14:textId="77777777" w:rsidR="00517FC6" w:rsidRPr="00517FC6" w:rsidRDefault="00517FC6" w:rsidP="00F946F1">
            <w:pPr>
              <w:jc w:val="center"/>
              <w:rPr>
                <w:sz w:val="24"/>
                <w:szCs w:val="24"/>
              </w:rPr>
            </w:pPr>
            <w:r w:rsidRPr="00517FC6">
              <w:rPr>
                <w:sz w:val="24"/>
                <w:szCs w:val="24"/>
              </w:rPr>
              <w:t>Hà Nội (Láng)</w:t>
            </w:r>
          </w:p>
        </w:tc>
        <w:tc>
          <w:tcPr>
            <w:tcW w:w="702" w:type="dxa"/>
          </w:tcPr>
          <w:p w14:paraId="2A8ED110" w14:textId="77777777" w:rsidR="00517FC6" w:rsidRPr="00517FC6" w:rsidRDefault="00517FC6" w:rsidP="00F946F1">
            <w:pPr>
              <w:rPr>
                <w:sz w:val="24"/>
                <w:szCs w:val="24"/>
              </w:rPr>
            </w:pPr>
            <w:r w:rsidRPr="00517FC6">
              <w:rPr>
                <w:sz w:val="24"/>
                <w:szCs w:val="24"/>
              </w:rPr>
              <w:t>80,0</w:t>
            </w:r>
          </w:p>
        </w:tc>
        <w:tc>
          <w:tcPr>
            <w:tcW w:w="806" w:type="dxa"/>
          </w:tcPr>
          <w:p w14:paraId="43F72BC1" w14:textId="77777777" w:rsidR="00517FC6" w:rsidRPr="00517FC6" w:rsidRDefault="00517FC6" w:rsidP="00F946F1">
            <w:pPr>
              <w:rPr>
                <w:sz w:val="24"/>
                <w:szCs w:val="24"/>
              </w:rPr>
            </w:pPr>
            <w:r w:rsidRPr="00517FC6">
              <w:rPr>
                <w:sz w:val="24"/>
                <w:szCs w:val="24"/>
              </w:rPr>
              <w:t>76,0</w:t>
            </w:r>
          </w:p>
          <w:p w14:paraId="7C5655E3" w14:textId="77777777" w:rsidR="00517FC6" w:rsidRPr="00517FC6" w:rsidRDefault="00517FC6" w:rsidP="00F946F1">
            <w:pPr>
              <w:jc w:val="center"/>
              <w:rPr>
                <w:sz w:val="24"/>
                <w:szCs w:val="24"/>
              </w:rPr>
            </w:pPr>
          </w:p>
        </w:tc>
        <w:tc>
          <w:tcPr>
            <w:tcW w:w="722" w:type="dxa"/>
          </w:tcPr>
          <w:p w14:paraId="1729F04F" w14:textId="77777777" w:rsidR="00517FC6" w:rsidRPr="00517FC6" w:rsidRDefault="00517FC6" w:rsidP="00F946F1">
            <w:pPr>
              <w:rPr>
                <w:sz w:val="24"/>
                <w:szCs w:val="24"/>
              </w:rPr>
            </w:pPr>
            <w:r w:rsidRPr="00517FC6">
              <w:rPr>
                <w:sz w:val="24"/>
                <w:szCs w:val="24"/>
              </w:rPr>
              <w:t>82,0</w:t>
            </w:r>
          </w:p>
          <w:p w14:paraId="3EF4D081" w14:textId="77777777" w:rsidR="00517FC6" w:rsidRPr="00517FC6" w:rsidRDefault="00517FC6" w:rsidP="00F946F1">
            <w:pPr>
              <w:jc w:val="center"/>
              <w:rPr>
                <w:sz w:val="24"/>
                <w:szCs w:val="24"/>
              </w:rPr>
            </w:pPr>
          </w:p>
        </w:tc>
        <w:tc>
          <w:tcPr>
            <w:tcW w:w="736" w:type="dxa"/>
          </w:tcPr>
          <w:p w14:paraId="50EFBB7B" w14:textId="77777777" w:rsidR="00517FC6" w:rsidRPr="00517FC6" w:rsidRDefault="00517FC6" w:rsidP="00F946F1">
            <w:pPr>
              <w:rPr>
                <w:sz w:val="24"/>
                <w:szCs w:val="24"/>
              </w:rPr>
            </w:pPr>
            <w:r w:rsidRPr="00517FC6">
              <w:rPr>
                <w:sz w:val="24"/>
                <w:szCs w:val="24"/>
              </w:rPr>
              <w:t>75,0</w:t>
            </w:r>
          </w:p>
          <w:p w14:paraId="17F836A0" w14:textId="77777777" w:rsidR="00517FC6" w:rsidRPr="00517FC6" w:rsidRDefault="00517FC6" w:rsidP="00F946F1">
            <w:pPr>
              <w:jc w:val="center"/>
              <w:rPr>
                <w:sz w:val="24"/>
                <w:szCs w:val="24"/>
              </w:rPr>
            </w:pPr>
          </w:p>
        </w:tc>
        <w:tc>
          <w:tcPr>
            <w:tcW w:w="891" w:type="dxa"/>
          </w:tcPr>
          <w:p w14:paraId="285462E8" w14:textId="77777777" w:rsidR="00517FC6" w:rsidRPr="00517FC6" w:rsidRDefault="00517FC6" w:rsidP="00F946F1">
            <w:pPr>
              <w:jc w:val="center"/>
              <w:rPr>
                <w:sz w:val="24"/>
                <w:szCs w:val="24"/>
              </w:rPr>
            </w:pPr>
            <w:r w:rsidRPr="00517FC6">
              <w:rPr>
                <w:sz w:val="24"/>
                <w:szCs w:val="24"/>
              </w:rPr>
              <w:t>78,0</w:t>
            </w:r>
          </w:p>
        </w:tc>
        <w:tc>
          <w:tcPr>
            <w:tcW w:w="736" w:type="dxa"/>
          </w:tcPr>
          <w:p w14:paraId="48631C66" w14:textId="77777777" w:rsidR="00517FC6" w:rsidRPr="00517FC6" w:rsidRDefault="00517FC6" w:rsidP="00F946F1">
            <w:pPr>
              <w:rPr>
                <w:sz w:val="24"/>
                <w:szCs w:val="24"/>
              </w:rPr>
            </w:pPr>
            <w:r w:rsidRPr="00517FC6">
              <w:rPr>
                <w:sz w:val="24"/>
                <w:szCs w:val="24"/>
              </w:rPr>
              <w:t>71,0</w:t>
            </w:r>
          </w:p>
          <w:p w14:paraId="1D453EC9" w14:textId="77777777" w:rsidR="00517FC6" w:rsidRPr="00517FC6" w:rsidRDefault="00517FC6" w:rsidP="00F946F1">
            <w:pPr>
              <w:jc w:val="center"/>
              <w:rPr>
                <w:sz w:val="24"/>
                <w:szCs w:val="24"/>
              </w:rPr>
            </w:pPr>
          </w:p>
        </w:tc>
        <w:tc>
          <w:tcPr>
            <w:tcW w:w="736" w:type="dxa"/>
          </w:tcPr>
          <w:p w14:paraId="048674AC" w14:textId="77777777" w:rsidR="00517FC6" w:rsidRPr="00517FC6" w:rsidRDefault="00517FC6" w:rsidP="00F946F1">
            <w:pPr>
              <w:rPr>
                <w:sz w:val="24"/>
                <w:szCs w:val="24"/>
              </w:rPr>
            </w:pPr>
            <w:r w:rsidRPr="00517FC6">
              <w:rPr>
                <w:sz w:val="24"/>
                <w:szCs w:val="24"/>
              </w:rPr>
              <w:t>76,0</w:t>
            </w:r>
          </w:p>
          <w:p w14:paraId="3536A12F" w14:textId="77777777" w:rsidR="00517FC6" w:rsidRPr="00517FC6" w:rsidRDefault="00517FC6" w:rsidP="00F946F1">
            <w:pPr>
              <w:jc w:val="center"/>
              <w:rPr>
                <w:sz w:val="24"/>
                <w:szCs w:val="24"/>
              </w:rPr>
            </w:pPr>
          </w:p>
        </w:tc>
        <w:tc>
          <w:tcPr>
            <w:tcW w:w="736" w:type="dxa"/>
          </w:tcPr>
          <w:p w14:paraId="0BD2527B" w14:textId="77777777" w:rsidR="00517FC6" w:rsidRPr="00517FC6" w:rsidRDefault="00517FC6" w:rsidP="00F946F1">
            <w:pPr>
              <w:rPr>
                <w:sz w:val="24"/>
                <w:szCs w:val="24"/>
              </w:rPr>
            </w:pPr>
            <w:r w:rsidRPr="00517FC6">
              <w:rPr>
                <w:sz w:val="24"/>
                <w:szCs w:val="24"/>
              </w:rPr>
              <w:t>77,0</w:t>
            </w:r>
          </w:p>
          <w:p w14:paraId="1EB2FA53" w14:textId="77777777" w:rsidR="00517FC6" w:rsidRPr="00517FC6" w:rsidRDefault="00517FC6" w:rsidP="00F946F1">
            <w:pPr>
              <w:jc w:val="center"/>
              <w:rPr>
                <w:sz w:val="24"/>
                <w:szCs w:val="24"/>
              </w:rPr>
            </w:pPr>
          </w:p>
        </w:tc>
        <w:tc>
          <w:tcPr>
            <w:tcW w:w="806" w:type="dxa"/>
          </w:tcPr>
          <w:p w14:paraId="5339FA1F" w14:textId="77777777" w:rsidR="00517FC6" w:rsidRPr="00517FC6" w:rsidRDefault="00517FC6" w:rsidP="00F946F1">
            <w:pPr>
              <w:rPr>
                <w:sz w:val="24"/>
                <w:szCs w:val="24"/>
              </w:rPr>
            </w:pPr>
            <w:r w:rsidRPr="00517FC6">
              <w:rPr>
                <w:sz w:val="24"/>
                <w:szCs w:val="24"/>
              </w:rPr>
              <w:t>75,0</w:t>
            </w:r>
          </w:p>
          <w:p w14:paraId="723D6B66" w14:textId="77777777" w:rsidR="00517FC6" w:rsidRPr="00517FC6" w:rsidRDefault="00517FC6" w:rsidP="00F946F1">
            <w:pPr>
              <w:jc w:val="center"/>
              <w:rPr>
                <w:sz w:val="24"/>
                <w:szCs w:val="24"/>
              </w:rPr>
            </w:pPr>
          </w:p>
        </w:tc>
        <w:tc>
          <w:tcPr>
            <w:tcW w:w="869" w:type="dxa"/>
          </w:tcPr>
          <w:p w14:paraId="394E16B9" w14:textId="77777777" w:rsidR="00517FC6" w:rsidRPr="00517FC6" w:rsidRDefault="00517FC6" w:rsidP="00F946F1">
            <w:pPr>
              <w:rPr>
                <w:sz w:val="24"/>
                <w:szCs w:val="24"/>
              </w:rPr>
            </w:pPr>
            <w:r w:rsidRPr="00517FC6">
              <w:rPr>
                <w:sz w:val="24"/>
                <w:szCs w:val="24"/>
              </w:rPr>
              <w:t>67,0</w:t>
            </w:r>
          </w:p>
          <w:p w14:paraId="03CA9BFD" w14:textId="77777777" w:rsidR="00517FC6" w:rsidRPr="00517FC6" w:rsidRDefault="00517FC6" w:rsidP="00F946F1">
            <w:pPr>
              <w:jc w:val="center"/>
              <w:rPr>
                <w:sz w:val="24"/>
                <w:szCs w:val="24"/>
              </w:rPr>
            </w:pPr>
          </w:p>
        </w:tc>
        <w:tc>
          <w:tcPr>
            <w:tcW w:w="691" w:type="dxa"/>
          </w:tcPr>
          <w:p w14:paraId="0ECEF827" w14:textId="77777777" w:rsidR="00517FC6" w:rsidRPr="00517FC6" w:rsidRDefault="00517FC6" w:rsidP="00F946F1">
            <w:pPr>
              <w:jc w:val="center"/>
              <w:rPr>
                <w:sz w:val="24"/>
                <w:szCs w:val="24"/>
              </w:rPr>
            </w:pPr>
            <w:r w:rsidRPr="00517FC6">
              <w:rPr>
                <w:sz w:val="24"/>
                <w:szCs w:val="24"/>
              </w:rPr>
              <w:t>74,0</w:t>
            </w:r>
          </w:p>
        </w:tc>
        <w:tc>
          <w:tcPr>
            <w:tcW w:w="709" w:type="dxa"/>
          </w:tcPr>
          <w:p w14:paraId="3512AF55" w14:textId="77777777" w:rsidR="00517FC6" w:rsidRPr="00517FC6" w:rsidRDefault="00517FC6" w:rsidP="00F946F1">
            <w:pPr>
              <w:jc w:val="center"/>
              <w:rPr>
                <w:sz w:val="24"/>
                <w:szCs w:val="24"/>
              </w:rPr>
            </w:pPr>
            <w:r w:rsidRPr="00517FC6">
              <w:rPr>
                <w:sz w:val="24"/>
                <w:szCs w:val="24"/>
              </w:rPr>
              <w:t>60,0</w:t>
            </w:r>
          </w:p>
        </w:tc>
      </w:tr>
    </w:tbl>
    <w:p w14:paraId="484B615E" w14:textId="77777777" w:rsidR="00517FC6" w:rsidRPr="00517FC6" w:rsidRDefault="00517FC6" w:rsidP="00517FC6">
      <w:pPr>
        <w:spacing w:after="0" w:line="240" w:lineRule="auto"/>
        <w:jc w:val="right"/>
        <w:rPr>
          <w:rFonts w:eastAsia="Calibri" w:cs="Times New Roman"/>
          <w:sz w:val="24"/>
          <w:szCs w:val="24"/>
        </w:rPr>
      </w:pPr>
      <w:r w:rsidRPr="00517FC6">
        <w:rPr>
          <w:rFonts w:eastAsia="Calibri" w:cs="Times New Roman"/>
          <w:i/>
          <w:iCs/>
          <w:sz w:val="24"/>
          <w:szCs w:val="24"/>
        </w:rPr>
        <w:t>(Nguồn: Niên giám thống kê Việt Nam năm 2023)</w:t>
      </w:r>
    </w:p>
    <w:p w14:paraId="0EE33575"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sz w:val="24"/>
          <w:szCs w:val="24"/>
        </w:rPr>
        <w:lastRenderedPageBreak/>
        <w:t>Căn cứ vào bảng số liệu, cho biết trong năm có bao nhiêu tháng độ ẩm cao hơn mức trung bình năm.</w:t>
      </w:r>
    </w:p>
    <w:p w14:paraId="6D416629" w14:textId="77777777" w:rsidR="00517FC6" w:rsidRPr="00517FC6" w:rsidRDefault="00517FC6" w:rsidP="00517FC6">
      <w:pPr>
        <w:tabs>
          <w:tab w:val="left" w:pos="284"/>
        </w:tabs>
        <w:spacing w:after="0" w:line="240" w:lineRule="auto"/>
        <w:rPr>
          <w:rFonts w:eastAsia="Calibri" w:cs="Times New Roman"/>
          <w:sz w:val="24"/>
          <w:szCs w:val="24"/>
        </w:rPr>
      </w:pPr>
      <w:r w:rsidRPr="00517FC6">
        <w:rPr>
          <w:rFonts w:eastAsia="Calibri" w:cs="Times New Roman"/>
          <w:b/>
          <w:bCs/>
          <w:sz w:val="24"/>
          <w:szCs w:val="24"/>
          <w:lang w:val="vi-VN"/>
        </w:rPr>
        <w:t xml:space="preserve">Câu </w:t>
      </w:r>
      <w:r w:rsidRPr="00517FC6">
        <w:rPr>
          <w:rFonts w:eastAsia="Calibri" w:cs="Times New Roman"/>
          <w:b/>
          <w:bCs/>
          <w:sz w:val="24"/>
          <w:szCs w:val="24"/>
        </w:rPr>
        <w:t>3.</w:t>
      </w:r>
      <w:r w:rsidRPr="00517FC6">
        <w:rPr>
          <w:rFonts w:eastAsia="Calibri" w:cs="Times New Roman"/>
          <w:sz w:val="24"/>
          <w:szCs w:val="24"/>
          <w:lang w:val="vi-VN"/>
        </w:rPr>
        <w:t xml:space="preserve"> Cho bảng số liệu</w:t>
      </w:r>
      <w:r w:rsidRPr="00517FC6">
        <w:rPr>
          <w:rFonts w:eastAsia="Calibri" w:cs="Times New Roman"/>
          <w:sz w:val="24"/>
          <w:szCs w:val="24"/>
        </w:rPr>
        <w:t>:</w:t>
      </w:r>
    </w:p>
    <w:p w14:paraId="00F92B75" w14:textId="77777777" w:rsidR="00517FC6" w:rsidRPr="00517FC6" w:rsidRDefault="00517FC6" w:rsidP="00517FC6">
      <w:pPr>
        <w:tabs>
          <w:tab w:val="left" w:pos="284"/>
        </w:tabs>
        <w:spacing w:after="0" w:line="240" w:lineRule="auto"/>
        <w:jc w:val="center"/>
        <w:rPr>
          <w:rFonts w:eastAsia="Calibri" w:cs="Times New Roman"/>
          <w:b/>
          <w:sz w:val="24"/>
          <w:szCs w:val="24"/>
        </w:rPr>
      </w:pPr>
      <w:r w:rsidRPr="00517FC6">
        <w:rPr>
          <w:rFonts w:eastAsia="Calibri" w:cs="Times New Roman"/>
          <w:b/>
          <w:sz w:val="24"/>
          <w:szCs w:val="24"/>
        </w:rPr>
        <w:t>Tỉ lệ sinh và tỉ lệ tử của nước ta, giai đoạn 2010 - 2022</w:t>
      </w:r>
    </w:p>
    <w:p w14:paraId="7204E504" w14:textId="77777777" w:rsidR="00517FC6" w:rsidRPr="00517FC6" w:rsidRDefault="00517FC6" w:rsidP="00517FC6">
      <w:pPr>
        <w:tabs>
          <w:tab w:val="left" w:pos="284"/>
        </w:tabs>
        <w:spacing w:after="0" w:line="240" w:lineRule="auto"/>
        <w:ind w:firstLine="284"/>
        <w:jc w:val="right"/>
        <w:rPr>
          <w:rFonts w:eastAsia="Calibri" w:cs="Times New Roman"/>
          <w:i/>
          <w:iCs/>
          <w:sz w:val="24"/>
          <w:szCs w:val="24"/>
          <w:lang w:val="vi-VN"/>
        </w:rPr>
      </w:pPr>
      <w:r w:rsidRPr="00517FC6">
        <w:rPr>
          <w:rFonts w:eastAsia="Calibri" w:cs="Times New Roman"/>
          <w:i/>
          <w:iCs/>
          <w:sz w:val="24"/>
          <w:szCs w:val="24"/>
          <w:lang w:val="vi-VN"/>
        </w:rPr>
        <w:t xml:space="preserve"> (Đơn vị : ‰)</w:t>
      </w:r>
    </w:p>
    <w:tbl>
      <w:tblPr>
        <w:tblStyle w:val="TableGrid1"/>
        <w:tblW w:w="0" w:type="auto"/>
        <w:jc w:val="center"/>
        <w:tblLook w:val="04A0" w:firstRow="1" w:lastRow="0" w:firstColumn="1" w:lastColumn="0" w:noHBand="0" w:noVBand="1"/>
      </w:tblPr>
      <w:tblGrid>
        <w:gridCol w:w="1356"/>
        <w:gridCol w:w="1355"/>
        <w:gridCol w:w="1356"/>
        <w:gridCol w:w="1356"/>
        <w:gridCol w:w="1356"/>
        <w:gridCol w:w="1356"/>
        <w:gridCol w:w="1356"/>
      </w:tblGrid>
      <w:tr w:rsidR="00517FC6" w:rsidRPr="00517FC6" w14:paraId="0D3E04ED" w14:textId="77777777" w:rsidTr="00F946F1">
        <w:trPr>
          <w:trHeight w:val="258"/>
          <w:jc w:val="center"/>
        </w:trPr>
        <w:tc>
          <w:tcPr>
            <w:tcW w:w="1356" w:type="dxa"/>
          </w:tcPr>
          <w:p w14:paraId="40D2CF87" w14:textId="77777777" w:rsidR="00517FC6" w:rsidRPr="00517FC6" w:rsidRDefault="00517FC6" w:rsidP="00F946F1">
            <w:pPr>
              <w:tabs>
                <w:tab w:val="left" w:pos="284"/>
              </w:tabs>
              <w:jc w:val="center"/>
              <w:rPr>
                <w:rFonts w:cs="Times New Roman"/>
                <w:b/>
                <w:bCs/>
                <w:sz w:val="24"/>
                <w:szCs w:val="24"/>
                <w:lang w:val="vi-VN"/>
              </w:rPr>
            </w:pPr>
            <w:r w:rsidRPr="00517FC6">
              <w:rPr>
                <w:rFonts w:cs="Times New Roman"/>
                <w:b/>
                <w:bCs/>
                <w:sz w:val="24"/>
                <w:szCs w:val="24"/>
                <w:lang w:val="vi-VN"/>
              </w:rPr>
              <w:t>Năm</w:t>
            </w:r>
          </w:p>
        </w:tc>
        <w:tc>
          <w:tcPr>
            <w:tcW w:w="1355" w:type="dxa"/>
          </w:tcPr>
          <w:p w14:paraId="727043D5" w14:textId="77777777" w:rsidR="00517FC6" w:rsidRPr="00517FC6" w:rsidRDefault="00517FC6" w:rsidP="00F946F1">
            <w:pPr>
              <w:tabs>
                <w:tab w:val="left" w:pos="284"/>
              </w:tabs>
              <w:jc w:val="center"/>
              <w:rPr>
                <w:rFonts w:cs="Times New Roman"/>
                <w:b/>
                <w:bCs/>
                <w:sz w:val="24"/>
                <w:szCs w:val="24"/>
                <w:lang w:val="vi-VN"/>
              </w:rPr>
            </w:pPr>
            <w:r w:rsidRPr="00517FC6">
              <w:rPr>
                <w:rFonts w:cs="Times New Roman"/>
                <w:b/>
                <w:bCs/>
                <w:sz w:val="24"/>
                <w:szCs w:val="24"/>
                <w:lang w:val="vi-VN"/>
              </w:rPr>
              <w:t>2010</w:t>
            </w:r>
          </w:p>
        </w:tc>
        <w:tc>
          <w:tcPr>
            <w:tcW w:w="1356" w:type="dxa"/>
          </w:tcPr>
          <w:p w14:paraId="57E741C2" w14:textId="77777777" w:rsidR="00517FC6" w:rsidRPr="00517FC6" w:rsidRDefault="00517FC6" w:rsidP="00F946F1">
            <w:pPr>
              <w:tabs>
                <w:tab w:val="left" w:pos="284"/>
              </w:tabs>
              <w:jc w:val="center"/>
              <w:rPr>
                <w:rFonts w:cs="Times New Roman"/>
                <w:b/>
                <w:bCs/>
                <w:sz w:val="24"/>
                <w:szCs w:val="24"/>
                <w:lang w:val="vi-VN"/>
              </w:rPr>
            </w:pPr>
            <w:r w:rsidRPr="00517FC6">
              <w:rPr>
                <w:rFonts w:cs="Times New Roman"/>
                <w:b/>
                <w:bCs/>
                <w:sz w:val="24"/>
                <w:szCs w:val="24"/>
                <w:lang w:val="vi-VN"/>
              </w:rPr>
              <w:t>2015</w:t>
            </w:r>
          </w:p>
        </w:tc>
        <w:tc>
          <w:tcPr>
            <w:tcW w:w="1356" w:type="dxa"/>
          </w:tcPr>
          <w:p w14:paraId="5DD28139" w14:textId="77777777" w:rsidR="00517FC6" w:rsidRPr="00517FC6" w:rsidRDefault="00517FC6" w:rsidP="00F946F1">
            <w:pPr>
              <w:tabs>
                <w:tab w:val="left" w:pos="284"/>
              </w:tabs>
              <w:jc w:val="center"/>
              <w:rPr>
                <w:rFonts w:cs="Times New Roman"/>
                <w:b/>
                <w:bCs/>
                <w:sz w:val="24"/>
                <w:szCs w:val="24"/>
                <w:lang w:val="vi-VN"/>
              </w:rPr>
            </w:pPr>
            <w:r w:rsidRPr="00517FC6">
              <w:rPr>
                <w:rFonts w:cs="Times New Roman"/>
                <w:b/>
                <w:bCs/>
                <w:sz w:val="24"/>
                <w:szCs w:val="24"/>
                <w:lang w:val="vi-VN"/>
              </w:rPr>
              <w:t>2019</w:t>
            </w:r>
          </w:p>
        </w:tc>
        <w:tc>
          <w:tcPr>
            <w:tcW w:w="1356" w:type="dxa"/>
          </w:tcPr>
          <w:p w14:paraId="6FB44810" w14:textId="77777777" w:rsidR="00517FC6" w:rsidRPr="00517FC6" w:rsidRDefault="00517FC6" w:rsidP="00F946F1">
            <w:pPr>
              <w:tabs>
                <w:tab w:val="left" w:pos="284"/>
              </w:tabs>
              <w:jc w:val="center"/>
              <w:rPr>
                <w:rFonts w:cs="Times New Roman"/>
                <w:b/>
                <w:bCs/>
                <w:sz w:val="24"/>
                <w:szCs w:val="24"/>
                <w:lang w:val="vi-VN"/>
              </w:rPr>
            </w:pPr>
            <w:r w:rsidRPr="00517FC6">
              <w:rPr>
                <w:rFonts w:cs="Times New Roman"/>
                <w:b/>
                <w:bCs/>
                <w:sz w:val="24"/>
                <w:szCs w:val="24"/>
                <w:lang w:val="vi-VN"/>
              </w:rPr>
              <w:t>2020</w:t>
            </w:r>
          </w:p>
        </w:tc>
        <w:tc>
          <w:tcPr>
            <w:tcW w:w="1356" w:type="dxa"/>
          </w:tcPr>
          <w:p w14:paraId="723D7E47" w14:textId="77777777" w:rsidR="00517FC6" w:rsidRPr="00517FC6" w:rsidRDefault="00517FC6" w:rsidP="00F946F1">
            <w:pPr>
              <w:tabs>
                <w:tab w:val="left" w:pos="284"/>
              </w:tabs>
              <w:jc w:val="center"/>
              <w:rPr>
                <w:rFonts w:cs="Times New Roman"/>
                <w:b/>
                <w:bCs/>
                <w:sz w:val="24"/>
                <w:szCs w:val="24"/>
                <w:lang w:val="vi-VN"/>
              </w:rPr>
            </w:pPr>
            <w:r w:rsidRPr="00517FC6">
              <w:rPr>
                <w:rFonts w:cs="Times New Roman"/>
                <w:b/>
                <w:bCs/>
                <w:sz w:val="24"/>
                <w:szCs w:val="24"/>
                <w:lang w:val="vi-VN"/>
              </w:rPr>
              <w:t>2021</w:t>
            </w:r>
          </w:p>
        </w:tc>
        <w:tc>
          <w:tcPr>
            <w:tcW w:w="1356" w:type="dxa"/>
          </w:tcPr>
          <w:p w14:paraId="3C225C5C" w14:textId="77777777" w:rsidR="00517FC6" w:rsidRPr="00517FC6" w:rsidRDefault="00517FC6" w:rsidP="00F946F1">
            <w:pPr>
              <w:tabs>
                <w:tab w:val="left" w:pos="284"/>
              </w:tabs>
              <w:jc w:val="center"/>
              <w:rPr>
                <w:rFonts w:cs="Times New Roman"/>
                <w:b/>
                <w:bCs/>
                <w:sz w:val="24"/>
                <w:szCs w:val="24"/>
                <w:lang w:val="vi-VN"/>
              </w:rPr>
            </w:pPr>
            <w:r w:rsidRPr="00517FC6">
              <w:rPr>
                <w:rFonts w:cs="Times New Roman"/>
                <w:b/>
                <w:bCs/>
                <w:sz w:val="24"/>
                <w:szCs w:val="24"/>
                <w:lang w:val="vi-VN"/>
              </w:rPr>
              <w:t>2022</w:t>
            </w:r>
          </w:p>
        </w:tc>
      </w:tr>
      <w:tr w:rsidR="00517FC6" w:rsidRPr="00517FC6" w14:paraId="682A0575" w14:textId="77777777" w:rsidTr="00F946F1">
        <w:trPr>
          <w:trHeight w:val="258"/>
          <w:jc w:val="center"/>
        </w:trPr>
        <w:tc>
          <w:tcPr>
            <w:tcW w:w="1356" w:type="dxa"/>
          </w:tcPr>
          <w:p w14:paraId="1F4FA0DC" w14:textId="77777777" w:rsidR="00517FC6" w:rsidRPr="00517FC6" w:rsidRDefault="00517FC6" w:rsidP="00F946F1">
            <w:pPr>
              <w:tabs>
                <w:tab w:val="left" w:pos="284"/>
              </w:tabs>
              <w:rPr>
                <w:rFonts w:cs="Times New Roman"/>
                <w:sz w:val="24"/>
                <w:szCs w:val="24"/>
                <w:lang w:val="vi-VN"/>
              </w:rPr>
            </w:pPr>
            <w:r w:rsidRPr="00517FC6">
              <w:rPr>
                <w:rFonts w:cs="Times New Roman"/>
                <w:sz w:val="24"/>
                <w:szCs w:val="24"/>
                <w:lang w:val="vi-VN"/>
              </w:rPr>
              <w:t>Tỉ lệ sinh</w:t>
            </w:r>
          </w:p>
        </w:tc>
        <w:tc>
          <w:tcPr>
            <w:tcW w:w="1355" w:type="dxa"/>
          </w:tcPr>
          <w:p w14:paraId="4CDAEA91"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17,1</w:t>
            </w:r>
          </w:p>
        </w:tc>
        <w:tc>
          <w:tcPr>
            <w:tcW w:w="1356" w:type="dxa"/>
          </w:tcPr>
          <w:p w14:paraId="0565A3EE"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16,2</w:t>
            </w:r>
          </w:p>
        </w:tc>
        <w:tc>
          <w:tcPr>
            <w:tcW w:w="1356" w:type="dxa"/>
          </w:tcPr>
          <w:p w14:paraId="274EA07A"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16,3</w:t>
            </w:r>
          </w:p>
        </w:tc>
        <w:tc>
          <w:tcPr>
            <w:tcW w:w="1356" w:type="dxa"/>
          </w:tcPr>
          <w:p w14:paraId="0E6F38F2"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16,3</w:t>
            </w:r>
          </w:p>
        </w:tc>
        <w:tc>
          <w:tcPr>
            <w:tcW w:w="1356" w:type="dxa"/>
          </w:tcPr>
          <w:p w14:paraId="5BE86079"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15,7</w:t>
            </w:r>
          </w:p>
        </w:tc>
        <w:tc>
          <w:tcPr>
            <w:tcW w:w="1356" w:type="dxa"/>
          </w:tcPr>
          <w:p w14:paraId="7CC9E383"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15,2</w:t>
            </w:r>
          </w:p>
        </w:tc>
      </w:tr>
      <w:tr w:rsidR="00517FC6" w:rsidRPr="00517FC6" w14:paraId="54B92311" w14:textId="77777777" w:rsidTr="00F946F1">
        <w:trPr>
          <w:trHeight w:val="258"/>
          <w:jc w:val="center"/>
        </w:trPr>
        <w:tc>
          <w:tcPr>
            <w:tcW w:w="1356" w:type="dxa"/>
          </w:tcPr>
          <w:p w14:paraId="2F2056DC" w14:textId="77777777" w:rsidR="00517FC6" w:rsidRPr="00517FC6" w:rsidRDefault="00517FC6" w:rsidP="00F946F1">
            <w:pPr>
              <w:tabs>
                <w:tab w:val="left" w:pos="284"/>
              </w:tabs>
              <w:rPr>
                <w:rFonts w:cs="Times New Roman"/>
                <w:sz w:val="24"/>
                <w:szCs w:val="24"/>
                <w:lang w:val="vi-VN"/>
              </w:rPr>
            </w:pPr>
            <w:r w:rsidRPr="00517FC6">
              <w:rPr>
                <w:rFonts w:cs="Times New Roman"/>
                <w:sz w:val="24"/>
                <w:szCs w:val="24"/>
                <w:lang w:val="vi-VN"/>
              </w:rPr>
              <w:t>Tỉ lệ tử</w:t>
            </w:r>
          </w:p>
        </w:tc>
        <w:tc>
          <w:tcPr>
            <w:tcW w:w="1355" w:type="dxa"/>
          </w:tcPr>
          <w:p w14:paraId="06B10B58"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6,8</w:t>
            </w:r>
          </w:p>
        </w:tc>
        <w:tc>
          <w:tcPr>
            <w:tcW w:w="1356" w:type="dxa"/>
          </w:tcPr>
          <w:p w14:paraId="510CE524"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6,8</w:t>
            </w:r>
          </w:p>
        </w:tc>
        <w:tc>
          <w:tcPr>
            <w:tcW w:w="1356" w:type="dxa"/>
          </w:tcPr>
          <w:p w14:paraId="76BF7C6D"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6,3</w:t>
            </w:r>
          </w:p>
        </w:tc>
        <w:tc>
          <w:tcPr>
            <w:tcW w:w="1356" w:type="dxa"/>
          </w:tcPr>
          <w:p w14:paraId="2B156672"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6,06</w:t>
            </w:r>
          </w:p>
        </w:tc>
        <w:tc>
          <w:tcPr>
            <w:tcW w:w="1356" w:type="dxa"/>
          </w:tcPr>
          <w:p w14:paraId="6F07FF33"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6,4</w:t>
            </w:r>
          </w:p>
        </w:tc>
        <w:tc>
          <w:tcPr>
            <w:tcW w:w="1356" w:type="dxa"/>
          </w:tcPr>
          <w:p w14:paraId="20D634ED" w14:textId="77777777" w:rsidR="00517FC6" w:rsidRPr="00517FC6" w:rsidRDefault="00517FC6" w:rsidP="00F946F1">
            <w:pPr>
              <w:tabs>
                <w:tab w:val="left" w:pos="284"/>
              </w:tabs>
              <w:jc w:val="center"/>
              <w:rPr>
                <w:rFonts w:cs="Times New Roman"/>
                <w:sz w:val="24"/>
                <w:szCs w:val="24"/>
                <w:lang w:val="vi-VN"/>
              </w:rPr>
            </w:pPr>
            <w:r w:rsidRPr="00517FC6">
              <w:rPr>
                <w:rFonts w:cs="Times New Roman"/>
                <w:sz w:val="24"/>
                <w:szCs w:val="24"/>
                <w:lang w:val="vi-VN"/>
              </w:rPr>
              <w:t>6,1</w:t>
            </w:r>
          </w:p>
        </w:tc>
      </w:tr>
    </w:tbl>
    <w:p w14:paraId="5D831B24" w14:textId="77777777" w:rsidR="00517FC6" w:rsidRPr="00517FC6" w:rsidRDefault="00517FC6" w:rsidP="00517FC6">
      <w:pPr>
        <w:tabs>
          <w:tab w:val="left" w:pos="284"/>
        </w:tabs>
        <w:spacing w:after="0" w:line="240" w:lineRule="auto"/>
        <w:jc w:val="right"/>
        <w:rPr>
          <w:rFonts w:eastAsia="Calibri" w:cs="Times New Roman"/>
          <w:sz w:val="24"/>
          <w:szCs w:val="24"/>
          <w:lang w:val="vi-VN"/>
        </w:rPr>
      </w:pPr>
      <w:r w:rsidRPr="00517FC6">
        <w:rPr>
          <w:rFonts w:eastAsia="Calibri" w:cs="Times New Roman"/>
          <w:i/>
          <w:iCs/>
          <w:sz w:val="24"/>
          <w:szCs w:val="24"/>
          <w:lang w:val="vi-VN"/>
        </w:rPr>
        <w:t xml:space="preserve"> (Nguồn: Niên giám thống kê Việt Nam 2021, NXB Thống kê, 2022)</w:t>
      </w:r>
    </w:p>
    <w:p w14:paraId="09B5175D" w14:textId="77777777" w:rsidR="00517FC6" w:rsidRPr="00517FC6" w:rsidRDefault="00517FC6" w:rsidP="00517FC6">
      <w:pPr>
        <w:tabs>
          <w:tab w:val="left" w:pos="284"/>
        </w:tabs>
        <w:spacing w:after="0" w:line="240" w:lineRule="auto"/>
        <w:ind w:firstLine="284"/>
        <w:jc w:val="both"/>
        <w:rPr>
          <w:rFonts w:eastAsia="Calibri" w:cs="Times New Roman"/>
          <w:sz w:val="24"/>
          <w:szCs w:val="24"/>
        </w:rPr>
      </w:pPr>
      <w:r w:rsidRPr="00517FC6">
        <w:rPr>
          <w:rFonts w:eastAsia="Calibri" w:cs="Times New Roman"/>
          <w:sz w:val="24"/>
          <w:szCs w:val="24"/>
        </w:rPr>
        <w:t>C</w:t>
      </w:r>
      <w:r w:rsidRPr="00517FC6">
        <w:rPr>
          <w:rFonts w:eastAsia="Calibri" w:cs="Times New Roman"/>
          <w:sz w:val="24"/>
          <w:szCs w:val="24"/>
          <w:lang w:val="vi-VN"/>
        </w:rPr>
        <w:t>ho biết</w:t>
      </w:r>
      <w:r w:rsidRPr="00517FC6">
        <w:rPr>
          <w:rFonts w:eastAsia="Calibri" w:cs="Times New Roman"/>
          <w:sz w:val="24"/>
          <w:szCs w:val="24"/>
        </w:rPr>
        <w:t xml:space="preserve"> </w:t>
      </w:r>
      <w:r w:rsidRPr="00517FC6">
        <w:rPr>
          <w:rFonts w:eastAsia="Calibri" w:cs="Times New Roman"/>
          <w:sz w:val="24"/>
          <w:szCs w:val="24"/>
          <w:lang w:val="vi-VN"/>
        </w:rPr>
        <w:t xml:space="preserve">tỉ lệ gia tăng dân số tự nhiên của nước ta năm 2022 giảm đi bao nhiêu % so với năm 2010? </w:t>
      </w:r>
      <w:r w:rsidRPr="00517FC6">
        <w:rPr>
          <w:rFonts w:eastAsia="Calibri" w:cs="Times New Roman"/>
          <w:i/>
          <w:sz w:val="24"/>
          <w:szCs w:val="24"/>
          <w:lang w:val="vi-VN"/>
        </w:rPr>
        <w:t>(</w:t>
      </w:r>
      <w:r w:rsidRPr="00517FC6">
        <w:rPr>
          <w:rFonts w:eastAsia="Calibri" w:cs="Times New Roman"/>
          <w:i/>
          <w:sz w:val="24"/>
          <w:szCs w:val="24"/>
        </w:rPr>
        <w:t>l</w:t>
      </w:r>
      <w:r w:rsidRPr="00517FC6">
        <w:rPr>
          <w:rFonts w:eastAsia="Calibri" w:cs="Times New Roman"/>
          <w:i/>
          <w:sz w:val="24"/>
          <w:szCs w:val="24"/>
          <w:lang w:val="vi-VN"/>
        </w:rPr>
        <w:t xml:space="preserve">àm tròn </w:t>
      </w:r>
      <w:r w:rsidRPr="00517FC6">
        <w:rPr>
          <w:rFonts w:eastAsia="Calibri" w:cs="Times New Roman"/>
          <w:i/>
          <w:sz w:val="24"/>
          <w:szCs w:val="24"/>
        </w:rPr>
        <w:t xml:space="preserve">kết quả </w:t>
      </w:r>
      <w:r w:rsidRPr="00517FC6">
        <w:rPr>
          <w:rFonts w:eastAsia="Calibri" w:cs="Times New Roman"/>
          <w:i/>
          <w:sz w:val="24"/>
          <w:szCs w:val="24"/>
          <w:lang w:val="vi-VN"/>
        </w:rPr>
        <w:t xml:space="preserve">đến </w:t>
      </w:r>
      <w:r w:rsidRPr="00517FC6">
        <w:rPr>
          <w:rFonts w:eastAsia="Calibri" w:cs="Times New Roman"/>
          <w:i/>
          <w:sz w:val="24"/>
          <w:szCs w:val="24"/>
        </w:rPr>
        <w:t>2</w:t>
      </w:r>
      <w:r w:rsidRPr="00517FC6">
        <w:rPr>
          <w:rFonts w:eastAsia="Calibri" w:cs="Times New Roman"/>
          <w:i/>
          <w:sz w:val="24"/>
          <w:szCs w:val="24"/>
          <w:lang w:val="vi-VN"/>
        </w:rPr>
        <w:t xml:space="preserve"> chữ số thập phân</w:t>
      </w:r>
      <w:r w:rsidRPr="00517FC6">
        <w:rPr>
          <w:rFonts w:eastAsia="Calibri" w:cs="Times New Roman"/>
          <w:i/>
          <w:sz w:val="24"/>
          <w:szCs w:val="24"/>
        </w:rPr>
        <w:t xml:space="preserve"> của %</w:t>
      </w:r>
      <w:r w:rsidRPr="00517FC6">
        <w:rPr>
          <w:rFonts w:eastAsia="Calibri" w:cs="Times New Roman"/>
          <w:i/>
          <w:sz w:val="24"/>
          <w:szCs w:val="24"/>
          <w:lang w:val="vi-VN"/>
        </w:rPr>
        <w:t>)</w:t>
      </w:r>
    </w:p>
    <w:p w14:paraId="15D692BE" w14:textId="77777777" w:rsidR="00517FC6" w:rsidRPr="00517FC6" w:rsidRDefault="00517FC6" w:rsidP="00517FC6">
      <w:pPr>
        <w:spacing w:after="0" w:line="240" w:lineRule="auto"/>
        <w:jc w:val="both"/>
        <w:rPr>
          <w:rFonts w:eastAsia="Calibri" w:cs="Times New Roman"/>
          <w:sz w:val="24"/>
          <w:szCs w:val="24"/>
        </w:rPr>
      </w:pPr>
      <w:r w:rsidRPr="00517FC6">
        <w:rPr>
          <w:rFonts w:eastAsia="Calibri" w:cs="Times New Roman"/>
          <w:b/>
          <w:bCs/>
          <w:sz w:val="24"/>
          <w:szCs w:val="24"/>
        </w:rPr>
        <w:t>Câu 4.</w:t>
      </w:r>
      <w:r w:rsidRPr="00517FC6">
        <w:rPr>
          <w:rFonts w:eastAsia="Calibri" w:cs="Times New Roman"/>
          <w:sz w:val="24"/>
          <w:szCs w:val="24"/>
        </w:rPr>
        <w:t xml:space="preserve"> Năm 2022, biết tổng trị giá xuất nhập khẩu của nước ta là 730,2</w:t>
      </w:r>
      <w:r w:rsidRPr="00517FC6">
        <w:rPr>
          <w:rFonts w:eastAsia="Calibri" w:cs="Times New Roman"/>
          <w:i/>
          <w:sz w:val="24"/>
          <w:szCs w:val="24"/>
        </w:rPr>
        <w:t xml:space="preserve"> </w:t>
      </w:r>
      <w:r w:rsidRPr="00517FC6">
        <w:rPr>
          <w:rFonts w:eastAsia="Calibri" w:cs="Times New Roman"/>
          <w:iCs/>
          <w:sz w:val="24"/>
          <w:szCs w:val="24"/>
        </w:rPr>
        <w:t>tỉ USD</w:t>
      </w:r>
      <w:r w:rsidRPr="00517FC6">
        <w:rPr>
          <w:rFonts w:eastAsia="Calibri" w:cs="Times New Roman"/>
          <w:sz w:val="24"/>
          <w:szCs w:val="24"/>
        </w:rPr>
        <w:t>, trong đó trị giá xuất khẩu so với trị giá nhập khẩu là 103,4%. Tính trị giá xuất khẩu của nước ta năm 2022. (làm tròn kết quả đến hàng đơn vị của tỉ USD)</w:t>
      </w:r>
    </w:p>
    <w:p w14:paraId="16B3D213" w14:textId="77777777" w:rsidR="00517FC6" w:rsidRPr="00517FC6" w:rsidRDefault="00517FC6" w:rsidP="00517FC6">
      <w:pPr>
        <w:spacing w:after="0" w:line="240" w:lineRule="auto"/>
        <w:rPr>
          <w:rFonts w:eastAsia="Calibri" w:cs="Times New Roman"/>
          <w:sz w:val="24"/>
          <w:szCs w:val="24"/>
        </w:rPr>
      </w:pPr>
      <w:r w:rsidRPr="00517FC6">
        <w:rPr>
          <w:rFonts w:eastAsia="Calibri" w:cs="Times New Roman"/>
          <w:b/>
          <w:sz w:val="24"/>
          <w:szCs w:val="24"/>
        </w:rPr>
        <w:t xml:space="preserve">Câu 5. </w:t>
      </w:r>
      <w:r w:rsidRPr="00517FC6">
        <w:rPr>
          <w:rFonts w:eastAsia="Calibri" w:cs="Times New Roman"/>
          <w:sz w:val="24"/>
          <w:szCs w:val="24"/>
        </w:rPr>
        <w:t>Cho bảng số liệu:</w:t>
      </w:r>
    </w:p>
    <w:p w14:paraId="0B8EE418" w14:textId="77777777" w:rsidR="00517FC6" w:rsidRPr="00517FC6" w:rsidRDefault="00517FC6" w:rsidP="00517FC6">
      <w:pPr>
        <w:spacing w:after="0" w:line="240" w:lineRule="auto"/>
        <w:jc w:val="center"/>
        <w:rPr>
          <w:rFonts w:eastAsia="Calibri" w:cs="Times New Roman"/>
          <w:b/>
          <w:sz w:val="24"/>
          <w:szCs w:val="24"/>
        </w:rPr>
      </w:pPr>
      <w:r w:rsidRPr="00517FC6">
        <w:rPr>
          <w:rFonts w:eastAsia="Calibri" w:cs="Times New Roman"/>
          <w:b/>
          <w:sz w:val="24"/>
          <w:szCs w:val="24"/>
        </w:rPr>
        <w:t>Sản lượng lương thực có hạt của nước ta phân theo vùng, năm 2022</w:t>
      </w:r>
    </w:p>
    <w:p w14:paraId="03D1213F" w14:textId="77777777" w:rsidR="00517FC6" w:rsidRPr="00517FC6" w:rsidRDefault="00517FC6" w:rsidP="00517FC6">
      <w:pPr>
        <w:spacing w:after="0" w:line="240" w:lineRule="auto"/>
        <w:jc w:val="right"/>
        <w:rPr>
          <w:rFonts w:eastAsia="Calibri" w:cs="Times New Roman"/>
          <w:i/>
          <w:sz w:val="24"/>
          <w:szCs w:val="24"/>
        </w:rPr>
      </w:pPr>
      <w:r w:rsidRPr="00517FC6">
        <w:rPr>
          <w:rFonts w:eastAsia="Calibri" w:cs="Times New Roman"/>
          <w:i/>
          <w:sz w:val="24"/>
          <w:szCs w:val="24"/>
        </w:rPr>
        <w:t xml:space="preserve"> (Đơn vị: triệu tấn)</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9"/>
        <w:gridCol w:w="1545"/>
        <w:gridCol w:w="1379"/>
        <w:gridCol w:w="1788"/>
        <w:gridCol w:w="1053"/>
        <w:gridCol w:w="1108"/>
        <w:gridCol w:w="1514"/>
      </w:tblGrid>
      <w:tr w:rsidR="00517FC6" w:rsidRPr="00517FC6" w14:paraId="5976640B" w14:textId="77777777" w:rsidTr="00F946F1">
        <w:trPr>
          <w:trHeight w:val="821"/>
          <w:jc w:val="center"/>
        </w:trPr>
        <w:tc>
          <w:tcPr>
            <w:tcW w:w="1239" w:type="dxa"/>
          </w:tcPr>
          <w:p w14:paraId="08F52E07"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Vùng</w:t>
            </w:r>
          </w:p>
        </w:tc>
        <w:tc>
          <w:tcPr>
            <w:tcW w:w="1545" w:type="dxa"/>
          </w:tcPr>
          <w:p w14:paraId="40F3889A"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Trung du và miền núi Bắc Bộ</w:t>
            </w:r>
          </w:p>
        </w:tc>
        <w:tc>
          <w:tcPr>
            <w:tcW w:w="1379" w:type="dxa"/>
          </w:tcPr>
          <w:p w14:paraId="59CC4F6A"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Đồng bằng sông Hồng</w:t>
            </w:r>
          </w:p>
        </w:tc>
        <w:tc>
          <w:tcPr>
            <w:tcW w:w="1788" w:type="dxa"/>
          </w:tcPr>
          <w:p w14:paraId="0E0F7CB0"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Bắc Trung Bộ và Duyên hải miền Trung</w:t>
            </w:r>
          </w:p>
        </w:tc>
        <w:tc>
          <w:tcPr>
            <w:tcW w:w="1053" w:type="dxa"/>
          </w:tcPr>
          <w:p w14:paraId="032F23FD"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Tây Nguyên</w:t>
            </w:r>
          </w:p>
        </w:tc>
        <w:tc>
          <w:tcPr>
            <w:tcW w:w="1108" w:type="dxa"/>
          </w:tcPr>
          <w:p w14:paraId="42844F4A"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Đông Nam Bộ</w:t>
            </w:r>
          </w:p>
        </w:tc>
        <w:tc>
          <w:tcPr>
            <w:tcW w:w="1514" w:type="dxa"/>
          </w:tcPr>
          <w:p w14:paraId="68E2B46E"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 xml:space="preserve">Đồng bằng sông </w:t>
            </w:r>
          </w:p>
          <w:p w14:paraId="5C30DC0A"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Cửu Long</w:t>
            </w:r>
          </w:p>
        </w:tc>
      </w:tr>
      <w:tr w:rsidR="00517FC6" w:rsidRPr="00517FC6" w14:paraId="1E29CB0A" w14:textId="77777777" w:rsidTr="00F946F1">
        <w:trPr>
          <w:trHeight w:val="289"/>
          <w:jc w:val="center"/>
        </w:trPr>
        <w:tc>
          <w:tcPr>
            <w:tcW w:w="1239" w:type="dxa"/>
          </w:tcPr>
          <w:p w14:paraId="2DE8CFDE"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Sản lượng</w:t>
            </w:r>
          </w:p>
        </w:tc>
        <w:tc>
          <w:tcPr>
            <w:tcW w:w="1545" w:type="dxa"/>
            <w:vAlign w:val="center"/>
          </w:tcPr>
          <w:p w14:paraId="577B3144"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5,1</w:t>
            </w:r>
          </w:p>
        </w:tc>
        <w:tc>
          <w:tcPr>
            <w:tcW w:w="1379" w:type="dxa"/>
            <w:vAlign w:val="center"/>
          </w:tcPr>
          <w:p w14:paraId="2C1DF1B2"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6,2</w:t>
            </w:r>
          </w:p>
        </w:tc>
        <w:tc>
          <w:tcPr>
            <w:tcW w:w="1788" w:type="dxa"/>
            <w:vAlign w:val="center"/>
          </w:tcPr>
          <w:p w14:paraId="13CDF409"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7,7</w:t>
            </w:r>
          </w:p>
        </w:tc>
        <w:tc>
          <w:tcPr>
            <w:tcW w:w="1053" w:type="dxa"/>
            <w:vAlign w:val="center"/>
          </w:tcPr>
          <w:p w14:paraId="5F17C3DA"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2,5</w:t>
            </w:r>
          </w:p>
        </w:tc>
        <w:tc>
          <w:tcPr>
            <w:tcW w:w="1108" w:type="dxa"/>
            <w:vAlign w:val="center"/>
          </w:tcPr>
          <w:p w14:paraId="2DC16015"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1,8</w:t>
            </w:r>
          </w:p>
        </w:tc>
        <w:tc>
          <w:tcPr>
            <w:tcW w:w="1514" w:type="dxa"/>
            <w:vAlign w:val="center"/>
          </w:tcPr>
          <w:p w14:paraId="6E8FCFF5"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23,7</w:t>
            </w:r>
          </w:p>
        </w:tc>
      </w:tr>
    </w:tbl>
    <w:p w14:paraId="445EFACD" w14:textId="77777777" w:rsidR="00517FC6" w:rsidRPr="00517FC6" w:rsidRDefault="00517FC6" w:rsidP="00517FC6">
      <w:pPr>
        <w:spacing w:after="0" w:line="240" w:lineRule="auto"/>
        <w:jc w:val="right"/>
        <w:rPr>
          <w:rFonts w:eastAsia="Calibri" w:cs="Times New Roman"/>
          <w:sz w:val="24"/>
          <w:szCs w:val="24"/>
        </w:rPr>
      </w:pPr>
      <w:r w:rsidRPr="00517FC6">
        <w:rPr>
          <w:rFonts w:eastAsia="Calibri" w:cs="Times New Roman"/>
          <w:i/>
          <w:sz w:val="24"/>
          <w:szCs w:val="24"/>
        </w:rPr>
        <w:t>(Nguồn: Niên giám thống kê năm 2022, NXB thống kê Việt Nam, 2023)</w:t>
      </w:r>
    </w:p>
    <w:p w14:paraId="0AC85ED8" w14:textId="77777777" w:rsidR="00517FC6" w:rsidRPr="00517FC6" w:rsidRDefault="00517FC6" w:rsidP="00517FC6">
      <w:pPr>
        <w:spacing w:after="0" w:line="240" w:lineRule="auto"/>
        <w:ind w:firstLine="284"/>
        <w:jc w:val="both"/>
        <w:rPr>
          <w:rFonts w:eastAsia="Calibri" w:cs="Times New Roman"/>
          <w:sz w:val="24"/>
          <w:szCs w:val="24"/>
        </w:rPr>
      </w:pPr>
      <w:r w:rsidRPr="00517FC6">
        <w:rPr>
          <w:rFonts w:eastAsia="Calibri" w:cs="Times New Roman"/>
          <w:sz w:val="24"/>
          <w:szCs w:val="24"/>
        </w:rPr>
        <w:t xml:space="preserve">Căn cứ vào bảng số liệu trên, cho biết sản lượng lương thực có hạt của Đồng bằng sông Cửu Long chiếm bao nhiêu % cả nước? </w:t>
      </w:r>
      <w:r w:rsidRPr="00517FC6">
        <w:rPr>
          <w:rFonts w:eastAsia="Calibri" w:cs="Times New Roman"/>
          <w:i/>
          <w:sz w:val="24"/>
          <w:szCs w:val="24"/>
        </w:rPr>
        <w:t>(làm tròn kết quả đến số thập phân thứ nhất của %)</w:t>
      </w:r>
    </w:p>
    <w:p w14:paraId="34D62DAB" w14:textId="77777777" w:rsidR="00517FC6" w:rsidRPr="00517FC6" w:rsidRDefault="00517FC6" w:rsidP="00517FC6">
      <w:pPr>
        <w:tabs>
          <w:tab w:val="left" w:pos="284"/>
        </w:tabs>
        <w:spacing w:after="0" w:line="240" w:lineRule="auto"/>
        <w:rPr>
          <w:rFonts w:eastAsia="Calibri" w:cs="Times New Roman"/>
          <w:sz w:val="24"/>
          <w:szCs w:val="24"/>
        </w:rPr>
      </w:pPr>
      <w:r w:rsidRPr="00517FC6">
        <w:rPr>
          <w:rFonts w:eastAsia="Calibri" w:cs="Times New Roman"/>
          <w:b/>
          <w:bCs/>
          <w:sz w:val="24"/>
          <w:szCs w:val="24"/>
          <w:lang w:val="vi-VN"/>
        </w:rPr>
        <w:t xml:space="preserve">Câu </w:t>
      </w:r>
      <w:r w:rsidRPr="00517FC6">
        <w:rPr>
          <w:rFonts w:eastAsia="Calibri" w:cs="Times New Roman"/>
          <w:b/>
          <w:bCs/>
          <w:sz w:val="24"/>
          <w:szCs w:val="24"/>
        </w:rPr>
        <w:t>6.</w:t>
      </w:r>
      <w:r w:rsidRPr="00517FC6">
        <w:rPr>
          <w:rFonts w:eastAsia="Calibri" w:cs="Times New Roman"/>
          <w:sz w:val="24"/>
          <w:szCs w:val="24"/>
          <w:lang w:val="vi-VN"/>
        </w:rPr>
        <w:t xml:space="preserve"> Cho bảng số liệu</w:t>
      </w:r>
      <w:r w:rsidRPr="00517FC6">
        <w:rPr>
          <w:rFonts w:eastAsia="Calibri" w:cs="Times New Roman"/>
          <w:sz w:val="24"/>
          <w:szCs w:val="24"/>
        </w:rPr>
        <w:t>:</w:t>
      </w:r>
    </w:p>
    <w:p w14:paraId="17A2D25D" w14:textId="77777777" w:rsidR="00517FC6" w:rsidRPr="00517FC6" w:rsidRDefault="00517FC6" w:rsidP="00517FC6">
      <w:pPr>
        <w:tabs>
          <w:tab w:val="left" w:pos="284"/>
        </w:tabs>
        <w:spacing w:after="0" w:line="240" w:lineRule="auto"/>
        <w:jc w:val="center"/>
        <w:rPr>
          <w:rFonts w:eastAsia="Calibri" w:cs="Times New Roman"/>
          <w:b/>
          <w:sz w:val="24"/>
          <w:szCs w:val="24"/>
        </w:rPr>
      </w:pPr>
      <w:r w:rsidRPr="00517FC6">
        <w:rPr>
          <w:rFonts w:eastAsia="Calibri" w:cs="Times New Roman"/>
          <w:b/>
          <w:sz w:val="24"/>
          <w:szCs w:val="24"/>
        </w:rPr>
        <w:t>Số dân và sản lượng lương thực của nước ta, giai đoạn 2015 - 2021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802"/>
        <w:gridCol w:w="2802"/>
      </w:tblGrid>
      <w:tr w:rsidR="00517FC6" w:rsidRPr="00517FC6" w14:paraId="0F498109" w14:textId="77777777" w:rsidTr="00F946F1">
        <w:trPr>
          <w:trHeight w:val="494"/>
          <w:jc w:val="center"/>
        </w:trPr>
        <w:tc>
          <w:tcPr>
            <w:tcW w:w="1621" w:type="dxa"/>
            <w:vAlign w:val="center"/>
            <w:hideMark/>
          </w:tcPr>
          <w:p w14:paraId="5C6CFA12"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Năm</w:t>
            </w:r>
          </w:p>
        </w:tc>
        <w:tc>
          <w:tcPr>
            <w:tcW w:w="2802" w:type="dxa"/>
            <w:vAlign w:val="center"/>
            <w:hideMark/>
          </w:tcPr>
          <w:p w14:paraId="5BC27EE5"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Tổng số dân</w:t>
            </w:r>
          </w:p>
          <w:p w14:paraId="4F8B08C8" w14:textId="77777777" w:rsidR="00517FC6" w:rsidRPr="00517FC6" w:rsidRDefault="00517FC6" w:rsidP="00F946F1">
            <w:pPr>
              <w:spacing w:after="0" w:line="240" w:lineRule="auto"/>
              <w:jc w:val="center"/>
              <w:rPr>
                <w:rFonts w:eastAsia="Calibri" w:cs="Times New Roman"/>
                <w:i/>
                <w:sz w:val="24"/>
                <w:szCs w:val="24"/>
              </w:rPr>
            </w:pPr>
            <w:r w:rsidRPr="00517FC6">
              <w:rPr>
                <w:rFonts w:eastAsia="Calibri" w:cs="Times New Roman"/>
                <w:i/>
                <w:sz w:val="24"/>
                <w:szCs w:val="24"/>
              </w:rPr>
              <w:t>(nghìn người)</w:t>
            </w:r>
          </w:p>
        </w:tc>
        <w:tc>
          <w:tcPr>
            <w:tcW w:w="2802" w:type="dxa"/>
            <w:vAlign w:val="center"/>
            <w:hideMark/>
          </w:tcPr>
          <w:p w14:paraId="23DCC895" w14:textId="77777777" w:rsidR="00517FC6" w:rsidRPr="00517FC6" w:rsidRDefault="00517FC6" w:rsidP="00F946F1">
            <w:pPr>
              <w:spacing w:after="0" w:line="240" w:lineRule="auto"/>
              <w:jc w:val="center"/>
              <w:rPr>
                <w:rFonts w:eastAsia="Calibri" w:cs="Times New Roman"/>
                <w:b/>
                <w:sz w:val="24"/>
                <w:szCs w:val="24"/>
              </w:rPr>
            </w:pPr>
            <w:r w:rsidRPr="00517FC6">
              <w:rPr>
                <w:rFonts w:eastAsia="Calibri" w:cs="Times New Roman"/>
                <w:b/>
                <w:sz w:val="24"/>
                <w:szCs w:val="24"/>
              </w:rPr>
              <w:t>Sản lượng lương thực</w:t>
            </w:r>
          </w:p>
          <w:p w14:paraId="6807D37E" w14:textId="77777777" w:rsidR="00517FC6" w:rsidRPr="00517FC6" w:rsidRDefault="00517FC6" w:rsidP="00F946F1">
            <w:pPr>
              <w:spacing w:after="0" w:line="240" w:lineRule="auto"/>
              <w:jc w:val="center"/>
              <w:rPr>
                <w:rFonts w:eastAsia="Calibri" w:cs="Times New Roman"/>
                <w:i/>
                <w:sz w:val="24"/>
                <w:szCs w:val="24"/>
              </w:rPr>
            </w:pPr>
            <w:r w:rsidRPr="00517FC6">
              <w:rPr>
                <w:rFonts w:eastAsia="Calibri" w:cs="Times New Roman"/>
                <w:i/>
                <w:sz w:val="24"/>
                <w:szCs w:val="24"/>
              </w:rPr>
              <w:t>(nghìn tấn)</w:t>
            </w:r>
          </w:p>
        </w:tc>
      </w:tr>
      <w:tr w:rsidR="00517FC6" w:rsidRPr="00517FC6" w14:paraId="7F208BAF" w14:textId="77777777" w:rsidTr="00F946F1">
        <w:trPr>
          <w:trHeight w:val="246"/>
          <w:jc w:val="center"/>
        </w:trPr>
        <w:tc>
          <w:tcPr>
            <w:tcW w:w="1621" w:type="dxa"/>
            <w:hideMark/>
          </w:tcPr>
          <w:p w14:paraId="11E7FE34"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2015</w:t>
            </w:r>
          </w:p>
        </w:tc>
        <w:tc>
          <w:tcPr>
            <w:tcW w:w="2802" w:type="dxa"/>
            <w:hideMark/>
          </w:tcPr>
          <w:p w14:paraId="0C0FD2C2"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91713,3</w:t>
            </w:r>
          </w:p>
        </w:tc>
        <w:tc>
          <w:tcPr>
            <w:tcW w:w="2802" w:type="dxa"/>
            <w:hideMark/>
          </w:tcPr>
          <w:p w14:paraId="561502FD"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50379,5</w:t>
            </w:r>
          </w:p>
        </w:tc>
      </w:tr>
      <w:tr w:rsidR="00517FC6" w:rsidRPr="00517FC6" w14:paraId="654FB314" w14:textId="77777777" w:rsidTr="00F946F1">
        <w:trPr>
          <w:trHeight w:val="246"/>
          <w:jc w:val="center"/>
        </w:trPr>
        <w:tc>
          <w:tcPr>
            <w:tcW w:w="1621" w:type="dxa"/>
            <w:hideMark/>
          </w:tcPr>
          <w:p w14:paraId="1E9BA85F"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2017</w:t>
            </w:r>
          </w:p>
        </w:tc>
        <w:tc>
          <w:tcPr>
            <w:tcW w:w="2802" w:type="dxa"/>
            <w:hideMark/>
          </w:tcPr>
          <w:p w14:paraId="5496F849"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93671,6</w:t>
            </w:r>
          </w:p>
        </w:tc>
        <w:tc>
          <w:tcPr>
            <w:tcW w:w="2802" w:type="dxa"/>
            <w:hideMark/>
          </w:tcPr>
          <w:p w14:paraId="3EBFF611"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47852,2</w:t>
            </w:r>
          </w:p>
        </w:tc>
      </w:tr>
      <w:tr w:rsidR="00517FC6" w:rsidRPr="00517FC6" w14:paraId="76D2D091" w14:textId="77777777" w:rsidTr="00F946F1">
        <w:trPr>
          <w:trHeight w:val="233"/>
          <w:jc w:val="center"/>
        </w:trPr>
        <w:tc>
          <w:tcPr>
            <w:tcW w:w="1621" w:type="dxa"/>
            <w:hideMark/>
          </w:tcPr>
          <w:p w14:paraId="3D95FC5A"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2019</w:t>
            </w:r>
          </w:p>
        </w:tc>
        <w:tc>
          <w:tcPr>
            <w:tcW w:w="2802" w:type="dxa"/>
            <w:hideMark/>
          </w:tcPr>
          <w:p w14:paraId="3DFEECBA"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96484,0</w:t>
            </w:r>
          </w:p>
        </w:tc>
        <w:tc>
          <w:tcPr>
            <w:tcW w:w="2802" w:type="dxa"/>
            <w:hideMark/>
          </w:tcPr>
          <w:p w14:paraId="77CC61DA"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48230,9</w:t>
            </w:r>
          </w:p>
        </w:tc>
      </w:tr>
      <w:tr w:rsidR="00517FC6" w:rsidRPr="00517FC6" w14:paraId="038C46BA" w14:textId="77777777" w:rsidTr="00F946F1">
        <w:trPr>
          <w:trHeight w:val="233"/>
          <w:jc w:val="center"/>
        </w:trPr>
        <w:tc>
          <w:tcPr>
            <w:tcW w:w="1621" w:type="dxa"/>
            <w:hideMark/>
          </w:tcPr>
          <w:p w14:paraId="10984BEE"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2020</w:t>
            </w:r>
          </w:p>
        </w:tc>
        <w:tc>
          <w:tcPr>
            <w:tcW w:w="2802" w:type="dxa"/>
            <w:hideMark/>
          </w:tcPr>
          <w:p w14:paraId="3DA5A9AD"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97582,7</w:t>
            </w:r>
          </w:p>
        </w:tc>
        <w:tc>
          <w:tcPr>
            <w:tcW w:w="2802" w:type="dxa"/>
            <w:hideMark/>
          </w:tcPr>
          <w:p w14:paraId="176B1EE0"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47325,5</w:t>
            </w:r>
          </w:p>
        </w:tc>
      </w:tr>
      <w:tr w:rsidR="00517FC6" w:rsidRPr="00517FC6" w14:paraId="44F9F5F1" w14:textId="77777777" w:rsidTr="00F946F1">
        <w:trPr>
          <w:trHeight w:val="233"/>
          <w:jc w:val="center"/>
        </w:trPr>
        <w:tc>
          <w:tcPr>
            <w:tcW w:w="1621" w:type="dxa"/>
            <w:hideMark/>
          </w:tcPr>
          <w:p w14:paraId="37820EC2"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2021</w:t>
            </w:r>
          </w:p>
        </w:tc>
        <w:tc>
          <w:tcPr>
            <w:tcW w:w="2802" w:type="dxa"/>
            <w:hideMark/>
          </w:tcPr>
          <w:p w14:paraId="137D035E"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98506,2</w:t>
            </w:r>
          </w:p>
        </w:tc>
        <w:tc>
          <w:tcPr>
            <w:tcW w:w="2802" w:type="dxa"/>
            <w:hideMark/>
          </w:tcPr>
          <w:p w14:paraId="3DF6ED4A" w14:textId="77777777" w:rsidR="00517FC6" w:rsidRPr="00517FC6" w:rsidRDefault="00517FC6" w:rsidP="00F946F1">
            <w:pPr>
              <w:spacing w:after="0" w:line="240" w:lineRule="auto"/>
              <w:jc w:val="center"/>
              <w:rPr>
                <w:rFonts w:eastAsia="Calibri" w:cs="Times New Roman"/>
                <w:sz w:val="24"/>
                <w:szCs w:val="24"/>
              </w:rPr>
            </w:pPr>
            <w:r w:rsidRPr="00517FC6">
              <w:rPr>
                <w:rFonts w:eastAsia="Calibri" w:cs="Times New Roman"/>
                <w:sz w:val="24"/>
                <w:szCs w:val="24"/>
              </w:rPr>
              <w:t>48301,3</w:t>
            </w:r>
          </w:p>
        </w:tc>
      </w:tr>
    </w:tbl>
    <w:p w14:paraId="445CF205" w14:textId="77777777" w:rsidR="00517FC6" w:rsidRPr="00517FC6" w:rsidRDefault="00517FC6" w:rsidP="00517FC6">
      <w:pPr>
        <w:spacing w:after="0" w:line="240" w:lineRule="auto"/>
        <w:jc w:val="right"/>
        <w:rPr>
          <w:rFonts w:eastAsia="Calibri" w:cs="Times New Roman"/>
          <w:i/>
          <w:iCs/>
          <w:sz w:val="24"/>
          <w:szCs w:val="24"/>
        </w:rPr>
      </w:pPr>
      <w:r w:rsidRPr="00517FC6">
        <w:rPr>
          <w:rFonts w:eastAsia="Calibri" w:cs="Times New Roman"/>
          <w:i/>
          <w:iCs/>
          <w:sz w:val="24"/>
          <w:szCs w:val="24"/>
        </w:rPr>
        <w:t xml:space="preserve"> (Nguồn: Niên giám thống kê Việt Nam 2021, NXB Thống kê, 2022)</w:t>
      </w:r>
    </w:p>
    <w:p w14:paraId="3CBD90FE" w14:textId="77777777" w:rsidR="00517FC6" w:rsidRPr="00517FC6" w:rsidRDefault="00517FC6" w:rsidP="00517FC6">
      <w:pPr>
        <w:tabs>
          <w:tab w:val="left" w:pos="284"/>
        </w:tabs>
        <w:spacing w:after="0" w:line="240" w:lineRule="auto"/>
        <w:jc w:val="both"/>
        <w:rPr>
          <w:rFonts w:eastAsia="Calibri" w:cs="Times New Roman"/>
          <w:sz w:val="24"/>
          <w:szCs w:val="24"/>
        </w:rPr>
      </w:pPr>
      <w:r w:rsidRPr="00517FC6">
        <w:rPr>
          <w:rFonts w:eastAsia="Calibri" w:cs="Times New Roman"/>
          <w:sz w:val="24"/>
          <w:szCs w:val="24"/>
          <w:lang w:val="vi-VN"/>
        </w:rPr>
        <w:tab/>
      </w:r>
      <w:r w:rsidRPr="00517FC6">
        <w:rPr>
          <w:rFonts w:eastAsia="Calibri" w:cs="Times New Roman"/>
          <w:sz w:val="24"/>
          <w:szCs w:val="24"/>
        </w:rPr>
        <w:t>C</w:t>
      </w:r>
      <w:r w:rsidRPr="00517FC6">
        <w:rPr>
          <w:rFonts w:eastAsia="Calibri" w:cs="Times New Roman"/>
          <w:sz w:val="24"/>
          <w:szCs w:val="24"/>
          <w:lang w:val="vi-VN"/>
        </w:rPr>
        <w:t xml:space="preserve">ho biết sản lượng lương thực bình quân đầu người của nước ta từ năm 2015 đến năm 2021 giảm đi bao nhiêu kg/người? </w:t>
      </w:r>
      <w:r w:rsidRPr="00517FC6">
        <w:rPr>
          <w:rFonts w:eastAsia="Calibri" w:cs="Times New Roman"/>
          <w:i/>
          <w:sz w:val="24"/>
          <w:szCs w:val="24"/>
          <w:lang w:val="vi-VN"/>
        </w:rPr>
        <w:t>(</w:t>
      </w:r>
      <w:r w:rsidRPr="00517FC6">
        <w:rPr>
          <w:rFonts w:eastAsia="Calibri" w:cs="Times New Roman"/>
          <w:i/>
          <w:sz w:val="24"/>
          <w:szCs w:val="24"/>
        </w:rPr>
        <w:t>l</w:t>
      </w:r>
      <w:r w:rsidRPr="00517FC6">
        <w:rPr>
          <w:rFonts w:eastAsia="Calibri" w:cs="Times New Roman"/>
          <w:i/>
          <w:sz w:val="24"/>
          <w:szCs w:val="24"/>
          <w:lang w:val="vi-VN"/>
        </w:rPr>
        <w:t xml:space="preserve">àm tròn </w:t>
      </w:r>
      <w:r w:rsidRPr="00517FC6">
        <w:rPr>
          <w:rFonts w:eastAsia="Calibri" w:cs="Times New Roman"/>
          <w:i/>
          <w:sz w:val="24"/>
          <w:szCs w:val="24"/>
        </w:rPr>
        <w:t xml:space="preserve">kết quả </w:t>
      </w:r>
      <w:r w:rsidRPr="00517FC6">
        <w:rPr>
          <w:rFonts w:eastAsia="Calibri" w:cs="Times New Roman"/>
          <w:i/>
          <w:sz w:val="24"/>
          <w:szCs w:val="24"/>
          <w:lang w:val="vi-VN"/>
        </w:rPr>
        <w:t xml:space="preserve">đến </w:t>
      </w:r>
      <w:r w:rsidRPr="00517FC6">
        <w:rPr>
          <w:rFonts w:eastAsia="Calibri" w:cs="Times New Roman"/>
          <w:i/>
          <w:sz w:val="24"/>
          <w:szCs w:val="24"/>
        </w:rPr>
        <w:t>hàng đơn vị của kg/người</w:t>
      </w:r>
      <w:r w:rsidRPr="00517FC6">
        <w:rPr>
          <w:rFonts w:eastAsia="Calibri" w:cs="Times New Roman"/>
          <w:i/>
          <w:sz w:val="24"/>
          <w:szCs w:val="24"/>
          <w:lang w:val="vi-VN"/>
        </w:rPr>
        <w:t>)</w:t>
      </w:r>
    </w:p>
    <w:p w14:paraId="20219452" w14:textId="77777777" w:rsidR="00517FC6" w:rsidRPr="00517FC6" w:rsidRDefault="00517FC6" w:rsidP="00517FC6">
      <w:pPr>
        <w:spacing w:after="0" w:line="264" w:lineRule="auto"/>
        <w:rPr>
          <w:rFonts w:eastAsia="Calibri" w:cs="Times New Roman"/>
          <w:b/>
          <w:sz w:val="24"/>
          <w:szCs w:val="24"/>
        </w:rPr>
      </w:pPr>
    </w:p>
    <w:p w14:paraId="4343D1F9" w14:textId="77777777" w:rsidR="00517FC6" w:rsidRPr="00517FC6" w:rsidRDefault="00517FC6" w:rsidP="00517FC6">
      <w:pPr>
        <w:spacing w:after="0" w:line="264" w:lineRule="auto"/>
        <w:rPr>
          <w:rFonts w:eastAsia="Calibri" w:cs="Times New Roman"/>
          <w:b/>
          <w:sz w:val="24"/>
          <w:szCs w:val="24"/>
        </w:rPr>
      </w:pPr>
      <w:r w:rsidRPr="00517FC6">
        <w:rPr>
          <w:rFonts w:eastAsia="Calibri" w:cs="Times New Roman"/>
          <w:b/>
          <w:sz w:val="24"/>
          <w:szCs w:val="24"/>
        </w:rPr>
        <w:t>ĐỀ 8</w:t>
      </w:r>
    </w:p>
    <w:p w14:paraId="1BDB228A" w14:textId="77777777" w:rsidR="00517FC6" w:rsidRPr="00517FC6" w:rsidRDefault="00517FC6" w:rsidP="00517FC6">
      <w:pPr>
        <w:spacing w:after="0" w:line="240" w:lineRule="auto"/>
        <w:rPr>
          <w:rFonts w:cs="Times New Roman"/>
          <w:b/>
          <w:sz w:val="24"/>
          <w:szCs w:val="24"/>
        </w:rPr>
      </w:pPr>
      <w:r w:rsidRPr="00517FC6">
        <w:rPr>
          <w:rFonts w:cs="Times New Roman"/>
          <w:b/>
          <w:sz w:val="24"/>
          <w:szCs w:val="24"/>
        </w:rPr>
        <w:t xml:space="preserve">PHẦN I. </w:t>
      </w:r>
      <w:r w:rsidRPr="00517FC6">
        <w:rPr>
          <w:rFonts w:eastAsia="Times New Roman" w:cs="Times New Roman"/>
          <w:b/>
          <w:bCs/>
          <w:sz w:val="24"/>
          <w:szCs w:val="24"/>
        </w:rPr>
        <w:t>Câu trắc nghiệm nhiều phương án lựa chọn. Thí sinh trả lời từ câu đến câu 18. Mỗi câu hỏi thi sinh chỉ chọn một phương án</w:t>
      </w:r>
    </w:p>
    <w:p w14:paraId="40C8BCE2"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Câu 1.</w:t>
      </w:r>
      <w:r w:rsidRPr="00517FC6">
        <w:rPr>
          <w:rFonts w:cs="Times New Roman"/>
          <w:sz w:val="24"/>
          <w:szCs w:val="24"/>
        </w:rPr>
        <w:t xml:space="preserve"> Phía tây nước ta tiếp giáp với những quốc gia nào sau đây?</w:t>
      </w:r>
    </w:p>
    <w:p w14:paraId="7002FF24"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Lào và Thái Lan.</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Campuchia và Trung Quốc.</w:t>
      </w:r>
    </w:p>
    <w:p w14:paraId="3E030E80"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    C. </w:t>
      </w:r>
      <w:r w:rsidRPr="00517FC6">
        <w:rPr>
          <w:rFonts w:cs="Times New Roman"/>
          <w:sz w:val="24"/>
          <w:szCs w:val="24"/>
        </w:rPr>
        <w:t>Lào và Campuchia.</w:t>
      </w:r>
      <w:r w:rsidRPr="00517FC6">
        <w:rPr>
          <w:rFonts w:cs="Times New Roman"/>
          <w:sz w:val="24"/>
          <w:szCs w:val="24"/>
        </w:rPr>
        <w:tab/>
        <w:t xml:space="preserve">                                          </w:t>
      </w:r>
      <w:r w:rsidRPr="00517FC6">
        <w:rPr>
          <w:rFonts w:cs="Times New Roman"/>
          <w:b/>
          <w:sz w:val="24"/>
          <w:szCs w:val="24"/>
        </w:rPr>
        <w:t xml:space="preserve">D. </w:t>
      </w:r>
      <w:r w:rsidRPr="00517FC6">
        <w:rPr>
          <w:rFonts w:cs="Times New Roman"/>
          <w:sz w:val="24"/>
          <w:szCs w:val="24"/>
        </w:rPr>
        <w:t>Lào và Trung Quốc.</w:t>
      </w:r>
    </w:p>
    <w:p w14:paraId="1650193F" w14:textId="77777777" w:rsidR="00517FC6" w:rsidRPr="00517FC6" w:rsidRDefault="00517FC6" w:rsidP="00517FC6">
      <w:pPr>
        <w:spacing w:after="0" w:line="240" w:lineRule="auto"/>
        <w:rPr>
          <w:rFonts w:cs="Times New Roman"/>
          <w:sz w:val="24"/>
          <w:szCs w:val="24"/>
          <w:lang w:val="pl-PL"/>
        </w:rPr>
      </w:pPr>
      <w:r w:rsidRPr="00517FC6">
        <w:rPr>
          <w:rFonts w:cs="Times New Roman"/>
          <w:b/>
          <w:sz w:val="24"/>
          <w:szCs w:val="24"/>
          <w:lang w:val="pl-PL"/>
        </w:rPr>
        <w:t xml:space="preserve">Câu 2. </w:t>
      </w:r>
      <w:r w:rsidRPr="00517FC6">
        <w:rPr>
          <w:rFonts w:cs="Times New Roman"/>
          <w:sz w:val="24"/>
          <w:szCs w:val="24"/>
          <w:lang w:val="pl-PL"/>
        </w:rPr>
        <w:t>Tính chất nhiệt đới của khí hậu nước ta được quy định bởi</w:t>
      </w:r>
    </w:p>
    <w:p w14:paraId="19E54A13"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lang w:val="pl-PL"/>
        </w:rPr>
        <w:t xml:space="preserve">A. </w:t>
      </w:r>
      <w:r w:rsidRPr="00517FC6">
        <w:rPr>
          <w:rFonts w:cs="Times New Roman"/>
          <w:sz w:val="24"/>
          <w:szCs w:val="24"/>
          <w:lang w:val="pl-PL"/>
        </w:rPr>
        <w:t>ảnh hưởng của biển Đông rộng lớn.</w:t>
      </w:r>
      <w:r w:rsidRPr="00517FC6">
        <w:rPr>
          <w:rFonts w:cs="Times New Roman"/>
          <w:sz w:val="24"/>
          <w:szCs w:val="24"/>
        </w:rPr>
        <w:tab/>
      </w:r>
      <w:r w:rsidRPr="00517FC6">
        <w:rPr>
          <w:rFonts w:cs="Times New Roman"/>
          <w:b/>
          <w:sz w:val="24"/>
          <w:szCs w:val="24"/>
          <w:lang w:val="pl-PL"/>
        </w:rPr>
        <w:t xml:space="preserve">B. </w:t>
      </w:r>
      <w:r w:rsidRPr="00517FC6">
        <w:rPr>
          <w:rFonts w:cs="Times New Roman"/>
          <w:sz w:val="24"/>
          <w:szCs w:val="24"/>
          <w:lang w:val="pl-PL"/>
        </w:rPr>
        <w:t>ảnh hưởng sâu sắc hoàn lưu gió mùa.</w:t>
      </w:r>
    </w:p>
    <w:p w14:paraId="0C57799F" w14:textId="77777777" w:rsidR="00517FC6" w:rsidRPr="00517FC6" w:rsidRDefault="00517FC6" w:rsidP="00517FC6">
      <w:pPr>
        <w:tabs>
          <w:tab w:val="left" w:pos="5387"/>
        </w:tabs>
        <w:spacing w:after="0" w:line="240" w:lineRule="auto"/>
        <w:rPr>
          <w:rFonts w:cs="Times New Roman"/>
          <w:sz w:val="24"/>
          <w:szCs w:val="24"/>
          <w:lang w:val="pl-PL"/>
        </w:rPr>
      </w:pPr>
      <w:r w:rsidRPr="00517FC6">
        <w:rPr>
          <w:rFonts w:cs="Times New Roman"/>
          <w:b/>
          <w:sz w:val="24"/>
          <w:szCs w:val="24"/>
          <w:lang w:val="pl-PL"/>
        </w:rPr>
        <w:t xml:space="preserve">    C. </w:t>
      </w:r>
      <w:r w:rsidRPr="00517FC6">
        <w:rPr>
          <w:rFonts w:cs="Times New Roman"/>
          <w:sz w:val="24"/>
          <w:szCs w:val="24"/>
          <w:lang w:val="pl-PL"/>
        </w:rPr>
        <w:t>vị trí nằm trong vùng nội chí tuyến.</w:t>
      </w:r>
      <w:r w:rsidRPr="00517FC6">
        <w:rPr>
          <w:rFonts w:cs="Times New Roman"/>
          <w:sz w:val="24"/>
          <w:szCs w:val="24"/>
        </w:rPr>
        <w:tab/>
      </w:r>
      <w:r w:rsidRPr="00517FC6">
        <w:rPr>
          <w:rFonts w:cs="Times New Roman"/>
          <w:b/>
          <w:sz w:val="24"/>
          <w:szCs w:val="24"/>
          <w:lang w:val="pl-PL"/>
        </w:rPr>
        <w:t xml:space="preserve">D. </w:t>
      </w:r>
      <w:r w:rsidRPr="00517FC6">
        <w:rPr>
          <w:rFonts w:cs="Times New Roman"/>
          <w:sz w:val="24"/>
          <w:szCs w:val="24"/>
          <w:lang w:val="pl-PL"/>
        </w:rPr>
        <w:t>chuyển động biểu kiến của Mặt Trời.</w:t>
      </w:r>
    </w:p>
    <w:p w14:paraId="12E17D84"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Câu 3.</w:t>
      </w:r>
      <w:r w:rsidRPr="00517FC6">
        <w:rPr>
          <w:rFonts w:cs="Times New Roman"/>
          <w:sz w:val="24"/>
          <w:szCs w:val="24"/>
        </w:rPr>
        <w:t xml:space="preserve"> Thiên nhiên nhiệt đới ẩm gió mùa ở nước ta ảnh hưởng trực tiếp và rõ rệt nhất đến hoạt động sản xuất nào sau đây?</w:t>
      </w:r>
      <w:r w:rsidRPr="00517FC6">
        <w:rPr>
          <w:rFonts w:eastAsia="Times New Roman" w:cs="Times New Roman"/>
          <w:b/>
          <w:bCs/>
          <w:noProof/>
          <w:sz w:val="24"/>
          <w:szCs w:val="24"/>
        </w:rPr>
        <w:t xml:space="preserve"> </w:t>
      </w:r>
      <w:r w:rsidRPr="00517FC6">
        <w:rPr>
          <w:rFonts w:eastAsia="Times New Roman" w:cs="Times New Roman"/>
          <w:b/>
          <w:bCs/>
          <w:noProof/>
          <w:sz w:val="24"/>
          <w:szCs w:val="24"/>
        </w:rPr>
        <mc:AlternateContent>
          <mc:Choice Requires="wps">
            <w:drawing>
              <wp:anchor distT="0" distB="0" distL="114300" distR="114300" simplePos="0" relativeHeight="251674624" behindDoc="1" locked="0" layoutInCell="1" allowOverlap="1" wp14:anchorId="5807FB76" wp14:editId="4546B695">
                <wp:simplePos x="0" y="0"/>
                <wp:positionH relativeFrom="column">
                  <wp:posOffset>0</wp:posOffset>
                </wp:positionH>
                <wp:positionV relativeFrom="paragraph">
                  <wp:posOffset>220345</wp:posOffset>
                </wp:positionV>
                <wp:extent cx="60325" cy="45085"/>
                <wp:effectExtent l="38100" t="19050" r="34925" b="12065"/>
                <wp:wrapNone/>
                <wp:docPr id="7" name="Text Box 7"/>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1D79A700" w14:textId="77777777" w:rsidR="00517FC6" w:rsidRPr="009E6021" w:rsidRDefault="00517FC6" w:rsidP="00517FC6">
                            <w:pPr>
                              <w:rPr>
                                <w:rFonts w:cs="Times New Roman"/>
                                <w:color w:val="FFFFFF" w:themeColor="background1"/>
                                <w:sz w:val="2"/>
                                <w:szCs w:val="2"/>
                              </w:rPr>
                            </w:pPr>
                            <w:r w:rsidRPr="009E6021">
                              <w:rPr>
                                <w:rFonts w:cs="Times New Roman"/>
                                <w:color w:val="FFFFFF" w:themeColor="background1"/>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FB76" id="Text Box 7" o:spid="_x0000_s1036" type="#_x0000_t202" style="position:absolute;margin-left:0;margin-top:17.35pt;width:4.75pt;height: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7HGQIAADAEAAAOAAAAZHJzL2Uyb0RvYy54bWysU01v2zAMvQ/YfxB0X+ykST+MOEXWIsOA&#10;oC2QDj0rshQbkERNUmJnv36UnC90OxW9yKRIP5LvUdP7TiuyE843YEo6HOSUCMOhasympL9eF99u&#10;KfGBmYopMKKke+Hp/ezrl2lrCzGCGlQlHEEQ44vWlrQOwRZZ5nktNPMDsMJgUILTLKDrNlnlWIvo&#10;WmWjPL/OWnCVdcCF93j72AfpLOFLKXh4ltKLQFRJsbeQTpfOdTyz2ZQVG8ds3fBDG+wDXWjWGCx6&#10;gnpkgZGta/6B0g134EGGAQedgZQNF2kGnGaYv5tmVTMr0ixIjrcnmvznwfKn3cq+OBK679ChgJGQ&#10;1vrC42Wcp5NOxy92SjCOFO5PtIkuEI6X1/nVaEIJx8h4kt9OIkZ2/tU6H34I0CQaJXWoSaKK7ZY+&#10;9KnHlFjJwKJRKumiDGkR/mqSpx9OEQRXBmucG41W6NYdaaqS3hyHWEO1x9kc9LJ7yxcN9rBkPrww&#10;hzrjOLi74RkPqQBrwcGipAb353/3MR/pxyglLe5NSf3vLXOCEvXToDB3w/E4LlpyxpObETruMrK+&#10;jJitfgBczSG+EsuTGfODOprSgX7DFZ/HqhhihmPtkoaj+RD6bcYnwsV8npJwtSwLS7OyPEJHViPD&#10;r90bc/YgQ0D1nuC4Yax4p0af2+sx3waQTZIq8tyzeqAf1zKJfXhCce8v/ZR1fuizvwAAAP//AwBQ&#10;SwMEFAAGAAgAAAAhALVzfq/dAAAABAEAAA8AAABkcnMvZG93bnJldi54bWxMj8FOwzAQRO9I/IO1&#10;SNyo09LSELKpqkgVEoJDSy+9bWI3ibDXIXbbwNdjTnAczWjmTb4arRFnPfjOMcJ0koDQXDvVcYOw&#10;f9/cpSB8IFZkHGuEL+1hVVxf5ZQpd+GtPu9CI2IJ+4wQ2hD6TEpft9qSn7hec/SObrAUohwaqQa6&#10;xHJr5CxJHqSljuNCS70uW11/7E4W4aXcvNG2mtn025TPr8d1/7k/LBBvb8b1E4igx/AXhl/8iA5F&#10;ZKrciZUXBiEeCQj38yWI6D4uQFQI82kKssjlf/jiBwAA//8DAFBLAQItABQABgAIAAAAIQC2gziS&#10;/gAAAOEBAAATAAAAAAAAAAAAAAAAAAAAAABbQ29udGVudF9UeXBlc10ueG1sUEsBAi0AFAAGAAgA&#10;AAAhADj9If/WAAAAlAEAAAsAAAAAAAAAAAAAAAAALwEAAF9yZWxzLy5yZWxzUEsBAi0AFAAGAAgA&#10;AAAhAFldrscZAgAAMAQAAA4AAAAAAAAAAAAAAAAALgIAAGRycy9lMm9Eb2MueG1sUEsBAi0AFAAG&#10;AAgAAAAhALVzfq/dAAAABAEAAA8AAAAAAAAAAAAAAAAAcwQAAGRycy9kb3ducmV2LnhtbFBLBQYA&#10;AAAABAAEAPMAAAB9BQAAAAA=&#10;" filled="f" stroked="f" strokeweight=".5pt">
                <v:textbox>
                  <w:txbxContent>
                    <w:p w14:paraId="1D79A700" w14:textId="77777777" w:rsidR="00517FC6" w:rsidRPr="009E6021" w:rsidRDefault="00517FC6" w:rsidP="00517FC6">
                      <w:pPr>
                        <w:rPr>
                          <w:rFonts w:cs="Times New Roman"/>
                          <w:color w:val="FFFFFF" w:themeColor="background1"/>
                          <w:sz w:val="2"/>
                          <w:szCs w:val="2"/>
                        </w:rPr>
                      </w:pPr>
                      <w:r w:rsidRPr="009E6021">
                        <w:rPr>
                          <w:rFonts w:cs="Times New Roman"/>
                          <w:color w:val="FFFFFF" w:themeColor="background1"/>
                          <w:sz w:val="2"/>
                          <w:szCs w:val="2"/>
                        </w:rPr>
                        <w:t>NDL</w:t>
                      </w:r>
                    </w:p>
                  </w:txbxContent>
                </v:textbox>
              </v:shape>
            </w:pict>
          </mc:Fallback>
        </mc:AlternateContent>
      </w:r>
    </w:p>
    <w:p w14:paraId="6F98DFA2" w14:textId="77777777" w:rsidR="00517FC6" w:rsidRPr="00517FC6" w:rsidRDefault="00517FC6" w:rsidP="00517FC6">
      <w:pPr>
        <w:tabs>
          <w:tab w:val="left" w:pos="2851"/>
          <w:tab w:val="left" w:pos="5422"/>
          <w:tab w:val="left" w:pos="7991"/>
        </w:tabs>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Công nghiêp.</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Nông nghiệp.</w:t>
      </w:r>
      <w:r w:rsidRPr="00517FC6">
        <w:rPr>
          <w:rFonts w:cs="Times New Roman"/>
          <w:sz w:val="24"/>
          <w:szCs w:val="24"/>
        </w:rPr>
        <w:tab/>
      </w:r>
    </w:p>
    <w:p w14:paraId="56C829E9" w14:textId="77777777" w:rsidR="00517FC6" w:rsidRPr="00517FC6" w:rsidRDefault="00517FC6" w:rsidP="00517FC6">
      <w:pPr>
        <w:tabs>
          <w:tab w:val="left" w:pos="2851"/>
          <w:tab w:val="left" w:pos="5422"/>
          <w:tab w:val="left" w:pos="7991"/>
        </w:tabs>
        <w:spacing w:after="0" w:line="240" w:lineRule="auto"/>
        <w:ind w:firstLine="283"/>
        <w:rPr>
          <w:rFonts w:cs="Times New Roman"/>
          <w:sz w:val="24"/>
          <w:szCs w:val="24"/>
        </w:rPr>
      </w:pPr>
      <w:r w:rsidRPr="00517FC6">
        <w:rPr>
          <w:rFonts w:cs="Times New Roman"/>
          <w:b/>
          <w:sz w:val="24"/>
          <w:szCs w:val="24"/>
        </w:rPr>
        <w:t xml:space="preserve">C. </w:t>
      </w:r>
      <w:r w:rsidRPr="00517FC6">
        <w:rPr>
          <w:rFonts w:cs="Times New Roman"/>
          <w:sz w:val="24"/>
          <w:szCs w:val="24"/>
        </w:rPr>
        <w:t>Du lịch.</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Giao thông vận tải.</w:t>
      </w:r>
    </w:p>
    <w:p w14:paraId="57FCA463"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Câu 4. </w:t>
      </w:r>
      <w:r w:rsidRPr="00517FC6">
        <w:rPr>
          <w:rFonts w:cs="Times New Roman"/>
          <w:sz w:val="24"/>
          <w:szCs w:val="24"/>
        </w:rPr>
        <w:t>Kiểu thời tiết điển hình của Nam Bộ nước ta trong thời gian từ tháng XI đến tháng IV năm sau là</w:t>
      </w:r>
    </w:p>
    <w:p w14:paraId="123B5484"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nắng, nóng, trời nhiều mây.</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nắng, ít mây và mưa nhiều.</w:t>
      </w:r>
      <w:r w:rsidRPr="00517FC6">
        <w:rPr>
          <w:rFonts w:eastAsia="Times New Roman" w:cs="Times New Roman"/>
          <w:b/>
          <w:bCs/>
          <w:noProof/>
          <w:sz w:val="24"/>
          <w:szCs w:val="24"/>
        </w:rPr>
        <w:t xml:space="preserve"> </w:t>
      </w:r>
      <w:r w:rsidRPr="00517FC6">
        <w:rPr>
          <w:rFonts w:eastAsia="Times New Roman" w:cs="Times New Roman"/>
          <w:b/>
          <w:bCs/>
          <w:noProof/>
          <w:sz w:val="24"/>
          <w:szCs w:val="24"/>
        </w:rPr>
        <mc:AlternateContent>
          <mc:Choice Requires="wps">
            <w:drawing>
              <wp:anchor distT="0" distB="0" distL="114300" distR="114300" simplePos="0" relativeHeight="251675648" behindDoc="1" locked="0" layoutInCell="1" allowOverlap="1" wp14:anchorId="44D74E5E" wp14:editId="12E636A1">
                <wp:simplePos x="0" y="0"/>
                <wp:positionH relativeFrom="column">
                  <wp:posOffset>0</wp:posOffset>
                </wp:positionH>
                <wp:positionV relativeFrom="paragraph">
                  <wp:posOffset>18415</wp:posOffset>
                </wp:positionV>
                <wp:extent cx="60325" cy="45085"/>
                <wp:effectExtent l="38100" t="19050" r="34925" b="12065"/>
                <wp:wrapNone/>
                <wp:docPr id="20" name="Text Box 20"/>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62535B01" w14:textId="77777777" w:rsidR="00517FC6" w:rsidRPr="009E6021" w:rsidRDefault="00517FC6" w:rsidP="00517FC6">
                            <w:pPr>
                              <w:rPr>
                                <w:rFonts w:cs="Times New Roman"/>
                                <w:color w:val="FFFFFF" w:themeColor="background1"/>
                                <w:sz w:val="2"/>
                                <w:szCs w:val="2"/>
                              </w:rPr>
                            </w:pPr>
                            <w:r w:rsidRPr="009E6021">
                              <w:rPr>
                                <w:rFonts w:cs="Times New Roman"/>
                                <w:color w:val="FFFFFF" w:themeColor="background1"/>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4E5E" id="Text Box 20" o:spid="_x0000_s1037" type="#_x0000_t202" style="position:absolute;left:0;text-align:left;margin-left:0;margin-top:1.45pt;width:4.75pt;height: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ucGQIAADAEAAAOAAAAZHJzL2Uyb0RvYy54bWysU01v2zAMvQ/ofxB0X+ykSZcZcYq0RYYB&#10;QVsgHXpWZCkWIIuapMTOfv0oOV/odhp2kUmRfiTfo2b3XaPJXjivwJR0OMgpEYZDpcy2pD/elp+n&#10;lPjATMU0GFHSg/D0fn7zadbaQoygBl0JRxDE+KK1Ja1DsEWWeV6LhvkBWGEwKME1LKDrtlnlWIvo&#10;jc5GeX6XteAq64AL7/H2qQ/SecKXUvDwIqUXgeiSYm8hnS6dm3hm8xkrto7ZWvFjG+wfumiYMlj0&#10;DPXEAiM7p/6AahR34EGGAYcmAykVF2kGnGaYf5hmXTMr0ixIjrdnmvz/g+XP+7V9dSR0D9ChgJGQ&#10;1vrC42Wcp5OuiV/slGAcKTycaRNdIBwv7/Lb0YQSjpHxJJ9OIkZ2+dU6H74JaEg0SupQk0QV2698&#10;6FNPKbGSgaXSOumiDWkR/naSpx/OEQTXBmtcGo1W6DYdUVVJp6chNlAdcDYHveze8qXCHlbMh1fm&#10;UGccB3c3vOAhNWAtOFqU1OB+/e0+5iP9GKWkxb0pqf+5Y05Qor8bFObrcDyOi5ac8eTLCB13Hdlc&#10;R8yueQRczSG+EsuTGfODPpnSQfOOK76IVTHEDMfaJQ0n8zH024xPhIvFIiXhalkWVmZteYSOrEaG&#10;37p35uxRhoDqPcNpw1jxQY0+t9djsQsgVZIq8tyzeqQf1zKJfXxCce+v/ZR1eejz3wAAAP//AwBQ&#10;SwMEFAAGAAgAAAAhALXIX7bbAAAAAwEAAA8AAABkcnMvZG93bnJldi54bWxMj09Lw0AUxO+C32F5&#10;gje720CljdmUEiiC6KG1F28v2dckdP/E7LaNfnqfJz0OM8z8plhPzooLjbEPXsN8pkCQb4Lpfavh&#10;8L59WIKICb1BGzxp+KII6/L2psDchKvf0WWfWsElPuaooUtpyKWMTUcO4ywM5Nk7htFhYjm20ox4&#10;5XJnZabUo3TYe17ocKCqo+a0PzsNL9X2DXd15pbftnp+PW6Gz8PHQuv7u2nzBCLRlP7C8IvP6FAy&#10;Ux3O3kRhNfCRpCFbgWBztQBRc0YpkGUh/7OXPwAAAP//AwBQSwECLQAUAAYACAAAACEAtoM4kv4A&#10;AADhAQAAEwAAAAAAAAAAAAAAAAAAAAAAW0NvbnRlbnRfVHlwZXNdLnhtbFBLAQItABQABgAIAAAA&#10;IQA4/SH/1gAAAJQBAAALAAAAAAAAAAAAAAAAAC8BAABfcmVscy8ucmVsc1BLAQItABQABgAIAAAA&#10;IQBaxBucGQIAADAEAAAOAAAAAAAAAAAAAAAAAC4CAABkcnMvZTJvRG9jLnhtbFBLAQItABQABgAI&#10;AAAAIQC1yF+22wAAAAMBAAAPAAAAAAAAAAAAAAAAAHMEAABkcnMvZG93bnJldi54bWxQSwUGAAAA&#10;AAQABADzAAAAewUAAAAA&#10;" filled="f" stroked="f" strokeweight=".5pt">
                <v:textbox>
                  <w:txbxContent>
                    <w:p w14:paraId="62535B01" w14:textId="77777777" w:rsidR="00517FC6" w:rsidRPr="009E6021" w:rsidRDefault="00517FC6" w:rsidP="00517FC6">
                      <w:pPr>
                        <w:rPr>
                          <w:rFonts w:cs="Times New Roman"/>
                          <w:color w:val="FFFFFF" w:themeColor="background1"/>
                          <w:sz w:val="2"/>
                          <w:szCs w:val="2"/>
                        </w:rPr>
                      </w:pPr>
                      <w:r w:rsidRPr="009E6021">
                        <w:rPr>
                          <w:rFonts w:cs="Times New Roman"/>
                          <w:color w:val="FFFFFF" w:themeColor="background1"/>
                          <w:sz w:val="2"/>
                          <w:szCs w:val="2"/>
                        </w:rPr>
                        <w:t>NDL</w:t>
                      </w:r>
                    </w:p>
                  </w:txbxContent>
                </v:textbox>
              </v:shape>
            </w:pict>
          </mc:Fallback>
        </mc:AlternateContent>
      </w:r>
    </w:p>
    <w:p w14:paraId="09260AAC" w14:textId="77777777" w:rsidR="00517FC6" w:rsidRPr="00517FC6" w:rsidRDefault="00517FC6" w:rsidP="00517FC6">
      <w:pPr>
        <w:tabs>
          <w:tab w:val="left" w:pos="5387"/>
        </w:tabs>
        <w:spacing w:after="0" w:line="240" w:lineRule="auto"/>
        <w:rPr>
          <w:rFonts w:cs="Times New Roman"/>
          <w:sz w:val="24"/>
          <w:szCs w:val="24"/>
        </w:rPr>
      </w:pPr>
      <w:r w:rsidRPr="00517FC6">
        <w:rPr>
          <w:rFonts w:cs="Times New Roman"/>
          <w:b/>
          <w:sz w:val="24"/>
          <w:szCs w:val="24"/>
        </w:rPr>
        <w:t xml:space="preserve">     C. </w:t>
      </w:r>
      <w:r w:rsidRPr="00517FC6">
        <w:rPr>
          <w:rFonts w:cs="Times New Roman"/>
          <w:sz w:val="24"/>
          <w:szCs w:val="24"/>
        </w:rPr>
        <w:t>nắng, ổn định, tạnh ráo.</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nắng nóng và mưa nhiều.</w:t>
      </w:r>
    </w:p>
    <w:p w14:paraId="13741D3D" w14:textId="77777777" w:rsidR="00517FC6" w:rsidRPr="00517FC6" w:rsidRDefault="00517FC6" w:rsidP="00517FC6">
      <w:pPr>
        <w:spacing w:after="0" w:line="240" w:lineRule="auto"/>
        <w:rPr>
          <w:rFonts w:cs="Times New Roman"/>
          <w:bCs/>
          <w:sz w:val="24"/>
          <w:szCs w:val="24"/>
        </w:rPr>
      </w:pPr>
      <w:r w:rsidRPr="00517FC6">
        <w:rPr>
          <w:rFonts w:cs="Times New Roman"/>
          <w:b/>
          <w:bCs/>
          <w:sz w:val="24"/>
          <w:szCs w:val="24"/>
        </w:rPr>
        <w:lastRenderedPageBreak/>
        <w:t xml:space="preserve">Câu 5. </w:t>
      </w:r>
      <w:r w:rsidRPr="00517FC6">
        <w:rPr>
          <w:rFonts w:cs="Times New Roman"/>
          <w:bCs/>
          <w:sz w:val="24"/>
          <w:szCs w:val="24"/>
        </w:rPr>
        <w:t>Vùng nào sau đây có mật độ dân số cao nhất nước ta?</w:t>
      </w:r>
    </w:p>
    <w:p w14:paraId="68925BD7"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bCs/>
          <w:sz w:val="24"/>
          <w:szCs w:val="24"/>
        </w:rPr>
        <w:t xml:space="preserve">A. </w:t>
      </w:r>
      <w:r w:rsidRPr="00517FC6">
        <w:rPr>
          <w:rFonts w:cs="Times New Roman"/>
          <w:bCs/>
          <w:sz w:val="24"/>
          <w:szCs w:val="24"/>
        </w:rPr>
        <w:t>Đồng bằng sông Hồng.</w:t>
      </w:r>
      <w:r w:rsidRPr="00517FC6">
        <w:rPr>
          <w:rFonts w:cs="Times New Roman"/>
          <w:sz w:val="24"/>
          <w:szCs w:val="24"/>
        </w:rPr>
        <w:tab/>
      </w:r>
      <w:r w:rsidRPr="00517FC6">
        <w:rPr>
          <w:rFonts w:cs="Times New Roman"/>
          <w:b/>
          <w:bCs/>
          <w:sz w:val="24"/>
          <w:szCs w:val="24"/>
        </w:rPr>
        <w:t xml:space="preserve">B. </w:t>
      </w:r>
      <w:r w:rsidRPr="00517FC6">
        <w:rPr>
          <w:rFonts w:cs="Times New Roman"/>
          <w:bCs/>
          <w:sz w:val="24"/>
          <w:szCs w:val="24"/>
        </w:rPr>
        <w:t>Đồng bằng sông Cửu Long.</w:t>
      </w:r>
      <w:r w:rsidRPr="00517FC6">
        <w:rPr>
          <w:rFonts w:eastAsia="Times New Roman" w:cs="Times New Roman"/>
          <w:b/>
          <w:bCs/>
          <w:noProof/>
          <w:sz w:val="24"/>
          <w:szCs w:val="24"/>
        </w:rPr>
        <w:t xml:space="preserve"> </w:t>
      </w:r>
      <w:r w:rsidRPr="00517FC6">
        <w:rPr>
          <w:rFonts w:eastAsia="Times New Roman" w:cs="Times New Roman"/>
          <w:b/>
          <w:bCs/>
          <w:noProof/>
          <w:sz w:val="24"/>
          <w:szCs w:val="24"/>
        </w:rPr>
        <mc:AlternateContent>
          <mc:Choice Requires="wps">
            <w:drawing>
              <wp:anchor distT="0" distB="0" distL="114300" distR="114300" simplePos="0" relativeHeight="251676672" behindDoc="1" locked="0" layoutInCell="1" allowOverlap="1" wp14:anchorId="24CA8719" wp14:editId="08AD7DF0">
                <wp:simplePos x="0" y="0"/>
                <wp:positionH relativeFrom="column">
                  <wp:posOffset>0</wp:posOffset>
                </wp:positionH>
                <wp:positionV relativeFrom="paragraph">
                  <wp:posOffset>19050</wp:posOffset>
                </wp:positionV>
                <wp:extent cx="60325" cy="45085"/>
                <wp:effectExtent l="38100" t="19050" r="34925" b="12065"/>
                <wp:wrapNone/>
                <wp:docPr id="33" name="Text Box 33"/>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00F5FDFA" w14:textId="77777777" w:rsidR="00517FC6" w:rsidRPr="009E6021" w:rsidRDefault="00517FC6" w:rsidP="00517FC6">
                            <w:pPr>
                              <w:rPr>
                                <w:rFonts w:cs="Times New Roman"/>
                                <w:color w:val="FFFFFF" w:themeColor="background1"/>
                                <w:sz w:val="2"/>
                                <w:szCs w:val="2"/>
                              </w:rPr>
                            </w:pPr>
                            <w:r w:rsidRPr="009E6021">
                              <w:rPr>
                                <w:rFonts w:cs="Times New Roman"/>
                                <w:color w:val="FFFFFF" w:themeColor="background1"/>
                                <w:sz w:val="2"/>
                                <w:szCs w:val="2"/>
                              </w:rPr>
                              <w:t>NDL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8719" id="Text Box 33" o:spid="_x0000_s1038" type="#_x0000_t202" style="position:absolute;left:0;text-align:left;margin-left:0;margin-top:1.5pt;width:4.75pt;height: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RJGQIAADAEAAAOAAAAZHJzL2Uyb0RvYy54bWysU01v2zAMvQ/ofxB0X+ykSdcacYq0RYYB&#10;QVsgLXpWZCk2IImapMTOfv0oOV/odhp2kUmRfiTfo6b3nVZkJ5xvwJR0OMgpEYZD1ZhNSd/fFl9v&#10;KfGBmYopMKKke+Hp/ezqy7S1hRhBDaoSjiCI8UVrS1qHYIss87wWmvkBWGEwKMFpFtB1m6xyrEV0&#10;rbJRnt9kLbjKOuDCe7x96oN0lvClFDy8SOlFIKqk2FtIp0vnOp7ZbMqKjWO2bvihDfYPXWjWGCx6&#10;gnpigZGta/6A0g134EGGAQedgZQNF2kGnGaYf5pmVTMr0ixIjrcnmvz/g+XPu5V9dSR0D9ChgJGQ&#10;1vrC42Wcp5NOxy92SjCOFO5PtIkuEI6XN/n1aEIJx8h4kt9OIkZ2/tU6H74L0CQaJXWoSaKK7ZY+&#10;9KnHlFjJwKJRKumiDGkR/nqSpx9OEQRXBmucG41W6NYdaaqS3h2HWEO1x9kc9LJ7yxcN9rBkPrwy&#10;hzrjOLi74QUPqQBrwcGipAb362/3MR/pxyglLe5NSf3PLXOCEvXDoDB3w/E4LlpyxpNvI3TcZWR9&#10;GTFb/Qi4mkN8JZYnM+YHdTSlA/2BKz6PVTHEDMfaJQ1H8zH024xPhIv5PCXhalkWlmZleYSOrEaG&#10;37oP5uxBhoDqPcNxw1jxSY0+t9djvg0gmyRV5Lln9UA/rmUS+/CE4t5f+inr/NBnvwEAAP//AwBQ&#10;SwMEFAAGAAgAAAAhAOKBwnXcAAAAAwEAAA8AAABkcnMvZG93bnJldi54bWxMj0FLw0AQhe+C/2GZ&#10;gje7aaVSYzalBIogemjtxdskO01Cs7Mxu22jv97xZE+P4T3e+yZbja5TZxpC69nAbJqAIq68bbk2&#10;sP/Y3C9BhYhssfNMBr4pwCq/vckwtf7CWzrvYq2khEOKBpoY+1TrUDXkMEx9TyzewQ8Oo5xDre2A&#10;Fyl3nZ4nyaN22LIsNNhT0VB13J2cgddi847bcu6WP13x8nZY91/7z4Uxd5Nx/Qwq0hj/w/CHL+iQ&#10;C1PpT2yD6gzII9HAg4iYTwtQpWSSGeg809fs+S8AAAD//wMAUEsBAi0AFAAGAAgAAAAhALaDOJL+&#10;AAAA4QEAABMAAAAAAAAAAAAAAAAAAAAAAFtDb250ZW50X1R5cGVzXS54bWxQSwECLQAUAAYACAAA&#10;ACEAOP0h/9YAAACUAQAACwAAAAAAAAAAAAAAAAAvAQAAX3JlbHMvLnJlbHNQSwECLQAUAAYACAAA&#10;ACEAJXZUSRkCAAAwBAAADgAAAAAAAAAAAAAAAAAuAgAAZHJzL2Uyb0RvYy54bWxQSwECLQAUAAYA&#10;CAAAACEA4oHCddwAAAADAQAADwAAAAAAAAAAAAAAAABzBAAAZHJzL2Rvd25yZXYueG1sUEsFBgAA&#10;AAAEAAQA8wAAAHwFAAAAAA==&#10;" filled="f" stroked="f" strokeweight=".5pt">
                <v:textbox>
                  <w:txbxContent>
                    <w:p w14:paraId="00F5FDFA" w14:textId="77777777" w:rsidR="00517FC6" w:rsidRPr="009E6021" w:rsidRDefault="00517FC6" w:rsidP="00517FC6">
                      <w:pPr>
                        <w:rPr>
                          <w:rFonts w:cs="Times New Roman"/>
                          <w:color w:val="FFFFFF" w:themeColor="background1"/>
                          <w:sz w:val="2"/>
                          <w:szCs w:val="2"/>
                        </w:rPr>
                      </w:pPr>
                      <w:r w:rsidRPr="009E6021">
                        <w:rPr>
                          <w:rFonts w:cs="Times New Roman"/>
                          <w:color w:val="FFFFFF" w:themeColor="background1"/>
                          <w:sz w:val="2"/>
                          <w:szCs w:val="2"/>
                        </w:rPr>
                        <w:t>NDL</w:t>
                      </w:r>
                    </w:p>
                  </w:txbxContent>
                </v:textbox>
              </v:shape>
            </w:pict>
          </mc:Fallback>
        </mc:AlternateContent>
      </w:r>
    </w:p>
    <w:p w14:paraId="51DA272A" w14:textId="77777777" w:rsidR="00517FC6" w:rsidRPr="00517FC6" w:rsidRDefault="00517FC6" w:rsidP="00517FC6">
      <w:pPr>
        <w:tabs>
          <w:tab w:val="left" w:pos="5387"/>
        </w:tabs>
        <w:spacing w:after="0" w:line="240" w:lineRule="auto"/>
        <w:rPr>
          <w:rFonts w:cs="Times New Roman"/>
          <w:bCs/>
          <w:sz w:val="24"/>
          <w:szCs w:val="24"/>
        </w:rPr>
      </w:pPr>
      <w:r w:rsidRPr="00517FC6">
        <w:rPr>
          <w:rFonts w:cs="Times New Roman"/>
          <w:b/>
          <w:bCs/>
          <w:sz w:val="24"/>
          <w:szCs w:val="24"/>
        </w:rPr>
        <w:t xml:space="preserve">     C. </w:t>
      </w:r>
      <w:r w:rsidRPr="00517FC6">
        <w:rPr>
          <w:rFonts w:cs="Times New Roman"/>
          <w:bCs/>
          <w:sz w:val="24"/>
          <w:szCs w:val="24"/>
        </w:rPr>
        <w:t>Duyên hải Nam Trung Bộ.</w:t>
      </w:r>
      <w:r w:rsidRPr="00517FC6">
        <w:rPr>
          <w:rFonts w:cs="Times New Roman"/>
          <w:sz w:val="24"/>
          <w:szCs w:val="24"/>
        </w:rPr>
        <w:tab/>
      </w:r>
      <w:r w:rsidRPr="00517FC6">
        <w:rPr>
          <w:rFonts w:cs="Times New Roman"/>
          <w:b/>
          <w:bCs/>
          <w:sz w:val="24"/>
          <w:szCs w:val="24"/>
        </w:rPr>
        <w:t xml:space="preserve">D. </w:t>
      </w:r>
      <w:r w:rsidRPr="00517FC6">
        <w:rPr>
          <w:rFonts w:cs="Times New Roman"/>
          <w:bCs/>
          <w:sz w:val="24"/>
          <w:szCs w:val="24"/>
        </w:rPr>
        <w:t>Đông Nam Bộ.</w:t>
      </w:r>
    </w:p>
    <w:p w14:paraId="391D4ADA" w14:textId="77777777" w:rsidR="00517FC6" w:rsidRPr="00517FC6" w:rsidRDefault="00517FC6" w:rsidP="00517FC6">
      <w:pPr>
        <w:spacing w:after="0" w:line="240" w:lineRule="auto"/>
        <w:rPr>
          <w:rFonts w:cs="Times New Roman"/>
          <w:sz w:val="24"/>
          <w:szCs w:val="24"/>
          <w:lang w:val="vi-VN"/>
        </w:rPr>
      </w:pPr>
      <w:r w:rsidRPr="00517FC6">
        <w:rPr>
          <w:rFonts w:cs="Times New Roman"/>
          <w:b/>
          <w:sz w:val="24"/>
          <w:szCs w:val="24"/>
          <w:lang w:val="vi-VN"/>
        </w:rPr>
        <w:t xml:space="preserve">Câu </w:t>
      </w:r>
      <w:r w:rsidRPr="00517FC6">
        <w:rPr>
          <w:rFonts w:cs="Times New Roman"/>
          <w:b/>
          <w:sz w:val="24"/>
          <w:szCs w:val="24"/>
        </w:rPr>
        <w:t>6.</w:t>
      </w:r>
      <w:r w:rsidRPr="00517FC6">
        <w:rPr>
          <w:rFonts w:cs="Times New Roman"/>
          <w:sz w:val="24"/>
          <w:szCs w:val="24"/>
          <w:lang w:val="vi-VN"/>
        </w:rPr>
        <w:t xml:space="preserve"> Trung du và miền núi nước ta có mật độ dân số thấp hơn vùng đồng bằng là do</w:t>
      </w:r>
    </w:p>
    <w:p w14:paraId="33CD69CF"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 xml:space="preserve">có </w:t>
      </w:r>
      <w:r w:rsidRPr="00517FC6">
        <w:rPr>
          <w:rFonts w:cs="Times New Roman"/>
          <w:sz w:val="24"/>
          <w:szCs w:val="24"/>
          <w:lang w:val="vi-VN"/>
        </w:rPr>
        <w:t xml:space="preserve">lịch sử </w:t>
      </w:r>
      <w:r w:rsidRPr="00517FC6">
        <w:rPr>
          <w:rFonts w:cs="Times New Roman"/>
          <w:sz w:val="24"/>
          <w:szCs w:val="24"/>
        </w:rPr>
        <w:t>khai thác lãnh thổ</w:t>
      </w:r>
      <w:r w:rsidRPr="00517FC6">
        <w:rPr>
          <w:rFonts w:cs="Times New Roman"/>
          <w:sz w:val="24"/>
          <w:szCs w:val="24"/>
          <w:lang w:val="vi-VN"/>
        </w:rPr>
        <w:t xml:space="preserve"> sớm hơn</w:t>
      </w:r>
      <w:r w:rsidRPr="00517FC6">
        <w:rPr>
          <w:rFonts w:cs="Times New Roman"/>
          <w:sz w:val="24"/>
          <w:szCs w:val="24"/>
        </w:rPr>
        <w:t xml:space="preserve"> đồng bằng</w:t>
      </w:r>
      <w:r w:rsidRPr="00517FC6">
        <w:rPr>
          <w:rFonts w:cs="Times New Roman"/>
          <w:sz w:val="24"/>
          <w:szCs w:val="24"/>
          <w:lang w:val="vi-VN"/>
        </w:rPr>
        <w:t>.</w:t>
      </w:r>
    </w:p>
    <w:p w14:paraId="6A60F127"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lang w:val="vi-VN"/>
        </w:rPr>
        <w:t xml:space="preserve">B. </w:t>
      </w:r>
      <w:r w:rsidRPr="00517FC6">
        <w:rPr>
          <w:rFonts w:cs="Times New Roman"/>
          <w:sz w:val="24"/>
          <w:szCs w:val="24"/>
          <w:lang w:val="vi-VN"/>
        </w:rPr>
        <w:t>cơ sở vật chất kĩ thuật của các ngành còn lạc hậu.</w:t>
      </w:r>
    </w:p>
    <w:p w14:paraId="241065E6"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lang w:val="vi-VN"/>
        </w:rPr>
        <w:t xml:space="preserve">C. </w:t>
      </w:r>
      <w:r w:rsidRPr="00517FC6">
        <w:rPr>
          <w:rFonts w:cs="Times New Roman"/>
          <w:sz w:val="24"/>
          <w:szCs w:val="24"/>
          <w:lang w:val="vi-VN"/>
        </w:rPr>
        <w:t>quỹ đất chủ yếu dành cho phát triển công nghiệp.</w:t>
      </w:r>
    </w:p>
    <w:p w14:paraId="2421DE48" w14:textId="77777777" w:rsidR="00517FC6" w:rsidRPr="00517FC6" w:rsidRDefault="00517FC6" w:rsidP="00517FC6">
      <w:pPr>
        <w:tabs>
          <w:tab w:val="left" w:pos="5387"/>
        </w:tabs>
        <w:spacing w:after="0" w:line="240" w:lineRule="auto"/>
        <w:rPr>
          <w:rFonts w:cs="Times New Roman"/>
          <w:sz w:val="24"/>
          <w:szCs w:val="24"/>
          <w:lang w:val="vi-VN"/>
        </w:rPr>
      </w:pPr>
      <w:r w:rsidRPr="00517FC6">
        <w:rPr>
          <w:rFonts w:cs="Times New Roman"/>
          <w:b/>
          <w:sz w:val="24"/>
          <w:szCs w:val="24"/>
        </w:rPr>
        <w:t xml:space="preserve">     D. </w:t>
      </w:r>
      <w:r w:rsidRPr="00517FC6">
        <w:rPr>
          <w:rFonts w:cs="Times New Roman"/>
          <w:sz w:val="24"/>
          <w:szCs w:val="24"/>
        </w:rPr>
        <w:t xml:space="preserve">có </w:t>
      </w:r>
      <w:r w:rsidRPr="00517FC6">
        <w:rPr>
          <w:rFonts w:cs="Times New Roman"/>
          <w:sz w:val="24"/>
          <w:szCs w:val="24"/>
          <w:lang w:val="vi-VN"/>
        </w:rPr>
        <w:t>điều kiện tự nhiên và kinh tế - xã hội khó khăn.</w:t>
      </w:r>
    </w:p>
    <w:p w14:paraId="42592CB3"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Câu 7. </w:t>
      </w:r>
      <w:r w:rsidRPr="00517FC6">
        <w:rPr>
          <w:rFonts w:cs="Times New Roman"/>
          <w:sz w:val="24"/>
          <w:szCs w:val="24"/>
        </w:rPr>
        <w:t>Xu hướng chuyển dịch cơ cấu nền kinh tế theo lãnh thổ ở nước ta không phải là</w:t>
      </w:r>
    </w:p>
    <w:p w14:paraId="72149FDF"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hình thành các vùng chuyên canh cây công nghiệp và cây lương thực.</w:t>
      </w:r>
    </w:p>
    <w:p w14:paraId="1C462DD8"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B. </w:t>
      </w:r>
      <w:r w:rsidRPr="00517FC6">
        <w:rPr>
          <w:rFonts w:cs="Times New Roman"/>
          <w:sz w:val="24"/>
          <w:szCs w:val="24"/>
        </w:rPr>
        <w:t>phát triển các ngành tận dụng được lợi thế nguồn lao động dồi dào.</w:t>
      </w:r>
    </w:p>
    <w:p w14:paraId="4B596673"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C. </w:t>
      </w:r>
      <w:r w:rsidRPr="00517FC6">
        <w:rPr>
          <w:rFonts w:cs="Times New Roman"/>
          <w:sz w:val="24"/>
          <w:szCs w:val="24"/>
        </w:rPr>
        <w:t>phát triển vùng kinh tế động lực, hình thành vùng kinh tế trọng điểm.</w:t>
      </w:r>
    </w:p>
    <w:p w14:paraId="3FBC1F59" w14:textId="77777777" w:rsidR="00517FC6" w:rsidRPr="00517FC6" w:rsidRDefault="00517FC6" w:rsidP="00517FC6">
      <w:pPr>
        <w:tabs>
          <w:tab w:val="left" w:pos="5387"/>
        </w:tabs>
        <w:spacing w:after="0" w:line="240" w:lineRule="auto"/>
        <w:rPr>
          <w:rFonts w:cs="Times New Roman"/>
          <w:sz w:val="24"/>
          <w:szCs w:val="24"/>
          <w:lang w:val="vi-VN"/>
        </w:rPr>
      </w:pPr>
      <w:r w:rsidRPr="00517FC6">
        <w:rPr>
          <w:rFonts w:cs="Times New Roman"/>
          <w:b/>
          <w:sz w:val="24"/>
          <w:szCs w:val="24"/>
        </w:rPr>
        <w:t xml:space="preserve">     D. </w:t>
      </w:r>
      <w:r w:rsidRPr="00517FC6">
        <w:rPr>
          <w:rFonts w:cs="Times New Roman"/>
          <w:sz w:val="24"/>
          <w:szCs w:val="24"/>
        </w:rPr>
        <w:t>xây dựng các khu công nghiệp tập trung, khu chế xuất có quy mô lớn.</w:t>
      </w:r>
    </w:p>
    <w:p w14:paraId="2F0B5D71"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Câu 8. </w:t>
      </w:r>
      <w:r w:rsidRPr="00517FC6">
        <w:rPr>
          <w:rFonts w:cs="Times New Roman"/>
          <w:sz w:val="24"/>
          <w:szCs w:val="24"/>
        </w:rPr>
        <w:t>Phát biểu nào sau đây không đúng với cơ cấu kinh tế nước ta?</w:t>
      </w:r>
    </w:p>
    <w:p w14:paraId="620C9629"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Chuyển dịch theo hướng công nghiệp hóa, hiện đại hóa.</w:t>
      </w:r>
    </w:p>
    <w:p w14:paraId="17E98222"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B. </w:t>
      </w:r>
      <w:r w:rsidRPr="00517FC6">
        <w:rPr>
          <w:rFonts w:cs="Times New Roman"/>
          <w:sz w:val="24"/>
          <w:szCs w:val="24"/>
        </w:rPr>
        <w:t>Ngành nông nghiệp đang có tỉ trọng thấp nhất trong cơ cấu.</w:t>
      </w:r>
    </w:p>
    <w:p w14:paraId="743200A8"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C. </w:t>
      </w:r>
      <w:r w:rsidRPr="00517FC6">
        <w:rPr>
          <w:rFonts w:cs="Times New Roman"/>
          <w:sz w:val="24"/>
          <w:szCs w:val="24"/>
        </w:rPr>
        <w:t>Chưa có sự liên kết trong nội vùng và giữa các vùng kinh tế.</w:t>
      </w:r>
    </w:p>
    <w:p w14:paraId="3D50109D"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rPr>
        <w:t xml:space="preserve">D. </w:t>
      </w:r>
      <w:r w:rsidRPr="00517FC6">
        <w:rPr>
          <w:rFonts w:cs="Times New Roman"/>
          <w:sz w:val="24"/>
          <w:szCs w:val="24"/>
        </w:rPr>
        <w:t>Kinh tế ngoài Nhà nước chiếm tỉ trọng nhỏ nhất trong GDP.</w:t>
      </w:r>
    </w:p>
    <w:p w14:paraId="439A19F2"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 xml:space="preserve">Câu 9. </w:t>
      </w:r>
      <w:r w:rsidRPr="00517FC6">
        <w:rPr>
          <w:rFonts w:cs="Times New Roman"/>
          <w:sz w:val="24"/>
          <w:szCs w:val="24"/>
        </w:rPr>
        <w:t>Một nền kinh tế tăng trưởng bền vững thể hiện ở</w:t>
      </w:r>
    </w:p>
    <w:p w14:paraId="09E23AA0"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lang w:val="sv-SE"/>
        </w:rPr>
        <w:t xml:space="preserve">A. </w:t>
      </w:r>
      <w:r w:rsidRPr="00517FC6">
        <w:rPr>
          <w:rFonts w:cs="Times New Roman"/>
          <w:sz w:val="24"/>
          <w:szCs w:val="24"/>
          <w:lang w:val="sv-SE"/>
        </w:rPr>
        <w:t>nhịp độ tăng trưởng cao và ổn định.</w:t>
      </w:r>
    </w:p>
    <w:p w14:paraId="46EFBA35"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lang w:val="sv-SE"/>
        </w:rPr>
        <w:t xml:space="preserve">B. </w:t>
      </w:r>
      <w:r w:rsidRPr="00517FC6">
        <w:rPr>
          <w:rFonts w:cs="Times New Roman"/>
          <w:sz w:val="24"/>
          <w:szCs w:val="24"/>
          <w:lang w:val="sv-SE"/>
        </w:rPr>
        <w:t>cơ cấu kinh tế chuyển dịch hợp lí.</w:t>
      </w:r>
    </w:p>
    <w:p w14:paraId="75C751ED" w14:textId="77777777" w:rsidR="00517FC6" w:rsidRPr="00517FC6" w:rsidRDefault="00517FC6" w:rsidP="00517FC6">
      <w:pPr>
        <w:spacing w:after="0" w:line="240" w:lineRule="auto"/>
        <w:ind w:firstLine="283"/>
        <w:rPr>
          <w:rFonts w:cs="Times New Roman"/>
          <w:sz w:val="24"/>
          <w:szCs w:val="24"/>
        </w:rPr>
      </w:pPr>
      <w:r w:rsidRPr="00517FC6">
        <w:rPr>
          <w:rFonts w:cs="Times New Roman"/>
          <w:b/>
          <w:sz w:val="24"/>
          <w:szCs w:val="24"/>
          <w:lang w:val="sv-SE"/>
        </w:rPr>
        <w:t xml:space="preserve">C. </w:t>
      </w:r>
      <w:r w:rsidRPr="00517FC6">
        <w:rPr>
          <w:rFonts w:cs="Times New Roman"/>
          <w:sz w:val="24"/>
          <w:szCs w:val="24"/>
          <w:lang w:val="sv-SE"/>
        </w:rPr>
        <w:t>tốc độ tăng trưởng cao và có cơ cấu kinh tế hợp lí.</w:t>
      </w:r>
    </w:p>
    <w:p w14:paraId="7A9EE6A8" w14:textId="77777777" w:rsidR="00517FC6" w:rsidRPr="00517FC6" w:rsidRDefault="00517FC6" w:rsidP="00517FC6">
      <w:pPr>
        <w:tabs>
          <w:tab w:val="left" w:pos="5387"/>
        </w:tabs>
        <w:spacing w:after="0" w:line="240" w:lineRule="auto"/>
        <w:rPr>
          <w:rFonts w:cs="Times New Roman"/>
          <w:sz w:val="24"/>
          <w:szCs w:val="24"/>
          <w:lang w:val="sv-SE"/>
        </w:rPr>
      </w:pPr>
      <w:r w:rsidRPr="00517FC6">
        <w:rPr>
          <w:rFonts w:cs="Times New Roman"/>
          <w:b/>
          <w:sz w:val="24"/>
          <w:szCs w:val="24"/>
          <w:lang w:val="sv-SE"/>
        </w:rPr>
        <w:t xml:space="preserve">     D. </w:t>
      </w:r>
      <w:r w:rsidRPr="00517FC6">
        <w:rPr>
          <w:rFonts w:cs="Times New Roman"/>
          <w:sz w:val="24"/>
          <w:szCs w:val="24"/>
          <w:lang w:val="sv-SE"/>
        </w:rPr>
        <w:t>tốc độ tăng trưởng cao và bảo vệ được môi trường.</w:t>
      </w:r>
    </w:p>
    <w:p w14:paraId="3D03BB16" w14:textId="77777777" w:rsidR="00517FC6" w:rsidRPr="00517FC6" w:rsidRDefault="00517FC6" w:rsidP="00517FC6">
      <w:pPr>
        <w:spacing w:after="0" w:line="240" w:lineRule="auto"/>
        <w:rPr>
          <w:rFonts w:cs="Times New Roman"/>
          <w:sz w:val="24"/>
          <w:szCs w:val="24"/>
          <w:lang w:val="pt-BR"/>
        </w:rPr>
      </w:pPr>
      <w:r w:rsidRPr="00517FC6">
        <w:rPr>
          <w:rFonts w:cs="Times New Roman"/>
          <w:b/>
          <w:sz w:val="24"/>
          <w:szCs w:val="24"/>
          <w:lang w:val="pt-BR"/>
        </w:rPr>
        <w:t>Câu 10.</w:t>
      </w:r>
      <w:r w:rsidRPr="00517FC6">
        <w:rPr>
          <w:rFonts w:cs="Times New Roman"/>
          <w:sz w:val="24"/>
          <w:szCs w:val="24"/>
          <w:lang w:val="pt-BR"/>
        </w:rPr>
        <w:t xml:space="preserve"> Nguồn thức ăn cho chăn nuôi gia súc lớn ở Trung du và miền núi Bắc Bộ chủ yếu dựa vào</w:t>
      </w:r>
    </w:p>
    <w:p w14:paraId="532CFECD" w14:textId="77777777" w:rsidR="00517FC6" w:rsidRPr="00517FC6" w:rsidRDefault="00517FC6" w:rsidP="00517FC6">
      <w:pPr>
        <w:tabs>
          <w:tab w:val="left" w:pos="2851"/>
          <w:tab w:val="left" w:pos="5422"/>
          <w:tab w:val="left" w:pos="7991"/>
        </w:tabs>
        <w:spacing w:after="0" w:line="240" w:lineRule="auto"/>
        <w:ind w:firstLine="283"/>
        <w:rPr>
          <w:rFonts w:cs="Times New Roman"/>
          <w:sz w:val="24"/>
          <w:szCs w:val="24"/>
        </w:rPr>
      </w:pPr>
      <w:r w:rsidRPr="00517FC6">
        <w:rPr>
          <w:rFonts w:cs="Times New Roman"/>
          <w:b/>
          <w:sz w:val="24"/>
          <w:szCs w:val="24"/>
          <w:lang w:val="pt-BR"/>
        </w:rPr>
        <w:t xml:space="preserve">A. </w:t>
      </w:r>
      <w:r w:rsidRPr="00517FC6">
        <w:rPr>
          <w:rFonts w:cs="Times New Roman"/>
          <w:sz w:val="24"/>
          <w:szCs w:val="24"/>
          <w:lang w:val="pt-BR"/>
        </w:rPr>
        <w:t>hoa màu lương thực.</w:t>
      </w:r>
      <w:r w:rsidRPr="00517FC6">
        <w:rPr>
          <w:rFonts w:cs="Times New Roman"/>
          <w:sz w:val="24"/>
          <w:szCs w:val="24"/>
        </w:rPr>
        <w:tab/>
      </w:r>
      <w:r w:rsidRPr="00517FC6">
        <w:rPr>
          <w:rFonts w:cs="Times New Roman"/>
          <w:sz w:val="24"/>
          <w:szCs w:val="24"/>
        </w:rPr>
        <w:tab/>
      </w:r>
      <w:r w:rsidRPr="00517FC6">
        <w:rPr>
          <w:rFonts w:cs="Times New Roman"/>
          <w:b/>
          <w:sz w:val="24"/>
          <w:szCs w:val="24"/>
          <w:lang w:val="pt-BR"/>
        </w:rPr>
        <w:t xml:space="preserve">B. </w:t>
      </w:r>
      <w:r w:rsidRPr="00517FC6">
        <w:rPr>
          <w:rFonts w:cs="Times New Roman"/>
          <w:sz w:val="24"/>
          <w:szCs w:val="24"/>
          <w:lang w:val="pt-BR"/>
        </w:rPr>
        <w:t>phụ phẩm thủy sản.</w:t>
      </w:r>
      <w:r w:rsidRPr="00517FC6">
        <w:rPr>
          <w:rFonts w:cs="Times New Roman"/>
          <w:sz w:val="24"/>
          <w:szCs w:val="24"/>
        </w:rPr>
        <w:tab/>
      </w:r>
    </w:p>
    <w:p w14:paraId="0037E714" w14:textId="77777777" w:rsidR="00517FC6" w:rsidRPr="00517FC6" w:rsidRDefault="00517FC6" w:rsidP="00517FC6">
      <w:pPr>
        <w:tabs>
          <w:tab w:val="left" w:pos="5387"/>
        </w:tabs>
        <w:spacing w:after="0" w:line="240" w:lineRule="auto"/>
        <w:rPr>
          <w:rFonts w:cs="Times New Roman"/>
          <w:sz w:val="24"/>
          <w:szCs w:val="24"/>
          <w:lang w:val="pt-BR"/>
        </w:rPr>
      </w:pPr>
      <w:r w:rsidRPr="00517FC6">
        <w:rPr>
          <w:rFonts w:cs="Times New Roman"/>
          <w:b/>
          <w:sz w:val="24"/>
          <w:szCs w:val="24"/>
          <w:lang w:val="pt-BR"/>
        </w:rPr>
        <w:t xml:space="preserve">    C. </w:t>
      </w:r>
      <w:r w:rsidRPr="00517FC6">
        <w:rPr>
          <w:rFonts w:cs="Times New Roman"/>
          <w:sz w:val="24"/>
          <w:szCs w:val="24"/>
          <w:lang w:val="pt-BR"/>
        </w:rPr>
        <w:t>thức ăn công nghiệp.</w:t>
      </w:r>
      <w:r w:rsidRPr="00517FC6">
        <w:rPr>
          <w:rFonts w:cs="Times New Roman"/>
          <w:sz w:val="24"/>
          <w:szCs w:val="24"/>
        </w:rPr>
        <w:tab/>
      </w:r>
      <w:r w:rsidRPr="00517FC6">
        <w:rPr>
          <w:rFonts w:cs="Times New Roman"/>
          <w:sz w:val="24"/>
          <w:szCs w:val="24"/>
        </w:rPr>
        <w:tab/>
      </w:r>
      <w:r w:rsidRPr="00517FC6">
        <w:rPr>
          <w:rFonts w:cs="Times New Roman"/>
          <w:b/>
          <w:sz w:val="24"/>
          <w:szCs w:val="24"/>
          <w:lang w:val="pt-BR"/>
        </w:rPr>
        <w:t xml:space="preserve">D. </w:t>
      </w:r>
      <w:r w:rsidRPr="00517FC6">
        <w:rPr>
          <w:rFonts w:cs="Times New Roman"/>
          <w:sz w:val="24"/>
          <w:szCs w:val="24"/>
          <w:lang w:val="pt-BR"/>
        </w:rPr>
        <w:t>các</w:t>
      </w:r>
      <w:r w:rsidRPr="00517FC6">
        <w:rPr>
          <w:rFonts w:cs="Times New Roman"/>
          <w:b/>
          <w:sz w:val="24"/>
          <w:szCs w:val="24"/>
          <w:lang w:val="pt-BR"/>
        </w:rPr>
        <w:t xml:space="preserve"> </w:t>
      </w:r>
      <w:r w:rsidRPr="00517FC6">
        <w:rPr>
          <w:rFonts w:cs="Times New Roman"/>
          <w:sz w:val="24"/>
          <w:szCs w:val="24"/>
          <w:lang w:val="pt-BR"/>
        </w:rPr>
        <w:t>đồng cỏ tự nhiên.</w:t>
      </w:r>
    </w:p>
    <w:p w14:paraId="7BA88D41" w14:textId="77777777" w:rsidR="00517FC6" w:rsidRPr="00517FC6" w:rsidRDefault="00517FC6" w:rsidP="00517FC6">
      <w:pPr>
        <w:spacing w:after="0" w:line="240" w:lineRule="auto"/>
        <w:rPr>
          <w:rFonts w:cs="Times New Roman"/>
          <w:bCs/>
          <w:sz w:val="24"/>
          <w:szCs w:val="24"/>
        </w:rPr>
      </w:pPr>
      <w:r w:rsidRPr="00517FC6">
        <w:rPr>
          <w:rFonts w:cs="Times New Roman"/>
          <w:b/>
          <w:bCs/>
          <w:sz w:val="24"/>
          <w:szCs w:val="24"/>
        </w:rPr>
        <w:t>Câu 11.</w:t>
      </w:r>
      <w:r w:rsidRPr="00517FC6">
        <w:rPr>
          <w:rFonts w:cs="Times New Roman"/>
          <w:bCs/>
          <w:sz w:val="24"/>
          <w:szCs w:val="24"/>
        </w:rPr>
        <w:t xml:space="preserve"> Khó khăn chủ yếu làm hạn chế việc phát triển chăn nuôi gia súc lớn ở Trung du và miền núi Bắc Bộ là</w:t>
      </w:r>
    </w:p>
    <w:p w14:paraId="0C3FF027" w14:textId="77777777" w:rsidR="00517FC6" w:rsidRPr="00517FC6" w:rsidRDefault="00517FC6" w:rsidP="00517FC6">
      <w:pPr>
        <w:spacing w:after="0" w:line="240" w:lineRule="auto"/>
        <w:ind w:firstLine="283"/>
        <w:rPr>
          <w:rFonts w:cs="Times New Roman"/>
          <w:sz w:val="24"/>
          <w:szCs w:val="24"/>
        </w:rPr>
      </w:pPr>
      <w:r w:rsidRPr="00517FC6">
        <w:rPr>
          <w:rFonts w:cs="Times New Roman"/>
          <w:b/>
          <w:bCs/>
          <w:sz w:val="24"/>
          <w:szCs w:val="24"/>
        </w:rPr>
        <w:t xml:space="preserve">A. </w:t>
      </w:r>
      <w:r w:rsidRPr="00517FC6">
        <w:rPr>
          <w:rFonts w:cs="Times New Roman"/>
          <w:bCs/>
          <w:sz w:val="24"/>
          <w:szCs w:val="24"/>
        </w:rPr>
        <w:t>cơ sở thức ăn cho phát triển chăn nuôi còn rất hạn chế.</w:t>
      </w:r>
    </w:p>
    <w:p w14:paraId="0BECBB7F" w14:textId="77777777" w:rsidR="00517FC6" w:rsidRPr="00517FC6" w:rsidRDefault="00517FC6" w:rsidP="00517FC6">
      <w:pPr>
        <w:spacing w:after="0" w:line="240" w:lineRule="auto"/>
        <w:ind w:firstLine="283"/>
        <w:rPr>
          <w:rFonts w:cs="Times New Roman"/>
          <w:sz w:val="24"/>
          <w:szCs w:val="24"/>
        </w:rPr>
      </w:pPr>
      <w:r w:rsidRPr="00517FC6">
        <w:rPr>
          <w:rFonts w:cs="Times New Roman"/>
          <w:b/>
          <w:bCs/>
          <w:sz w:val="24"/>
          <w:szCs w:val="24"/>
        </w:rPr>
        <w:t xml:space="preserve">B. </w:t>
      </w:r>
      <w:r w:rsidRPr="00517FC6">
        <w:rPr>
          <w:rFonts w:cs="Times New Roman"/>
          <w:bCs/>
          <w:sz w:val="24"/>
          <w:szCs w:val="24"/>
        </w:rPr>
        <w:t>dịch bệnh hại gia súc vẫn đe dọa tràn lan trên diện rộng.</w:t>
      </w:r>
    </w:p>
    <w:p w14:paraId="13E1BAE0" w14:textId="77777777" w:rsidR="00517FC6" w:rsidRPr="00517FC6" w:rsidRDefault="00517FC6" w:rsidP="00517FC6">
      <w:pPr>
        <w:spacing w:after="0" w:line="240" w:lineRule="auto"/>
        <w:ind w:firstLine="283"/>
        <w:rPr>
          <w:rFonts w:cs="Times New Roman"/>
          <w:sz w:val="24"/>
          <w:szCs w:val="24"/>
        </w:rPr>
      </w:pPr>
      <w:r w:rsidRPr="00517FC6">
        <w:rPr>
          <w:rFonts w:cs="Times New Roman"/>
          <w:b/>
          <w:bCs/>
          <w:sz w:val="24"/>
          <w:szCs w:val="24"/>
        </w:rPr>
        <w:t xml:space="preserve">C. </w:t>
      </w:r>
      <w:r w:rsidRPr="00517FC6">
        <w:rPr>
          <w:rFonts w:cs="Times New Roman"/>
          <w:bCs/>
          <w:sz w:val="24"/>
          <w:szCs w:val="24"/>
        </w:rPr>
        <w:t>trình độ chăn nuôi thấp, công nghiệp chế biến hạn chế.</w:t>
      </w:r>
    </w:p>
    <w:p w14:paraId="55CADEA4" w14:textId="77777777" w:rsidR="00517FC6" w:rsidRPr="00517FC6" w:rsidRDefault="00517FC6" w:rsidP="00517FC6">
      <w:pPr>
        <w:spacing w:after="0" w:line="240" w:lineRule="auto"/>
        <w:ind w:firstLine="283"/>
        <w:rPr>
          <w:rFonts w:cs="Times New Roman"/>
          <w:sz w:val="24"/>
          <w:szCs w:val="24"/>
        </w:rPr>
      </w:pPr>
      <w:r w:rsidRPr="00517FC6">
        <w:rPr>
          <w:rFonts w:cs="Times New Roman"/>
          <w:b/>
          <w:bCs/>
          <w:sz w:val="24"/>
          <w:szCs w:val="24"/>
        </w:rPr>
        <w:t xml:space="preserve">D. </w:t>
      </w:r>
      <w:r w:rsidRPr="00517FC6">
        <w:rPr>
          <w:rFonts w:cs="Times New Roman"/>
          <w:bCs/>
          <w:sz w:val="24"/>
          <w:szCs w:val="24"/>
        </w:rPr>
        <w:t>công tác vận chuyển sản phẩm, thị trường biến động</w:t>
      </w:r>
      <w:r w:rsidRPr="00517FC6">
        <w:rPr>
          <w:rFonts w:cs="Times New Roman"/>
          <w:sz w:val="24"/>
          <w:szCs w:val="24"/>
        </w:rPr>
        <w:t>.</w:t>
      </w:r>
    </w:p>
    <w:p w14:paraId="62CC2D6A"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Câu 12.</w:t>
      </w:r>
      <w:r w:rsidRPr="00517FC6">
        <w:rPr>
          <w:rFonts w:cs="Times New Roman"/>
          <w:sz w:val="24"/>
          <w:szCs w:val="24"/>
        </w:rPr>
        <w:t xml:space="preserve"> Phát biểu nào sau đây không</w:t>
      </w:r>
      <w:r w:rsidRPr="00517FC6">
        <w:rPr>
          <w:rFonts w:cs="Times New Roman"/>
          <w:b/>
          <w:sz w:val="24"/>
          <w:szCs w:val="24"/>
        </w:rPr>
        <w:t xml:space="preserve"> </w:t>
      </w:r>
      <w:r w:rsidRPr="00517FC6">
        <w:rPr>
          <w:rFonts w:cs="Times New Roman"/>
          <w:sz w:val="24"/>
          <w:szCs w:val="24"/>
        </w:rPr>
        <w:t>đúng về hạn chế tự nhiên chủ yếu của Đồng bằng sông Hồng?</w:t>
      </w:r>
    </w:p>
    <w:p w14:paraId="4DF734AB"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Thiếu nguyên liệu cho phát triển công nghiệp.</w:t>
      </w:r>
      <w:r w:rsidRPr="00517FC6">
        <w:rPr>
          <w:rFonts w:cs="Times New Roman"/>
          <w:sz w:val="24"/>
          <w:szCs w:val="24"/>
        </w:rPr>
        <w:tab/>
      </w:r>
    </w:p>
    <w:p w14:paraId="1FAC52F3"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 xml:space="preserve">B. </w:t>
      </w:r>
      <w:r w:rsidRPr="00517FC6">
        <w:rPr>
          <w:rFonts w:cs="Times New Roman"/>
          <w:sz w:val="24"/>
          <w:szCs w:val="24"/>
        </w:rPr>
        <w:t>Một số tài nguyên thiên nhiên đang xuống cấp.</w:t>
      </w:r>
    </w:p>
    <w:p w14:paraId="30F6EB0D"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 xml:space="preserve">C. </w:t>
      </w:r>
      <w:r w:rsidRPr="00517FC6">
        <w:rPr>
          <w:rFonts w:cs="Times New Roman"/>
          <w:sz w:val="24"/>
          <w:szCs w:val="24"/>
        </w:rPr>
        <w:t>Có nhiều thiên tai như bão, lũ lụt, hạn hán, rét đậm.</w:t>
      </w:r>
      <w:r w:rsidRPr="00517FC6">
        <w:rPr>
          <w:rFonts w:cs="Times New Roman"/>
          <w:sz w:val="24"/>
          <w:szCs w:val="24"/>
        </w:rPr>
        <w:tab/>
      </w:r>
    </w:p>
    <w:p w14:paraId="0BA42319"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 xml:space="preserve">D. </w:t>
      </w:r>
      <w:r w:rsidRPr="00517FC6">
        <w:rPr>
          <w:rFonts w:cs="Times New Roman"/>
          <w:sz w:val="24"/>
          <w:szCs w:val="24"/>
        </w:rPr>
        <w:t>Hiện tượng xâm nhập mặn diễn ra nghiêm trọng.</w:t>
      </w:r>
    </w:p>
    <w:p w14:paraId="32E33399"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Câu 13.</w:t>
      </w:r>
      <w:r w:rsidRPr="00517FC6">
        <w:rPr>
          <w:rFonts w:cs="Times New Roman"/>
          <w:sz w:val="24"/>
          <w:szCs w:val="24"/>
        </w:rPr>
        <w:t xml:space="preserve"> Dân cư tập trung đông đúc ở Đồng bằng sông Hồng không phải là do</w:t>
      </w:r>
    </w:p>
    <w:p w14:paraId="513F534A" w14:textId="77777777" w:rsidR="00517FC6" w:rsidRPr="00517FC6" w:rsidRDefault="00517FC6" w:rsidP="00517FC6">
      <w:pPr>
        <w:tabs>
          <w:tab w:val="left" w:pos="5420"/>
        </w:tabs>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trồng lúa nước cần nhiều lao động.</w:t>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vùng mới đuợc khai thác gần đây.</w:t>
      </w:r>
    </w:p>
    <w:p w14:paraId="056B2E81" w14:textId="77777777" w:rsidR="00517FC6" w:rsidRPr="00517FC6" w:rsidRDefault="00517FC6" w:rsidP="00517FC6">
      <w:pPr>
        <w:tabs>
          <w:tab w:val="left" w:pos="5387"/>
        </w:tabs>
        <w:spacing w:after="0" w:line="240" w:lineRule="auto"/>
        <w:rPr>
          <w:rFonts w:cs="Times New Roman"/>
          <w:sz w:val="24"/>
          <w:szCs w:val="24"/>
        </w:rPr>
      </w:pPr>
      <w:r w:rsidRPr="00517FC6">
        <w:rPr>
          <w:rFonts w:cs="Times New Roman"/>
          <w:b/>
          <w:sz w:val="24"/>
          <w:szCs w:val="24"/>
        </w:rPr>
        <w:t xml:space="preserve">    C. </w:t>
      </w:r>
      <w:r w:rsidRPr="00517FC6">
        <w:rPr>
          <w:rFonts w:cs="Times New Roman"/>
          <w:sz w:val="24"/>
          <w:szCs w:val="24"/>
        </w:rPr>
        <w:t>có nhiều trung tâm công nghiệp.</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có nhiều điều kiện lợi cho cư trú.</w:t>
      </w:r>
    </w:p>
    <w:p w14:paraId="7BE3BE8F" w14:textId="77777777" w:rsidR="00517FC6" w:rsidRPr="00517FC6" w:rsidRDefault="00517FC6" w:rsidP="00517FC6">
      <w:pPr>
        <w:tabs>
          <w:tab w:val="left" w:pos="2835"/>
          <w:tab w:val="left" w:pos="5103"/>
          <w:tab w:val="left" w:pos="7371"/>
        </w:tabs>
        <w:spacing w:after="0" w:line="240" w:lineRule="auto"/>
        <w:rPr>
          <w:rFonts w:cs="Times New Roman"/>
          <w:sz w:val="24"/>
          <w:szCs w:val="24"/>
        </w:rPr>
      </w:pPr>
      <w:r w:rsidRPr="00517FC6">
        <w:rPr>
          <w:rFonts w:cs="Times New Roman"/>
          <w:b/>
          <w:sz w:val="24"/>
          <w:szCs w:val="24"/>
        </w:rPr>
        <w:t>Câu 14.</w:t>
      </w:r>
      <w:r w:rsidRPr="00517FC6">
        <w:rPr>
          <w:rFonts w:cs="Times New Roman"/>
          <w:sz w:val="24"/>
          <w:szCs w:val="24"/>
        </w:rPr>
        <w:t xml:space="preserve"> Phát biểu nào sau đây thể hiện thuận lợi về mặt xã hội để Đồng bằng sông Hồng tăng cường thu hút đầu tư nước ngoài?</w:t>
      </w:r>
    </w:p>
    <w:p w14:paraId="6B1280E3" w14:textId="77777777" w:rsidR="00517FC6" w:rsidRPr="00517FC6" w:rsidRDefault="00517FC6" w:rsidP="00517FC6">
      <w:pPr>
        <w:tabs>
          <w:tab w:val="left" w:pos="2835"/>
          <w:tab w:val="left" w:pos="5103"/>
          <w:tab w:val="left" w:pos="7371"/>
        </w:tabs>
        <w:spacing w:after="0" w:line="240" w:lineRule="auto"/>
        <w:ind w:firstLine="284"/>
        <w:rPr>
          <w:rFonts w:cs="Times New Roman"/>
          <w:sz w:val="24"/>
          <w:szCs w:val="24"/>
        </w:rPr>
      </w:pPr>
      <w:r w:rsidRPr="00517FC6">
        <w:rPr>
          <w:rFonts w:cs="Times New Roman"/>
          <w:b/>
          <w:sz w:val="24"/>
          <w:szCs w:val="24"/>
        </w:rPr>
        <w:t>A.</w:t>
      </w:r>
      <w:r w:rsidRPr="00517FC6">
        <w:rPr>
          <w:rFonts w:cs="Times New Roman"/>
          <w:sz w:val="24"/>
          <w:szCs w:val="24"/>
        </w:rPr>
        <w:t xml:space="preserve"> Lao động đông và có chất lượng cao nhất nước.</w:t>
      </w:r>
    </w:p>
    <w:p w14:paraId="3FE777EE" w14:textId="77777777" w:rsidR="00517FC6" w:rsidRPr="00517FC6" w:rsidRDefault="00517FC6" w:rsidP="00517FC6">
      <w:pPr>
        <w:tabs>
          <w:tab w:val="left" w:pos="2835"/>
          <w:tab w:val="left" w:pos="5103"/>
          <w:tab w:val="left" w:pos="7371"/>
        </w:tabs>
        <w:spacing w:after="0" w:line="240" w:lineRule="auto"/>
        <w:ind w:firstLine="284"/>
        <w:rPr>
          <w:rFonts w:cs="Times New Roman"/>
          <w:sz w:val="24"/>
          <w:szCs w:val="24"/>
        </w:rPr>
      </w:pPr>
      <w:r w:rsidRPr="00517FC6">
        <w:rPr>
          <w:rFonts w:cs="Times New Roman"/>
          <w:b/>
          <w:sz w:val="24"/>
          <w:szCs w:val="24"/>
        </w:rPr>
        <w:t>B.</w:t>
      </w:r>
      <w:r w:rsidRPr="00517FC6">
        <w:rPr>
          <w:rFonts w:cs="Times New Roman"/>
          <w:sz w:val="24"/>
          <w:szCs w:val="24"/>
        </w:rPr>
        <w:t xml:space="preserve"> Cơ sở hạ tầng tốt vào loại bậc nhất của cả nước.</w:t>
      </w:r>
    </w:p>
    <w:p w14:paraId="2DF0BBDB" w14:textId="77777777" w:rsidR="00517FC6" w:rsidRPr="00517FC6" w:rsidRDefault="00517FC6" w:rsidP="00517FC6">
      <w:pPr>
        <w:tabs>
          <w:tab w:val="left" w:pos="2835"/>
          <w:tab w:val="left" w:pos="5103"/>
          <w:tab w:val="left" w:pos="7371"/>
        </w:tabs>
        <w:spacing w:after="0" w:line="240" w:lineRule="auto"/>
        <w:ind w:firstLine="284"/>
        <w:rPr>
          <w:rFonts w:cs="Times New Roman"/>
          <w:sz w:val="24"/>
          <w:szCs w:val="24"/>
        </w:rPr>
      </w:pPr>
      <w:r w:rsidRPr="00517FC6">
        <w:rPr>
          <w:rFonts w:cs="Times New Roman"/>
          <w:b/>
          <w:sz w:val="24"/>
          <w:szCs w:val="24"/>
        </w:rPr>
        <w:t>C.</w:t>
      </w:r>
      <w:r w:rsidRPr="00517FC6">
        <w:rPr>
          <w:rFonts w:cs="Times New Roman"/>
          <w:sz w:val="24"/>
          <w:szCs w:val="24"/>
        </w:rPr>
        <w:t xml:space="preserve"> Môi trường đầu tư kinh doanh có nhiều thuận lợi.</w:t>
      </w:r>
    </w:p>
    <w:p w14:paraId="07638499" w14:textId="77777777" w:rsidR="00517FC6" w:rsidRPr="00517FC6" w:rsidRDefault="00517FC6" w:rsidP="00517FC6">
      <w:pPr>
        <w:tabs>
          <w:tab w:val="left" w:pos="2835"/>
          <w:tab w:val="left" w:pos="5103"/>
          <w:tab w:val="left" w:pos="7371"/>
        </w:tabs>
        <w:spacing w:after="0" w:line="240" w:lineRule="auto"/>
        <w:ind w:firstLine="284"/>
        <w:rPr>
          <w:rFonts w:cs="Times New Roman"/>
          <w:sz w:val="24"/>
          <w:szCs w:val="24"/>
        </w:rPr>
      </w:pPr>
      <w:r w:rsidRPr="00517FC6">
        <w:rPr>
          <w:rFonts w:cs="Times New Roman"/>
          <w:b/>
          <w:sz w:val="24"/>
          <w:szCs w:val="24"/>
        </w:rPr>
        <w:t>D.</w:t>
      </w:r>
      <w:r w:rsidRPr="00517FC6">
        <w:rPr>
          <w:rFonts w:cs="Times New Roman"/>
          <w:sz w:val="24"/>
          <w:szCs w:val="24"/>
        </w:rPr>
        <w:t xml:space="preserve"> Kinh tế hàng hóa phát triển với nhiều trung tâm lớn.</w:t>
      </w:r>
    </w:p>
    <w:p w14:paraId="0FE2925D" w14:textId="77777777" w:rsidR="00517FC6" w:rsidRPr="00517FC6" w:rsidRDefault="00517FC6" w:rsidP="00517FC6">
      <w:pPr>
        <w:spacing w:after="0" w:line="240" w:lineRule="auto"/>
        <w:rPr>
          <w:rFonts w:cs="Times New Roman"/>
          <w:sz w:val="24"/>
          <w:szCs w:val="24"/>
          <w:lang w:val="vi-VN"/>
        </w:rPr>
      </w:pPr>
      <w:r w:rsidRPr="00517FC6">
        <w:rPr>
          <w:rFonts w:cs="Times New Roman"/>
          <w:b/>
          <w:sz w:val="24"/>
          <w:szCs w:val="24"/>
        </w:rPr>
        <w:t>Câu 15.</w:t>
      </w:r>
      <w:r w:rsidRPr="00517FC6">
        <w:rPr>
          <w:rFonts w:cs="Times New Roman"/>
          <w:sz w:val="24"/>
          <w:szCs w:val="24"/>
          <w:lang w:val="vi-VN"/>
        </w:rPr>
        <w:t xml:space="preserve"> Mục đích chủ yếu của việc tăng nhanh tỉ trọng khu vực dịch vụ ở Đồng bằng sông Hồng là</w:t>
      </w:r>
    </w:p>
    <w:p w14:paraId="0215B6C8" w14:textId="77777777" w:rsidR="00517FC6" w:rsidRPr="00517FC6" w:rsidRDefault="00517FC6" w:rsidP="00517FC6">
      <w:pPr>
        <w:tabs>
          <w:tab w:val="left" w:pos="5801"/>
        </w:tabs>
        <w:spacing w:after="0" w:line="240" w:lineRule="auto"/>
        <w:ind w:firstLine="283"/>
        <w:rPr>
          <w:rFonts w:cs="Times New Roman"/>
          <w:sz w:val="24"/>
          <w:szCs w:val="24"/>
        </w:rPr>
      </w:pPr>
      <w:r w:rsidRPr="00517FC6">
        <w:rPr>
          <w:rFonts w:cs="Times New Roman"/>
          <w:b/>
          <w:sz w:val="24"/>
          <w:szCs w:val="24"/>
          <w:lang w:val="vi-VN"/>
        </w:rPr>
        <w:t xml:space="preserve">A. </w:t>
      </w:r>
      <w:r w:rsidRPr="00517FC6">
        <w:rPr>
          <w:rFonts w:cs="Times New Roman"/>
          <w:sz w:val="24"/>
          <w:szCs w:val="24"/>
          <w:lang w:val="vi-VN"/>
        </w:rPr>
        <w:t>đẩy nhanh tốc độ chuyển dịch cơ cấu kinh tế</w:t>
      </w:r>
      <w:r w:rsidRPr="00517FC6">
        <w:rPr>
          <w:rFonts w:cs="Times New Roman"/>
          <w:sz w:val="24"/>
          <w:szCs w:val="24"/>
        </w:rPr>
        <w:t>.</w:t>
      </w:r>
      <w:r w:rsidRPr="00517FC6">
        <w:rPr>
          <w:rFonts w:cs="Times New Roman"/>
          <w:sz w:val="24"/>
          <w:szCs w:val="24"/>
        </w:rPr>
        <w:tab/>
      </w:r>
    </w:p>
    <w:p w14:paraId="1611C497" w14:textId="77777777" w:rsidR="00517FC6" w:rsidRPr="00517FC6" w:rsidRDefault="00517FC6" w:rsidP="00517FC6">
      <w:pPr>
        <w:tabs>
          <w:tab w:val="left" w:pos="5801"/>
        </w:tabs>
        <w:spacing w:after="0" w:line="240" w:lineRule="auto"/>
        <w:ind w:firstLine="283"/>
        <w:rPr>
          <w:rFonts w:cs="Times New Roman"/>
          <w:sz w:val="24"/>
          <w:szCs w:val="24"/>
        </w:rPr>
      </w:pPr>
      <w:r w:rsidRPr="00517FC6">
        <w:rPr>
          <w:rFonts w:cs="Times New Roman"/>
          <w:b/>
          <w:sz w:val="24"/>
          <w:szCs w:val="24"/>
          <w:lang w:val="vi-VN"/>
        </w:rPr>
        <w:t xml:space="preserve">B. </w:t>
      </w:r>
      <w:r w:rsidRPr="00517FC6">
        <w:rPr>
          <w:rFonts w:cs="Times New Roman"/>
          <w:sz w:val="24"/>
          <w:szCs w:val="24"/>
          <w:lang w:val="vi-VN"/>
        </w:rPr>
        <w:t>thúc đẩy sự hình thành nền kinh tế hàng hóa</w:t>
      </w:r>
    </w:p>
    <w:p w14:paraId="42AF9599" w14:textId="77777777" w:rsidR="00517FC6" w:rsidRPr="00517FC6" w:rsidRDefault="00517FC6" w:rsidP="00517FC6">
      <w:pPr>
        <w:tabs>
          <w:tab w:val="left" w:pos="5801"/>
        </w:tabs>
        <w:spacing w:after="0" w:line="240" w:lineRule="auto"/>
        <w:ind w:firstLine="283"/>
        <w:rPr>
          <w:rFonts w:cs="Times New Roman"/>
          <w:sz w:val="24"/>
          <w:szCs w:val="24"/>
        </w:rPr>
      </w:pPr>
      <w:r w:rsidRPr="00517FC6">
        <w:rPr>
          <w:rFonts w:cs="Times New Roman"/>
          <w:b/>
          <w:sz w:val="24"/>
          <w:szCs w:val="24"/>
          <w:lang w:val="vi-VN"/>
        </w:rPr>
        <w:t xml:space="preserve">C. </w:t>
      </w:r>
      <w:r w:rsidRPr="00517FC6">
        <w:rPr>
          <w:rFonts w:cs="Times New Roman"/>
          <w:sz w:val="24"/>
          <w:szCs w:val="24"/>
          <w:lang w:val="vi-VN"/>
        </w:rPr>
        <w:t>hình thành các ngành công nghiệp trọng điểm.</w:t>
      </w:r>
      <w:r w:rsidRPr="00517FC6">
        <w:rPr>
          <w:rFonts w:cs="Times New Roman"/>
          <w:sz w:val="24"/>
          <w:szCs w:val="24"/>
        </w:rPr>
        <w:tab/>
      </w:r>
    </w:p>
    <w:p w14:paraId="650AD6A9" w14:textId="77777777" w:rsidR="00517FC6" w:rsidRPr="00517FC6" w:rsidRDefault="00517FC6" w:rsidP="00517FC6">
      <w:pPr>
        <w:tabs>
          <w:tab w:val="left" w:pos="5801"/>
        </w:tabs>
        <w:spacing w:after="0" w:line="240" w:lineRule="auto"/>
        <w:ind w:firstLine="283"/>
        <w:rPr>
          <w:rFonts w:cs="Times New Roman"/>
          <w:sz w:val="24"/>
          <w:szCs w:val="24"/>
          <w:lang w:val="vi-VN"/>
        </w:rPr>
      </w:pPr>
      <w:r w:rsidRPr="00517FC6">
        <w:rPr>
          <w:rFonts w:cs="Times New Roman"/>
          <w:b/>
          <w:sz w:val="24"/>
          <w:szCs w:val="24"/>
          <w:lang w:val="vi-VN"/>
        </w:rPr>
        <w:t xml:space="preserve">D. </w:t>
      </w:r>
      <w:r w:rsidRPr="00517FC6">
        <w:rPr>
          <w:rFonts w:cs="Times New Roman"/>
          <w:sz w:val="24"/>
          <w:szCs w:val="24"/>
          <w:lang w:val="vi-VN"/>
        </w:rPr>
        <w:t>khai thác hiệu quả tài nguyên thiên nhiên.</w:t>
      </w:r>
    </w:p>
    <w:p w14:paraId="6BDA078E" w14:textId="77777777" w:rsidR="00517FC6" w:rsidRPr="00517FC6" w:rsidRDefault="00517FC6" w:rsidP="00517FC6">
      <w:pPr>
        <w:tabs>
          <w:tab w:val="left" w:pos="2835"/>
          <w:tab w:val="left" w:pos="5103"/>
          <w:tab w:val="left" w:pos="7371"/>
        </w:tabs>
        <w:spacing w:after="0" w:line="240" w:lineRule="auto"/>
        <w:rPr>
          <w:rFonts w:cs="Times New Roman"/>
          <w:sz w:val="24"/>
          <w:szCs w:val="24"/>
        </w:rPr>
      </w:pPr>
      <w:r w:rsidRPr="00517FC6">
        <w:rPr>
          <w:rFonts w:cs="Times New Roman"/>
          <w:b/>
          <w:sz w:val="24"/>
          <w:szCs w:val="24"/>
        </w:rPr>
        <w:t>Câu 16.</w:t>
      </w:r>
      <w:r w:rsidRPr="00517FC6">
        <w:rPr>
          <w:rFonts w:cs="Times New Roman"/>
          <w:sz w:val="24"/>
          <w:szCs w:val="24"/>
        </w:rPr>
        <w:t xml:space="preserve"> Phát biểu nào sau đây không đúng với du lịch biển ở Đồng bằng sông Hồng?</w:t>
      </w:r>
    </w:p>
    <w:p w14:paraId="2660BD96" w14:textId="77777777" w:rsidR="00517FC6" w:rsidRPr="00517FC6" w:rsidRDefault="00517FC6" w:rsidP="00517FC6">
      <w:pPr>
        <w:tabs>
          <w:tab w:val="left" w:pos="2835"/>
          <w:tab w:val="left" w:pos="5103"/>
          <w:tab w:val="left" w:pos="7371"/>
        </w:tabs>
        <w:spacing w:after="0" w:line="240" w:lineRule="auto"/>
        <w:ind w:firstLine="284"/>
        <w:rPr>
          <w:rFonts w:cs="Times New Roman"/>
          <w:sz w:val="24"/>
          <w:szCs w:val="24"/>
        </w:rPr>
      </w:pPr>
      <w:r w:rsidRPr="00517FC6">
        <w:rPr>
          <w:rFonts w:cs="Times New Roman"/>
          <w:b/>
          <w:sz w:val="24"/>
          <w:szCs w:val="24"/>
        </w:rPr>
        <w:t>A.</w:t>
      </w:r>
      <w:r w:rsidRPr="00517FC6">
        <w:rPr>
          <w:rFonts w:cs="Times New Roman"/>
          <w:sz w:val="24"/>
          <w:szCs w:val="24"/>
        </w:rPr>
        <w:t xml:space="preserve"> Du lịch là ngành kinh tế thế mạnh của vùng.</w:t>
      </w:r>
    </w:p>
    <w:p w14:paraId="6855E5A7" w14:textId="77777777" w:rsidR="00517FC6" w:rsidRPr="00517FC6" w:rsidRDefault="00517FC6" w:rsidP="00517FC6">
      <w:pPr>
        <w:tabs>
          <w:tab w:val="left" w:pos="2835"/>
          <w:tab w:val="left" w:pos="5103"/>
          <w:tab w:val="left" w:pos="7371"/>
        </w:tabs>
        <w:spacing w:after="0" w:line="240" w:lineRule="auto"/>
        <w:ind w:firstLine="284"/>
        <w:rPr>
          <w:rFonts w:cs="Times New Roman"/>
          <w:sz w:val="24"/>
          <w:szCs w:val="24"/>
        </w:rPr>
      </w:pPr>
      <w:r w:rsidRPr="00517FC6">
        <w:rPr>
          <w:rFonts w:cs="Times New Roman"/>
          <w:b/>
          <w:sz w:val="24"/>
          <w:szCs w:val="24"/>
        </w:rPr>
        <w:lastRenderedPageBreak/>
        <w:t>B.</w:t>
      </w:r>
      <w:r w:rsidRPr="00517FC6">
        <w:rPr>
          <w:rFonts w:cs="Times New Roman"/>
          <w:sz w:val="24"/>
          <w:szCs w:val="24"/>
        </w:rPr>
        <w:t xml:space="preserve"> Số khách du lịch nội địa đông, doanh thu lớn.</w:t>
      </w:r>
    </w:p>
    <w:p w14:paraId="4258206B" w14:textId="77777777" w:rsidR="00517FC6" w:rsidRPr="00517FC6" w:rsidRDefault="00517FC6" w:rsidP="00517FC6">
      <w:pPr>
        <w:tabs>
          <w:tab w:val="left" w:pos="2835"/>
          <w:tab w:val="left" w:pos="5103"/>
          <w:tab w:val="left" w:pos="7371"/>
        </w:tabs>
        <w:spacing w:after="0" w:line="240" w:lineRule="auto"/>
        <w:ind w:firstLine="284"/>
        <w:rPr>
          <w:rFonts w:cs="Times New Roman"/>
          <w:sz w:val="24"/>
          <w:szCs w:val="24"/>
        </w:rPr>
      </w:pPr>
      <w:r w:rsidRPr="00517FC6">
        <w:rPr>
          <w:rFonts w:cs="Times New Roman"/>
          <w:b/>
          <w:sz w:val="24"/>
          <w:szCs w:val="24"/>
        </w:rPr>
        <w:t>C.</w:t>
      </w:r>
      <w:r w:rsidRPr="00517FC6">
        <w:rPr>
          <w:rFonts w:cs="Times New Roman"/>
          <w:sz w:val="24"/>
          <w:szCs w:val="24"/>
        </w:rPr>
        <w:t xml:space="preserve"> Hoạt động diễn ra mạnh nhất vào mùa đông.</w:t>
      </w:r>
    </w:p>
    <w:p w14:paraId="49E0802A" w14:textId="77777777" w:rsidR="00517FC6" w:rsidRPr="00517FC6" w:rsidRDefault="00517FC6" w:rsidP="00517FC6">
      <w:pPr>
        <w:tabs>
          <w:tab w:val="left" w:pos="5801"/>
        </w:tabs>
        <w:spacing w:after="0" w:line="240" w:lineRule="auto"/>
        <w:rPr>
          <w:rFonts w:cs="Times New Roman"/>
          <w:sz w:val="24"/>
          <w:szCs w:val="24"/>
        </w:rPr>
      </w:pPr>
      <w:r w:rsidRPr="00517FC6">
        <w:rPr>
          <w:rFonts w:cs="Times New Roman"/>
          <w:b/>
          <w:sz w:val="24"/>
          <w:szCs w:val="24"/>
        </w:rPr>
        <w:t xml:space="preserve">    D.</w:t>
      </w:r>
      <w:r w:rsidRPr="00517FC6">
        <w:rPr>
          <w:rFonts w:cs="Times New Roman"/>
          <w:sz w:val="24"/>
          <w:szCs w:val="24"/>
        </w:rPr>
        <w:t xml:space="preserve"> Có các địa bàn trọng điểm du lịch trong vùng.</w:t>
      </w:r>
    </w:p>
    <w:p w14:paraId="44A19630" w14:textId="77777777" w:rsidR="00517FC6" w:rsidRPr="00517FC6" w:rsidRDefault="00517FC6" w:rsidP="00517FC6">
      <w:pPr>
        <w:spacing w:after="0" w:line="240" w:lineRule="auto"/>
        <w:rPr>
          <w:rFonts w:cs="Times New Roman"/>
          <w:sz w:val="24"/>
          <w:szCs w:val="24"/>
        </w:rPr>
      </w:pPr>
      <w:r w:rsidRPr="00517FC6">
        <w:rPr>
          <w:rFonts w:cs="Times New Roman"/>
          <w:b/>
          <w:sz w:val="24"/>
          <w:szCs w:val="24"/>
        </w:rPr>
        <w:t>Câu 17.</w:t>
      </w:r>
      <w:r w:rsidRPr="00517FC6">
        <w:rPr>
          <w:rFonts w:cs="Times New Roman"/>
          <w:sz w:val="24"/>
          <w:szCs w:val="24"/>
        </w:rPr>
        <w:t xml:space="preserve"> Hiện tượng “nồm” của thời tiết miền Bắc vào cuối mùa đông - đầu mùa xuân chủ yếu do gió nào gây nên?</w:t>
      </w:r>
    </w:p>
    <w:p w14:paraId="060B7B7E" w14:textId="77777777" w:rsidR="00517FC6" w:rsidRPr="00517FC6" w:rsidRDefault="00517FC6" w:rsidP="00517FC6">
      <w:pPr>
        <w:tabs>
          <w:tab w:val="left" w:pos="3041"/>
          <w:tab w:val="left" w:pos="5806"/>
          <w:tab w:val="left" w:pos="8567"/>
        </w:tabs>
        <w:spacing w:after="0" w:line="240" w:lineRule="auto"/>
        <w:ind w:firstLine="283"/>
        <w:rPr>
          <w:rFonts w:cs="Times New Roman"/>
          <w:sz w:val="24"/>
          <w:szCs w:val="24"/>
        </w:rPr>
      </w:pPr>
      <w:r w:rsidRPr="00517FC6">
        <w:rPr>
          <w:rFonts w:cs="Times New Roman"/>
          <w:b/>
          <w:sz w:val="24"/>
          <w:szCs w:val="24"/>
        </w:rPr>
        <w:t xml:space="preserve">A. </w:t>
      </w:r>
      <w:r w:rsidRPr="00517FC6">
        <w:rPr>
          <w:rFonts w:cs="Times New Roman"/>
          <w:sz w:val="24"/>
          <w:szCs w:val="24"/>
        </w:rPr>
        <w:t>Gió mùa Đông Bắc.</w:t>
      </w:r>
      <w:r w:rsidRPr="00517FC6">
        <w:rPr>
          <w:rFonts w:cs="Times New Roman"/>
          <w:sz w:val="24"/>
          <w:szCs w:val="24"/>
        </w:rPr>
        <w:tab/>
      </w:r>
      <w:r w:rsidRPr="00517FC6">
        <w:rPr>
          <w:rFonts w:cs="Times New Roman"/>
          <w:sz w:val="24"/>
          <w:szCs w:val="24"/>
        </w:rPr>
        <w:tab/>
      </w:r>
      <w:r w:rsidRPr="00517FC6">
        <w:rPr>
          <w:rFonts w:cs="Times New Roman"/>
          <w:b/>
          <w:sz w:val="24"/>
          <w:szCs w:val="24"/>
        </w:rPr>
        <w:t xml:space="preserve">B. </w:t>
      </w:r>
      <w:r w:rsidRPr="00517FC6">
        <w:rPr>
          <w:rFonts w:cs="Times New Roman"/>
          <w:sz w:val="24"/>
          <w:szCs w:val="24"/>
        </w:rPr>
        <w:t>Gió phơn.</w:t>
      </w:r>
      <w:r w:rsidRPr="00517FC6">
        <w:rPr>
          <w:rFonts w:cs="Times New Roman"/>
          <w:sz w:val="24"/>
          <w:szCs w:val="24"/>
        </w:rPr>
        <w:tab/>
      </w:r>
    </w:p>
    <w:p w14:paraId="018D5244" w14:textId="77777777" w:rsidR="00517FC6" w:rsidRPr="00517FC6" w:rsidRDefault="00517FC6" w:rsidP="00517FC6">
      <w:pPr>
        <w:tabs>
          <w:tab w:val="left" w:pos="5801"/>
        </w:tabs>
        <w:spacing w:after="0" w:line="240" w:lineRule="auto"/>
        <w:rPr>
          <w:rFonts w:cs="Times New Roman"/>
          <w:sz w:val="24"/>
          <w:szCs w:val="24"/>
        </w:rPr>
      </w:pPr>
      <w:r w:rsidRPr="00517FC6">
        <w:rPr>
          <w:rFonts w:cs="Times New Roman"/>
          <w:b/>
          <w:sz w:val="24"/>
          <w:szCs w:val="24"/>
        </w:rPr>
        <w:t xml:space="preserve">     C. </w:t>
      </w:r>
      <w:r w:rsidRPr="00517FC6">
        <w:rPr>
          <w:rFonts w:cs="Times New Roman"/>
          <w:sz w:val="24"/>
          <w:szCs w:val="24"/>
        </w:rPr>
        <w:t>Tín phong bán cầu Bắc.</w:t>
      </w:r>
      <w:r w:rsidRPr="00517FC6">
        <w:rPr>
          <w:rFonts w:cs="Times New Roman"/>
          <w:sz w:val="24"/>
          <w:szCs w:val="24"/>
        </w:rPr>
        <w:tab/>
      </w:r>
      <w:r w:rsidRPr="00517FC6">
        <w:rPr>
          <w:rFonts w:cs="Times New Roman"/>
          <w:b/>
          <w:sz w:val="24"/>
          <w:szCs w:val="24"/>
        </w:rPr>
        <w:t xml:space="preserve">D. </w:t>
      </w:r>
      <w:r w:rsidRPr="00517FC6">
        <w:rPr>
          <w:rFonts w:cs="Times New Roman"/>
          <w:sz w:val="24"/>
          <w:szCs w:val="24"/>
        </w:rPr>
        <w:t>Gió mùa Tây Nam.</w:t>
      </w:r>
    </w:p>
    <w:p w14:paraId="2599A4BD" w14:textId="77777777" w:rsidR="00517FC6" w:rsidRPr="00517FC6" w:rsidRDefault="00517FC6" w:rsidP="00517FC6">
      <w:pPr>
        <w:tabs>
          <w:tab w:val="left" w:pos="2835"/>
          <w:tab w:val="left" w:pos="5103"/>
          <w:tab w:val="left" w:pos="7371"/>
        </w:tabs>
        <w:spacing w:after="0" w:line="240" w:lineRule="auto"/>
        <w:rPr>
          <w:rFonts w:eastAsia="Times New Roman" w:cs="Times New Roman"/>
          <w:sz w:val="24"/>
          <w:szCs w:val="24"/>
        </w:rPr>
      </w:pPr>
      <w:r w:rsidRPr="00517FC6">
        <w:rPr>
          <w:rFonts w:eastAsia="Times New Roman" w:cs="Times New Roman"/>
          <w:b/>
          <w:sz w:val="24"/>
          <w:szCs w:val="24"/>
        </w:rPr>
        <w:t>Câu 18.</w:t>
      </w:r>
      <w:r w:rsidRPr="00517FC6">
        <w:rPr>
          <w:rFonts w:eastAsia="Times New Roman" w:cs="Times New Roman"/>
          <w:sz w:val="24"/>
          <w:szCs w:val="24"/>
        </w:rPr>
        <w:t xml:space="preserve"> Phát biểu nào sau đây không đúng với Duyên hải Nam Trung Bộ?</w:t>
      </w:r>
    </w:p>
    <w:p w14:paraId="1251BCAF" w14:textId="77777777" w:rsidR="00517FC6" w:rsidRPr="00517FC6" w:rsidRDefault="00517FC6" w:rsidP="00517FC6">
      <w:pPr>
        <w:tabs>
          <w:tab w:val="left" w:pos="2835"/>
          <w:tab w:val="left" w:pos="5103"/>
          <w:tab w:val="left" w:pos="7371"/>
        </w:tabs>
        <w:spacing w:after="0" w:line="240" w:lineRule="auto"/>
        <w:ind w:firstLine="284"/>
        <w:rPr>
          <w:rFonts w:eastAsia="Times New Roman"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Tất cả tỉnh/thành thuộc vùng kinh tế trọng điểm miền Trung.</w:t>
      </w:r>
    </w:p>
    <w:p w14:paraId="64C03244" w14:textId="77777777" w:rsidR="00517FC6" w:rsidRPr="00517FC6" w:rsidRDefault="00517FC6" w:rsidP="00517FC6">
      <w:pPr>
        <w:tabs>
          <w:tab w:val="left" w:pos="2835"/>
          <w:tab w:val="left" w:pos="5103"/>
          <w:tab w:val="left" w:pos="7371"/>
        </w:tabs>
        <w:spacing w:after="0" w:line="240" w:lineRule="auto"/>
        <w:ind w:firstLine="284"/>
        <w:rPr>
          <w:rFonts w:eastAsia="Times New Roman" w:cs="Times New Roman"/>
          <w:sz w:val="24"/>
          <w:szCs w:val="24"/>
        </w:rPr>
      </w:pPr>
      <w:r w:rsidRPr="00517FC6">
        <w:rPr>
          <w:rFonts w:eastAsia="Times New Roman" w:cs="Times New Roman"/>
          <w:b/>
          <w:sz w:val="24"/>
          <w:szCs w:val="24"/>
        </w:rPr>
        <w:t>B.</w:t>
      </w:r>
      <w:r w:rsidRPr="00517FC6">
        <w:rPr>
          <w:rFonts w:eastAsia="Times New Roman" w:cs="Times New Roman"/>
          <w:sz w:val="24"/>
          <w:szCs w:val="24"/>
        </w:rPr>
        <w:t xml:space="preserve"> Dân số khá đông, nguồn lao động khá dồi dào, chịu khó.</w:t>
      </w:r>
    </w:p>
    <w:p w14:paraId="3C555519" w14:textId="77777777" w:rsidR="00517FC6" w:rsidRPr="00517FC6" w:rsidRDefault="00517FC6" w:rsidP="00517FC6">
      <w:pPr>
        <w:tabs>
          <w:tab w:val="left" w:pos="2835"/>
          <w:tab w:val="left" w:pos="5103"/>
          <w:tab w:val="left" w:pos="7371"/>
        </w:tabs>
        <w:spacing w:after="0" w:line="240" w:lineRule="auto"/>
        <w:ind w:firstLine="284"/>
        <w:rPr>
          <w:rFonts w:eastAsia="Times New Roman" w:cs="Times New Roman"/>
          <w:sz w:val="24"/>
          <w:szCs w:val="24"/>
        </w:rPr>
      </w:pPr>
      <w:r w:rsidRPr="00517FC6">
        <w:rPr>
          <w:rFonts w:eastAsia="Times New Roman" w:cs="Times New Roman"/>
          <w:b/>
          <w:sz w:val="24"/>
          <w:szCs w:val="24"/>
        </w:rPr>
        <w:t>C.</w:t>
      </w:r>
      <w:r w:rsidRPr="00517FC6">
        <w:rPr>
          <w:rFonts w:eastAsia="Times New Roman" w:cs="Times New Roman"/>
          <w:sz w:val="24"/>
          <w:szCs w:val="24"/>
        </w:rPr>
        <w:t xml:space="preserve"> Cơ sở hạ tầng, cơ sở vật chất - kĩ thuật ngày càng hiện đại.</w:t>
      </w:r>
    </w:p>
    <w:p w14:paraId="30AE81F1" w14:textId="77777777" w:rsidR="00517FC6" w:rsidRPr="00517FC6" w:rsidRDefault="00517FC6" w:rsidP="00517FC6">
      <w:pPr>
        <w:tabs>
          <w:tab w:val="left" w:pos="5801"/>
        </w:tabs>
        <w:spacing w:after="0" w:line="240" w:lineRule="auto"/>
        <w:rPr>
          <w:rFonts w:cs="Times New Roman"/>
          <w:sz w:val="24"/>
          <w:szCs w:val="24"/>
        </w:rPr>
      </w:pPr>
      <w:r w:rsidRPr="00517FC6">
        <w:rPr>
          <w:rFonts w:eastAsia="Times New Roman" w:cs="Times New Roman"/>
          <w:b/>
          <w:sz w:val="24"/>
          <w:szCs w:val="24"/>
        </w:rPr>
        <w:t xml:space="preserve">    D.</w:t>
      </w:r>
      <w:r w:rsidRPr="00517FC6">
        <w:rPr>
          <w:rFonts w:eastAsia="Times New Roman" w:cs="Times New Roman"/>
          <w:sz w:val="24"/>
          <w:szCs w:val="24"/>
        </w:rPr>
        <w:t xml:space="preserve"> Tỉ lệ dân đô thị cao, đô thị hoá và công nghiệp hoá nhanh.</w:t>
      </w:r>
    </w:p>
    <w:p w14:paraId="31BBB692" w14:textId="77777777" w:rsidR="00517FC6" w:rsidRPr="00517FC6" w:rsidRDefault="00517FC6" w:rsidP="00517FC6">
      <w:pPr>
        <w:spacing w:after="0" w:line="240" w:lineRule="auto"/>
        <w:rPr>
          <w:rFonts w:eastAsia="Times New Roman" w:cs="Times New Roman"/>
          <w:b/>
          <w:sz w:val="24"/>
          <w:szCs w:val="24"/>
        </w:rPr>
      </w:pPr>
      <w:r w:rsidRPr="00517FC6">
        <w:rPr>
          <w:rFonts w:eastAsia="Times New Roman" w:cs="Times New Roman"/>
          <w:b/>
          <w:sz w:val="24"/>
          <w:szCs w:val="24"/>
        </w:rPr>
        <w:t xml:space="preserve">PHẦN II. Câu trắc nghiệm đúng sai. Thi sinh trả lời từ câu 1 đến câu 4. Trong </w:t>
      </w:r>
      <w:r w:rsidRPr="00517FC6">
        <w:rPr>
          <w:rFonts w:eastAsia="Times New Roman" w:cs="Times New Roman"/>
          <w:b/>
          <w:i/>
          <w:iCs/>
          <w:sz w:val="24"/>
          <w:szCs w:val="24"/>
        </w:rPr>
        <w:t>mỗi ý a), b), c), d) ở mỗi câu, thí sinh chọn đúng hoặc sai.</w:t>
      </w:r>
    </w:p>
    <w:p w14:paraId="0957C57A" w14:textId="77777777" w:rsidR="00517FC6" w:rsidRPr="00517FC6" w:rsidRDefault="00517FC6" w:rsidP="00517FC6">
      <w:pPr>
        <w:tabs>
          <w:tab w:val="left" w:pos="2708"/>
          <w:tab w:val="left" w:pos="5138"/>
          <w:tab w:val="left" w:pos="7567"/>
        </w:tabs>
        <w:spacing w:after="0" w:line="240" w:lineRule="auto"/>
        <w:rPr>
          <w:rFonts w:cs="Times New Roman"/>
          <w:sz w:val="24"/>
          <w:szCs w:val="24"/>
        </w:rPr>
      </w:pPr>
      <w:r w:rsidRPr="00517FC6">
        <w:rPr>
          <w:rFonts w:cs="Times New Roman"/>
          <w:b/>
          <w:bCs/>
          <w:sz w:val="24"/>
          <w:szCs w:val="24"/>
          <w:lang w:val="vi-VN"/>
        </w:rPr>
        <w:t xml:space="preserve">Câu </w:t>
      </w:r>
      <w:r w:rsidRPr="00517FC6">
        <w:rPr>
          <w:rFonts w:cs="Times New Roman"/>
          <w:b/>
          <w:bCs/>
          <w:sz w:val="24"/>
          <w:szCs w:val="24"/>
        </w:rPr>
        <w:t>1.</w:t>
      </w:r>
      <w:r w:rsidRPr="00517FC6">
        <w:rPr>
          <w:rFonts w:cs="Times New Roman"/>
          <w:sz w:val="24"/>
          <w:szCs w:val="24"/>
          <w:lang w:val="vi-VN"/>
        </w:rPr>
        <w:t xml:space="preserve"> Cho bảng số liệu:</w:t>
      </w:r>
    </w:p>
    <w:p w14:paraId="073F82E9" w14:textId="77777777" w:rsidR="00517FC6" w:rsidRPr="00517FC6" w:rsidRDefault="00517FC6" w:rsidP="00517FC6">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Diện tích rừng nước ta, giai đoạn 1943 - 2021</w:t>
      </w:r>
    </w:p>
    <w:p w14:paraId="2A8DD0DB" w14:textId="77777777" w:rsidR="00517FC6" w:rsidRPr="00517FC6" w:rsidRDefault="00517FC6" w:rsidP="00517FC6">
      <w:pPr>
        <w:tabs>
          <w:tab w:val="left" w:pos="2708"/>
          <w:tab w:val="left" w:pos="5138"/>
          <w:tab w:val="left" w:pos="7567"/>
        </w:tabs>
        <w:spacing w:after="0" w:line="240" w:lineRule="auto"/>
        <w:jc w:val="right"/>
        <w:rPr>
          <w:rFonts w:cs="Times New Roman"/>
          <w:sz w:val="24"/>
          <w:szCs w:val="24"/>
        </w:rPr>
      </w:pPr>
      <w:r w:rsidRPr="00517FC6">
        <w:rPr>
          <w:rFonts w:cs="Times New Roman"/>
          <w:i/>
          <w:sz w:val="24"/>
          <w:szCs w:val="24"/>
        </w:rPr>
        <w:t xml:space="preserve"> (Đơn vị: triệu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2509"/>
        <w:gridCol w:w="2510"/>
        <w:gridCol w:w="2510"/>
      </w:tblGrid>
      <w:tr w:rsidR="00517FC6" w:rsidRPr="00517FC6" w14:paraId="42B673C7" w14:textId="77777777" w:rsidTr="00F946F1">
        <w:trPr>
          <w:trHeight w:val="288"/>
          <w:jc w:val="center"/>
        </w:trPr>
        <w:tc>
          <w:tcPr>
            <w:tcW w:w="2509" w:type="dxa"/>
            <w:shd w:val="clear" w:color="auto" w:fill="auto"/>
          </w:tcPr>
          <w:p w14:paraId="1D921B7B"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Năm</w:t>
            </w:r>
          </w:p>
        </w:tc>
        <w:tc>
          <w:tcPr>
            <w:tcW w:w="2509" w:type="dxa"/>
            <w:shd w:val="clear" w:color="auto" w:fill="auto"/>
          </w:tcPr>
          <w:p w14:paraId="093500D3"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1943</w:t>
            </w:r>
          </w:p>
        </w:tc>
        <w:tc>
          <w:tcPr>
            <w:tcW w:w="2510" w:type="dxa"/>
            <w:shd w:val="clear" w:color="auto" w:fill="auto"/>
          </w:tcPr>
          <w:p w14:paraId="516D4889"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2010</w:t>
            </w:r>
          </w:p>
        </w:tc>
        <w:tc>
          <w:tcPr>
            <w:tcW w:w="2510" w:type="dxa"/>
            <w:shd w:val="clear" w:color="auto" w:fill="auto"/>
          </w:tcPr>
          <w:p w14:paraId="68849E36"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2021</w:t>
            </w:r>
          </w:p>
        </w:tc>
      </w:tr>
      <w:tr w:rsidR="00517FC6" w:rsidRPr="00517FC6" w14:paraId="04300CDA" w14:textId="77777777" w:rsidTr="00F946F1">
        <w:trPr>
          <w:trHeight w:val="306"/>
          <w:jc w:val="center"/>
        </w:trPr>
        <w:tc>
          <w:tcPr>
            <w:tcW w:w="2509" w:type="dxa"/>
            <w:shd w:val="clear" w:color="auto" w:fill="auto"/>
          </w:tcPr>
          <w:p w14:paraId="6C84844A"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Tổng</w:t>
            </w:r>
          </w:p>
        </w:tc>
        <w:tc>
          <w:tcPr>
            <w:tcW w:w="2509" w:type="dxa"/>
            <w:shd w:val="clear" w:color="auto" w:fill="auto"/>
          </w:tcPr>
          <w:p w14:paraId="32D3F369"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14,3</w:t>
            </w:r>
          </w:p>
        </w:tc>
        <w:tc>
          <w:tcPr>
            <w:tcW w:w="2510" w:type="dxa"/>
            <w:shd w:val="clear" w:color="auto" w:fill="auto"/>
          </w:tcPr>
          <w:p w14:paraId="082DC59C"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13,4</w:t>
            </w:r>
          </w:p>
        </w:tc>
        <w:tc>
          <w:tcPr>
            <w:tcW w:w="2510" w:type="dxa"/>
            <w:shd w:val="clear" w:color="auto" w:fill="auto"/>
          </w:tcPr>
          <w:p w14:paraId="5F02A991" w14:textId="77777777" w:rsidR="00517FC6" w:rsidRPr="00517FC6" w:rsidRDefault="00517FC6" w:rsidP="00F946F1">
            <w:pPr>
              <w:tabs>
                <w:tab w:val="left" w:pos="2708"/>
                <w:tab w:val="left" w:pos="5138"/>
                <w:tab w:val="left" w:pos="7567"/>
              </w:tabs>
              <w:spacing w:after="0" w:line="240" w:lineRule="auto"/>
              <w:jc w:val="center"/>
              <w:rPr>
                <w:rFonts w:cs="Times New Roman"/>
                <w:b/>
                <w:sz w:val="24"/>
                <w:szCs w:val="24"/>
              </w:rPr>
            </w:pPr>
            <w:r w:rsidRPr="00517FC6">
              <w:rPr>
                <w:rFonts w:cs="Times New Roman"/>
                <w:b/>
                <w:sz w:val="24"/>
                <w:szCs w:val="24"/>
              </w:rPr>
              <w:t>14,7</w:t>
            </w:r>
          </w:p>
        </w:tc>
      </w:tr>
      <w:tr w:rsidR="00517FC6" w:rsidRPr="00517FC6" w14:paraId="0BD011D0" w14:textId="77777777" w:rsidTr="00F946F1">
        <w:trPr>
          <w:trHeight w:val="288"/>
          <w:jc w:val="center"/>
        </w:trPr>
        <w:tc>
          <w:tcPr>
            <w:tcW w:w="2509" w:type="dxa"/>
            <w:shd w:val="clear" w:color="auto" w:fill="auto"/>
          </w:tcPr>
          <w:p w14:paraId="4269AD42"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Rừng tự nhiên</w:t>
            </w:r>
          </w:p>
        </w:tc>
        <w:tc>
          <w:tcPr>
            <w:tcW w:w="2509" w:type="dxa"/>
            <w:shd w:val="clear" w:color="auto" w:fill="auto"/>
          </w:tcPr>
          <w:p w14:paraId="6B28A14E"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14,3</w:t>
            </w:r>
          </w:p>
        </w:tc>
        <w:tc>
          <w:tcPr>
            <w:tcW w:w="2510" w:type="dxa"/>
            <w:shd w:val="clear" w:color="auto" w:fill="auto"/>
          </w:tcPr>
          <w:p w14:paraId="10C10F7F"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10,3</w:t>
            </w:r>
          </w:p>
        </w:tc>
        <w:tc>
          <w:tcPr>
            <w:tcW w:w="2510" w:type="dxa"/>
            <w:shd w:val="clear" w:color="auto" w:fill="auto"/>
          </w:tcPr>
          <w:p w14:paraId="597C2CD0"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10,1</w:t>
            </w:r>
          </w:p>
        </w:tc>
      </w:tr>
      <w:tr w:rsidR="00517FC6" w:rsidRPr="00517FC6" w14:paraId="187221E0" w14:textId="77777777" w:rsidTr="00F946F1">
        <w:trPr>
          <w:trHeight w:val="288"/>
          <w:jc w:val="center"/>
        </w:trPr>
        <w:tc>
          <w:tcPr>
            <w:tcW w:w="2509" w:type="dxa"/>
            <w:shd w:val="clear" w:color="auto" w:fill="auto"/>
          </w:tcPr>
          <w:p w14:paraId="484821C4"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Rừng trồng</w:t>
            </w:r>
          </w:p>
        </w:tc>
        <w:tc>
          <w:tcPr>
            <w:tcW w:w="2509" w:type="dxa"/>
            <w:shd w:val="clear" w:color="auto" w:fill="auto"/>
          </w:tcPr>
          <w:p w14:paraId="124447CE"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0</w:t>
            </w:r>
          </w:p>
        </w:tc>
        <w:tc>
          <w:tcPr>
            <w:tcW w:w="2510" w:type="dxa"/>
            <w:shd w:val="clear" w:color="auto" w:fill="auto"/>
          </w:tcPr>
          <w:p w14:paraId="60835704"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3,1</w:t>
            </w:r>
          </w:p>
        </w:tc>
        <w:tc>
          <w:tcPr>
            <w:tcW w:w="2510" w:type="dxa"/>
            <w:shd w:val="clear" w:color="auto" w:fill="auto"/>
          </w:tcPr>
          <w:p w14:paraId="29AE2299" w14:textId="77777777" w:rsidR="00517FC6" w:rsidRPr="00517FC6" w:rsidRDefault="00517FC6" w:rsidP="00F946F1">
            <w:pPr>
              <w:tabs>
                <w:tab w:val="left" w:pos="2708"/>
                <w:tab w:val="left" w:pos="5138"/>
                <w:tab w:val="left" w:pos="7567"/>
              </w:tabs>
              <w:spacing w:after="0" w:line="240" w:lineRule="auto"/>
              <w:jc w:val="center"/>
              <w:rPr>
                <w:rFonts w:cs="Times New Roman"/>
                <w:sz w:val="24"/>
                <w:szCs w:val="24"/>
              </w:rPr>
            </w:pPr>
            <w:r w:rsidRPr="00517FC6">
              <w:rPr>
                <w:rFonts w:cs="Times New Roman"/>
                <w:sz w:val="24"/>
                <w:szCs w:val="24"/>
              </w:rPr>
              <w:t>4,6</w:t>
            </w:r>
          </w:p>
        </w:tc>
      </w:tr>
    </w:tbl>
    <w:p w14:paraId="6D8A3D21" w14:textId="43F44656" w:rsidR="00517FC6" w:rsidRPr="00517FC6" w:rsidRDefault="00517FC6" w:rsidP="00517FC6">
      <w:pPr>
        <w:tabs>
          <w:tab w:val="left" w:pos="284"/>
        </w:tabs>
        <w:spacing w:after="0" w:line="240" w:lineRule="auto"/>
        <w:rPr>
          <w:rFonts w:cs="Times New Roman"/>
          <w:sz w:val="24"/>
          <w:szCs w:val="24"/>
        </w:rPr>
      </w:pPr>
      <w:r w:rsidRPr="00517FC6">
        <w:rPr>
          <w:rFonts w:cs="Times New Roman"/>
          <w:sz w:val="24"/>
          <w:szCs w:val="24"/>
          <w:lang w:val="vi-VN"/>
        </w:rPr>
        <w:tab/>
      </w:r>
      <w:r w:rsidRPr="00517FC6">
        <w:rPr>
          <w:rFonts w:cs="Times New Roman"/>
          <w:b/>
          <w:sz w:val="24"/>
          <w:szCs w:val="24"/>
          <w:lang w:val="vi-VN"/>
        </w:rPr>
        <w:t>a)</w:t>
      </w:r>
      <w:r w:rsidRPr="00517FC6">
        <w:rPr>
          <w:rFonts w:cs="Times New Roman"/>
          <w:sz w:val="24"/>
          <w:szCs w:val="24"/>
          <w:lang w:val="vi-VN"/>
        </w:rPr>
        <w:t xml:space="preserve"> Tổng diện tích rừng của nước ta tăng, diện tích rừng trồng tăng, diện tích rừng tự nhiên giảm.</w:t>
      </w:r>
      <w:r w:rsidRPr="00517FC6">
        <w:rPr>
          <w:rFonts w:cs="Times New Roman"/>
          <w:sz w:val="24"/>
          <w:szCs w:val="24"/>
        </w:rPr>
        <w:t xml:space="preserve"> </w:t>
      </w:r>
    </w:p>
    <w:p w14:paraId="6B580203" w14:textId="6CD1B406" w:rsidR="00517FC6" w:rsidRPr="00517FC6" w:rsidRDefault="00517FC6" w:rsidP="00517FC6">
      <w:pPr>
        <w:tabs>
          <w:tab w:val="left" w:pos="284"/>
        </w:tabs>
        <w:spacing w:after="0" w:line="240" w:lineRule="auto"/>
        <w:rPr>
          <w:rFonts w:cs="Times New Roman"/>
          <w:sz w:val="24"/>
          <w:szCs w:val="24"/>
        </w:rPr>
      </w:pPr>
      <w:r w:rsidRPr="00517FC6">
        <w:rPr>
          <w:rFonts w:cs="Times New Roman"/>
          <w:sz w:val="24"/>
          <w:szCs w:val="24"/>
          <w:lang w:val="vi-VN"/>
        </w:rPr>
        <w:tab/>
      </w:r>
      <w:r w:rsidRPr="00517FC6">
        <w:rPr>
          <w:rFonts w:cs="Times New Roman"/>
          <w:b/>
          <w:sz w:val="24"/>
          <w:szCs w:val="24"/>
          <w:lang w:val="vi-VN"/>
        </w:rPr>
        <w:t>b)</w:t>
      </w:r>
      <w:r w:rsidRPr="00517FC6">
        <w:rPr>
          <w:rFonts w:cs="Times New Roman"/>
          <w:sz w:val="24"/>
          <w:szCs w:val="24"/>
          <w:lang w:val="vi-VN"/>
        </w:rPr>
        <w:t xml:space="preserve"> Diện tích rừng của nước ta tăng nhưng tài nguyên rừng vẫn suy giảm về mặt chất lượng.</w:t>
      </w:r>
      <w:r w:rsidRPr="00517FC6">
        <w:rPr>
          <w:rFonts w:cs="Times New Roman"/>
          <w:sz w:val="24"/>
          <w:szCs w:val="24"/>
        </w:rPr>
        <w:t xml:space="preserve"> </w:t>
      </w:r>
    </w:p>
    <w:p w14:paraId="2A522401" w14:textId="13F30349" w:rsidR="00517FC6" w:rsidRPr="00517FC6" w:rsidRDefault="00517FC6" w:rsidP="00517FC6">
      <w:pPr>
        <w:tabs>
          <w:tab w:val="left" w:pos="284"/>
        </w:tabs>
        <w:spacing w:after="0" w:line="240" w:lineRule="auto"/>
        <w:rPr>
          <w:rFonts w:cs="Times New Roman"/>
          <w:sz w:val="24"/>
          <w:szCs w:val="24"/>
        </w:rPr>
      </w:pPr>
      <w:r w:rsidRPr="00517FC6">
        <w:rPr>
          <w:rFonts w:cs="Times New Roman"/>
          <w:sz w:val="24"/>
          <w:szCs w:val="24"/>
          <w:lang w:val="vi-VN"/>
        </w:rPr>
        <w:tab/>
      </w:r>
      <w:r w:rsidRPr="00517FC6">
        <w:rPr>
          <w:rFonts w:cs="Times New Roman"/>
          <w:b/>
          <w:sz w:val="24"/>
          <w:szCs w:val="24"/>
          <w:lang w:val="vi-VN"/>
        </w:rPr>
        <w:t>c)</w:t>
      </w:r>
      <w:r w:rsidRPr="00517FC6">
        <w:rPr>
          <w:rFonts w:cs="Times New Roman"/>
          <w:sz w:val="24"/>
          <w:szCs w:val="24"/>
          <w:lang w:val="vi-VN"/>
        </w:rPr>
        <w:t xml:space="preserve"> Diện tích rừng tự nhiên giảm do việc khai thác, sử dụng không hợp lí và </w:t>
      </w:r>
      <w:r w:rsidRPr="00517FC6">
        <w:rPr>
          <w:rFonts w:cs="Times New Roman"/>
          <w:sz w:val="24"/>
          <w:szCs w:val="24"/>
        </w:rPr>
        <w:t>cháy rừng</w:t>
      </w:r>
      <w:r w:rsidRPr="00517FC6">
        <w:rPr>
          <w:rFonts w:cs="Times New Roman"/>
          <w:sz w:val="24"/>
          <w:szCs w:val="24"/>
          <w:lang w:val="vi-VN"/>
        </w:rPr>
        <w:t>.</w:t>
      </w:r>
      <w:r w:rsidRPr="00517FC6">
        <w:rPr>
          <w:rFonts w:cs="Times New Roman"/>
          <w:sz w:val="24"/>
          <w:szCs w:val="24"/>
        </w:rPr>
        <w:t xml:space="preserve"> </w:t>
      </w:r>
    </w:p>
    <w:p w14:paraId="2C3BF808" w14:textId="27FC4515" w:rsidR="00517FC6" w:rsidRPr="00517FC6" w:rsidRDefault="00517FC6" w:rsidP="00517FC6">
      <w:pPr>
        <w:tabs>
          <w:tab w:val="left" w:pos="5387"/>
        </w:tabs>
        <w:spacing w:after="0" w:line="240" w:lineRule="auto"/>
        <w:rPr>
          <w:rFonts w:cs="Times New Roman"/>
          <w:sz w:val="24"/>
          <w:szCs w:val="24"/>
        </w:rPr>
      </w:pPr>
      <w:r w:rsidRPr="00517FC6">
        <w:rPr>
          <w:rFonts w:cs="Times New Roman"/>
          <w:sz w:val="24"/>
          <w:szCs w:val="24"/>
          <w:lang w:val="vi-VN"/>
        </w:rPr>
        <w:t xml:space="preserve">     </w:t>
      </w:r>
      <w:r w:rsidRPr="00517FC6">
        <w:rPr>
          <w:rFonts w:cs="Times New Roman"/>
          <w:b/>
          <w:sz w:val="24"/>
          <w:szCs w:val="24"/>
          <w:lang w:val="vi-VN"/>
        </w:rPr>
        <w:t>d)</w:t>
      </w:r>
      <w:r w:rsidRPr="00517FC6">
        <w:rPr>
          <w:rFonts w:cs="Times New Roman"/>
          <w:sz w:val="24"/>
          <w:szCs w:val="24"/>
          <w:lang w:val="vi-VN"/>
        </w:rPr>
        <w:t xml:space="preserve"> </w:t>
      </w:r>
      <w:r w:rsidRPr="00517FC6">
        <w:rPr>
          <w:rFonts w:cs="Times New Roman"/>
          <w:sz w:val="24"/>
          <w:szCs w:val="24"/>
        </w:rPr>
        <w:t xml:space="preserve">Biểu đồ tròn là dạng biểu đồ thích hợp nhất để thể hiện diện tích rừng của nước ta, giai đoạn 1943 - 2021. </w:t>
      </w:r>
    </w:p>
    <w:p w14:paraId="13A71131" w14:textId="77777777" w:rsidR="00517FC6" w:rsidRPr="00517FC6" w:rsidRDefault="00517FC6" w:rsidP="00517FC6">
      <w:pPr>
        <w:pStyle w:val="TableParagraph"/>
        <w:tabs>
          <w:tab w:val="left" w:pos="284"/>
        </w:tabs>
        <w:rPr>
          <w:sz w:val="24"/>
          <w:szCs w:val="24"/>
        </w:rPr>
      </w:pPr>
      <w:r w:rsidRPr="00517FC6">
        <w:rPr>
          <w:b/>
          <w:bCs/>
          <w:sz w:val="24"/>
          <w:szCs w:val="24"/>
          <w:lang w:val="vi-VN"/>
        </w:rPr>
        <w:t xml:space="preserve">Câu </w:t>
      </w:r>
      <w:r w:rsidRPr="00517FC6">
        <w:rPr>
          <w:b/>
          <w:bCs/>
          <w:sz w:val="24"/>
          <w:szCs w:val="24"/>
        </w:rPr>
        <w:t>2.</w:t>
      </w:r>
      <w:r w:rsidRPr="00517FC6">
        <w:rPr>
          <w:sz w:val="24"/>
          <w:szCs w:val="24"/>
          <w:lang w:val="vi-VN"/>
        </w:rPr>
        <w:t xml:space="preserve"> Cho thông tin sau</w:t>
      </w:r>
      <w:r w:rsidRPr="00517FC6">
        <w:rPr>
          <w:sz w:val="24"/>
          <w:szCs w:val="24"/>
        </w:rPr>
        <w:t>:</w:t>
      </w:r>
    </w:p>
    <w:p w14:paraId="0B4B46D1" w14:textId="77777777" w:rsidR="00517FC6" w:rsidRPr="00517FC6" w:rsidRDefault="00517FC6" w:rsidP="00517FC6">
      <w:pPr>
        <w:pStyle w:val="BodyText13"/>
        <w:shd w:val="clear" w:color="auto" w:fill="auto"/>
        <w:tabs>
          <w:tab w:val="left" w:pos="284"/>
        </w:tabs>
        <w:spacing w:before="0" w:after="0" w:line="240" w:lineRule="auto"/>
        <w:ind w:firstLine="0"/>
        <w:rPr>
          <w:sz w:val="24"/>
          <w:szCs w:val="24"/>
          <w:lang w:val="vi-VN"/>
        </w:rPr>
      </w:pPr>
      <w:r w:rsidRPr="00517FC6">
        <w:rPr>
          <w:sz w:val="24"/>
          <w:szCs w:val="24"/>
          <w:lang w:val="vi-VN"/>
        </w:rPr>
        <w:tab/>
        <w:t>Nhóm ngành dịch vụ phát triển theo hướng đa dạng, dựa trên nền tảng c</w:t>
      </w:r>
      <w:r w:rsidRPr="00517FC6">
        <w:rPr>
          <w:sz w:val="24"/>
          <w:szCs w:val="24"/>
          <w:lang w:val="en-US"/>
        </w:rPr>
        <w:t>ô</w:t>
      </w:r>
      <w:r w:rsidRPr="00517FC6">
        <w:rPr>
          <w:sz w:val="24"/>
          <w:szCs w:val="24"/>
          <w:lang w:val="vi-VN"/>
        </w:rPr>
        <w:t>ng nghệ hiện đại, tăng cường chuyển đổi số, đặc biệt là trong các lĩnh vực thương mại điện tử, tài chính ngân hàng, bảo hiểm, y tế, giáo dục, logistics, du lịch,...</w:t>
      </w:r>
    </w:p>
    <w:p w14:paraId="61E87460" w14:textId="71E637EC" w:rsidR="00517FC6" w:rsidRPr="00517FC6" w:rsidRDefault="00517FC6" w:rsidP="00517FC6">
      <w:pPr>
        <w:pStyle w:val="TableParagraph"/>
        <w:tabs>
          <w:tab w:val="left" w:pos="284"/>
        </w:tabs>
        <w:rPr>
          <w:sz w:val="24"/>
          <w:szCs w:val="24"/>
        </w:rPr>
      </w:pPr>
      <w:r w:rsidRPr="00517FC6">
        <w:rPr>
          <w:sz w:val="24"/>
          <w:szCs w:val="24"/>
          <w:lang w:val="vi-VN"/>
        </w:rPr>
        <w:tab/>
      </w:r>
      <w:r w:rsidRPr="00517FC6">
        <w:rPr>
          <w:b/>
          <w:sz w:val="24"/>
          <w:szCs w:val="24"/>
          <w:lang w:val="vi-VN"/>
        </w:rPr>
        <w:t>a)</w:t>
      </w:r>
      <w:r w:rsidRPr="00517FC6">
        <w:rPr>
          <w:sz w:val="24"/>
          <w:szCs w:val="24"/>
          <w:lang w:val="vi-VN"/>
        </w:rPr>
        <w:t xml:space="preserve"> Hiện nay ở nước ta xuất hiện nhiều loại hình dịch vụ mới.</w:t>
      </w:r>
      <w:r w:rsidRPr="00517FC6">
        <w:rPr>
          <w:sz w:val="24"/>
          <w:szCs w:val="24"/>
        </w:rPr>
        <w:t xml:space="preserve"> </w:t>
      </w:r>
    </w:p>
    <w:p w14:paraId="2DC56669" w14:textId="2A07376E" w:rsidR="00517FC6" w:rsidRPr="00517FC6" w:rsidRDefault="00517FC6" w:rsidP="00517FC6">
      <w:pPr>
        <w:pStyle w:val="TableParagraph"/>
        <w:tabs>
          <w:tab w:val="left" w:pos="284"/>
        </w:tabs>
        <w:rPr>
          <w:sz w:val="24"/>
          <w:szCs w:val="24"/>
        </w:rPr>
      </w:pPr>
      <w:r w:rsidRPr="00517FC6">
        <w:rPr>
          <w:sz w:val="24"/>
          <w:szCs w:val="24"/>
          <w:lang w:val="vi-VN"/>
        </w:rPr>
        <w:tab/>
      </w:r>
      <w:r w:rsidRPr="00517FC6">
        <w:rPr>
          <w:b/>
          <w:sz w:val="24"/>
          <w:szCs w:val="24"/>
          <w:lang w:val="vi-VN"/>
        </w:rPr>
        <w:t>b)</w:t>
      </w:r>
      <w:r w:rsidRPr="00517FC6">
        <w:rPr>
          <w:sz w:val="24"/>
          <w:szCs w:val="24"/>
          <w:lang w:val="vi-VN"/>
        </w:rPr>
        <w:t xml:space="preserve"> Nguyên nhân của sự xuất hiện các loại hình dịch vụ mới là do nhu cầu của sản xuất và đời sống đa dạng.</w:t>
      </w:r>
      <w:r w:rsidRPr="00517FC6">
        <w:rPr>
          <w:sz w:val="24"/>
          <w:szCs w:val="24"/>
        </w:rPr>
        <w:t xml:space="preserve"> </w:t>
      </w:r>
    </w:p>
    <w:p w14:paraId="08F69454" w14:textId="0D950C58" w:rsidR="00517FC6" w:rsidRPr="00517FC6" w:rsidRDefault="00517FC6" w:rsidP="00517FC6">
      <w:pPr>
        <w:pStyle w:val="TableParagraph"/>
        <w:tabs>
          <w:tab w:val="left" w:pos="284"/>
        </w:tabs>
        <w:rPr>
          <w:sz w:val="24"/>
          <w:szCs w:val="24"/>
        </w:rPr>
      </w:pPr>
      <w:r w:rsidRPr="00517FC6">
        <w:rPr>
          <w:sz w:val="24"/>
          <w:szCs w:val="24"/>
          <w:lang w:val="vi-VN"/>
        </w:rPr>
        <w:tab/>
      </w:r>
      <w:r w:rsidRPr="00517FC6">
        <w:rPr>
          <w:b/>
          <w:sz w:val="24"/>
          <w:szCs w:val="24"/>
          <w:lang w:val="vi-VN"/>
        </w:rPr>
        <w:t>c)</w:t>
      </w:r>
      <w:r w:rsidRPr="00517FC6">
        <w:rPr>
          <w:sz w:val="24"/>
          <w:szCs w:val="24"/>
          <w:lang w:val="vi-VN"/>
        </w:rPr>
        <w:t xml:space="preserve"> Hiện nay ưu tiên phát triển các ngành có giá trị gia tăng lớn, hàm lượng tri thức</w:t>
      </w:r>
      <w:r w:rsidRPr="00517FC6">
        <w:rPr>
          <w:sz w:val="24"/>
          <w:szCs w:val="24"/>
        </w:rPr>
        <w:t xml:space="preserve"> và</w:t>
      </w:r>
      <w:r w:rsidRPr="00517FC6">
        <w:rPr>
          <w:sz w:val="24"/>
          <w:szCs w:val="24"/>
          <w:lang w:val="vi-VN"/>
        </w:rPr>
        <w:t xml:space="preserve"> công nghệ cao</w:t>
      </w:r>
      <w:r w:rsidRPr="00517FC6">
        <w:rPr>
          <w:sz w:val="24"/>
          <w:szCs w:val="24"/>
        </w:rPr>
        <w:t xml:space="preserve">. </w:t>
      </w:r>
    </w:p>
    <w:p w14:paraId="76A5073F" w14:textId="58C4B65E" w:rsidR="00517FC6" w:rsidRPr="00517FC6" w:rsidRDefault="00517FC6" w:rsidP="00517FC6">
      <w:pPr>
        <w:pStyle w:val="TableParagraph"/>
        <w:tabs>
          <w:tab w:val="left" w:pos="284"/>
        </w:tabs>
        <w:rPr>
          <w:sz w:val="24"/>
          <w:szCs w:val="24"/>
        </w:rPr>
      </w:pPr>
      <w:r w:rsidRPr="00517FC6">
        <w:rPr>
          <w:sz w:val="24"/>
          <w:szCs w:val="24"/>
          <w:lang w:val="vi-VN"/>
        </w:rPr>
        <w:tab/>
      </w:r>
      <w:r w:rsidRPr="00517FC6">
        <w:rPr>
          <w:b/>
          <w:sz w:val="24"/>
          <w:szCs w:val="24"/>
          <w:lang w:val="vi-VN"/>
        </w:rPr>
        <w:t>d)</w:t>
      </w:r>
      <w:r w:rsidRPr="00517FC6">
        <w:rPr>
          <w:sz w:val="24"/>
          <w:szCs w:val="24"/>
          <w:lang w:val="vi-VN"/>
        </w:rPr>
        <w:t xml:space="preserve"> Các ngành dịch vụ đóng góp ngày càng lớn cho GDP </w:t>
      </w:r>
      <w:r w:rsidRPr="00517FC6">
        <w:rPr>
          <w:sz w:val="24"/>
          <w:szCs w:val="24"/>
        </w:rPr>
        <w:t xml:space="preserve">do đây là lĩnh vực dễ hoạt động và luôn có hiệu quả cao. </w:t>
      </w:r>
    </w:p>
    <w:p w14:paraId="3413E696" w14:textId="77777777" w:rsidR="00517FC6" w:rsidRPr="00517FC6" w:rsidRDefault="00517FC6" w:rsidP="00517FC6">
      <w:pPr>
        <w:pStyle w:val="BodyText13"/>
        <w:shd w:val="clear" w:color="auto" w:fill="auto"/>
        <w:spacing w:before="0" w:after="0" w:line="240" w:lineRule="auto"/>
        <w:ind w:firstLine="0"/>
        <w:rPr>
          <w:sz w:val="24"/>
          <w:szCs w:val="24"/>
          <w:lang w:val="en-US"/>
        </w:rPr>
      </w:pPr>
      <w:r w:rsidRPr="00517FC6">
        <w:rPr>
          <w:b/>
          <w:bCs/>
          <w:sz w:val="24"/>
          <w:szCs w:val="24"/>
          <w:lang w:val="vi-VN"/>
        </w:rPr>
        <w:t xml:space="preserve">Câu </w:t>
      </w:r>
      <w:r w:rsidRPr="00517FC6">
        <w:rPr>
          <w:b/>
          <w:bCs/>
          <w:sz w:val="24"/>
          <w:szCs w:val="24"/>
          <w:lang w:val="en-US"/>
        </w:rPr>
        <w:t>3.</w:t>
      </w:r>
      <w:r w:rsidRPr="00517FC6">
        <w:rPr>
          <w:sz w:val="24"/>
          <w:szCs w:val="24"/>
          <w:lang w:val="vi-VN"/>
        </w:rPr>
        <w:t xml:space="preserve"> Cho thông tin sau</w:t>
      </w:r>
      <w:r w:rsidRPr="00517FC6">
        <w:rPr>
          <w:sz w:val="24"/>
          <w:szCs w:val="24"/>
          <w:lang w:val="en-US"/>
        </w:rPr>
        <w:t>:</w:t>
      </w:r>
    </w:p>
    <w:p w14:paraId="7A81D524" w14:textId="77777777" w:rsidR="00517FC6" w:rsidRPr="00517FC6" w:rsidRDefault="00517FC6" w:rsidP="00517FC6">
      <w:pPr>
        <w:pStyle w:val="BodyText13"/>
        <w:shd w:val="clear" w:color="auto" w:fill="auto"/>
        <w:tabs>
          <w:tab w:val="left" w:pos="284"/>
        </w:tabs>
        <w:spacing w:before="0" w:after="0" w:line="240" w:lineRule="auto"/>
        <w:ind w:firstLine="0"/>
        <w:rPr>
          <w:sz w:val="24"/>
          <w:szCs w:val="24"/>
          <w:lang w:val="vi-VN"/>
        </w:rPr>
      </w:pPr>
      <w:r w:rsidRPr="00517FC6">
        <w:rPr>
          <w:sz w:val="24"/>
          <w:szCs w:val="24"/>
          <w:lang w:val="vi-VN"/>
        </w:rPr>
        <w:tab/>
      </w:r>
      <w:r w:rsidRPr="00517FC6">
        <w:rPr>
          <w:sz w:val="24"/>
          <w:szCs w:val="24"/>
          <w:lang w:val="en-US"/>
        </w:rPr>
        <w:t>Đồng bằng sông Hồng</w:t>
      </w:r>
      <w:r w:rsidRPr="00517FC6">
        <w:rPr>
          <w:sz w:val="24"/>
          <w:szCs w:val="24"/>
          <w:lang w:val="vi-VN"/>
        </w:rPr>
        <w:t xml:space="preserve"> có địa hình đồi núi ở phía bắc, rìa phía tây và tây nam, với đất feralit thuận lợi cho phát triển cây công nghiệp, cây ăn quả. Vùng biển Quảng Ninh, Hải Phòng có nhiều đảo, quần đảo với cảnh quan đa dạng, thuận lợi để phát triển du lịch. Khu vực ven biển có diện tích mặt nước</w:t>
      </w:r>
      <w:r w:rsidRPr="00517FC6">
        <w:rPr>
          <w:sz w:val="24"/>
          <w:szCs w:val="24"/>
          <w:lang w:val="en-US"/>
        </w:rPr>
        <w:t xml:space="preserve"> khá lớn</w:t>
      </w:r>
      <w:r w:rsidRPr="00517FC6">
        <w:rPr>
          <w:sz w:val="24"/>
          <w:szCs w:val="24"/>
          <w:lang w:val="vi-VN"/>
        </w:rPr>
        <w:t xml:space="preserve"> thuận lợi cho nuôi trồng thuỷ sản.</w:t>
      </w:r>
    </w:p>
    <w:p w14:paraId="61DABF4F" w14:textId="553E796A" w:rsidR="00517FC6" w:rsidRPr="00517FC6" w:rsidRDefault="00517FC6" w:rsidP="00517FC6">
      <w:pPr>
        <w:pStyle w:val="BodyText13"/>
        <w:shd w:val="clear" w:color="auto" w:fill="auto"/>
        <w:tabs>
          <w:tab w:val="left" w:pos="284"/>
        </w:tabs>
        <w:spacing w:before="0" w:after="0" w:line="240" w:lineRule="auto"/>
        <w:ind w:firstLine="0"/>
        <w:rPr>
          <w:sz w:val="24"/>
          <w:szCs w:val="24"/>
          <w:lang w:val="en-US"/>
        </w:rPr>
      </w:pPr>
      <w:r w:rsidRPr="00517FC6">
        <w:rPr>
          <w:sz w:val="24"/>
          <w:szCs w:val="24"/>
          <w:lang w:val="vi-VN"/>
        </w:rPr>
        <w:tab/>
      </w:r>
      <w:r w:rsidRPr="00517FC6">
        <w:rPr>
          <w:b/>
          <w:sz w:val="24"/>
          <w:szCs w:val="24"/>
          <w:lang w:val="vi-VN"/>
        </w:rPr>
        <w:t>a)</w:t>
      </w:r>
      <w:r w:rsidRPr="00517FC6">
        <w:rPr>
          <w:sz w:val="24"/>
          <w:szCs w:val="24"/>
          <w:lang w:val="vi-VN"/>
        </w:rPr>
        <w:t xml:space="preserve"> Cây công nghiệp của vùng Đồng bằng sông Hồng chủ yếu là cây lâu năm.</w:t>
      </w:r>
      <w:r w:rsidRPr="00517FC6">
        <w:rPr>
          <w:sz w:val="24"/>
          <w:szCs w:val="24"/>
          <w:lang w:val="en-US"/>
        </w:rPr>
        <w:t xml:space="preserve"> </w:t>
      </w:r>
    </w:p>
    <w:p w14:paraId="1FEA3602" w14:textId="1E4842FC" w:rsidR="00517FC6" w:rsidRPr="00517FC6" w:rsidRDefault="00517FC6" w:rsidP="00517FC6">
      <w:pPr>
        <w:pStyle w:val="BodyText13"/>
        <w:shd w:val="clear" w:color="auto" w:fill="auto"/>
        <w:tabs>
          <w:tab w:val="left" w:pos="284"/>
        </w:tabs>
        <w:spacing w:before="0" w:after="0" w:line="240" w:lineRule="auto"/>
        <w:ind w:firstLine="0"/>
        <w:rPr>
          <w:sz w:val="24"/>
          <w:szCs w:val="24"/>
          <w:lang w:val="en-US"/>
        </w:rPr>
      </w:pPr>
      <w:r w:rsidRPr="00517FC6">
        <w:rPr>
          <w:sz w:val="24"/>
          <w:szCs w:val="24"/>
          <w:lang w:val="vi-VN"/>
        </w:rPr>
        <w:tab/>
      </w:r>
      <w:r w:rsidRPr="00517FC6">
        <w:rPr>
          <w:b/>
          <w:sz w:val="24"/>
          <w:szCs w:val="24"/>
          <w:lang w:val="vi-VN"/>
        </w:rPr>
        <w:t>b)</w:t>
      </w:r>
      <w:r w:rsidRPr="00517FC6">
        <w:rPr>
          <w:sz w:val="24"/>
          <w:szCs w:val="24"/>
          <w:lang w:val="vi-VN"/>
        </w:rPr>
        <w:t xml:space="preserve"> Vùng biển rộng, giàu tiềm năng thuận lợi cho Đồng bằng sông Hồng phát triển kinh tế biển.</w:t>
      </w:r>
      <w:r w:rsidRPr="00517FC6">
        <w:rPr>
          <w:sz w:val="24"/>
          <w:szCs w:val="24"/>
          <w:lang w:val="en-US"/>
        </w:rPr>
        <w:t xml:space="preserve"> </w:t>
      </w:r>
    </w:p>
    <w:p w14:paraId="7726AB50" w14:textId="5178B1C2" w:rsidR="00517FC6" w:rsidRPr="00517FC6" w:rsidRDefault="00517FC6" w:rsidP="00517FC6">
      <w:pPr>
        <w:pStyle w:val="BodyText13"/>
        <w:shd w:val="clear" w:color="auto" w:fill="auto"/>
        <w:tabs>
          <w:tab w:val="left" w:pos="284"/>
        </w:tabs>
        <w:spacing w:before="0" w:after="0" w:line="240" w:lineRule="auto"/>
        <w:ind w:firstLine="0"/>
        <w:rPr>
          <w:sz w:val="24"/>
          <w:szCs w:val="24"/>
          <w:lang w:val="en-US"/>
        </w:rPr>
      </w:pPr>
      <w:r w:rsidRPr="00517FC6">
        <w:rPr>
          <w:sz w:val="24"/>
          <w:szCs w:val="24"/>
          <w:lang w:val="vi-VN"/>
        </w:rPr>
        <w:tab/>
      </w:r>
      <w:r w:rsidRPr="00517FC6">
        <w:rPr>
          <w:b/>
          <w:sz w:val="24"/>
          <w:szCs w:val="24"/>
          <w:lang w:val="vi-VN"/>
        </w:rPr>
        <w:t>c)</w:t>
      </w:r>
      <w:r w:rsidRPr="00517FC6">
        <w:rPr>
          <w:sz w:val="24"/>
          <w:szCs w:val="24"/>
          <w:lang w:val="vi-VN"/>
        </w:rPr>
        <w:t xml:space="preserve"> Đồng bằng sông Hồng phát triển các vùng trồng cây ăn quả tập trung chủ yếu do sản xuất hàng hóa, đáp ứng thị trường.</w:t>
      </w:r>
      <w:r w:rsidRPr="00517FC6">
        <w:rPr>
          <w:sz w:val="24"/>
          <w:szCs w:val="24"/>
          <w:lang w:val="en-US"/>
        </w:rPr>
        <w:t xml:space="preserve"> </w:t>
      </w:r>
    </w:p>
    <w:p w14:paraId="21870BEF" w14:textId="56248114" w:rsidR="00517FC6" w:rsidRPr="00517FC6" w:rsidRDefault="00517FC6" w:rsidP="00517FC6">
      <w:pPr>
        <w:pStyle w:val="BodyText13"/>
        <w:shd w:val="clear" w:color="auto" w:fill="auto"/>
        <w:tabs>
          <w:tab w:val="left" w:pos="284"/>
        </w:tabs>
        <w:spacing w:before="0" w:after="0" w:line="240" w:lineRule="auto"/>
        <w:ind w:firstLine="0"/>
        <w:rPr>
          <w:sz w:val="24"/>
          <w:szCs w:val="24"/>
          <w:lang w:val="en-US"/>
        </w:rPr>
      </w:pPr>
      <w:r w:rsidRPr="00517FC6">
        <w:rPr>
          <w:sz w:val="24"/>
          <w:szCs w:val="24"/>
          <w:lang w:val="vi-VN"/>
        </w:rPr>
        <w:tab/>
      </w:r>
      <w:r w:rsidRPr="00517FC6">
        <w:rPr>
          <w:b/>
          <w:sz w:val="24"/>
          <w:szCs w:val="24"/>
          <w:lang w:val="vi-VN"/>
        </w:rPr>
        <w:t>d)</w:t>
      </w:r>
      <w:r w:rsidRPr="00517FC6">
        <w:rPr>
          <w:sz w:val="24"/>
          <w:szCs w:val="24"/>
          <w:lang w:val="vi-VN"/>
        </w:rPr>
        <w:t xml:space="preserve"> Giải pháp để nâng cao giá trị cây ăn quả ở Đồng bằng sông Hồng là tăng chuyên canh, gắn với thị trường tiêu thụ.</w:t>
      </w:r>
      <w:r w:rsidRPr="00517FC6">
        <w:rPr>
          <w:sz w:val="24"/>
          <w:szCs w:val="24"/>
          <w:lang w:val="en-US"/>
        </w:rPr>
        <w:t xml:space="preserve"> </w:t>
      </w:r>
    </w:p>
    <w:p w14:paraId="54E18AA4" w14:textId="77777777" w:rsidR="00517FC6" w:rsidRPr="00517FC6" w:rsidRDefault="00517FC6" w:rsidP="00517FC6">
      <w:pPr>
        <w:shd w:val="clear" w:color="auto" w:fill="FFFFFF"/>
        <w:spacing w:after="0" w:line="240" w:lineRule="auto"/>
        <w:rPr>
          <w:rFonts w:eastAsia="Times New Roman" w:cs="Times New Roman"/>
          <w:sz w:val="24"/>
          <w:szCs w:val="24"/>
        </w:rPr>
      </w:pPr>
      <w:r w:rsidRPr="00517FC6">
        <w:rPr>
          <w:rFonts w:eastAsia="Times New Roman" w:cs="Times New Roman"/>
          <w:b/>
          <w:sz w:val="24"/>
          <w:szCs w:val="24"/>
        </w:rPr>
        <w:t>Câu 4.</w:t>
      </w:r>
      <w:r w:rsidRPr="00517FC6">
        <w:rPr>
          <w:rFonts w:eastAsia="Times New Roman" w:cs="Times New Roman"/>
          <w:sz w:val="24"/>
          <w:szCs w:val="24"/>
        </w:rPr>
        <w:t xml:space="preserve"> Cho thông tin sau:</w:t>
      </w:r>
    </w:p>
    <w:p w14:paraId="6B90A5F8" w14:textId="77777777" w:rsidR="00517FC6" w:rsidRPr="00517FC6" w:rsidRDefault="00517FC6" w:rsidP="00517FC6">
      <w:pPr>
        <w:shd w:val="clear" w:color="auto" w:fill="FFFFFF"/>
        <w:spacing w:after="0" w:line="240" w:lineRule="auto"/>
        <w:ind w:firstLine="284"/>
        <w:rPr>
          <w:rFonts w:eastAsia="Times New Roman" w:cs="Times New Roman"/>
          <w:sz w:val="24"/>
          <w:szCs w:val="24"/>
        </w:rPr>
      </w:pPr>
      <w:r w:rsidRPr="00517FC6">
        <w:rPr>
          <w:rFonts w:eastAsia="Times New Roman" w:cs="Times New Roman"/>
          <w:sz w:val="24"/>
          <w:szCs w:val="24"/>
        </w:rPr>
        <w:t xml:space="preserve">Duyên hải Nam Trung Bộ là một khu vực ven biển của Việt Nam với nhiều tài nguyên thiên nhiên phong phú. Vùng này có diện tích biển rộng lớn và nhiều ngư trường quan trọng. Bờ biển dài với nhiều vịnh sâu như Vân Phong, Cam Ranh và Đà Nẵng tạo điều kiện thuận lợi cho phát triển cảng biển và du lịch. Các bãi biển nổi tiếng như Nha Trang, Mũi Né, Non Nước và Mỹ Khê thu hút nhiều du khách. Khu </w:t>
      </w:r>
      <w:r w:rsidRPr="00517FC6">
        <w:rPr>
          <w:rFonts w:eastAsia="Times New Roman" w:cs="Times New Roman"/>
          <w:sz w:val="24"/>
          <w:szCs w:val="24"/>
        </w:rPr>
        <w:lastRenderedPageBreak/>
        <w:t>vực này cũng có nhiều khu dự trữ sinh quyển và tài nguyên khoáng sản quý giá. Những yếu tố này tạo nền tảng vững chắc cho sự phát triển đa dạng của các ngành kinh tế biển trong vùng.</w:t>
      </w:r>
    </w:p>
    <w:p w14:paraId="273C069E" w14:textId="3DFAB5FD" w:rsidR="00517FC6" w:rsidRPr="00517FC6" w:rsidRDefault="00517FC6" w:rsidP="00517FC6">
      <w:pPr>
        <w:shd w:val="clear" w:color="auto" w:fill="FFFFFF"/>
        <w:spacing w:after="0" w:line="240" w:lineRule="auto"/>
        <w:ind w:firstLine="284"/>
        <w:rPr>
          <w:rFonts w:cs="Times New Roman"/>
          <w:sz w:val="24"/>
          <w:szCs w:val="24"/>
        </w:rPr>
      </w:pPr>
      <w:r w:rsidRPr="00517FC6">
        <w:rPr>
          <w:rFonts w:eastAsia="Times New Roman" w:cs="Times New Roman"/>
          <w:b/>
          <w:sz w:val="24"/>
          <w:szCs w:val="24"/>
        </w:rPr>
        <w:t>a)</w:t>
      </w:r>
      <w:r w:rsidRPr="00517FC6">
        <w:rPr>
          <w:rFonts w:eastAsia="Times New Roman" w:cs="Times New Roman"/>
          <w:sz w:val="24"/>
          <w:szCs w:val="24"/>
        </w:rPr>
        <w:t xml:space="preserve"> </w:t>
      </w:r>
      <w:r w:rsidRPr="00517FC6">
        <w:rPr>
          <w:rFonts w:cs="Times New Roman"/>
          <w:sz w:val="24"/>
          <w:szCs w:val="24"/>
        </w:rPr>
        <w:t xml:space="preserve">Duyên hải Nam Trung Bộ là khu vực ven biển có nhiều bãi biển nổi tiếng như Nha Trang và Mũi Né. </w:t>
      </w:r>
    </w:p>
    <w:p w14:paraId="44D6A80D" w14:textId="551BB872" w:rsidR="00517FC6" w:rsidRPr="00517FC6" w:rsidRDefault="00517FC6" w:rsidP="00517FC6">
      <w:pPr>
        <w:shd w:val="clear" w:color="auto" w:fill="FFFFFF"/>
        <w:spacing w:after="0" w:line="240" w:lineRule="auto"/>
        <w:ind w:firstLine="284"/>
        <w:rPr>
          <w:rFonts w:cs="Times New Roman"/>
          <w:sz w:val="24"/>
          <w:szCs w:val="24"/>
        </w:rPr>
      </w:pPr>
      <w:r w:rsidRPr="00517FC6">
        <w:rPr>
          <w:rFonts w:eastAsia="Times New Roman" w:cs="Times New Roman"/>
          <w:b/>
          <w:sz w:val="24"/>
          <w:szCs w:val="24"/>
        </w:rPr>
        <w:t>b)</w:t>
      </w:r>
      <w:r w:rsidRPr="00517FC6">
        <w:rPr>
          <w:rFonts w:eastAsia="Times New Roman" w:cs="Times New Roman"/>
          <w:sz w:val="24"/>
          <w:szCs w:val="24"/>
        </w:rPr>
        <w:t xml:space="preserve"> </w:t>
      </w:r>
      <w:r w:rsidRPr="00517FC6">
        <w:rPr>
          <w:rFonts w:cs="Times New Roman"/>
          <w:sz w:val="24"/>
          <w:szCs w:val="24"/>
        </w:rPr>
        <w:t xml:space="preserve">Các vịnh sâu như Vân Phong, Cam Ranh và Đà Nẵng ở Duyên hải Nam Trung Bộ có ý nghĩa chủ yếu cho phát triển du lịch. </w:t>
      </w:r>
    </w:p>
    <w:p w14:paraId="79F9CD97" w14:textId="58BD498A" w:rsidR="00517FC6" w:rsidRPr="00517FC6" w:rsidRDefault="00517FC6" w:rsidP="00517FC6">
      <w:pPr>
        <w:shd w:val="clear" w:color="auto" w:fill="FFFFFF"/>
        <w:spacing w:after="0" w:line="240" w:lineRule="auto"/>
        <w:ind w:firstLine="284"/>
        <w:rPr>
          <w:rFonts w:cs="Times New Roman"/>
          <w:sz w:val="24"/>
          <w:szCs w:val="24"/>
        </w:rPr>
      </w:pPr>
      <w:r w:rsidRPr="00517FC6">
        <w:rPr>
          <w:rFonts w:cs="Times New Roman"/>
          <w:b/>
          <w:sz w:val="24"/>
          <w:szCs w:val="24"/>
        </w:rPr>
        <w:t>c)</w:t>
      </w:r>
      <w:r w:rsidRPr="00517FC6">
        <w:rPr>
          <w:rFonts w:cs="Times New Roman"/>
          <w:sz w:val="24"/>
          <w:szCs w:val="24"/>
        </w:rPr>
        <w:t xml:space="preserve"> Khu vực Duyên hải Nam Trung Bộ có điều kiện tự nhiên thuận lợi để phát triển các ngành kinh tế biển đa dạng.</w:t>
      </w:r>
    </w:p>
    <w:p w14:paraId="7F511602" w14:textId="66C64891" w:rsidR="00517FC6" w:rsidRPr="00517FC6" w:rsidRDefault="00517FC6" w:rsidP="00517FC6">
      <w:pPr>
        <w:shd w:val="clear" w:color="auto" w:fill="FFFFFF"/>
        <w:spacing w:after="0" w:line="240" w:lineRule="auto"/>
        <w:ind w:firstLine="284"/>
        <w:rPr>
          <w:rFonts w:cs="Times New Roman"/>
          <w:sz w:val="24"/>
          <w:szCs w:val="24"/>
        </w:rPr>
      </w:pPr>
      <w:r w:rsidRPr="00517FC6">
        <w:rPr>
          <w:rFonts w:cs="Times New Roman"/>
          <w:b/>
          <w:sz w:val="24"/>
          <w:szCs w:val="24"/>
        </w:rPr>
        <w:t>d)</w:t>
      </w:r>
      <w:r w:rsidRPr="00517FC6">
        <w:rPr>
          <w:rFonts w:cs="Times New Roman"/>
          <w:sz w:val="24"/>
          <w:szCs w:val="24"/>
        </w:rPr>
        <w:t xml:space="preserve"> Sự phát triển của các ngành kinh tế biển tại Duyên hải Nam Trung Bộ phụ thuộc vào khả năng bảo vệ và khai thác bền vững tài nguyên thiên nhiên trong khu vực này. </w:t>
      </w:r>
    </w:p>
    <w:p w14:paraId="64C64A2D" w14:textId="77777777" w:rsidR="00517FC6" w:rsidRPr="00517FC6" w:rsidRDefault="00517FC6" w:rsidP="00517FC6">
      <w:pPr>
        <w:shd w:val="clear" w:color="auto" w:fill="FFFFFF"/>
        <w:spacing w:after="0" w:line="240" w:lineRule="auto"/>
        <w:ind w:firstLine="284"/>
        <w:rPr>
          <w:rFonts w:eastAsia="Times New Roman" w:cs="Times New Roman"/>
          <w:b/>
          <w:bCs/>
          <w:sz w:val="24"/>
          <w:szCs w:val="24"/>
        </w:rPr>
      </w:pPr>
      <w:r w:rsidRPr="00517FC6">
        <w:rPr>
          <w:rFonts w:eastAsia="Times New Roman" w:cs="Times New Roman"/>
          <w:b/>
          <w:bCs/>
          <w:sz w:val="24"/>
          <w:szCs w:val="24"/>
        </w:rPr>
        <w:t>PHẦN III. Câu trắc nghiệm yêu cầu trả lời ngắn. Thí sinh trả lời từ câu 1 đến câu 6.</w:t>
      </w:r>
    </w:p>
    <w:p w14:paraId="26189F81" w14:textId="77777777" w:rsidR="00517FC6" w:rsidRPr="00517FC6" w:rsidRDefault="00517FC6" w:rsidP="00517FC6">
      <w:pPr>
        <w:spacing w:after="0" w:line="240" w:lineRule="auto"/>
        <w:rPr>
          <w:rFonts w:cs="Times New Roman"/>
          <w:bCs/>
          <w:sz w:val="24"/>
          <w:szCs w:val="24"/>
        </w:rPr>
      </w:pPr>
      <w:r w:rsidRPr="00517FC6">
        <w:rPr>
          <w:rFonts w:cs="Times New Roman"/>
          <w:b/>
          <w:bCs/>
          <w:sz w:val="24"/>
          <w:szCs w:val="24"/>
        </w:rPr>
        <w:t xml:space="preserve">Câu 1. </w:t>
      </w:r>
      <w:r w:rsidRPr="00517FC6">
        <w:rPr>
          <w:rFonts w:cs="Times New Roman"/>
          <w:bCs/>
          <w:sz w:val="24"/>
          <w:szCs w:val="24"/>
        </w:rPr>
        <w:t>Cho bảng số liệu:</w:t>
      </w:r>
    </w:p>
    <w:p w14:paraId="19ABD4B5" w14:textId="77777777" w:rsidR="00517FC6" w:rsidRPr="00517FC6" w:rsidRDefault="00517FC6" w:rsidP="00517FC6">
      <w:pPr>
        <w:spacing w:after="0" w:line="240" w:lineRule="auto"/>
        <w:jc w:val="center"/>
        <w:rPr>
          <w:rFonts w:cs="Times New Roman"/>
          <w:b/>
          <w:bCs/>
          <w:sz w:val="24"/>
          <w:szCs w:val="24"/>
          <w:lang w:val="vi-VN"/>
        </w:rPr>
      </w:pPr>
      <w:r w:rsidRPr="00517FC6">
        <w:rPr>
          <w:rFonts w:cs="Times New Roman"/>
          <w:b/>
          <w:bCs/>
          <w:sz w:val="24"/>
          <w:szCs w:val="24"/>
        </w:rPr>
        <w:t>Diện tích và sản lượng lúa ở các vùng của nước ta, năm 2021</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2508"/>
        <w:gridCol w:w="2682"/>
      </w:tblGrid>
      <w:tr w:rsidR="00517FC6" w:rsidRPr="00517FC6" w14:paraId="2F543A98" w14:textId="77777777" w:rsidTr="00F946F1">
        <w:trPr>
          <w:trHeight w:val="131"/>
          <w:jc w:val="center"/>
        </w:trPr>
        <w:tc>
          <w:tcPr>
            <w:tcW w:w="4485" w:type="dxa"/>
            <w:hideMark/>
          </w:tcPr>
          <w:p w14:paraId="700BEA1C" w14:textId="77777777" w:rsidR="00517FC6" w:rsidRPr="00517FC6" w:rsidRDefault="00517FC6" w:rsidP="00F946F1">
            <w:pPr>
              <w:spacing w:after="0" w:line="240" w:lineRule="auto"/>
              <w:jc w:val="center"/>
              <w:rPr>
                <w:rFonts w:cs="Times New Roman"/>
                <w:b/>
                <w:sz w:val="24"/>
                <w:szCs w:val="24"/>
              </w:rPr>
            </w:pPr>
            <w:r w:rsidRPr="00517FC6">
              <w:rPr>
                <w:rFonts w:cs="Times New Roman"/>
                <w:b/>
                <w:sz w:val="24"/>
                <w:szCs w:val="24"/>
              </w:rPr>
              <w:t>Vùng</w:t>
            </w:r>
          </w:p>
        </w:tc>
        <w:tc>
          <w:tcPr>
            <w:tcW w:w="2508" w:type="dxa"/>
            <w:hideMark/>
          </w:tcPr>
          <w:p w14:paraId="14212385" w14:textId="77777777" w:rsidR="00517FC6" w:rsidRPr="00517FC6" w:rsidRDefault="00517FC6" w:rsidP="00F946F1">
            <w:pPr>
              <w:spacing w:after="0" w:line="240" w:lineRule="auto"/>
              <w:jc w:val="center"/>
              <w:rPr>
                <w:rFonts w:cs="Times New Roman"/>
                <w:b/>
                <w:sz w:val="24"/>
                <w:szCs w:val="24"/>
              </w:rPr>
            </w:pPr>
            <w:r w:rsidRPr="00517FC6">
              <w:rPr>
                <w:rFonts w:cs="Times New Roman"/>
                <w:b/>
                <w:sz w:val="24"/>
                <w:szCs w:val="24"/>
              </w:rPr>
              <w:t xml:space="preserve">Diện tích </w:t>
            </w:r>
            <w:r w:rsidRPr="00517FC6">
              <w:rPr>
                <w:rFonts w:cs="Times New Roman"/>
                <w:i/>
                <w:sz w:val="24"/>
                <w:szCs w:val="24"/>
              </w:rPr>
              <w:t>(nghìn ha)</w:t>
            </w:r>
          </w:p>
        </w:tc>
        <w:tc>
          <w:tcPr>
            <w:tcW w:w="2682" w:type="dxa"/>
            <w:hideMark/>
          </w:tcPr>
          <w:p w14:paraId="565C55CB" w14:textId="77777777" w:rsidR="00517FC6" w:rsidRPr="00517FC6" w:rsidRDefault="00517FC6" w:rsidP="00F946F1">
            <w:pPr>
              <w:spacing w:after="0" w:line="240" w:lineRule="auto"/>
              <w:jc w:val="center"/>
              <w:rPr>
                <w:rFonts w:cs="Times New Roman"/>
                <w:b/>
                <w:sz w:val="24"/>
                <w:szCs w:val="24"/>
              </w:rPr>
            </w:pPr>
            <w:r w:rsidRPr="00517FC6">
              <w:rPr>
                <w:rFonts w:cs="Times New Roman"/>
                <w:b/>
                <w:sz w:val="24"/>
                <w:szCs w:val="24"/>
              </w:rPr>
              <w:t>Sản lượng</w:t>
            </w:r>
            <w:r w:rsidRPr="00517FC6">
              <w:rPr>
                <w:rFonts w:cs="Times New Roman"/>
                <w:i/>
                <w:sz w:val="24"/>
                <w:szCs w:val="24"/>
              </w:rPr>
              <w:t xml:space="preserve"> (nghìn tấn)</w:t>
            </w:r>
          </w:p>
        </w:tc>
      </w:tr>
      <w:tr w:rsidR="00517FC6" w:rsidRPr="00517FC6" w14:paraId="370EC8AE" w14:textId="77777777" w:rsidTr="00F946F1">
        <w:trPr>
          <w:trHeight w:val="131"/>
          <w:jc w:val="center"/>
        </w:trPr>
        <w:tc>
          <w:tcPr>
            <w:tcW w:w="4485" w:type="dxa"/>
            <w:vAlign w:val="bottom"/>
            <w:hideMark/>
          </w:tcPr>
          <w:p w14:paraId="4D5897A2" w14:textId="77777777" w:rsidR="00517FC6" w:rsidRPr="00517FC6" w:rsidRDefault="00517FC6" w:rsidP="00F946F1">
            <w:pPr>
              <w:spacing w:after="0" w:line="240" w:lineRule="auto"/>
              <w:rPr>
                <w:rFonts w:cs="Times New Roman"/>
                <w:bCs/>
                <w:sz w:val="24"/>
                <w:szCs w:val="24"/>
              </w:rPr>
            </w:pPr>
            <w:r w:rsidRPr="00517FC6">
              <w:rPr>
                <w:rFonts w:cs="Times New Roman"/>
                <w:bCs/>
                <w:sz w:val="24"/>
                <w:szCs w:val="24"/>
              </w:rPr>
              <w:t>Đồng bằng sông Hồng</w:t>
            </w:r>
          </w:p>
        </w:tc>
        <w:tc>
          <w:tcPr>
            <w:tcW w:w="2508" w:type="dxa"/>
            <w:vAlign w:val="bottom"/>
            <w:hideMark/>
          </w:tcPr>
          <w:p w14:paraId="5ABE0774"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970,3</w:t>
            </w:r>
          </w:p>
        </w:tc>
        <w:tc>
          <w:tcPr>
            <w:tcW w:w="2682" w:type="dxa"/>
            <w:vAlign w:val="bottom"/>
            <w:hideMark/>
          </w:tcPr>
          <w:p w14:paraId="4730D2AB"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6020,4</w:t>
            </w:r>
          </w:p>
        </w:tc>
      </w:tr>
      <w:tr w:rsidR="00517FC6" w:rsidRPr="00517FC6" w14:paraId="2F8F44C8" w14:textId="77777777" w:rsidTr="00F946F1">
        <w:trPr>
          <w:trHeight w:val="131"/>
          <w:jc w:val="center"/>
        </w:trPr>
        <w:tc>
          <w:tcPr>
            <w:tcW w:w="4485" w:type="dxa"/>
            <w:vAlign w:val="bottom"/>
            <w:hideMark/>
          </w:tcPr>
          <w:p w14:paraId="4D359DE4" w14:textId="77777777" w:rsidR="00517FC6" w:rsidRPr="00517FC6" w:rsidRDefault="00517FC6" w:rsidP="00F946F1">
            <w:pPr>
              <w:spacing w:after="0" w:line="240" w:lineRule="auto"/>
              <w:rPr>
                <w:rFonts w:cs="Times New Roman"/>
                <w:bCs/>
                <w:sz w:val="24"/>
                <w:szCs w:val="24"/>
              </w:rPr>
            </w:pPr>
            <w:r w:rsidRPr="00517FC6">
              <w:rPr>
                <w:rFonts w:cs="Times New Roman"/>
                <w:bCs/>
                <w:sz w:val="24"/>
                <w:szCs w:val="24"/>
              </w:rPr>
              <w:t>Trung du và miền núi Bắc Bộ</w:t>
            </w:r>
          </w:p>
        </w:tc>
        <w:tc>
          <w:tcPr>
            <w:tcW w:w="2508" w:type="dxa"/>
            <w:vAlign w:val="bottom"/>
            <w:hideMark/>
          </w:tcPr>
          <w:p w14:paraId="1CF71623"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662,2</w:t>
            </w:r>
          </w:p>
        </w:tc>
        <w:tc>
          <w:tcPr>
            <w:tcW w:w="2682" w:type="dxa"/>
            <w:vAlign w:val="bottom"/>
            <w:hideMark/>
          </w:tcPr>
          <w:p w14:paraId="4E18FC2E"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3426,5</w:t>
            </w:r>
          </w:p>
        </w:tc>
      </w:tr>
      <w:tr w:rsidR="00517FC6" w:rsidRPr="00517FC6" w14:paraId="6D0E1F65" w14:textId="77777777" w:rsidTr="00F946F1">
        <w:trPr>
          <w:trHeight w:val="131"/>
          <w:jc w:val="center"/>
        </w:trPr>
        <w:tc>
          <w:tcPr>
            <w:tcW w:w="4485" w:type="dxa"/>
            <w:vAlign w:val="bottom"/>
            <w:hideMark/>
          </w:tcPr>
          <w:p w14:paraId="264E7EDB" w14:textId="77777777" w:rsidR="00517FC6" w:rsidRPr="00517FC6" w:rsidRDefault="00517FC6" w:rsidP="00F946F1">
            <w:pPr>
              <w:spacing w:after="0" w:line="240" w:lineRule="auto"/>
              <w:rPr>
                <w:rFonts w:cs="Times New Roman"/>
                <w:bCs/>
                <w:sz w:val="24"/>
                <w:szCs w:val="24"/>
              </w:rPr>
            </w:pPr>
            <w:r w:rsidRPr="00517FC6">
              <w:rPr>
                <w:rFonts w:cs="Times New Roman"/>
                <w:bCs/>
                <w:sz w:val="24"/>
                <w:szCs w:val="24"/>
              </w:rPr>
              <w:t>Bắc Trung Bộ và Duyên hải Nam Trung Bộ</w:t>
            </w:r>
          </w:p>
        </w:tc>
        <w:tc>
          <w:tcPr>
            <w:tcW w:w="2508" w:type="dxa"/>
            <w:vAlign w:val="bottom"/>
            <w:hideMark/>
          </w:tcPr>
          <w:p w14:paraId="2C655500"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1198,7</w:t>
            </w:r>
          </w:p>
        </w:tc>
        <w:tc>
          <w:tcPr>
            <w:tcW w:w="2682" w:type="dxa"/>
            <w:vAlign w:val="bottom"/>
            <w:hideMark/>
          </w:tcPr>
          <w:p w14:paraId="467AB8BE"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7200,2</w:t>
            </w:r>
          </w:p>
        </w:tc>
      </w:tr>
      <w:tr w:rsidR="00517FC6" w:rsidRPr="00517FC6" w14:paraId="5669EA8F" w14:textId="77777777" w:rsidTr="00F946F1">
        <w:trPr>
          <w:trHeight w:val="131"/>
          <w:jc w:val="center"/>
        </w:trPr>
        <w:tc>
          <w:tcPr>
            <w:tcW w:w="4485" w:type="dxa"/>
            <w:vAlign w:val="bottom"/>
            <w:hideMark/>
          </w:tcPr>
          <w:p w14:paraId="51D765BE" w14:textId="77777777" w:rsidR="00517FC6" w:rsidRPr="00517FC6" w:rsidRDefault="00517FC6" w:rsidP="00F946F1">
            <w:pPr>
              <w:spacing w:after="0" w:line="240" w:lineRule="auto"/>
              <w:rPr>
                <w:rFonts w:cs="Times New Roman"/>
                <w:bCs/>
                <w:sz w:val="24"/>
                <w:szCs w:val="24"/>
              </w:rPr>
            </w:pPr>
            <w:r w:rsidRPr="00517FC6">
              <w:rPr>
                <w:rFonts w:cs="Times New Roman"/>
                <w:bCs/>
                <w:sz w:val="24"/>
                <w:szCs w:val="24"/>
              </w:rPr>
              <w:t>Tây Nguyên</w:t>
            </w:r>
          </w:p>
        </w:tc>
        <w:tc>
          <w:tcPr>
            <w:tcW w:w="2508" w:type="dxa"/>
            <w:vAlign w:val="bottom"/>
            <w:hideMark/>
          </w:tcPr>
          <w:p w14:paraId="4F671432"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250,2</w:t>
            </w:r>
          </w:p>
        </w:tc>
        <w:tc>
          <w:tcPr>
            <w:tcW w:w="2682" w:type="dxa"/>
            <w:vAlign w:val="bottom"/>
            <w:hideMark/>
          </w:tcPr>
          <w:p w14:paraId="407EAAC4"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1466,3</w:t>
            </w:r>
          </w:p>
        </w:tc>
      </w:tr>
      <w:tr w:rsidR="00517FC6" w:rsidRPr="00517FC6" w14:paraId="0D829A81" w14:textId="77777777" w:rsidTr="00F946F1">
        <w:trPr>
          <w:trHeight w:val="131"/>
          <w:jc w:val="center"/>
        </w:trPr>
        <w:tc>
          <w:tcPr>
            <w:tcW w:w="4485" w:type="dxa"/>
            <w:vAlign w:val="bottom"/>
            <w:hideMark/>
          </w:tcPr>
          <w:p w14:paraId="3858431F" w14:textId="77777777" w:rsidR="00517FC6" w:rsidRPr="00517FC6" w:rsidRDefault="00517FC6" w:rsidP="00F946F1">
            <w:pPr>
              <w:spacing w:after="0" w:line="240" w:lineRule="auto"/>
              <w:rPr>
                <w:rFonts w:cs="Times New Roman"/>
                <w:bCs/>
                <w:sz w:val="24"/>
                <w:szCs w:val="24"/>
              </w:rPr>
            </w:pPr>
            <w:r w:rsidRPr="00517FC6">
              <w:rPr>
                <w:rFonts w:cs="Times New Roman"/>
                <w:bCs/>
                <w:sz w:val="24"/>
                <w:szCs w:val="24"/>
              </w:rPr>
              <w:t>Đông Nam Bộ</w:t>
            </w:r>
          </w:p>
        </w:tc>
        <w:tc>
          <w:tcPr>
            <w:tcW w:w="2508" w:type="dxa"/>
            <w:vAlign w:val="bottom"/>
            <w:hideMark/>
          </w:tcPr>
          <w:p w14:paraId="2D13C791"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258,9</w:t>
            </w:r>
          </w:p>
        </w:tc>
        <w:tc>
          <w:tcPr>
            <w:tcW w:w="2682" w:type="dxa"/>
            <w:vAlign w:val="bottom"/>
            <w:hideMark/>
          </w:tcPr>
          <w:p w14:paraId="6ADBCE34"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1411,8</w:t>
            </w:r>
          </w:p>
        </w:tc>
      </w:tr>
      <w:tr w:rsidR="00517FC6" w:rsidRPr="00517FC6" w14:paraId="61CCC305" w14:textId="77777777" w:rsidTr="00F946F1">
        <w:trPr>
          <w:trHeight w:val="131"/>
          <w:jc w:val="center"/>
        </w:trPr>
        <w:tc>
          <w:tcPr>
            <w:tcW w:w="4485" w:type="dxa"/>
            <w:vAlign w:val="bottom"/>
            <w:hideMark/>
          </w:tcPr>
          <w:p w14:paraId="666DF2D8" w14:textId="77777777" w:rsidR="00517FC6" w:rsidRPr="00517FC6" w:rsidRDefault="00517FC6" w:rsidP="00F946F1">
            <w:pPr>
              <w:spacing w:after="0" w:line="240" w:lineRule="auto"/>
              <w:rPr>
                <w:rFonts w:cs="Times New Roman"/>
                <w:bCs/>
                <w:sz w:val="24"/>
                <w:szCs w:val="24"/>
              </w:rPr>
            </w:pPr>
            <w:r w:rsidRPr="00517FC6">
              <w:rPr>
                <w:rFonts w:cs="Times New Roman"/>
                <w:bCs/>
                <w:sz w:val="24"/>
                <w:szCs w:val="24"/>
              </w:rPr>
              <w:t>Đồng bằng sông Cửu Long</w:t>
            </w:r>
          </w:p>
        </w:tc>
        <w:tc>
          <w:tcPr>
            <w:tcW w:w="2508" w:type="dxa"/>
            <w:vAlign w:val="bottom"/>
            <w:hideMark/>
          </w:tcPr>
          <w:p w14:paraId="230A3A36"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3898,6</w:t>
            </w:r>
          </w:p>
        </w:tc>
        <w:tc>
          <w:tcPr>
            <w:tcW w:w="2682" w:type="dxa"/>
            <w:vAlign w:val="bottom"/>
            <w:hideMark/>
          </w:tcPr>
          <w:p w14:paraId="5A67F91D" w14:textId="77777777" w:rsidR="00517FC6" w:rsidRPr="00517FC6" w:rsidRDefault="00517FC6" w:rsidP="00F946F1">
            <w:pPr>
              <w:spacing w:after="0" w:line="240" w:lineRule="auto"/>
              <w:jc w:val="center"/>
              <w:rPr>
                <w:rFonts w:cs="Times New Roman"/>
                <w:sz w:val="24"/>
                <w:szCs w:val="24"/>
              </w:rPr>
            </w:pPr>
            <w:r w:rsidRPr="00517FC6">
              <w:rPr>
                <w:rFonts w:cs="Times New Roman"/>
                <w:sz w:val="24"/>
                <w:szCs w:val="24"/>
              </w:rPr>
              <w:t>24327,3</w:t>
            </w:r>
          </w:p>
        </w:tc>
      </w:tr>
    </w:tbl>
    <w:p w14:paraId="07628FD4" w14:textId="77777777" w:rsidR="00517FC6" w:rsidRPr="00517FC6" w:rsidRDefault="00517FC6" w:rsidP="00517FC6">
      <w:pPr>
        <w:spacing w:after="0" w:line="240" w:lineRule="auto"/>
        <w:ind w:firstLine="284"/>
        <w:rPr>
          <w:rFonts w:cs="Times New Roman"/>
          <w:b/>
          <w:bCs/>
          <w:sz w:val="24"/>
          <w:szCs w:val="24"/>
        </w:rPr>
      </w:pPr>
      <w:r w:rsidRPr="00517FC6">
        <w:rPr>
          <w:rFonts w:cs="Times New Roman"/>
          <w:sz w:val="24"/>
          <w:szCs w:val="24"/>
        </w:rPr>
        <w:t xml:space="preserve">Tính năng suất lúa của Bắc Trung Bộ và Duyên hải Nam Trung Bộ năm 2021 </w:t>
      </w:r>
      <w:r w:rsidRPr="00517FC6">
        <w:rPr>
          <w:rFonts w:cs="Times New Roman"/>
          <w:i/>
          <w:sz w:val="24"/>
          <w:szCs w:val="24"/>
        </w:rPr>
        <w:t>(làm tròn kết quả đến hàng đơn vị của tạ/ha)</w:t>
      </w:r>
      <w:r w:rsidRPr="00517FC6">
        <w:rPr>
          <w:rFonts w:cs="Times New Roman"/>
          <w:b/>
          <w:bCs/>
          <w:sz w:val="24"/>
          <w:szCs w:val="24"/>
        </w:rPr>
        <w:t xml:space="preserve"> </w:t>
      </w:r>
    </w:p>
    <w:p w14:paraId="3166B93A" w14:textId="77777777" w:rsidR="00517FC6" w:rsidRPr="00517FC6" w:rsidRDefault="00517FC6" w:rsidP="00517FC6">
      <w:pPr>
        <w:spacing w:after="0" w:line="240" w:lineRule="auto"/>
        <w:rPr>
          <w:rFonts w:eastAsia="Calibri" w:cs="Times New Roman"/>
          <w:bCs/>
          <w:sz w:val="24"/>
          <w:szCs w:val="24"/>
        </w:rPr>
      </w:pPr>
      <w:r w:rsidRPr="00517FC6">
        <w:rPr>
          <w:rFonts w:eastAsia="Calibri" w:cs="Times New Roman"/>
          <w:b/>
          <w:bCs/>
          <w:sz w:val="24"/>
          <w:szCs w:val="24"/>
        </w:rPr>
        <w:t xml:space="preserve">Câu 2. </w:t>
      </w:r>
      <w:r w:rsidRPr="00517FC6">
        <w:rPr>
          <w:rFonts w:eastAsia="Calibri" w:cs="Times New Roman"/>
          <w:bCs/>
          <w:sz w:val="24"/>
          <w:szCs w:val="24"/>
        </w:rPr>
        <w:t>Cho bảng số liệu:</w:t>
      </w:r>
    </w:p>
    <w:p w14:paraId="4CDCC381" w14:textId="77777777" w:rsidR="00517FC6" w:rsidRPr="00517FC6" w:rsidRDefault="00517FC6" w:rsidP="00517FC6">
      <w:pPr>
        <w:spacing w:after="0" w:line="240" w:lineRule="auto"/>
        <w:jc w:val="center"/>
        <w:rPr>
          <w:rFonts w:eastAsia="Calibri" w:cs="Times New Roman"/>
          <w:b/>
          <w:iCs/>
          <w:sz w:val="24"/>
          <w:szCs w:val="24"/>
        </w:rPr>
      </w:pPr>
      <w:r w:rsidRPr="00517FC6">
        <w:rPr>
          <w:rFonts w:eastAsia="Calibri" w:cs="Times New Roman"/>
          <w:b/>
          <w:iCs/>
          <w:sz w:val="24"/>
          <w:szCs w:val="24"/>
        </w:rPr>
        <w:t>Sản lượng hải sản khai thác của Duyên hải Nam Trung Bộ giai đoạn 2010 - 2021</w:t>
      </w:r>
    </w:p>
    <w:p w14:paraId="4C45191C" w14:textId="77777777" w:rsidR="00517FC6" w:rsidRPr="00517FC6" w:rsidRDefault="00517FC6" w:rsidP="00517FC6">
      <w:pPr>
        <w:spacing w:after="0" w:line="240" w:lineRule="auto"/>
        <w:jc w:val="right"/>
        <w:rPr>
          <w:rFonts w:eastAsia="Calibri" w:cs="Times New Roman"/>
          <w:i/>
          <w:iCs/>
          <w:sz w:val="24"/>
          <w:szCs w:val="24"/>
        </w:rPr>
      </w:pPr>
      <w:r w:rsidRPr="00517FC6">
        <w:rPr>
          <w:rFonts w:eastAsia="Calibri" w:cs="Times New Roman"/>
          <w:i/>
          <w:iCs/>
          <w:sz w:val="24"/>
          <w:szCs w:val="24"/>
        </w:rPr>
        <w:t>(Đơn vị: nghìn tấn)</w:t>
      </w:r>
    </w:p>
    <w:tbl>
      <w:tblPr>
        <w:tblStyle w:val="TableGrid23"/>
        <w:tblW w:w="0" w:type="auto"/>
        <w:jc w:val="center"/>
        <w:tblLook w:val="04A0" w:firstRow="1" w:lastRow="0" w:firstColumn="1" w:lastColumn="0" w:noHBand="0" w:noVBand="1"/>
      </w:tblPr>
      <w:tblGrid>
        <w:gridCol w:w="3870"/>
        <w:gridCol w:w="1454"/>
        <w:gridCol w:w="1538"/>
        <w:gridCol w:w="1371"/>
        <w:gridCol w:w="1377"/>
      </w:tblGrid>
      <w:tr w:rsidR="00517FC6" w:rsidRPr="00517FC6" w14:paraId="07382442" w14:textId="77777777" w:rsidTr="00F946F1">
        <w:trPr>
          <w:trHeight w:val="616"/>
          <w:jc w:val="center"/>
        </w:trPr>
        <w:tc>
          <w:tcPr>
            <w:tcW w:w="3870" w:type="dxa"/>
            <w:tcBorders>
              <w:tl2br w:val="single" w:sz="4" w:space="0" w:color="auto"/>
            </w:tcBorders>
          </w:tcPr>
          <w:p w14:paraId="11E11A92" w14:textId="77777777" w:rsidR="00517FC6" w:rsidRPr="00517FC6" w:rsidRDefault="00517FC6" w:rsidP="00F946F1">
            <w:pPr>
              <w:rPr>
                <w:rFonts w:eastAsia="Calibri" w:cs="Times New Roman"/>
                <w:b/>
                <w:bCs/>
                <w:sz w:val="24"/>
                <w:szCs w:val="24"/>
              </w:rPr>
            </w:pPr>
            <w:r w:rsidRPr="00517FC6">
              <w:rPr>
                <w:rFonts w:eastAsia="Calibri" w:cs="Times New Roman"/>
                <w:b/>
                <w:bCs/>
                <w:sz w:val="24"/>
                <w:szCs w:val="24"/>
              </w:rPr>
              <w:t xml:space="preserve">                                                 Năm</w:t>
            </w:r>
          </w:p>
          <w:p w14:paraId="03C50CE3" w14:textId="77777777" w:rsidR="00517FC6" w:rsidRPr="00517FC6" w:rsidRDefault="00517FC6" w:rsidP="00F946F1">
            <w:pPr>
              <w:rPr>
                <w:rFonts w:eastAsia="Calibri" w:cs="Times New Roman"/>
                <w:b/>
                <w:bCs/>
                <w:sz w:val="24"/>
                <w:szCs w:val="24"/>
              </w:rPr>
            </w:pPr>
            <w:r w:rsidRPr="00517FC6">
              <w:rPr>
                <w:rFonts w:eastAsia="Calibri" w:cs="Times New Roman"/>
                <w:b/>
                <w:bCs/>
                <w:sz w:val="24"/>
                <w:szCs w:val="24"/>
              </w:rPr>
              <w:t>Tiêu chí</w:t>
            </w:r>
          </w:p>
        </w:tc>
        <w:tc>
          <w:tcPr>
            <w:tcW w:w="1454" w:type="dxa"/>
          </w:tcPr>
          <w:p w14:paraId="398C1CA2"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2010</w:t>
            </w:r>
          </w:p>
        </w:tc>
        <w:tc>
          <w:tcPr>
            <w:tcW w:w="1538" w:type="dxa"/>
          </w:tcPr>
          <w:p w14:paraId="4F334738"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2015</w:t>
            </w:r>
          </w:p>
        </w:tc>
        <w:tc>
          <w:tcPr>
            <w:tcW w:w="1371" w:type="dxa"/>
          </w:tcPr>
          <w:p w14:paraId="7D401D69"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2020</w:t>
            </w:r>
          </w:p>
        </w:tc>
        <w:tc>
          <w:tcPr>
            <w:tcW w:w="1377" w:type="dxa"/>
          </w:tcPr>
          <w:p w14:paraId="1FB53ED5" w14:textId="77777777" w:rsidR="00517FC6" w:rsidRPr="00517FC6" w:rsidRDefault="00517FC6" w:rsidP="00F946F1">
            <w:pPr>
              <w:jc w:val="center"/>
              <w:rPr>
                <w:rFonts w:eastAsia="Calibri" w:cs="Times New Roman"/>
                <w:b/>
                <w:bCs/>
                <w:sz w:val="24"/>
                <w:szCs w:val="24"/>
              </w:rPr>
            </w:pPr>
            <w:r w:rsidRPr="00517FC6">
              <w:rPr>
                <w:rFonts w:eastAsia="Calibri" w:cs="Times New Roman"/>
                <w:b/>
                <w:bCs/>
                <w:sz w:val="24"/>
                <w:szCs w:val="24"/>
              </w:rPr>
              <w:t>2021</w:t>
            </w:r>
          </w:p>
        </w:tc>
      </w:tr>
      <w:tr w:rsidR="00517FC6" w:rsidRPr="00517FC6" w14:paraId="4F61908C" w14:textId="77777777" w:rsidTr="00F946F1">
        <w:trPr>
          <w:trHeight w:val="354"/>
          <w:jc w:val="center"/>
        </w:trPr>
        <w:tc>
          <w:tcPr>
            <w:tcW w:w="3870" w:type="dxa"/>
          </w:tcPr>
          <w:p w14:paraId="0FD3B845" w14:textId="77777777" w:rsidR="00517FC6" w:rsidRPr="00517FC6" w:rsidRDefault="00517FC6" w:rsidP="00F946F1">
            <w:pPr>
              <w:rPr>
                <w:rFonts w:eastAsia="Calibri" w:cs="Times New Roman"/>
                <w:sz w:val="24"/>
                <w:szCs w:val="24"/>
              </w:rPr>
            </w:pPr>
            <w:r w:rsidRPr="00517FC6">
              <w:rPr>
                <w:rFonts w:eastAsia="Calibri" w:cs="Times New Roman"/>
                <w:sz w:val="24"/>
                <w:szCs w:val="24"/>
              </w:rPr>
              <w:t>Sản lượng hải sản khai thác</w:t>
            </w:r>
          </w:p>
        </w:tc>
        <w:tc>
          <w:tcPr>
            <w:tcW w:w="1454" w:type="dxa"/>
          </w:tcPr>
          <w:p w14:paraId="4850DCB3"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707,1</w:t>
            </w:r>
          </w:p>
        </w:tc>
        <w:tc>
          <w:tcPr>
            <w:tcW w:w="1538" w:type="dxa"/>
          </w:tcPr>
          <w:p w14:paraId="612F8A41"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913,6</w:t>
            </w:r>
          </w:p>
        </w:tc>
        <w:tc>
          <w:tcPr>
            <w:tcW w:w="1371" w:type="dxa"/>
          </w:tcPr>
          <w:p w14:paraId="77D7C789"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1 144,8</w:t>
            </w:r>
          </w:p>
        </w:tc>
        <w:tc>
          <w:tcPr>
            <w:tcW w:w="1377" w:type="dxa"/>
          </w:tcPr>
          <w:p w14:paraId="2C0ED080"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1 167,9</w:t>
            </w:r>
          </w:p>
        </w:tc>
      </w:tr>
      <w:tr w:rsidR="00517FC6" w:rsidRPr="00517FC6" w14:paraId="3432D8E2" w14:textId="77777777" w:rsidTr="00F946F1">
        <w:trPr>
          <w:trHeight w:val="273"/>
          <w:jc w:val="center"/>
        </w:trPr>
        <w:tc>
          <w:tcPr>
            <w:tcW w:w="3870" w:type="dxa"/>
          </w:tcPr>
          <w:p w14:paraId="6CF320BA" w14:textId="77777777" w:rsidR="00517FC6" w:rsidRPr="00517FC6" w:rsidRDefault="00517FC6" w:rsidP="00F946F1">
            <w:pPr>
              <w:rPr>
                <w:rFonts w:eastAsia="Calibri" w:cs="Times New Roman"/>
                <w:iCs/>
                <w:sz w:val="24"/>
                <w:szCs w:val="24"/>
              </w:rPr>
            </w:pPr>
            <w:r w:rsidRPr="00517FC6">
              <w:rPr>
                <w:rFonts w:eastAsia="Calibri" w:cs="Times New Roman"/>
                <w:iCs/>
                <w:sz w:val="24"/>
                <w:szCs w:val="24"/>
              </w:rPr>
              <w:t>Trong đó: Cá biển</w:t>
            </w:r>
          </w:p>
        </w:tc>
        <w:tc>
          <w:tcPr>
            <w:tcW w:w="1454" w:type="dxa"/>
          </w:tcPr>
          <w:p w14:paraId="463B5F8E"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516,9</w:t>
            </w:r>
          </w:p>
        </w:tc>
        <w:tc>
          <w:tcPr>
            <w:tcW w:w="1538" w:type="dxa"/>
          </w:tcPr>
          <w:p w14:paraId="6ECD9849"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721,9</w:t>
            </w:r>
          </w:p>
        </w:tc>
        <w:tc>
          <w:tcPr>
            <w:tcW w:w="1371" w:type="dxa"/>
          </w:tcPr>
          <w:p w14:paraId="60581038"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940,4</w:t>
            </w:r>
          </w:p>
        </w:tc>
        <w:tc>
          <w:tcPr>
            <w:tcW w:w="1377" w:type="dxa"/>
          </w:tcPr>
          <w:p w14:paraId="2D731D2B" w14:textId="77777777" w:rsidR="00517FC6" w:rsidRPr="00517FC6" w:rsidRDefault="00517FC6" w:rsidP="00F946F1">
            <w:pPr>
              <w:jc w:val="center"/>
              <w:rPr>
                <w:rFonts w:eastAsia="Calibri" w:cs="Times New Roman"/>
                <w:sz w:val="24"/>
                <w:szCs w:val="24"/>
              </w:rPr>
            </w:pPr>
            <w:r w:rsidRPr="00517FC6">
              <w:rPr>
                <w:rFonts w:eastAsia="Calibri" w:cs="Times New Roman"/>
                <w:sz w:val="24"/>
                <w:szCs w:val="24"/>
              </w:rPr>
              <w:t>966,0</w:t>
            </w:r>
          </w:p>
        </w:tc>
      </w:tr>
    </w:tbl>
    <w:p w14:paraId="1DB71CE9" w14:textId="77777777" w:rsidR="00517FC6" w:rsidRPr="00517FC6" w:rsidRDefault="00517FC6" w:rsidP="00517FC6">
      <w:pPr>
        <w:spacing w:after="0" w:line="240" w:lineRule="auto"/>
        <w:jc w:val="right"/>
        <w:rPr>
          <w:rFonts w:eastAsia="Calibri" w:cs="Times New Roman"/>
          <w:i/>
          <w:iCs/>
          <w:sz w:val="24"/>
          <w:szCs w:val="24"/>
        </w:rPr>
      </w:pPr>
      <w:r w:rsidRPr="00517FC6">
        <w:rPr>
          <w:rFonts w:eastAsia="Calibri" w:cs="Times New Roman"/>
          <w:i/>
          <w:iCs/>
          <w:sz w:val="24"/>
          <w:szCs w:val="24"/>
        </w:rPr>
        <w:t>(Nguồn: Tổng cục Thống kê năm 2011, năm 2022)</w:t>
      </w:r>
    </w:p>
    <w:p w14:paraId="14DCE313" w14:textId="77777777" w:rsidR="00517FC6" w:rsidRPr="00517FC6" w:rsidRDefault="00517FC6" w:rsidP="00517FC6">
      <w:pPr>
        <w:spacing w:after="0" w:line="240" w:lineRule="auto"/>
        <w:ind w:firstLine="284"/>
        <w:rPr>
          <w:rFonts w:eastAsia="Times New Roman" w:cs="Times New Roman"/>
          <w:sz w:val="24"/>
          <w:szCs w:val="24"/>
        </w:rPr>
      </w:pPr>
      <w:r w:rsidRPr="00517FC6">
        <w:rPr>
          <w:rFonts w:eastAsia="Calibri" w:cs="Times New Roman"/>
          <w:sz w:val="24"/>
          <w:szCs w:val="24"/>
        </w:rPr>
        <w:t xml:space="preserve">Sản lượng cá biển so với sản lượng hải sản khai thác năm 2021 chiếm bao nhiêu %? </w:t>
      </w:r>
      <w:r w:rsidRPr="00517FC6">
        <w:rPr>
          <w:rFonts w:eastAsia="Times New Roman" w:cs="Times New Roman"/>
          <w:i/>
          <w:sz w:val="24"/>
          <w:szCs w:val="24"/>
        </w:rPr>
        <w:t>(làm tròn kết quả đến số thập phân thứ nhất của %)</w:t>
      </w:r>
    </w:p>
    <w:p w14:paraId="1236B9E1" w14:textId="77777777" w:rsidR="00517FC6" w:rsidRPr="00517FC6" w:rsidRDefault="00517FC6" w:rsidP="00517FC6">
      <w:pPr>
        <w:spacing w:after="0" w:line="240" w:lineRule="auto"/>
        <w:rPr>
          <w:rFonts w:eastAsia="Times New Roman" w:cs="Times New Roman"/>
          <w:b/>
          <w:sz w:val="24"/>
          <w:szCs w:val="24"/>
          <w:lang w:eastAsia="en-GB"/>
        </w:rPr>
      </w:pPr>
      <w:r w:rsidRPr="00517FC6">
        <w:rPr>
          <w:rFonts w:eastAsia="Times New Roman" w:cs="Times New Roman"/>
          <w:b/>
          <w:sz w:val="24"/>
          <w:szCs w:val="24"/>
          <w:lang w:eastAsia="en-GB"/>
        </w:rPr>
        <w:t xml:space="preserve">Câu 3. </w:t>
      </w:r>
      <w:r w:rsidRPr="00517FC6">
        <w:rPr>
          <w:rFonts w:eastAsia="Times New Roman" w:cs="Times New Roman"/>
          <w:sz w:val="24"/>
          <w:szCs w:val="24"/>
          <w:lang w:eastAsia="en-GB"/>
        </w:rPr>
        <w:t>Cho bảng số liệu:</w:t>
      </w:r>
      <w:r w:rsidRPr="00517FC6">
        <w:rPr>
          <w:rFonts w:eastAsia="Times New Roman" w:cs="Times New Roman"/>
          <w:b/>
          <w:sz w:val="24"/>
          <w:szCs w:val="24"/>
          <w:lang w:eastAsia="en-GB"/>
        </w:rPr>
        <w:t xml:space="preserve"> </w:t>
      </w:r>
    </w:p>
    <w:p w14:paraId="5885B09F" w14:textId="77777777" w:rsidR="00517FC6" w:rsidRPr="00517FC6" w:rsidRDefault="00517FC6" w:rsidP="00517FC6">
      <w:pPr>
        <w:spacing w:after="0" w:line="240" w:lineRule="auto"/>
        <w:jc w:val="center"/>
        <w:rPr>
          <w:rFonts w:eastAsia="Times New Roman" w:cs="Times New Roman"/>
          <w:b/>
          <w:sz w:val="24"/>
          <w:szCs w:val="24"/>
          <w:lang w:eastAsia="en-GB"/>
        </w:rPr>
      </w:pPr>
      <w:r w:rsidRPr="00517FC6">
        <w:rPr>
          <w:rFonts w:eastAsia="Times New Roman" w:cs="Times New Roman"/>
          <w:b/>
          <w:sz w:val="24"/>
          <w:szCs w:val="24"/>
          <w:lang w:eastAsia="en-GB"/>
        </w:rPr>
        <w:t>Tổng diện tích rừng và rừng tự nhiên ở vùng Tây Nguyên giai đoạn 2010 - 2021</w:t>
      </w:r>
    </w:p>
    <w:p w14:paraId="1BD5B355" w14:textId="77777777" w:rsidR="00517FC6" w:rsidRPr="00517FC6" w:rsidRDefault="00517FC6" w:rsidP="00517FC6">
      <w:pPr>
        <w:spacing w:after="0" w:line="240" w:lineRule="auto"/>
        <w:jc w:val="right"/>
        <w:rPr>
          <w:rFonts w:eastAsia="Times New Roman" w:cs="Times New Roman"/>
          <w:i/>
          <w:sz w:val="24"/>
          <w:szCs w:val="24"/>
          <w:lang w:eastAsia="en-GB"/>
        </w:rPr>
      </w:pPr>
      <w:r w:rsidRPr="00517FC6">
        <w:rPr>
          <w:rFonts w:eastAsia="Times New Roman" w:cs="Times New Roman"/>
          <w:sz w:val="24"/>
          <w:szCs w:val="24"/>
          <w:lang w:eastAsia="en-GB"/>
        </w:rPr>
        <w:t xml:space="preserve"> </w:t>
      </w:r>
      <w:r w:rsidRPr="00517FC6">
        <w:rPr>
          <w:rFonts w:eastAsia="Times New Roman" w:cs="Times New Roman"/>
          <w:i/>
          <w:sz w:val="24"/>
          <w:szCs w:val="24"/>
          <w:lang w:eastAsia="en-GB"/>
        </w:rPr>
        <w:t>(Đơn vị: nghìn ha)</w:t>
      </w:r>
    </w:p>
    <w:tbl>
      <w:tblPr>
        <w:tblW w:w="7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5"/>
        <w:gridCol w:w="990"/>
        <w:gridCol w:w="990"/>
        <w:gridCol w:w="990"/>
        <w:gridCol w:w="990"/>
      </w:tblGrid>
      <w:tr w:rsidR="00517FC6" w:rsidRPr="00517FC6" w14:paraId="7D8C8947" w14:textId="77777777" w:rsidTr="00F946F1">
        <w:trPr>
          <w:jc w:val="center"/>
        </w:trPr>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D891C" w14:textId="77777777" w:rsidR="00517FC6" w:rsidRPr="00517FC6" w:rsidRDefault="00517FC6" w:rsidP="00F946F1">
            <w:pPr>
              <w:widowControl w:val="0"/>
              <w:spacing w:after="0" w:line="240" w:lineRule="auto"/>
              <w:jc w:val="center"/>
              <w:rPr>
                <w:rFonts w:eastAsia="Times New Roman" w:cs="Times New Roman"/>
                <w:b/>
                <w:sz w:val="24"/>
                <w:szCs w:val="24"/>
                <w:lang w:eastAsia="en-GB"/>
              </w:rPr>
            </w:pPr>
            <w:r w:rsidRPr="00517FC6">
              <w:rPr>
                <w:rFonts w:eastAsia="Times New Roman" w:cs="Times New Roman"/>
                <w:b/>
                <w:sz w:val="24"/>
                <w:szCs w:val="24"/>
                <w:lang w:eastAsia="en-GB"/>
              </w:rPr>
              <w:t>Năm</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1F114" w14:textId="77777777" w:rsidR="00517FC6" w:rsidRPr="00517FC6" w:rsidRDefault="00517FC6" w:rsidP="00F946F1">
            <w:pPr>
              <w:widowControl w:val="0"/>
              <w:spacing w:after="0" w:line="240" w:lineRule="auto"/>
              <w:jc w:val="center"/>
              <w:rPr>
                <w:rFonts w:eastAsia="Times New Roman" w:cs="Times New Roman"/>
                <w:b/>
                <w:sz w:val="24"/>
                <w:szCs w:val="24"/>
                <w:lang w:eastAsia="en-GB"/>
              </w:rPr>
            </w:pPr>
            <w:r w:rsidRPr="00517FC6">
              <w:rPr>
                <w:rFonts w:eastAsia="Times New Roman" w:cs="Times New Roman"/>
                <w:b/>
                <w:sz w:val="24"/>
                <w:szCs w:val="24"/>
                <w:lang w:eastAsia="en-GB"/>
              </w:rPr>
              <w:t>2010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A7A7D" w14:textId="77777777" w:rsidR="00517FC6" w:rsidRPr="00517FC6" w:rsidRDefault="00517FC6" w:rsidP="00F946F1">
            <w:pPr>
              <w:widowControl w:val="0"/>
              <w:spacing w:after="0" w:line="240" w:lineRule="auto"/>
              <w:jc w:val="center"/>
              <w:rPr>
                <w:rFonts w:eastAsia="Times New Roman" w:cs="Times New Roman"/>
                <w:b/>
                <w:sz w:val="24"/>
                <w:szCs w:val="24"/>
                <w:lang w:eastAsia="en-GB"/>
              </w:rPr>
            </w:pPr>
            <w:r w:rsidRPr="00517FC6">
              <w:rPr>
                <w:rFonts w:eastAsia="Times New Roman" w:cs="Times New Roman"/>
                <w:b/>
                <w:sz w:val="24"/>
                <w:szCs w:val="24"/>
                <w:lang w:eastAsia="en-GB"/>
              </w:rPr>
              <w:t>2015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9C84E" w14:textId="77777777" w:rsidR="00517FC6" w:rsidRPr="00517FC6" w:rsidRDefault="00517FC6" w:rsidP="00F946F1">
            <w:pPr>
              <w:widowControl w:val="0"/>
              <w:spacing w:after="0" w:line="240" w:lineRule="auto"/>
              <w:jc w:val="center"/>
              <w:rPr>
                <w:rFonts w:eastAsia="Times New Roman" w:cs="Times New Roman"/>
                <w:b/>
                <w:sz w:val="24"/>
                <w:szCs w:val="24"/>
                <w:lang w:eastAsia="en-GB"/>
              </w:rPr>
            </w:pPr>
            <w:r w:rsidRPr="00517FC6">
              <w:rPr>
                <w:rFonts w:eastAsia="Times New Roman" w:cs="Times New Roman"/>
                <w:b/>
                <w:sz w:val="24"/>
                <w:szCs w:val="24"/>
                <w:lang w:eastAsia="en-GB"/>
              </w:rPr>
              <w:t>2020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62956" w14:textId="77777777" w:rsidR="00517FC6" w:rsidRPr="00517FC6" w:rsidRDefault="00517FC6" w:rsidP="00F946F1">
            <w:pPr>
              <w:widowControl w:val="0"/>
              <w:spacing w:after="0" w:line="240" w:lineRule="auto"/>
              <w:jc w:val="center"/>
              <w:rPr>
                <w:rFonts w:eastAsia="Times New Roman" w:cs="Times New Roman"/>
                <w:b/>
                <w:sz w:val="24"/>
                <w:szCs w:val="24"/>
                <w:lang w:eastAsia="en-GB"/>
              </w:rPr>
            </w:pPr>
            <w:r w:rsidRPr="00517FC6">
              <w:rPr>
                <w:rFonts w:eastAsia="Times New Roman" w:cs="Times New Roman"/>
                <w:b/>
                <w:sz w:val="24"/>
                <w:szCs w:val="24"/>
                <w:lang w:eastAsia="en-GB"/>
              </w:rPr>
              <w:t>2021</w:t>
            </w:r>
          </w:p>
        </w:tc>
      </w:tr>
      <w:tr w:rsidR="00517FC6" w:rsidRPr="00517FC6" w14:paraId="62850431" w14:textId="77777777" w:rsidTr="00F946F1">
        <w:trPr>
          <w:jc w:val="center"/>
        </w:trPr>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B5C1C" w14:textId="77777777" w:rsidR="00517FC6" w:rsidRPr="00517FC6" w:rsidRDefault="00517FC6" w:rsidP="00F946F1">
            <w:pPr>
              <w:widowControl w:val="0"/>
              <w:spacing w:after="0" w:line="240" w:lineRule="auto"/>
              <w:rPr>
                <w:rFonts w:eastAsia="Times New Roman" w:cs="Times New Roman"/>
                <w:sz w:val="24"/>
                <w:szCs w:val="24"/>
                <w:lang w:eastAsia="en-GB"/>
              </w:rPr>
            </w:pPr>
            <w:r w:rsidRPr="00517FC6">
              <w:rPr>
                <w:rFonts w:eastAsia="Times New Roman" w:cs="Times New Roman"/>
                <w:sz w:val="24"/>
                <w:szCs w:val="24"/>
                <w:lang w:eastAsia="en-GB"/>
              </w:rPr>
              <w:t>Tổng diện tích rừng</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966A0"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2874,4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2FAC3"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2561,9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B07BF"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2565,0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4FC6F"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2572,1</w:t>
            </w:r>
          </w:p>
        </w:tc>
      </w:tr>
      <w:tr w:rsidR="00517FC6" w:rsidRPr="00517FC6" w14:paraId="0A3F960E" w14:textId="77777777" w:rsidTr="00F946F1">
        <w:trPr>
          <w:jc w:val="center"/>
        </w:trPr>
        <w:tc>
          <w:tcPr>
            <w:tcW w:w="3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EABC9" w14:textId="77777777" w:rsidR="00517FC6" w:rsidRPr="00517FC6" w:rsidRDefault="00517FC6" w:rsidP="00F946F1">
            <w:pPr>
              <w:widowControl w:val="0"/>
              <w:spacing w:after="0" w:line="240" w:lineRule="auto"/>
              <w:rPr>
                <w:rFonts w:eastAsia="Times New Roman" w:cs="Times New Roman"/>
                <w:i/>
                <w:sz w:val="24"/>
                <w:szCs w:val="24"/>
                <w:lang w:eastAsia="en-GB"/>
              </w:rPr>
            </w:pPr>
            <w:r w:rsidRPr="00517FC6">
              <w:rPr>
                <w:rFonts w:eastAsia="Times New Roman" w:cs="Times New Roman"/>
                <w:i/>
                <w:sz w:val="24"/>
                <w:szCs w:val="24"/>
                <w:lang w:eastAsia="en-GB"/>
              </w:rPr>
              <w:t>Trong đó: Rừng tự nhiên</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10BA4"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2653,9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899AD"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2246,0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C4881"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2179,8</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661B7" w14:textId="77777777" w:rsidR="00517FC6" w:rsidRPr="00517FC6" w:rsidRDefault="00517FC6" w:rsidP="00F946F1">
            <w:pPr>
              <w:widowControl w:val="0"/>
              <w:spacing w:after="0" w:line="240" w:lineRule="auto"/>
              <w:jc w:val="center"/>
              <w:rPr>
                <w:rFonts w:eastAsia="Times New Roman" w:cs="Times New Roman"/>
                <w:sz w:val="24"/>
                <w:szCs w:val="24"/>
                <w:lang w:eastAsia="en-GB"/>
              </w:rPr>
            </w:pPr>
            <w:r w:rsidRPr="00517FC6">
              <w:rPr>
                <w:rFonts w:eastAsia="Times New Roman" w:cs="Times New Roman"/>
                <w:sz w:val="24"/>
                <w:szCs w:val="24"/>
                <w:lang w:eastAsia="en-GB"/>
              </w:rPr>
              <w:t>2104,1</w:t>
            </w:r>
          </w:p>
        </w:tc>
      </w:tr>
    </w:tbl>
    <w:p w14:paraId="446C5234" w14:textId="77777777" w:rsidR="00517FC6" w:rsidRPr="00517FC6" w:rsidRDefault="00517FC6" w:rsidP="00517FC6">
      <w:pPr>
        <w:spacing w:after="0" w:line="240" w:lineRule="auto"/>
        <w:jc w:val="right"/>
        <w:rPr>
          <w:rFonts w:eastAsia="Times New Roman" w:cs="Times New Roman"/>
          <w:i/>
          <w:sz w:val="24"/>
          <w:szCs w:val="24"/>
          <w:lang w:eastAsia="en-GB"/>
        </w:rPr>
      </w:pPr>
      <w:r w:rsidRPr="00517FC6">
        <w:rPr>
          <w:rFonts w:eastAsia="Times New Roman" w:cs="Times New Roman"/>
          <w:i/>
          <w:sz w:val="24"/>
          <w:szCs w:val="24"/>
          <w:lang w:eastAsia="en-GB"/>
        </w:rPr>
        <w:t>(Nguồn: Niên giám thống kê Việt Nam năm 2016, 2021)</w:t>
      </w:r>
    </w:p>
    <w:p w14:paraId="0A9A7ACC" w14:textId="77777777" w:rsidR="00517FC6" w:rsidRPr="00517FC6" w:rsidRDefault="00517FC6" w:rsidP="00517FC6">
      <w:pPr>
        <w:spacing w:after="0" w:line="240" w:lineRule="auto"/>
        <w:ind w:firstLine="284"/>
        <w:rPr>
          <w:rFonts w:eastAsia="Times New Roman" w:cs="Times New Roman"/>
          <w:sz w:val="24"/>
          <w:szCs w:val="24"/>
          <w:lang w:eastAsia="en-GB"/>
        </w:rPr>
      </w:pPr>
      <w:r w:rsidRPr="00517FC6">
        <w:rPr>
          <w:rFonts w:eastAsia="Times New Roman" w:cs="Times New Roman"/>
          <w:sz w:val="24"/>
          <w:szCs w:val="24"/>
          <w:lang w:eastAsia="en-GB"/>
        </w:rPr>
        <w:t xml:space="preserve">Tính tốc độ tăng trưởng diện tích rừng trồng của vùng Tây Nguyên năm 2021 so với năm 2010 (coi năm 2010 = 100%). </w:t>
      </w:r>
      <w:r w:rsidRPr="00517FC6">
        <w:rPr>
          <w:rFonts w:eastAsia="Times New Roman" w:cs="Times New Roman"/>
          <w:i/>
          <w:sz w:val="24"/>
          <w:szCs w:val="24"/>
          <w:lang w:eastAsia="en-GB"/>
        </w:rPr>
        <w:t xml:space="preserve">(làm tròn kết quả đến hàng đơn vị của %) </w:t>
      </w:r>
    </w:p>
    <w:p w14:paraId="5E0FE010" w14:textId="77777777" w:rsidR="00517FC6" w:rsidRPr="00517FC6" w:rsidRDefault="00517FC6" w:rsidP="00517FC6">
      <w:pPr>
        <w:spacing w:after="0" w:line="240" w:lineRule="auto"/>
        <w:rPr>
          <w:rFonts w:eastAsia="Calibri" w:cs="Times New Roman"/>
          <w:iCs/>
          <w:sz w:val="24"/>
          <w:szCs w:val="24"/>
        </w:rPr>
      </w:pPr>
      <w:r w:rsidRPr="00517FC6">
        <w:rPr>
          <w:rFonts w:eastAsia="Calibri" w:cs="Times New Roman"/>
          <w:b/>
          <w:bCs/>
          <w:sz w:val="24"/>
          <w:szCs w:val="24"/>
        </w:rPr>
        <w:t>Câu 4.</w:t>
      </w:r>
      <w:r w:rsidRPr="00517FC6">
        <w:rPr>
          <w:rFonts w:eastAsia="Calibri" w:cs="Times New Roman"/>
          <w:sz w:val="24"/>
          <w:szCs w:val="24"/>
        </w:rPr>
        <w:t xml:space="preserve"> Tổng diện tích rừng của Tây Nguyên năm 2021 là 2 572,7 nghìn ha, trong đó diện tích rừng tự nhiên là 2104,1 nghìn ha. Vậy diện rừng trồng của Tây Nguyên chiếm bao nhiêu % trong tổng diện tích rừng của vùng? </w:t>
      </w:r>
      <w:r w:rsidRPr="00517FC6">
        <w:rPr>
          <w:rFonts w:eastAsia="Calibri" w:cs="Times New Roman"/>
          <w:i/>
          <w:iCs/>
          <w:sz w:val="24"/>
          <w:szCs w:val="24"/>
        </w:rPr>
        <w:t>(làm tròn kết quả đến số thập phân thứ nhất của %)</w:t>
      </w:r>
    </w:p>
    <w:p w14:paraId="0BCA0687" w14:textId="77777777" w:rsidR="00517FC6" w:rsidRPr="00517FC6" w:rsidRDefault="00517FC6" w:rsidP="00517FC6">
      <w:pPr>
        <w:tabs>
          <w:tab w:val="left" w:pos="284"/>
        </w:tabs>
        <w:spacing w:after="0" w:line="240" w:lineRule="auto"/>
        <w:rPr>
          <w:rFonts w:cs="Times New Roman"/>
          <w:sz w:val="24"/>
          <w:szCs w:val="24"/>
        </w:rPr>
      </w:pPr>
      <w:r w:rsidRPr="00517FC6">
        <w:rPr>
          <w:rFonts w:cs="Times New Roman"/>
          <w:b/>
          <w:bCs/>
          <w:sz w:val="24"/>
          <w:szCs w:val="24"/>
          <w:lang w:val="vi-VN"/>
        </w:rPr>
        <w:t xml:space="preserve">Câu </w:t>
      </w:r>
      <w:r w:rsidRPr="00517FC6">
        <w:rPr>
          <w:rFonts w:cs="Times New Roman"/>
          <w:b/>
          <w:bCs/>
          <w:sz w:val="24"/>
          <w:szCs w:val="24"/>
        </w:rPr>
        <w:t>5.</w:t>
      </w:r>
      <w:r w:rsidRPr="00517FC6">
        <w:rPr>
          <w:rFonts w:cs="Times New Roman"/>
          <w:sz w:val="24"/>
          <w:szCs w:val="24"/>
          <w:lang w:val="vi-VN"/>
        </w:rPr>
        <w:t xml:space="preserve"> Cho bảng số liệu</w:t>
      </w:r>
      <w:r w:rsidRPr="00517FC6">
        <w:rPr>
          <w:rFonts w:cs="Times New Roman"/>
          <w:sz w:val="24"/>
          <w:szCs w:val="24"/>
        </w:rPr>
        <w:t>:</w:t>
      </w:r>
    </w:p>
    <w:p w14:paraId="60693086" w14:textId="77777777" w:rsidR="00517FC6" w:rsidRPr="00517FC6" w:rsidRDefault="00517FC6" w:rsidP="00517FC6">
      <w:pPr>
        <w:tabs>
          <w:tab w:val="left" w:pos="284"/>
        </w:tabs>
        <w:spacing w:after="0" w:line="240" w:lineRule="auto"/>
        <w:jc w:val="center"/>
        <w:rPr>
          <w:rFonts w:cs="Times New Roman"/>
          <w:b/>
          <w:sz w:val="24"/>
          <w:szCs w:val="24"/>
        </w:rPr>
      </w:pPr>
      <w:r w:rsidRPr="00517FC6">
        <w:rPr>
          <w:rFonts w:cs="Times New Roman"/>
          <w:b/>
          <w:sz w:val="24"/>
          <w:szCs w:val="24"/>
        </w:rPr>
        <w:t>Tổng số dân và số dân thành thị vùng Đông Nam Bộ, giai đoạn 2015 - 2021</w:t>
      </w:r>
    </w:p>
    <w:p w14:paraId="3E776975" w14:textId="77777777" w:rsidR="00517FC6" w:rsidRPr="00517FC6" w:rsidRDefault="00517FC6" w:rsidP="00517FC6">
      <w:pPr>
        <w:tabs>
          <w:tab w:val="left" w:pos="284"/>
        </w:tabs>
        <w:spacing w:after="0" w:line="240" w:lineRule="auto"/>
        <w:jc w:val="right"/>
        <w:rPr>
          <w:rFonts w:cs="Times New Roman"/>
          <w:i/>
          <w:iCs/>
          <w:sz w:val="24"/>
          <w:szCs w:val="24"/>
          <w:lang w:val="vi-VN"/>
        </w:rPr>
      </w:pPr>
      <w:r w:rsidRPr="00517FC6">
        <w:rPr>
          <w:rFonts w:cs="Times New Roman"/>
          <w:i/>
          <w:iCs/>
          <w:sz w:val="24"/>
          <w:szCs w:val="24"/>
          <w:lang w:val="vi-VN"/>
        </w:rPr>
        <w:t xml:space="preserve"> (Đơn vị : Nghìn người)</w:t>
      </w:r>
    </w:p>
    <w:tbl>
      <w:tblPr>
        <w:tblStyle w:val="LiBang"/>
        <w:tblW w:w="0" w:type="auto"/>
        <w:jc w:val="center"/>
        <w:tblLook w:val="04A0" w:firstRow="1" w:lastRow="0" w:firstColumn="1" w:lastColumn="0" w:noHBand="0" w:noVBand="1"/>
      </w:tblPr>
      <w:tblGrid>
        <w:gridCol w:w="3665"/>
        <w:gridCol w:w="1500"/>
        <w:gridCol w:w="1389"/>
        <w:gridCol w:w="1501"/>
        <w:gridCol w:w="1500"/>
      </w:tblGrid>
      <w:tr w:rsidR="00517FC6" w:rsidRPr="00517FC6" w14:paraId="0B35E9CA" w14:textId="77777777" w:rsidTr="00F946F1">
        <w:trPr>
          <w:trHeight w:val="325"/>
          <w:jc w:val="center"/>
        </w:trPr>
        <w:tc>
          <w:tcPr>
            <w:tcW w:w="3665" w:type="dxa"/>
          </w:tcPr>
          <w:p w14:paraId="0615931C"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Năm</w:t>
            </w:r>
          </w:p>
        </w:tc>
        <w:tc>
          <w:tcPr>
            <w:tcW w:w="1500" w:type="dxa"/>
          </w:tcPr>
          <w:p w14:paraId="04B95857"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2015</w:t>
            </w:r>
          </w:p>
        </w:tc>
        <w:tc>
          <w:tcPr>
            <w:tcW w:w="1389" w:type="dxa"/>
          </w:tcPr>
          <w:p w14:paraId="557EB9CD"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2018</w:t>
            </w:r>
          </w:p>
        </w:tc>
        <w:tc>
          <w:tcPr>
            <w:tcW w:w="1501" w:type="dxa"/>
          </w:tcPr>
          <w:p w14:paraId="79AAD026"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2020</w:t>
            </w:r>
          </w:p>
        </w:tc>
        <w:tc>
          <w:tcPr>
            <w:tcW w:w="1500" w:type="dxa"/>
          </w:tcPr>
          <w:p w14:paraId="29004A7A"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2021</w:t>
            </w:r>
          </w:p>
        </w:tc>
      </w:tr>
      <w:tr w:rsidR="00517FC6" w:rsidRPr="00517FC6" w14:paraId="403F89E2" w14:textId="77777777" w:rsidTr="00F946F1">
        <w:trPr>
          <w:trHeight w:val="325"/>
          <w:jc w:val="center"/>
        </w:trPr>
        <w:tc>
          <w:tcPr>
            <w:tcW w:w="3665" w:type="dxa"/>
          </w:tcPr>
          <w:p w14:paraId="2E569817" w14:textId="77777777" w:rsidR="00517FC6" w:rsidRPr="00517FC6" w:rsidRDefault="00517FC6" w:rsidP="00F946F1">
            <w:pPr>
              <w:tabs>
                <w:tab w:val="left" w:pos="284"/>
              </w:tabs>
              <w:rPr>
                <w:sz w:val="24"/>
                <w:szCs w:val="24"/>
                <w:lang w:val="vi-VN"/>
              </w:rPr>
            </w:pPr>
            <w:r w:rsidRPr="00517FC6">
              <w:rPr>
                <w:sz w:val="24"/>
                <w:szCs w:val="24"/>
                <w:lang w:val="vi-VN"/>
              </w:rPr>
              <w:t>Tổng số dân</w:t>
            </w:r>
          </w:p>
        </w:tc>
        <w:tc>
          <w:tcPr>
            <w:tcW w:w="1500" w:type="dxa"/>
          </w:tcPr>
          <w:p w14:paraId="4B157C8D" w14:textId="77777777" w:rsidR="00517FC6" w:rsidRPr="00517FC6" w:rsidRDefault="00517FC6" w:rsidP="00F946F1">
            <w:pPr>
              <w:tabs>
                <w:tab w:val="left" w:pos="284"/>
              </w:tabs>
              <w:jc w:val="center"/>
              <w:rPr>
                <w:sz w:val="24"/>
                <w:szCs w:val="24"/>
                <w:lang w:val="vi-VN"/>
              </w:rPr>
            </w:pPr>
            <w:r w:rsidRPr="00517FC6">
              <w:rPr>
                <w:sz w:val="24"/>
                <w:szCs w:val="24"/>
                <w:lang w:val="vi-VN"/>
              </w:rPr>
              <w:t>16 448,5</w:t>
            </w:r>
          </w:p>
        </w:tc>
        <w:tc>
          <w:tcPr>
            <w:tcW w:w="1389" w:type="dxa"/>
          </w:tcPr>
          <w:p w14:paraId="12581108" w14:textId="77777777" w:rsidR="00517FC6" w:rsidRPr="00517FC6" w:rsidRDefault="00517FC6" w:rsidP="00F946F1">
            <w:pPr>
              <w:tabs>
                <w:tab w:val="left" w:pos="284"/>
              </w:tabs>
              <w:jc w:val="center"/>
              <w:rPr>
                <w:sz w:val="24"/>
                <w:szCs w:val="24"/>
                <w:lang w:val="vi-VN"/>
              </w:rPr>
            </w:pPr>
            <w:r w:rsidRPr="00517FC6">
              <w:rPr>
                <w:sz w:val="24"/>
                <w:szCs w:val="24"/>
                <w:lang w:val="vi-VN"/>
              </w:rPr>
              <w:t>17 527,4</w:t>
            </w:r>
          </w:p>
        </w:tc>
        <w:tc>
          <w:tcPr>
            <w:tcW w:w="1501" w:type="dxa"/>
          </w:tcPr>
          <w:p w14:paraId="57921148" w14:textId="77777777" w:rsidR="00517FC6" w:rsidRPr="00517FC6" w:rsidRDefault="00517FC6" w:rsidP="00F946F1">
            <w:pPr>
              <w:tabs>
                <w:tab w:val="left" w:pos="284"/>
              </w:tabs>
              <w:jc w:val="center"/>
              <w:rPr>
                <w:sz w:val="24"/>
                <w:szCs w:val="24"/>
                <w:lang w:val="vi-VN"/>
              </w:rPr>
            </w:pPr>
            <w:r w:rsidRPr="00517FC6">
              <w:rPr>
                <w:sz w:val="24"/>
                <w:szCs w:val="24"/>
                <w:lang w:val="vi-VN"/>
              </w:rPr>
              <w:t>18 342,9</w:t>
            </w:r>
          </w:p>
        </w:tc>
        <w:tc>
          <w:tcPr>
            <w:tcW w:w="1500" w:type="dxa"/>
          </w:tcPr>
          <w:p w14:paraId="19ADEBE6" w14:textId="77777777" w:rsidR="00517FC6" w:rsidRPr="00517FC6" w:rsidRDefault="00517FC6" w:rsidP="00F946F1">
            <w:pPr>
              <w:tabs>
                <w:tab w:val="left" w:pos="284"/>
              </w:tabs>
              <w:jc w:val="center"/>
              <w:rPr>
                <w:sz w:val="24"/>
                <w:szCs w:val="24"/>
                <w:lang w:val="vi-VN"/>
              </w:rPr>
            </w:pPr>
            <w:r w:rsidRPr="00517FC6">
              <w:rPr>
                <w:sz w:val="24"/>
                <w:szCs w:val="24"/>
                <w:lang w:val="vi-VN"/>
              </w:rPr>
              <w:t>18 315,0</w:t>
            </w:r>
          </w:p>
        </w:tc>
      </w:tr>
      <w:tr w:rsidR="00517FC6" w:rsidRPr="00517FC6" w14:paraId="0EB95681" w14:textId="77777777" w:rsidTr="00F946F1">
        <w:trPr>
          <w:trHeight w:val="325"/>
          <w:jc w:val="center"/>
        </w:trPr>
        <w:tc>
          <w:tcPr>
            <w:tcW w:w="3665" w:type="dxa"/>
          </w:tcPr>
          <w:p w14:paraId="609966D6" w14:textId="77777777" w:rsidR="00517FC6" w:rsidRPr="00517FC6" w:rsidRDefault="00517FC6" w:rsidP="00F946F1">
            <w:pPr>
              <w:tabs>
                <w:tab w:val="left" w:pos="284"/>
              </w:tabs>
              <w:rPr>
                <w:i/>
                <w:iCs/>
                <w:sz w:val="24"/>
                <w:szCs w:val="24"/>
                <w:lang w:val="vi-VN"/>
              </w:rPr>
            </w:pPr>
            <w:r w:rsidRPr="00517FC6">
              <w:rPr>
                <w:i/>
                <w:iCs/>
                <w:sz w:val="24"/>
                <w:szCs w:val="24"/>
                <w:lang w:val="vi-VN"/>
              </w:rPr>
              <w:t>Trong đó : Số dân thành thị</w:t>
            </w:r>
          </w:p>
        </w:tc>
        <w:tc>
          <w:tcPr>
            <w:tcW w:w="1500" w:type="dxa"/>
          </w:tcPr>
          <w:p w14:paraId="780B015F" w14:textId="77777777" w:rsidR="00517FC6" w:rsidRPr="00517FC6" w:rsidRDefault="00517FC6" w:rsidP="00F946F1">
            <w:pPr>
              <w:tabs>
                <w:tab w:val="left" w:pos="284"/>
              </w:tabs>
              <w:jc w:val="center"/>
              <w:rPr>
                <w:sz w:val="24"/>
                <w:szCs w:val="24"/>
                <w:lang w:val="vi-VN"/>
              </w:rPr>
            </w:pPr>
            <w:r w:rsidRPr="00517FC6">
              <w:rPr>
                <w:sz w:val="24"/>
                <w:szCs w:val="24"/>
                <w:lang w:val="vi-VN"/>
              </w:rPr>
              <w:t>10 279,6</w:t>
            </w:r>
          </w:p>
        </w:tc>
        <w:tc>
          <w:tcPr>
            <w:tcW w:w="1389" w:type="dxa"/>
          </w:tcPr>
          <w:p w14:paraId="59408D5A" w14:textId="77777777" w:rsidR="00517FC6" w:rsidRPr="00517FC6" w:rsidRDefault="00517FC6" w:rsidP="00F946F1">
            <w:pPr>
              <w:tabs>
                <w:tab w:val="left" w:pos="284"/>
              </w:tabs>
              <w:jc w:val="center"/>
              <w:rPr>
                <w:sz w:val="24"/>
                <w:szCs w:val="24"/>
                <w:lang w:val="vi-VN"/>
              </w:rPr>
            </w:pPr>
            <w:r w:rsidRPr="00517FC6">
              <w:rPr>
                <w:sz w:val="24"/>
                <w:szCs w:val="24"/>
                <w:lang w:val="vi-VN"/>
              </w:rPr>
              <w:t>11 018,9</w:t>
            </w:r>
          </w:p>
        </w:tc>
        <w:tc>
          <w:tcPr>
            <w:tcW w:w="1501" w:type="dxa"/>
          </w:tcPr>
          <w:p w14:paraId="1C7B88A5" w14:textId="77777777" w:rsidR="00517FC6" w:rsidRPr="00517FC6" w:rsidRDefault="00517FC6" w:rsidP="00F946F1">
            <w:pPr>
              <w:tabs>
                <w:tab w:val="left" w:pos="284"/>
              </w:tabs>
              <w:jc w:val="center"/>
              <w:rPr>
                <w:sz w:val="24"/>
                <w:szCs w:val="24"/>
                <w:lang w:val="vi-VN"/>
              </w:rPr>
            </w:pPr>
            <w:r w:rsidRPr="00517FC6">
              <w:rPr>
                <w:sz w:val="24"/>
                <w:szCs w:val="24"/>
                <w:lang w:val="vi-VN"/>
              </w:rPr>
              <w:t>12 172,3</w:t>
            </w:r>
          </w:p>
        </w:tc>
        <w:tc>
          <w:tcPr>
            <w:tcW w:w="1500" w:type="dxa"/>
          </w:tcPr>
          <w:p w14:paraId="4A35D857" w14:textId="77777777" w:rsidR="00517FC6" w:rsidRPr="00517FC6" w:rsidRDefault="00517FC6" w:rsidP="00F946F1">
            <w:pPr>
              <w:tabs>
                <w:tab w:val="left" w:pos="284"/>
              </w:tabs>
              <w:jc w:val="center"/>
              <w:rPr>
                <w:sz w:val="24"/>
                <w:szCs w:val="24"/>
                <w:lang w:val="vi-VN"/>
              </w:rPr>
            </w:pPr>
            <w:r w:rsidRPr="00517FC6">
              <w:rPr>
                <w:sz w:val="24"/>
                <w:szCs w:val="24"/>
                <w:lang w:val="vi-VN"/>
              </w:rPr>
              <w:t>12 165,0</w:t>
            </w:r>
          </w:p>
        </w:tc>
      </w:tr>
    </w:tbl>
    <w:p w14:paraId="77383E9E" w14:textId="77777777" w:rsidR="00517FC6" w:rsidRPr="00517FC6" w:rsidRDefault="00517FC6" w:rsidP="00517FC6">
      <w:pPr>
        <w:tabs>
          <w:tab w:val="left" w:pos="284"/>
        </w:tabs>
        <w:spacing w:after="0" w:line="240" w:lineRule="auto"/>
        <w:rPr>
          <w:rFonts w:cs="Times New Roman"/>
          <w:i/>
          <w:iCs/>
          <w:sz w:val="24"/>
          <w:szCs w:val="24"/>
          <w:lang w:val="vi-VN"/>
        </w:rPr>
      </w:pPr>
      <w:r w:rsidRPr="00517FC6">
        <w:rPr>
          <w:rFonts w:cs="Times New Roman"/>
          <w:i/>
          <w:iCs/>
          <w:sz w:val="24"/>
          <w:szCs w:val="24"/>
          <w:lang w:val="vi-VN"/>
        </w:rPr>
        <w:tab/>
      </w:r>
      <w:r w:rsidRPr="00517FC6">
        <w:rPr>
          <w:rFonts w:cs="Times New Roman"/>
          <w:i/>
          <w:iCs/>
          <w:sz w:val="24"/>
          <w:szCs w:val="24"/>
          <w:lang w:val="vi-VN"/>
        </w:rPr>
        <w:tab/>
      </w:r>
      <w:r w:rsidRPr="00517FC6">
        <w:rPr>
          <w:rFonts w:cs="Times New Roman"/>
          <w:i/>
          <w:iCs/>
          <w:sz w:val="24"/>
          <w:szCs w:val="24"/>
          <w:lang w:val="vi-VN"/>
        </w:rPr>
        <w:tab/>
      </w:r>
      <w:r w:rsidRPr="00517FC6">
        <w:rPr>
          <w:rFonts w:cs="Times New Roman"/>
          <w:i/>
          <w:iCs/>
          <w:sz w:val="24"/>
          <w:szCs w:val="24"/>
          <w:lang w:val="vi-VN"/>
        </w:rPr>
        <w:tab/>
      </w:r>
      <w:r w:rsidRPr="00517FC6">
        <w:rPr>
          <w:rFonts w:cs="Times New Roman"/>
          <w:i/>
          <w:iCs/>
          <w:sz w:val="24"/>
          <w:szCs w:val="24"/>
          <w:lang w:val="vi-VN"/>
        </w:rPr>
        <w:tab/>
      </w:r>
      <w:r w:rsidRPr="00517FC6">
        <w:rPr>
          <w:rFonts w:cs="Times New Roman"/>
          <w:i/>
          <w:iCs/>
          <w:sz w:val="24"/>
          <w:szCs w:val="24"/>
          <w:lang w:val="vi-VN"/>
        </w:rPr>
        <w:tab/>
        <w:t>(Nguồn: Niên giám thống kê Việt Nam năm 2016, năm 2022)</w:t>
      </w:r>
    </w:p>
    <w:p w14:paraId="43C73699" w14:textId="77777777" w:rsidR="00517FC6" w:rsidRPr="00517FC6" w:rsidRDefault="00517FC6" w:rsidP="00517FC6">
      <w:pPr>
        <w:tabs>
          <w:tab w:val="left" w:pos="284"/>
        </w:tabs>
        <w:spacing w:after="0" w:line="240" w:lineRule="auto"/>
        <w:rPr>
          <w:rFonts w:cs="Times New Roman"/>
          <w:sz w:val="24"/>
          <w:szCs w:val="24"/>
        </w:rPr>
      </w:pPr>
      <w:r w:rsidRPr="00517FC6">
        <w:rPr>
          <w:rFonts w:cs="Times New Roman"/>
          <w:sz w:val="24"/>
          <w:szCs w:val="24"/>
          <w:lang w:val="vi-VN"/>
        </w:rPr>
        <w:lastRenderedPageBreak/>
        <w:tab/>
      </w:r>
      <w:r w:rsidRPr="00517FC6">
        <w:rPr>
          <w:rFonts w:cs="Times New Roman"/>
          <w:sz w:val="24"/>
          <w:szCs w:val="24"/>
        </w:rPr>
        <w:t>C</w:t>
      </w:r>
      <w:r w:rsidRPr="00517FC6">
        <w:rPr>
          <w:rFonts w:cs="Times New Roman"/>
          <w:sz w:val="24"/>
          <w:szCs w:val="24"/>
          <w:lang w:val="vi-VN"/>
        </w:rPr>
        <w:t xml:space="preserve">ho biết tỉ </w:t>
      </w:r>
      <w:r w:rsidRPr="00517FC6">
        <w:rPr>
          <w:rFonts w:cs="Times New Roman"/>
          <w:sz w:val="24"/>
          <w:szCs w:val="24"/>
        </w:rPr>
        <w:t>trọng</w:t>
      </w:r>
      <w:r w:rsidRPr="00517FC6">
        <w:rPr>
          <w:rFonts w:cs="Times New Roman"/>
          <w:sz w:val="24"/>
          <w:szCs w:val="24"/>
          <w:lang w:val="vi-VN"/>
        </w:rPr>
        <w:t xml:space="preserve"> dân thành thị của Đông Nam Bộ năm 2021 cao hơn</w:t>
      </w:r>
      <w:r w:rsidRPr="00517FC6">
        <w:rPr>
          <w:rFonts w:cs="Times New Roman"/>
          <w:sz w:val="24"/>
          <w:szCs w:val="24"/>
        </w:rPr>
        <w:t xml:space="preserve"> </w:t>
      </w:r>
      <w:r w:rsidRPr="00517FC6">
        <w:rPr>
          <w:rFonts w:cs="Times New Roman"/>
          <w:sz w:val="24"/>
          <w:szCs w:val="24"/>
          <w:lang w:val="vi-VN"/>
        </w:rPr>
        <w:t xml:space="preserve">bao nhiêu % so với tỉ </w:t>
      </w:r>
      <w:r w:rsidRPr="00517FC6">
        <w:rPr>
          <w:rFonts w:cs="Times New Roman"/>
          <w:sz w:val="24"/>
          <w:szCs w:val="24"/>
        </w:rPr>
        <w:t>trọng</w:t>
      </w:r>
      <w:r w:rsidRPr="00517FC6">
        <w:rPr>
          <w:rFonts w:cs="Times New Roman"/>
          <w:sz w:val="24"/>
          <w:szCs w:val="24"/>
          <w:lang w:val="vi-VN"/>
        </w:rPr>
        <w:t xml:space="preserve"> dân nông thôn? </w:t>
      </w:r>
      <w:r w:rsidRPr="00517FC6">
        <w:rPr>
          <w:rFonts w:cs="Times New Roman"/>
          <w:i/>
          <w:sz w:val="24"/>
          <w:szCs w:val="24"/>
          <w:lang w:val="vi-VN"/>
        </w:rPr>
        <w:t>(</w:t>
      </w:r>
      <w:r w:rsidRPr="00517FC6">
        <w:rPr>
          <w:rFonts w:cs="Times New Roman"/>
          <w:i/>
          <w:sz w:val="24"/>
          <w:szCs w:val="24"/>
        </w:rPr>
        <w:t>l</w:t>
      </w:r>
      <w:r w:rsidRPr="00517FC6">
        <w:rPr>
          <w:rFonts w:cs="Times New Roman"/>
          <w:i/>
          <w:sz w:val="24"/>
          <w:szCs w:val="24"/>
          <w:lang w:val="vi-VN"/>
        </w:rPr>
        <w:t xml:space="preserve">àm tròn </w:t>
      </w:r>
      <w:r w:rsidRPr="00517FC6">
        <w:rPr>
          <w:rFonts w:cs="Times New Roman"/>
          <w:i/>
          <w:sz w:val="24"/>
          <w:szCs w:val="24"/>
        </w:rPr>
        <w:t xml:space="preserve">kết quả </w:t>
      </w:r>
      <w:r w:rsidRPr="00517FC6">
        <w:rPr>
          <w:rFonts w:cs="Times New Roman"/>
          <w:i/>
          <w:sz w:val="24"/>
          <w:szCs w:val="24"/>
          <w:lang w:val="vi-VN"/>
        </w:rPr>
        <w:t>đến 1 chữ số thập phân</w:t>
      </w:r>
      <w:r w:rsidRPr="00517FC6">
        <w:rPr>
          <w:rFonts w:cs="Times New Roman"/>
          <w:i/>
          <w:sz w:val="24"/>
          <w:szCs w:val="24"/>
        </w:rPr>
        <w:t xml:space="preserve"> của %</w:t>
      </w:r>
      <w:r w:rsidRPr="00517FC6">
        <w:rPr>
          <w:rFonts w:cs="Times New Roman"/>
          <w:i/>
          <w:sz w:val="24"/>
          <w:szCs w:val="24"/>
          <w:lang w:val="vi-VN"/>
        </w:rPr>
        <w:t>)</w:t>
      </w:r>
    </w:p>
    <w:p w14:paraId="69F31E33" w14:textId="77777777" w:rsidR="00517FC6" w:rsidRPr="00517FC6" w:rsidRDefault="00517FC6" w:rsidP="00517FC6">
      <w:pPr>
        <w:tabs>
          <w:tab w:val="left" w:pos="284"/>
        </w:tabs>
        <w:spacing w:after="0" w:line="240" w:lineRule="auto"/>
        <w:rPr>
          <w:rFonts w:cs="Times New Roman"/>
          <w:sz w:val="24"/>
          <w:szCs w:val="24"/>
        </w:rPr>
      </w:pPr>
      <w:r w:rsidRPr="00517FC6">
        <w:rPr>
          <w:rFonts w:cs="Times New Roman"/>
          <w:b/>
          <w:bCs/>
          <w:sz w:val="24"/>
          <w:szCs w:val="24"/>
          <w:lang w:val="vi-VN"/>
        </w:rPr>
        <w:t xml:space="preserve">Câu </w:t>
      </w:r>
      <w:r w:rsidRPr="00517FC6">
        <w:rPr>
          <w:rFonts w:cs="Times New Roman"/>
          <w:b/>
          <w:bCs/>
          <w:sz w:val="24"/>
          <w:szCs w:val="24"/>
        </w:rPr>
        <w:t>6.</w:t>
      </w:r>
      <w:r w:rsidRPr="00517FC6">
        <w:rPr>
          <w:rFonts w:cs="Times New Roman"/>
          <w:sz w:val="24"/>
          <w:szCs w:val="24"/>
          <w:lang w:val="vi-VN"/>
        </w:rPr>
        <w:t xml:space="preserve"> Cho bảng số liệu</w:t>
      </w:r>
      <w:r w:rsidRPr="00517FC6">
        <w:rPr>
          <w:rFonts w:cs="Times New Roman"/>
          <w:sz w:val="24"/>
          <w:szCs w:val="24"/>
        </w:rPr>
        <w:t>:</w:t>
      </w:r>
    </w:p>
    <w:p w14:paraId="2EDA7B5F" w14:textId="77777777" w:rsidR="00517FC6" w:rsidRPr="00517FC6" w:rsidRDefault="00517FC6" w:rsidP="00517FC6">
      <w:pPr>
        <w:tabs>
          <w:tab w:val="left" w:pos="284"/>
        </w:tabs>
        <w:spacing w:after="0" w:line="240" w:lineRule="auto"/>
        <w:jc w:val="center"/>
        <w:rPr>
          <w:rFonts w:cs="Times New Roman"/>
          <w:b/>
          <w:sz w:val="24"/>
          <w:szCs w:val="24"/>
        </w:rPr>
      </w:pPr>
      <w:r w:rsidRPr="00517FC6">
        <w:rPr>
          <w:rFonts w:cs="Times New Roman"/>
          <w:b/>
          <w:sz w:val="24"/>
          <w:szCs w:val="24"/>
        </w:rPr>
        <w:t>Tổng số dân và số dân thành thị vùng Đông Nam Bộ, giai đoạn 2015 - 2021</w:t>
      </w:r>
    </w:p>
    <w:p w14:paraId="0EBBB41F" w14:textId="77777777" w:rsidR="00517FC6" w:rsidRPr="00517FC6" w:rsidRDefault="00517FC6" w:rsidP="00517FC6">
      <w:pPr>
        <w:tabs>
          <w:tab w:val="left" w:pos="284"/>
        </w:tabs>
        <w:spacing w:after="0" w:line="240" w:lineRule="auto"/>
        <w:jc w:val="right"/>
        <w:rPr>
          <w:rFonts w:cs="Times New Roman"/>
          <w:i/>
          <w:iCs/>
          <w:sz w:val="24"/>
          <w:szCs w:val="24"/>
          <w:lang w:val="vi-VN"/>
        </w:rPr>
      </w:pPr>
      <w:r w:rsidRPr="00517FC6">
        <w:rPr>
          <w:rFonts w:cs="Times New Roman"/>
          <w:i/>
          <w:iCs/>
          <w:sz w:val="24"/>
          <w:szCs w:val="24"/>
          <w:lang w:val="vi-VN"/>
        </w:rPr>
        <w:t xml:space="preserve"> (Đơn vị : Nghìn người)</w:t>
      </w:r>
    </w:p>
    <w:tbl>
      <w:tblPr>
        <w:tblStyle w:val="LiBang"/>
        <w:tblW w:w="0" w:type="auto"/>
        <w:jc w:val="center"/>
        <w:tblLook w:val="04A0" w:firstRow="1" w:lastRow="0" w:firstColumn="1" w:lastColumn="0" w:noHBand="0" w:noVBand="1"/>
      </w:tblPr>
      <w:tblGrid>
        <w:gridCol w:w="3671"/>
        <w:gridCol w:w="1502"/>
        <w:gridCol w:w="1391"/>
        <w:gridCol w:w="1503"/>
        <w:gridCol w:w="1502"/>
      </w:tblGrid>
      <w:tr w:rsidR="00517FC6" w:rsidRPr="00517FC6" w14:paraId="342C9E4B" w14:textId="77777777" w:rsidTr="00F946F1">
        <w:trPr>
          <w:trHeight w:val="296"/>
          <w:jc w:val="center"/>
        </w:trPr>
        <w:tc>
          <w:tcPr>
            <w:tcW w:w="3671" w:type="dxa"/>
          </w:tcPr>
          <w:p w14:paraId="51F9BD1D"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Năm</w:t>
            </w:r>
          </w:p>
        </w:tc>
        <w:tc>
          <w:tcPr>
            <w:tcW w:w="1502" w:type="dxa"/>
          </w:tcPr>
          <w:p w14:paraId="74D8CFAF"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2015</w:t>
            </w:r>
          </w:p>
        </w:tc>
        <w:tc>
          <w:tcPr>
            <w:tcW w:w="1391" w:type="dxa"/>
          </w:tcPr>
          <w:p w14:paraId="3CA457B9"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2018</w:t>
            </w:r>
          </w:p>
        </w:tc>
        <w:tc>
          <w:tcPr>
            <w:tcW w:w="1503" w:type="dxa"/>
          </w:tcPr>
          <w:p w14:paraId="07C62476"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2020</w:t>
            </w:r>
          </w:p>
        </w:tc>
        <w:tc>
          <w:tcPr>
            <w:tcW w:w="1502" w:type="dxa"/>
          </w:tcPr>
          <w:p w14:paraId="57716495" w14:textId="77777777" w:rsidR="00517FC6" w:rsidRPr="00517FC6" w:rsidRDefault="00517FC6" w:rsidP="00F946F1">
            <w:pPr>
              <w:tabs>
                <w:tab w:val="left" w:pos="284"/>
              </w:tabs>
              <w:jc w:val="center"/>
              <w:rPr>
                <w:b/>
                <w:bCs/>
                <w:sz w:val="24"/>
                <w:szCs w:val="24"/>
                <w:lang w:val="vi-VN"/>
              </w:rPr>
            </w:pPr>
            <w:r w:rsidRPr="00517FC6">
              <w:rPr>
                <w:b/>
                <w:bCs/>
                <w:sz w:val="24"/>
                <w:szCs w:val="24"/>
                <w:lang w:val="vi-VN"/>
              </w:rPr>
              <w:t>2021</w:t>
            </w:r>
          </w:p>
        </w:tc>
      </w:tr>
      <w:tr w:rsidR="00517FC6" w:rsidRPr="00517FC6" w14:paraId="5040F3D9" w14:textId="77777777" w:rsidTr="00F946F1">
        <w:trPr>
          <w:trHeight w:val="296"/>
          <w:jc w:val="center"/>
        </w:trPr>
        <w:tc>
          <w:tcPr>
            <w:tcW w:w="3671" w:type="dxa"/>
          </w:tcPr>
          <w:p w14:paraId="2EC167E2" w14:textId="77777777" w:rsidR="00517FC6" w:rsidRPr="00517FC6" w:rsidRDefault="00517FC6" w:rsidP="00F946F1">
            <w:pPr>
              <w:tabs>
                <w:tab w:val="left" w:pos="284"/>
              </w:tabs>
              <w:rPr>
                <w:sz w:val="24"/>
                <w:szCs w:val="24"/>
                <w:lang w:val="vi-VN"/>
              </w:rPr>
            </w:pPr>
            <w:r w:rsidRPr="00517FC6">
              <w:rPr>
                <w:sz w:val="24"/>
                <w:szCs w:val="24"/>
                <w:lang w:val="vi-VN"/>
              </w:rPr>
              <w:t>Tổng số dân</w:t>
            </w:r>
          </w:p>
        </w:tc>
        <w:tc>
          <w:tcPr>
            <w:tcW w:w="1502" w:type="dxa"/>
          </w:tcPr>
          <w:p w14:paraId="4CBB0B43" w14:textId="77777777" w:rsidR="00517FC6" w:rsidRPr="00517FC6" w:rsidRDefault="00517FC6" w:rsidP="00F946F1">
            <w:pPr>
              <w:tabs>
                <w:tab w:val="left" w:pos="284"/>
              </w:tabs>
              <w:jc w:val="center"/>
              <w:rPr>
                <w:sz w:val="24"/>
                <w:szCs w:val="24"/>
                <w:lang w:val="vi-VN"/>
              </w:rPr>
            </w:pPr>
            <w:r w:rsidRPr="00517FC6">
              <w:rPr>
                <w:sz w:val="24"/>
                <w:szCs w:val="24"/>
                <w:lang w:val="vi-VN"/>
              </w:rPr>
              <w:t>16 448,5</w:t>
            </w:r>
          </w:p>
        </w:tc>
        <w:tc>
          <w:tcPr>
            <w:tcW w:w="1391" w:type="dxa"/>
          </w:tcPr>
          <w:p w14:paraId="3EABF217" w14:textId="77777777" w:rsidR="00517FC6" w:rsidRPr="00517FC6" w:rsidRDefault="00517FC6" w:rsidP="00F946F1">
            <w:pPr>
              <w:tabs>
                <w:tab w:val="left" w:pos="284"/>
              </w:tabs>
              <w:jc w:val="center"/>
              <w:rPr>
                <w:sz w:val="24"/>
                <w:szCs w:val="24"/>
                <w:lang w:val="vi-VN"/>
              </w:rPr>
            </w:pPr>
            <w:r w:rsidRPr="00517FC6">
              <w:rPr>
                <w:sz w:val="24"/>
                <w:szCs w:val="24"/>
                <w:lang w:val="vi-VN"/>
              </w:rPr>
              <w:t>17 527,4</w:t>
            </w:r>
          </w:p>
        </w:tc>
        <w:tc>
          <w:tcPr>
            <w:tcW w:w="1503" w:type="dxa"/>
          </w:tcPr>
          <w:p w14:paraId="657333A5" w14:textId="77777777" w:rsidR="00517FC6" w:rsidRPr="00517FC6" w:rsidRDefault="00517FC6" w:rsidP="00F946F1">
            <w:pPr>
              <w:tabs>
                <w:tab w:val="left" w:pos="284"/>
              </w:tabs>
              <w:jc w:val="center"/>
              <w:rPr>
                <w:sz w:val="24"/>
                <w:szCs w:val="24"/>
                <w:lang w:val="vi-VN"/>
              </w:rPr>
            </w:pPr>
            <w:r w:rsidRPr="00517FC6">
              <w:rPr>
                <w:sz w:val="24"/>
                <w:szCs w:val="24"/>
                <w:lang w:val="vi-VN"/>
              </w:rPr>
              <w:t>18 342,9</w:t>
            </w:r>
          </w:p>
        </w:tc>
        <w:tc>
          <w:tcPr>
            <w:tcW w:w="1502" w:type="dxa"/>
          </w:tcPr>
          <w:p w14:paraId="0F91323C" w14:textId="77777777" w:rsidR="00517FC6" w:rsidRPr="00517FC6" w:rsidRDefault="00517FC6" w:rsidP="00F946F1">
            <w:pPr>
              <w:tabs>
                <w:tab w:val="left" w:pos="284"/>
              </w:tabs>
              <w:jc w:val="center"/>
              <w:rPr>
                <w:sz w:val="24"/>
                <w:szCs w:val="24"/>
                <w:lang w:val="vi-VN"/>
              </w:rPr>
            </w:pPr>
            <w:r w:rsidRPr="00517FC6">
              <w:rPr>
                <w:sz w:val="24"/>
                <w:szCs w:val="24"/>
                <w:lang w:val="vi-VN"/>
              </w:rPr>
              <w:t>18 315,0</w:t>
            </w:r>
          </w:p>
        </w:tc>
      </w:tr>
      <w:tr w:rsidR="00517FC6" w:rsidRPr="00517FC6" w14:paraId="1A4584BF" w14:textId="77777777" w:rsidTr="00F946F1">
        <w:trPr>
          <w:trHeight w:val="296"/>
          <w:jc w:val="center"/>
        </w:trPr>
        <w:tc>
          <w:tcPr>
            <w:tcW w:w="3671" w:type="dxa"/>
          </w:tcPr>
          <w:p w14:paraId="66D7B3AE" w14:textId="77777777" w:rsidR="00517FC6" w:rsidRPr="00517FC6" w:rsidRDefault="00517FC6" w:rsidP="00F946F1">
            <w:pPr>
              <w:tabs>
                <w:tab w:val="left" w:pos="284"/>
              </w:tabs>
              <w:rPr>
                <w:i/>
                <w:iCs/>
                <w:sz w:val="24"/>
                <w:szCs w:val="24"/>
                <w:lang w:val="vi-VN"/>
              </w:rPr>
            </w:pPr>
            <w:r w:rsidRPr="00517FC6">
              <w:rPr>
                <w:i/>
                <w:iCs/>
                <w:sz w:val="24"/>
                <w:szCs w:val="24"/>
                <w:lang w:val="vi-VN"/>
              </w:rPr>
              <w:t>Trong đó : Số dân thành thị</w:t>
            </w:r>
          </w:p>
        </w:tc>
        <w:tc>
          <w:tcPr>
            <w:tcW w:w="1502" w:type="dxa"/>
          </w:tcPr>
          <w:p w14:paraId="7C1510F8" w14:textId="77777777" w:rsidR="00517FC6" w:rsidRPr="00517FC6" w:rsidRDefault="00517FC6" w:rsidP="00F946F1">
            <w:pPr>
              <w:tabs>
                <w:tab w:val="left" w:pos="284"/>
              </w:tabs>
              <w:jc w:val="center"/>
              <w:rPr>
                <w:sz w:val="24"/>
                <w:szCs w:val="24"/>
                <w:lang w:val="vi-VN"/>
              </w:rPr>
            </w:pPr>
            <w:r w:rsidRPr="00517FC6">
              <w:rPr>
                <w:sz w:val="24"/>
                <w:szCs w:val="24"/>
                <w:lang w:val="vi-VN"/>
              </w:rPr>
              <w:t>10 279,6</w:t>
            </w:r>
          </w:p>
        </w:tc>
        <w:tc>
          <w:tcPr>
            <w:tcW w:w="1391" w:type="dxa"/>
          </w:tcPr>
          <w:p w14:paraId="4F38F679" w14:textId="77777777" w:rsidR="00517FC6" w:rsidRPr="00517FC6" w:rsidRDefault="00517FC6" w:rsidP="00F946F1">
            <w:pPr>
              <w:tabs>
                <w:tab w:val="left" w:pos="284"/>
              </w:tabs>
              <w:jc w:val="center"/>
              <w:rPr>
                <w:sz w:val="24"/>
                <w:szCs w:val="24"/>
                <w:lang w:val="vi-VN"/>
              </w:rPr>
            </w:pPr>
            <w:r w:rsidRPr="00517FC6">
              <w:rPr>
                <w:sz w:val="24"/>
                <w:szCs w:val="24"/>
                <w:lang w:val="vi-VN"/>
              </w:rPr>
              <w:t>11 018,9</w:t>
            </w:r>
          </w:p>
        </w:tc>
        <w:tc>
          <w:tcPr>
            <w:tcW w:w="1503" w:type="dxa"/>
          </w:tcPr>
          <w:p w14:paraId="57546DE0" w14:textId="77777777" w:rsidR="00517FC6" w:rsidRPr="00517FC6" w:rsidRDefault="00517FC6" w:rsidP="00F946F1">
            <w:pPr>
              <w:tabs>
                <w:tab w:val="left" w:pos="284"/>
              </w:tabs>
              <w:jc w:val="center"/>
              <w:rPr>
                <w:sz w:val="24"/>
                <w:szCs w:val="24"/>
                <w:lang w:val="vi-VN"/>
              </w:rPr>
            </w:pPr>
            <w:r w:rsidRPr="00517FC6">
              <w:rPr>
                <w:sz w:val="24"/>
                <w:szCs w:val="24"/>
                <w:lang w:val="vi-VN"/>
              </w:rPr>
              <w:t>12 172,3</w:t>
            </w:r>
          </w:p>
        </w:tc>
        <w:tc>
          <w:tcPr>
            <w:tcW w:w="1502" w:type="dxa"/>
          </w:tcPr>
          <w:p w14:paraId="5D08161F" w14:textId="77777777" w:rsidR="00517FC6" w:rsidRPr="00517FC6" w:rsidRDefault="00517FC6" w:rsidP="00F946F1">
            <w:pPr>
              <w:tabs>
                <w:tab w:val="left" w:pos="284"/>
              </w:tabs>
              <w:jc w:val="center"/>
              <w:rPr>
                <w:sz w:val="24"/>
                <w:szCs w:val="24"/>
                <w:lang w:val="vi-VN"/>
              </w:rPr>
            </w:pPr>
            <w:r w:rsidRPr="00517FC6">
              <w:rPr>
                <w:sz w:val="24"/>
                <w:szCs w:val="24"/>
                <w:lang w:val="vi-VN"/>
              </w:rPr>
              <w:t>12 165,0</w:t>
            </w:r>
          </w:p>
        </w:tc>
      </w:tr>
    </w:tbl>
    <w:p w14:paraId="780252EC" w14:textId="77777777" w:rsidR="00517FC6" w:rsidRPr="00517FC6" w:rsidRDefault="00517FC6" w:rsidP="00517FC6">
      <w:pPr>
        <w:tabs>
          <w:tab w:val="left" w:pos="284"/>
        </w:tabs>
        <w:spacing w:after="0" w:line="240" w:lineRule="auto"/>
        <w:jc w:val="right"/>
        <w:rPr>
          <w:rFonts w:cs="Times New Roman"/>
          <w:i/>
          <w:iCs/>
          <w:sz w:val="24"/>
          <w:szCs w:val="24"/>
          <w:lang w:val="vi-VN"/>
        </w:rPr>
      </w:pPr>
      <w:r w:rsidRPr="00517FC6">
        <w:rPr>
          <w:rFonts w:cs="Times New Roman"/>
          <w:i/>
          <w:iCs/>
          <w:sz w:val="24"/>
          <w:szCs w:val="24"/>
          <w:lang w:val="vi-VN"/>
        </w:rPr>
        <w:t xml:space="preserve"> (Nguồn: Niên giám thống kê Việt Nam năm 2016, năm 2022)</w:t>
      </w:r>
    </w:p>
    <w:p w14:paraId="0C342924" w14:textId="77777777" w:rsidR="00517FC6" w:rsidRPr="00517FC6" w:rsidRDefault="00517FC6" w:rsidP="00517FC6">
      <w:pPr>
        <w:tabs>
          <w:tab w:val="left" w:pos="284"/>
        </w:tabs>
        <w:spacing w:after="0" w:line="240" w:lineRule="auto"/>
        <w:rPr>
          <w:rFonts w:cs="Times New Roman"/>
          <w:sz w:val="24"/>
          <w:szCs w:val="24"/>
        </w:rPr>
      </w:pPr>
      <w:r w:rsidRPr="00517FC6">
        <w:rPr>
          <w:rFonts w:cs="Times New Roman"/>
          <w:sz w:val="24"/>
          <w:szCs w:val="24"/>
          <w:lang w:val="vi-VN"/>
        </w:rPr>
        <w:tab/>
      </w:r>
      <w:r w:rsidRPr="00517FC6">
        <w:rPr>
          <w:rFonts w:cs="Times New Roman"/>
          <w:sz w:val="24"/>
          <w:szCs w:val="24"/>
        </w:rPr>
        <w:t>C</w:t>
      </w:r>
      <w:r w:rsidRPr="00517FC6">
        <w:rPr>
          <w:rFonts w:cs="Times New Roman"/>
          <w:sz w:val="24"/>
          <w:szCs w:val="24"/>
          <w:lang w:val="vi-VN"/>
        </w:rPr>
        <w:t>ho biết tốc độ tăng trưởng số dân thành thị năm 2021</w:t>
      </w:r>
      <w:r w:rsidRPr="00517FC6">
        <w:rPr>
          <w:rFonts w:cs="Times New Roman"/>
          <w:sz w:val="24"/>
          <w:szCs w:val="24"/>
        </w:rPr>
        <w:t xml:space="preserve"> so với năm 2015</w:t>
      </w:r>
      <w:r w:rsidRPr="00517FC6">
        <w:rPr>
          <w:rFonts w:cs="Times New Roman"/>
          <w:sz w:val="24"/>
          <w:szCs w:val="24"/>
          <w:lang w:val="vi-VN"/>
        </w:rPr>
        <w:t xml:space="preserve"> cao hơn bao nhiêu % so với tốc độ tăng trưởng dân số nông thôn của Đông Nam Bộ</w:t>
      </w:r>
      <w:r w:rsidRPr="00517FC6">
        <w:rPr>
          <w:rFonts w:cs="Times New Roman"/>
          <w:sz w:val="24"/>
          <w:szCs w:val="24"/>
        </w:rPr>
        <w:t xml:space="preserve"> (coi năm 2015 = 100%)</w:t>
      </w:r>
      <w:r w:rsidRPr="00517FC6">
        <w:rPr>
          <w:rFonts w:cs="Times New Roman"/>
          <w:sz w:val="24"/>
          <w:szCs w:val="24"/>
          <w:lang w:val="vi-VN"/>
        </w:rPr>
        <w:t xml:space="preserve">? </w:t>
      </w:r>
      <w:r w:rsidRPr="00517FC6">
        <w:rPr>
          <w:rFonts w:cs="Times New Roman"/>
          <w:i/>
          <w:sz w:val="24"/>
          <w:szCs w:val="24"/>
          <w:lang w:val="vi-VN"/>
        </w:rPr>
        <w:t>(</w:t>
      </w:r>
      <w:r w:rsidRPr="00517FC6">
        <w:rPr>
          <w:rFonts w:cs="Times New Roman"/>
          <w:i/>
          <w:sz w:val="24"/>
          <w:szCs w:val="24"/>
        </w:rPr>
        <w:t>l</w:t>
      </w:r>
      <w:r w:rsidRPr="00517FC6">
        <w:rPr>
          <w:rFonts w:cs="Times New Roman"/>
          <w:i/>
          <w:sz w:val="24"/>
          <w:szCs w:val="24"/>
          <w:lang w:val="vi-VN"/>
        </w:rPr>
        <w:t xml:space="preserve">àm tròn </w:t>
      </w:r>
      <w:r w:rsidRPr="00517FC6">
        <w:rPr>
          <w:rFonts w:cs="Times New Roman"/>
          <w:i/>
          <w:sz w:val="24"/>
          <w:szCs w:val="24"/>
        </w:rPr>
        <w:t xml:space="preserve">kết quả </w:t>
      </w:r>
      <w:r w:rsidRPr="00517FC6">
        <w:rPr>
          <w:rFonts w:cs="Times New Roman"/>
          <w:i/>
          <w:sz w:val="24"/>
          <w:szCs w:val="24"/>
          <w:lang w:val="vi-VN"/>
        </w:rPr>
        <w:t>đến 1 chữ số thập phân</w:t>
      </w:r>
      <w:r w:rsidRPr="00517FC6">
        <w:rPr>
          <w:rFonts w:cs="Times New Roman"/>
          <w:i/>
          <w:sz w:val="24"/>
          <w:szCs w:val="24"/>
        </w:rPr>
        <w:t xml:space="preserve"> của %</w:t>
      </w:r>
      <w:r w:rsidRPr="00517FC6">
        <w:rPr>
          <w:rFonts w:cs="Times New Roman"/>
          <w:i/>
          <w:sz w:val="24"/>
          <w:szCs w:val="24"/>
          <w:lang w:val="vi-VN"/>
        </w:rPr>
        <w:t>)</w:t>
      </w:r>
    </w:p>
    <w:p w14:paraId="36C03423" w14:textId="77777777" w:rsidR="00517FC6" w:rsidRPr="00517FC6" w:rsidRDefault="00517FC6" w:rsidP="00517FC6">
      <w:pPr>
        <w:tabs>
          <w:tab w:val="left" w:pos="5387"/>
        </w:tabs>
        <w:spacing w:after="0" w:line="240" w:lineRule="auto"/>
        <w:jc w:val="center"/>
        <w:rPr>
          <w:rFonts w:cs="Times New Roman"/>
          <w:b/>
          <w:sz w:val="24"/>
          <w:szCs w:val="24"/>
          <w:lang w:val="vi"/>
        </w:rPr>
      </w:pPr>
      <w:r w:rsidRPr="00517FC6">
        <w:rPr>
          <w:rFonts w:cs="Times New Roman"/>
          <w:b/>
          <w:sz w:val="24"/>
          <w:szCs w:val="24"/>
          <w:lang w:val="vi"/>
        </w:rPr>
        <w:t>----HẾT---</w:t>
      </w:r>
    </w:p>
    <w:p w14:paraId="069CF2E4" w14:textId="77777777" w:rsidR="00517FC6" w:rsidRPr="00517FC6" w:rsidRDefault="00517FC6" w:rsidP="00517FC6">
      <w:pPr>
        <w:spacing w:after="0" w:line="264" w:lineRule="auto"/>
        <w:rPr>
          <w:rFonts w:eastAsia="Calibri" w:cs="Times New Roman"/>
          <w:b/>
          <w:sz w:val="24"/>
          <w:szCs w:val="24"/>
        </w:rPr>
      </w:pPr>
    </w:p>
    <w:p w14:paraId="4E1ED5F1" w14:textId="77777777" w:rsidR="00517FC6" w:rsidRPr="00517FC6" w:rsidRDefault="00517FC6" w:rsidP="00517FC6">
      <w:pPr>
        <w:spacing w:after="0" w:line="264" w:lineRule="auto"/>
        <w:rPr>
          <w:rFonts w:eastAsia="Calibri" w:cs="Times New Roman"/>
          <w:b/>
          <w:sz w:val="24"/>
          <w:szCs w:val="24"/>
          <w:lang w:val="vi-VN"/>
        </w:rPr>
      </w:pPr>
    </w:p>
    <w:p w14:paraId="7C1EBAFE" w14:textId="77777777" w:rsidR="002975EB" w:rsidRPr="00517FC6" w:rsidRDefault="002975EB" w:rsidP="0014444C">
      <w:pPr>
        <w:spacing w:after="0" w:line="264" w:lineRule="auto"/>
        <w:rPr>
          <w:rFonts w:eastAsia="Calibri" w:cs="Times New Roman"/>
          <w:b/>
          <w:sz w:val="24"/>
          <w:szCs w:val="24"/>
          <w:lang w:val="vi-VN"/>
        </w:rPr>
      </w:pPr>
    </w:p>
    <w:p w14:paraId="41F89E48" w14:textId="77777777" w:rsidR="002975EB" w:rsidRPr="00517FC6" w:rsidRDefault="002975EB" w:rsidP="0014444C">
      <w:pPr>
        <w:spacing w:after="0" w:line="264" w:lineRule="auto"/>
        <w:rPr>
          <w:rFonts w:eastAsia="Calibri" w:cs="Times New Roman"/>
          <w:b/>
          <w:sz w:val="24"/>
          <w:szCs w:val="24"/>
          <w:lang w:val="vi-VN"/>
        </w:rPr>
      </w:pPr>
    </w:p>
    <w:p w14:paraId="79DCFB4E" w14:textId="77777777" w:rsidR="002975EB" w:rsidRPr="00517FC6" w:rsidRDefault="002975EB" w:rsidP="0014444C">
      <w:pPr>
        <w:spacing w:after="0" w:line="264" w:lineRule="auto"/>
        <w:rPr>
          <w:rFonts w:eastAsia="Calibri" w:cs="Times New Roman"/>
          <w:b/>
          <w:sz w:val="24"/>
          <w:szCs w:val="24"/>
          <w:lang w:val="vi-VN"/>
        </w:rPr>
      </w:pPr>
    </w:p>
    <w:p w14:paraId="2DA1E6A8" w14:textId="77777777" w:rsidR="002975EB" w:rsidRPr="00517FC6" w:rsidRDefault="002975EB" w:rsidP="0014444C">
      <w:pPr>
        <w:spacing w:after="0" w:line="264" w:lineRule="auto"/>
        <w:rPr>
          <w:rFonts w:cs="Times New Roman"/>
          <w:sz w:val="24"/>
          <w:szCs w:val="24"/>
          <w:lang w:val="vi-VN"/>
        </w:rPr>
      </w:pPr>
    </w:p>
    <w:p w14:paraId="213E7986" w14:textId="77777777" w:rsidR="002975EB" w:rsidRPr="00517FC6" w:rsidRDefault="002975EB" w:rsidP="0014444C">
      <w:pPr>
        <w:spacing w:after="0" w:line="264" w:lineRule="auto"/>
        <w:rPr>
          <w:rFonts w:cs="Times New Roman"/>
          <w:sz w:val="24"/>
          <w:szCs w:val="24"/>
        </w:rPr>
      </w:pPr>
    </w:p>
    <w:bookmarkEnd w:id="34"/>
    <w:p w14:paraId="56F9E546" w14:textId="77777777" w:rsidR="00B70CC0" w:rsidRPr="00517FC6" w:rsidRDefault="00B70CC0" w:rsidP="0014444C">
      <w:pPr>
        <w:spacing w:after="0" w:line="264" w:lineRule="auto"/>
        <w:rPr>
          <w:rFonts w:cs="Times New Roman"/>
          <w:sz w:val="24"/>
          <w:szCs w:val="24"/>
        </w:rPr>
      </w:pPr>
    </w:p>
    <w:sectPr w:rsidR="00B70CC0" w:rsidRPr="00517FC6" w:rsidSect="00A12E70">
      <w:footerReference w:type="default" r:id="rId59"/>
      <w:pgSz w:w="11906" w:h="16838" w:code="9"/>
      <w:pgMar w:top="900" w:right="656" w:bottom="1260" w:left="990" w:header="288"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142DF" w14:textId="77777777" w:rsidR="00F7232B" w:rsidRDefault="00F7232B" w:rsidP="00A12E70">
      <w:pPr>
        <w:spacing w:after="0" w:line="240" w:lineRule="auto"/>
      </w:pPr>
      <w:r>
        <w:separator/>
      </w:r>
    </w:p>
  </w:endnote>
  <w:endnote w:type="continuationSeparator" w:id="0">
    <w:p w14:paraId="02347C09" w14:textId="77777777" w:rsidR="00F7232B" w:rsidRDefault="00F7232B" w:rsidP="00A12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748503"/>
      <w:docPartObj>
        <w:docPartGallery w:val="Page Numbers (Bottom of Page)"/>
        <w:docPartUnique/>
      </w:docPartObj>
    </w:sdtPr>
    <w:sdtContent>
      <w:p w14:paraId="6500C64F" w14:textId="2457E12D" w:rsidR="00A12E70" w:rsidRDefault="00A12E70">
        <w:pPr>
          <w:pStyle w:val="Chntrang"/>
          <w:jc w:val="right"/>
        </w:pPr>
        <w:r>
          <w:fldChar w:fldCharType="begin"/>
        </w:r>
        <w:r>
          <w:instrText>PAGE   \* MERGEFORMAT</w:instrText>
        </w:r>
        <w:r>
          <w:fldChar w:fldCharType="separate"/>
        </w:r>
        <w:r>
          <w:rPr>
            <w:lang w:val="vi-VN"/>
          </w:rPr>
          <w:t>2</w:t>
        </w:r>
        <w:r>
          <w:fldChar w:fldCharType="end"/>
        </w:r>
      </w:p>
    </w:sdtContent>
  </w:sdt>
  <w:p w14:paraId="6CB5E9F3" w14:textId="77777777" w:rsidR="00A12E70" w:rsidRDefault="00A12E7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E7E2A" w14:textId="77777777" w:rsidR="00F7232B" w:rsidRDefault="00F7232B" w:rsidP="00A12E70">
      <w:pPr>
        <w:spacing w:after="0" w:line="240" w:lineRule="auto"/>
      </w:pPr>
      <w:r>
        <w:separator/>
      </w:r>
    </w:p>
  </w:footnote>
  <w:footnote w:type="continuationSeparator" w:id="0">
    <w:p w14:paraId="279381F9" w14:textId="77777777" w:rsidR="00F7232B" w:rsidRDefault="00F7232B" w:rsidP="00A12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3F15"/>
    <w:multiLevelType w:val="multilevel"/>
    <w:tmpl w:val="7612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26455"/>
    <w:multiLevelType w:val="hybridMultilevel"/>
    <w:tmpl w:val="E228B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375CEE"/>
    <w:multiLevelType w:val="multilevel"/>
    <w:tmpl w:val="AA2CC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5E455D"/>
    <w:multiLevelType w:val="hybridMultilevel"/>
    <w:tmpl w:val="97EE0320"/>
    <w:lvl w:ilvl="0" w:tplc="36A0E702">
      <w:start w:val="1"/>
      <w:numFmt w:val="bullet"/>
      <w:lvlText w:val="-"/>
      <w:lvlJc w:val="left"/>
      <w:pPr>
        <w:ind w:left="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9E342A">
      <w:start w:val="1"/>
      <w:numFmt w:val="bullet"/>
      <w:lvlText w:val="o"/>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3CBD6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96A03C">
      <w:start w:val="1"/>
      <w:numFmt w:val="bullet"/>
      <w:lvlText w:val="•"/>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3A9DC4">
      <w:start w:val="1"/>
      <w:numFmt w:val="bullet"/>
      <w:lvlText w:val="o"/>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AC711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1405BA">
      <w:start w:val="1"/>
      <w:numFmt w:val="bullet"/>
      <w:lvlText w:val="•"/>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1A826A">
      <w:start w:val="1"/>
      <w:numFmt w:val="bullet"/>
      <w:lvlText w:val="o"/>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F45A7E">
      <w:start w:val="1"/>
      <w:numFmt w:val="bullet"/>
      <w:lvlText w:val="▪"/>
      <w:lvlJc w:val="left"/>
      <w:pPr>
        <w:ind w:left="6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5A74105"/>
    <w:multiLevelType w:val="multilevel"/>
    <w:tmpl w:val="62747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9037BA"/>
    <w:multiLevelType w:val="hybridMultilevel"/>
    <w:tmpl w:val="7750A450"/>
    <w:lvl w:ilvl="0" w:tplc="5D5608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3F2413"/>
    <w:multiLevelType w:val="hybridMultilevel"/>
    <w:tmpl w:val="6F302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94620">
    <w:abstractNumId w:val="5"/>
  </w:num>
  <w:num w:numId="2" w16cid:durableId="288708164">
    <w:abstractNumId w:val="0"/>
  </w:num>
  <w:num w:numId="3" w16cid:durableId="655228988">
    <w:abstractNumId w:val="4"/>
  </w:num>
  <w:num w:numId="4" w16cid:durableId="1193423213">
    <w:abstractNumId w:val="2"/>
  </w:num>
  <w:num w:numId="5" w16cid:durableId="983706055">
    <w:abstractNumId w:val="1"/>
  </w:num>
  <w:num w:numId="6" w16cid:durableId="830830424">
    <w:abstractNumId w:val="6"/>
  </w:num>
  <w:num w:numId="7" w16cid:durableId="14733300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5EB"/>
    <w:rsid w:val="0014444C"/>
    <w:rsid w:val="002859D8"/>
    <w:rsid w:val="002975EB"/>
    <w:rsid w:val="00517FC6"/>
    <w:rsid w:val="00953F74"/>
    <w:rsid w:val="00986955"/>
    <w:rsid w:val="00A12E70"/>
    <w:rsid w:val="00B70CC0"/>
    <w:rsid w:val="00B914D9"/>
    <w:rsid w:val="00BB27E8"/>
    <w:rsid w:val="00D57137"/>
    <w:rsid w:val="00DB35CC"/>
    <w:rsid w:val="00DB6D4D"/>
    <w:rsid w:val="00E25680"/>
    <w:rsid w:val="00F7232B"/>
    <w:rsid w:val="00FA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DCA2"/>
  <w15:chartTrackingRefBased/>
  <w15:docId w15:val="{587B8B58-C400-4B70-A97C-CD0E1498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975EB"/>
    <w:pPr>
      <w:spacing w:line="259" w:lineRule="auto"/>
    </w:pPr>
    <w:rPr>
      <w:rFonts w:ascii="Times New Roman" w:hAnsi="Times New Roman"/>
      <w:kern w:val="0"/>
      <w:sz w:val="28"/>
      <w:szCs w:val="22"/>
      <w14:ligatures w14:val="none"/>
    </w:rPr>
  </w:style>
  <w:style w:type="paragraph" w:styleId="u1">
    <w:name w:val="heading 1"/>
    <w:basedOn w:val="Binhthng"/>
    <w:next w:val="Binhthng"/>
    <w:link w:val="u1Char"/>
    <w:uiPriority w:val="9"/>
    <w:qFormat/>
    <w:rsid w:val="002975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2975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2975EB"/>
    <w:pPr>
      <w:keepNext/>
      <w:keepLines/>
      <w:spacing w:before="160" w:after="80"/>
      <w:outlineLvl w:val="2"/>
    </w:pPr>
    <w:rPr>
      <w:rFonts w:eastAsiaTheme="majorEastAsia" w:cstheme="majorBidi"/>
      <w:color w:val="0F4761" w:themeColor="accent1" w:themeShade="BF"/>
      <w:szCs w:val="28"/>
    </w:rPr>
  </w:style>
  <w:style w:type="paragraph" w:styleId="u4">
    <w:name w:val="heading 4"/>
    <w:basedOn w:val="Binhthng"/>
    <w:next w:val="Binhthng"/>
    <w:link w:val="u4Char"/>
    <w:uiPriority w:val="9"/>
    <w:semiHidden/>
    <w:unhideWhenUsed/>
    <w:qFormat/>
    <w:rsid w:val="002975EB"/>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2975EB"/>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2975EB"/>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2975EB"/>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2975EB"/>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2975EB"/>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2975EB"/>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2975EB"/>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2975EB"/>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2975EB"/>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2975EB"/>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2975EB"/>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2975EB"/>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2975EB"/>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2975EB"/>
    <w:rPr>
      <w:rFonts w:eastAsiaTheme="majorEastAsia" w:cstheme="majorBidi"/>
      <w:color w:val="272727" w:themeColor="text1" w:themeTint="D8"/>
    </w:rPr>
  </w:style>
  <w:style w:type="paragraph" w:styleId="Tiu">
    <w:name w:val="Title"/>
    <w:basedOn w:val="Binhthng"/>
    <w:next w:val="Binhthng"/>
    <w:link w:val="TiuChar"/>
    <w:uiPriority w:val="10"/>
    <w:qFormat/>
    <w:rsid w:val="002975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975EB"/>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975EB"/>
    <w:pPr>
      <w:numPr>
        <w:ilvl w:val="1"/>
      </w:numPr>
    </w:pPr>
    <w:rPr>
      <w:rFonts w:eastAsiaTheme="majorEastAsia" w:cstheme="majorBidi"/>
      <w:color w:val="595959" w:themeColor="text1" w:themeTint="A6"/>
      <w:spacing w:val="15"/>
      <w:szCs w:val="28"/>
    </w:rPr>
  </w:style>
  <w:style w:type="character" w:customStyle="1" w:styleId="TiuphuChar">
    <w:name w:val="Tiêu đề phụ Char"/>
    <w:basedOn w:val="Phngmcinhcuaoanvn"/>
    <w:link w:val="Tiuphu"/>
    <w:uiPriority w:val="11"/>
    <w:rsid w:val="002975EB"/>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975EB"/>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2975EB"/>
    <w:rPr>
      <w:i/>
      <w:iCs/>
      <w:color w:val="404040" w:themeColor="text1" w:themeTint="BF"/>
    </w:rPr>
  </w:style>
  <w:style w:type="paragraph" w:styleId="oancuaDanhsach">
    <w:name w:val="List Paragraph"/>
    <w:aliases w:val="bullet 1,bullet,List Paragraph1,List Paragraph11,List Paragraph12,List Paragraph2,Thang2"/>
    <w:basedOn w:val="Binhthng"/>
    <w:link w:val="oancuaDanhsachChar"/>
    <w:uiPriority w:val="99"/>
    <w:qFormat/>
    <w:rsid w:val="002975EB"/>
    <w:pPr>
      <w:ind w:left="720"/>
      <w:contextualSpacing/>
    </w:pPr>
  </w:style>
  <w:style w:type="character" w:styleId="NhnmnhThm">
    <w:name w:val="Intense Emphasis"/>
    <w:basedOn w:val="Phngmcinhcuaoanvn"/>
    <w:uiPriority w:val="21"/>
    <w:qFormat/>
    <w:rsid w:val="002975EB"/>
    <w:rPr>
      <w:i/>
      <w:iCs/>
      <w:color w:val="0F4761" w:themeColor="accent1" w:themeShade="BF"/>
    </w:rPr>
  </w:style>
  <w:style w:type="paragraph" w:styleId="Nhaykepm">
    <w:name w:val="Intense Quote"/>
    <w:basedOn w:val="Binhthng"/>
    <w:next w:val="Binhthng"/>
    <w:link w:val="NhaykepmChar"/>
    <w:uiPriority w:val="30"/>
    <w:qFormat/>
    <w:rsid w:val="002975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2975EB"/>
    <w:rPr>
      <w:i/>
      <w:iCs/>
      <w:color w:val="0F4761" w:themeColor="accent1" w:themeShade="BF"/>
    </w:rPr>
  </w:style>
  <w:style w:type="character" w:styleId="ThamchiuNhnmnh">
    <w:name w:val="Intense Reference"/>
    <w:basedOn w:val="Phngmcinhcuaoanvn"/>
    <w:uiPriority w:val="32"/>
    <w:qFormat/>
    <w:rsid w:val="002975EB"/>
    <w:rPr>
      <w:b/>
      <w:bCs/>
      <w:smallCaps/>
      <w:color w:val="0F4761" w:themeColor="accent1" w:themeShade="BF"/>
      <w:spacing w:val="5"/>
    </w:rPr>
  </w:style>
  <w:style w:type="table" w:styleId="LiBang">
    <w:name w:val="Table Grid"/>
    <w:aliases w:val="tham khao,trongbang,Table,Bảng TK"/>
    <w:basedOn w:val="BangThngthng"/>
    <w:uiPriority w:val="39"/>
    <w:qFormat/>
    <w:rsid w:val="002975EB"/>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39"/>
    <w:qFormat/>
    <w:rsid w:val="002975EB"/>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uiPriority w:val="39"/>
    <w:rsid w:val="002975EB"/>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39"/>
    <w:rsid w:val="002975EB"/>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qFormat/>
    <w:rsid w:val="002975EB"/>
    <w:pPr>
      <w:widowControl w:val="0"/>
      <w:autoSpaceDE w:val="0"/>
      <w:autoSpaceDN w:val="0"/>
      <w:spacing w:before="41" w:after="0" w:line="240" w:lineRule="auto"/>
      <w:ind w:left="220"/>
    </w:pPr>
    <w:rPr>
      <w:rFonts w:eastAsia="Times New Roman" w:cs="Times New Roman"/>
      <w:sz w:val="24"/>
      <w:szCs w:val="24"/>
      <w:lang w:val="vi" w:eastAsia="vi"/>
    </w:rPr>
  </w:style>
  <w:style w:type="character" w:customStyle="1" w:styleId="ThnVnbanChar">
    <w:name w:val="Thân Văn bản Char"/>
    <w:basedOn w:val="Phngmcinhcuaoanvn"/>
    <w:link w:val="ThnVnban"/>
    <w:rsid w:val="002975EB"/>
    <w:rPr>
      <w:rFonts w:ascii="Times New Roman" w:eastAsia="Times New Roman" w:hAnsi="Times New Roman" w:cs="Times New Roman"/>
      <w:kern w:val="0"/>
      <w:lang w:val="vi" w:eastAsia="vi"/>
      <w14:ligatures w14:val="none"/>
    </w:rPr>
  </w:style>
  <w:style w:type="table" w:customStyle="1" w:styleId="TableGrid">
    <w:name w:val="TableGrid"/>
    <w:rsid w:val="002975EB"/>
    <w:pPr>
      <w:spacing w:after="0" w:line="240" w:lineRule="auto"/>
    </w:pPr>
    <w:rPr>
      <w:rFonts w:ascii="Calibri" w:eastAsia="Times New Roman" w:hAnsi="Calibri"/>
      <w:sz w:val="22"/>
      <w:szCs w:val="22"/>
    </w:rPr>
    <w:tblPr>
      <w:tblCellMar>
        <w:top w:w="0" w:type="dxa"/>
        <w:left w:w="0" w:type="dxa"/>
        <w:bottom w:w="0" w:type="dxa"/>
        <w:right w:w="0" w:type="dxa"/>
      </w:tblCellMar>
    </w:tblPr>
  </w:style>
  <w:style w:type="table" w:customStyle="1" w:styleId="TableGrid91">
    <w:name w:val="Table Grid91"/>
    <w:basedOn w:val="BangThngthng"/>
    <w:next w:val="LiBang"/>
    <w:uiPriority w:val="39"/>
    <w:rsid w:val="002975E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BangThngthng"/>
    <w:next w:val="LiBang"/>
    <w:uiPriority w:val="39"/>
    <w:rsid w:val="002975E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uiPriority w:val="39"/>
    <w:qFormat/>
    <w:rsid w:val="002975EB"/>
    <w:pPr>
      <w:spacing w:after="0" w:line="240" w:lineRule="auto"/>
    </w:pPr>
    <w:rPr>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BangThngthng"/>
    <w:next w:val="LiBang"/>
    <w:uiPriority w:val="59"/>
    <w:qFormat/>
    <w:rsid w:val="002975EB"/>
    <w:pPr>
      <w:spacing w:after="0" w:line="240" w:lineRule="auto"/>
    </w:pPr>
    <w:rPr>
      <w:rFonts w:ascii="Times New Roman" w:eastAsiaTheme="minorEastAsia" w:hAnsi="Times New Roman"/>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39"/>
    <w:qFormat/>
    <w:rsid w:val="002975EB"/>
    <w:pPr>
      <w:spacing w:after="0" w:line="240" w:lineRule="auto"/>
    </w:pPr>
    <w:rPr>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bullet 1 Char,bullet Char,List Paragraph1 Char,List Paragraph11 Char,List Paragraph12 Char,List Paragraph2 Char,Thang2 Char"/>
    <w:link w:val="oancuaDanhsach"/>
    <w:qFormat/>
    <w:locked/>
    <w:rsid w:val="002975EB"/>
  </w:style>
  <w:style w:type="paragraph" w:styleId="ThngthngWeb">
    <w:name w:val="Normal (Web)"/>
    <w:basedOn w:val="Binhthng"/>
    <w:link w:val="ThngthngWebChar"/>
    <w:uiPriority w:val="99"/>
    <w:unhideWhenUsed/>
    <w:qFormat/>
    <w:rsid w:val="002975EB"/>
    <w:pPr>
      <w:spacing w:before="100" w:beforeAutospacing="1" w:after="100" w:afterAutospacing="1" w:line="240" w:lineRule="auto"/>
    </w:pPr>
    <w:rPr>
      <w:rFonts w:eastAsiaTheme="minorEastAsia" w:cs="Times New Roman"/>
      <w:sz w:val="24"/>
      <w:szCs w:val="24"/>
    </w:rPr>
  </w:style>
  <w:style w:type="character" w:customStyle="1" w:styleId="ThngthngWebChar">
    <w:name w:val="Thông thường (Web) Char"/>
    <w:link w:val="ThngthngWeb"/>
    <w:uiPriority w:val="99"/>
    <w:qFormat/>
    <w:locked/>
    <w:rsid w:val="002975EB"/>
    <w:rPr>
      <w:rFonts w:ascii="Times New Roman" w:eastAsiaTheme="minorEastAsia" w:hAnsi="Times New Roman" w:cs="Times New Roman"/>
      <w:kern w:val="0"/>
      <w14:ligatures w14:val="none"/>
    </w:rPr>
  </w:style>
  <w:style w:type="paragraph" w:customStyle="1" w:styleId="TableParagraph">
    <w:name w:val="Table Paragraph"/>
    <w:basedOn w:val="Binhthng"/>
    <w:uiPriority w:val="1"/>
    <w:qFormat/>
    <w:rsid w:val="002975EB"/>
    <w:pPr>
      <w:widowControl w:val="0"/>
      <w:spacing w:after="0" w:line="240" w:lineRule="auto"/>
      <w:ind w:firstLine="284"/>
      <w:jc w:val="both"/>
    </w:pPr>
    <w:rPr>
      <w:rFonts w:eastAsia="Arial" w:cs="Times New Roman"/>
      <w:sz w:val="22"/>
    </w:rPr>
  </w:style>
  <w:style w:type="table" w:customStyle="1" w:styleId="TableGrid1">
    <w:name w:val="Table Grid1"/>
    <w:basedOn w:val="BangThngthng"/>
    <w:next w:val="LiBang"/>
    <w:uiPriority w:val="39"/>
    <w:qFormat/>
    <w:rsid w:val="002975EB"/>
    <w:pPr>
      <w:spacing w:after="0" w:line="240" w:lineRule="auto"/>
    </w:pPr>
    <w:rPr>
      <w:kern w:val="0"/>
      <w:sz w:val="22"/>
      <w:szCs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uiPriority w:val="39"/>
    <w:rsid w:val="002975E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qFormat/>
    <w:rsid w:val="002975E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angChar">
    <w:name w:val="4-Bang Char"/>
    <w:link w:val="4-Bang"/>
    <w:qFormat/>
    <w:rsid w:val="002975EB"/>
    <w:rPr>
      <w:rFonts w:eastAsia="Calibri"/>
      <w:szCs w:val="26"/>
    </w:rPr>
  </w:style>
  <w:style w:type="paragraph" w:customStyle="1" w:styleId="4-Bang">
    <w:name w:val="4-Bang"/>
    <w:basedOn w:val="Binhthng"/>
    <w:link w:val="4-BangChar"/>
    <w:qFormat/>
    <w:rsid w:val="002975EB"/>
    <w:pPr>
      <w:widowControl w:val="0"/>
      <w:spacing w:before="40" w:after="40" w:line="276" w:lineRule="auto"/>
      <w:jc w:val="both"/>
    </w:pPr>
    <w:rPr>
      <w:rFonts w:asciiTheme="minorHAnsi" w:eastAsia="Calibri" w:hAnsiTheme="minorHAnsi"/>
      <w:kern w:val="2"/>
      <w:sz w:val="24"/>
      <w:szCs w:val="26"/>
      <w14:ligatures w14:val="standardContextual"/>
    </w:rPr>
  </w:style>
  <w:style w:type="table" w:customStyle="1" w:styleId="TableGrid8">
    <w:name w:val="Table Grid8"/>
    <w:basedOn w:val="BangThngthng"/>
    <w:next w:val="LiBang"/>
    <w:uiPriority w:val="39"/>
    <w:qFormat/>
    <w:rsid w:val="002975EB"/>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BangThngthng"/>
    <w:next w:val="LiBang"/>
    <w:uiPriority w:val="59"/>
    <w:qFormat/>
    <w:rsid w:val="002975EB"/>
    <w:pPr>
      <w:spacing w:after="0" w:line="240" w:lineRule="auto"/>
    </w:pPr>
    <w:rPr>
      <w:rFonts w:eastAsia="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next w:val="LiBang"/>
    <w:uiPriority w:val="39"/>
    <w:rsid w:val="002975EB"/>
    <w:pPr>
      <w:spacing w:after="0" w:line="240" w:lineRule="auto"/>
    </w:pPr>
    <w:rPr>
      <w:rFonts w:ascii="Times New Roman" w:eastAsiaTheme="minorEastAsia" w:hAnsi="Times New Roman"/>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xact">
    <w:name w:val="Body text Exact"/>
    <w:rsid w:val="002975EB"/>
    <w:rPr>
      <w:rFonts w:ascii="Times New Roman" w:hAnsi="Times New Roman" w:cs="Times New Roman" w:hint="default"/>
      <w:strike w:val="0"/>
      <w:dstrike w:val="0"/>
      <w:sz w:val="22"/>
      <w:u w:val="none"/>
      <w:effect w:val="none"/>
    </w:rPr>
  </w:style>
  <w:style w:type="paragraph" w:customStyle="1" w:styleId="BodyText13">
    <w:name w:val="Body Text13"/>
    <w:basedOn w:val="Binhthng"/>
    <w:rsid w:val="002975EB"/>
    <w:pPr>
      <w:widowControl w:val="0"/>
      <w:shd w:val="clear" w:color="auto" w:fill="FFFFFF"/>
      <w:spacing w:before="840" w:after="300" w:line="0" w:lineRule="atLeast"/>
      <w:ind w:hanging="840"/>
      <w:jc w:val="both"/>
    </w:pPr>
    <w:rPr>
      <w:rFonts w:eastAsia="Times New Roman" w:cs="Times New Roman"/>
      <w:kern w:val="2"/>
      <w:sz w:val="22"/>
      <w:lang w:val="en-GB" w:eastAsia="ja-JP"/>
      <w14:ligatures w14:val="standardContextual"/>
    </w:rPr>
  </w:style>
  <w:style w:type="character" w:customStyle="1" w:styleId="BodyText9">
    <w:name w:val="Body Text9"/>
    <w:basedOn w:val="Phngmcinhcuaoanvn"/>
    <w:rsid w:val="002975E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2Bold">
    <w:name w:val="Body text (2) + Bold"/>
    <w:aliases w:val="Spacing 1 pt,Table caption + Bold,Body text (2) + 19 pt,Small Caps,Body text (40) + Calibri,Body text (51) + Lucida Sans Unicode,Body text (2) + Bold1,Body text (2) + 12 pt"/>
    <w:rsid w:val="002975EB"/>
    <w:rPr>
      <w:b/>
      <w:bCs w:val="0"/>
      <w:strike w:val="0"/>
      <w:dstrike w:val="0"/>
      <w:color w:val="000000"/>
      <w:spacing w:val="0"/>
      <w:w w:val="100"/>
      <w:position w:val="0"/>
      <w:sz w:val="22"/>
      <w:u w:val="none"/>
      <w:effect w:val="none"/>
      <w:shd w:val="clear" w:color="auto" w:fill="FFFFFF"/>
      <w:lang w:val="vi-VN" w:eastAsia="vi-VN"/>
    </w:rPr>
  </w:style>
  <w:style w:type="character" w:customStyle="1" w:styleId="BodytextSegoeUI58">
    <w:name w:val="Body text + Segoe UI58"/>
    <w:aliases w:val="10 pt14"/>
    <w:basedOn w:val="Phngmcinhcuaoanvn"/>
    <w:rsid w:val="002975EB"/>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vi-VN"/>
    </w:rPr>
  </w:style>
  <w:style w:type="table" w:customStyle="1" w:styleId="TableGrid23">
    <w:name w:val="Table Grid23"/>
    <w:basedOn w:val="BangThngthng"/>
    <w:next w:val="LiBang"/>
    <w:uiPriority w:val="39"/>
    <w:rsid w:val="002975EB"/>
    <w:pPr>
      <w:spacing w:after="0" w:line="240"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qFormat/>
    <w:rsid w:val="002975EB"/>
    <w:rPr>
      <w:b/>
      <w:bCs/>
    </w:rPr>
  </w:style>
  <w:style w:type="character" w:customStyle="1" w:styleId="Bodytext125pt2">
    <w:name w:val="Body text + 12.5 pt2"/>
    <w:basedOn w:val="Phngmcinhcuaoanvn"/>
    <w:rsid w:val="002975EB"/>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table" w:customStyle="1" w:styleId="TableGrid20">
    <w:name w:val="Table Grid20"/>
    <w:basedOn w:val="BangThngthng"/>
    <w:next w:val="LiBang"/>
    <w:uiPriority w:val="39"/>
    <w:rsid w:val="002975EB"/>
    <w:pPr>
      <w:spacing w:after="0" w:line="240" w:lineRule="auto"/>
    </w:pPr>
    <w:rPr>
      <w:rFonts w:ascii="Times New Roman" w:hAnsi="Times New Roman" w:cs="Times New Roman"/>
      <w:kern w:val="0"/>
      <w:sz w:val="26"/>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BangThngthng"/>
    <w:next w:val="LiBang"/>
    <w:uiPriority w:val="39"/>
    <w:rsid w:val="002975EB"/>
    <w:pPr>
      <w:spacing w:after="0" w:line="240"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2975EB"/>
    <w:pPr>
      <w:tabs>
        <w:tab w:val="center" w:pos="4680"/>
        <w:tab w:val="right" w:pos="9360"/>
      </w:tabs>
      <w:spacing w:after="0" w:line="240" w:lineRule="auto"/>
    </w:pPr>
    <w:rPr>
      <w:rFonts w:asciiTheme="minorHAnsi" w:hAnsiTheme="minorHAnsi"/>
      <w:sz w:val="22"/>
    </w:rPr>
  </w:style>
  <w:style w:type="character" w:customStyle="1" w:styleId="utrangChar">
    <w:name w:val="Đầu trang Char"/>
    <w:basedOn w:val="Phngmcinhcuaoanvn"/>
    <w:link w:val="utrang"/>
    <w:uiPriority w:val="99"/>
    <w:rsid w:val="002975EB"/>
    <w:rPr>
      <w:kern w:val="0"/>
      <w:sz w:val="22"/>
      <w:szCs w:val="22"/>
      <w14:ligatures w14:val="none"/>
    </w:rPr>
  </w:style>
  <w:style w:type="paragraph" w:styleId="Chntrang">
    <w:name w:val="footer"/>
    <w:basedOn w:val="Binhthng"/>
    <w:link w:val="ChntrangChar"/>
    <w:uiPriority w:val="99"/>
    <w:unhideWhenUsed/>
    <w:rsid w:val="002975EB"/>
    <w:pPr>
      <w:tabs>
        <w:tab w:val="center" w:pos="4680"/>
        <w:tab w:val="right" w:pos="9360"/>
      </w:tabs>
      <w:spacing w:after="0" w:line="240" w:lineRule="auto"/>
    </w:pPr>
    <w:rPr>
      <w:rFonts w:asciiTheme="minorHAnsi" w:hAnsiTheme="minorHAnsi"/>
      <w:sz w:val="22"/>
    </w:rPr>
  </w:style>
  <w:style w:type="character" w:customStyle="1" w:styleId="ChntrangChar">
    <w:name w:val="Chân trang Char"/>
    <w:basedOn w:val="Phngmcinhcuaoanvn"/>
    <w:link w:val="Chntrang"/>
    <w:uiPriority w:val="99"/>
    <w:rsid w:val="002975EB"/>
    <w:rPr>
      <w:kern w:val="0"/>
      <w:sz w:val="22"/>
      <w:szCs w:val="22"/>
      <w14:ligatures w14:val="none"/>
    </w:rPr>
  </w:style>
  <w:style w:type="character" w:customStyle="1" w:styleId="YoungMixChar">
    <w:name w:val="YoungMix_Char"/>
    <w:rsid w:val="00D5713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25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hyperlink" Target="https://congthuong.vn/tag/khu-cong-nghiep-7958.tag"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155</Pages>
  <Words>66739</Words>
  <Characters>380413</Characters>
  <Application>Microsoft Office Word</Application>
  <DocSecurity>0</DocSecurity>
  <Lines>3170</Lines>
  <Paragraphs>892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446260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Thị Hảo</dc:creator>
  <cp:keywords/>
  <dc:description/>
  <cp:lastModifiedBy>Phan Thị Hảo</cp:lastModifiedBy>
  <cp:revision>5</cp:revision>
  <dcterms:created xsi:type="dcterms:W3CDTF">2025-03-29T09:20:00Z</dcterms:created>
  <dcterms:modified xsi:type="dcterms:W3CDTF">2025-03-29T10:46:00Z</dcterms:modified>
</cp:coreProperties>
</file>