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9" w:type="dxa"/>
        <w:jc w:val="center"/>
        <w:tblLook w:val="01E0" w:firstRow="1" w:lastRow="1" w:firstColumn="1" w:lastColumn="1" w:noHBand="0" w:noVBand="0"/>
      </w:tblPr>
      <w:tblGrid>
        <w:gridCol w:w="5245"/>
        <w:gridCol w:w="6104"/>
      </w:tblGrid>
      <w:tr w:rsidR="00942107" w:rsidRPr="00615F9A" w:rsidTr="00296526">
        <w:trPr>
          <w:trHeight w:val="699"/>
          <w:jc w:val="center"/>
        </w:trPr>
        <w:tc>
          <w:tcPr>
            <w:tcW w:w="5245" w:type="dxa"/>
            <w:shd w:val="clear" w:color="auto" w:fill="auto"/>
          </w:tcPr>
          <w:p w:rsidR="00D568CB" w:rsidRPr="00615F9A" w:rsidRDefault="00D568CB" w:rsidP="001C41D6">
            <w:pPr>
              <w:spacing w:after="0" w:line="240" w:lineRule="auto"/>
              <w:jc w:val="center"/>
              <w:rPr>
                <w:rFonts w:ascii="Times New Roman" w:eastAsia="Calibri" w:hAnsi="Times New Roman" w:cs="Times New Roman"/>
                <w:color w:val="000000" w:themeColor="text1"/>
                <w:sz w:val="24"/>
                <w:szCs w:val="24"/>
              </w:rPr>
            </w:pPr>
            <w:r w:rsidRPr="00615F9A">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6456B99" wp14:editId="503D9915">
                      <wp:simplePos x="0" y="0"/>
                      <wp:positionH relativeFrom="column">
                        <wp:posOffset>1530320</wp:posOffset>
                      </wp:positionH>
                      <wp:positionV relativeFrom="paragraph">
                        <wp:posOffset>416383</wp:posOffset>
                      </wp:positionV>
                      <wp:extent cx="2667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84819" id="_x0000_t32" coordsize="21600,21600" o:spt="32" o:oned="t" path="m,l21600,21600e" filled="f">
                      <v:path arrowok="t" fillok="f" o:connecttype="none"/>
                      <o:lock v:ext="edit" shapetype="t"/>
                    </v:shapetype>
                    <v:shape id="Straight Arrow Connector 3" o:spid="_x0000_s1026" type="#_x0000_t32" style="position:absolute;margin-left:120.5pt;margin-top:32.8pt;width:2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"/>
                  </w:pict>
                </mc:Fallback>
              </mc:AlternateContent>
            </w:r>
            <w:r w:rsidRPr="00615F9A">
              <w:rPr>
                <w:rFonts w:ascii="Times New Roman" w:eastAsia="Calibri" w:hAnsi="Times New Roman" w:cs="Times New Roman"/>
                <w:b/>
                <w:color w:val="000000" w:themeColor="text1"/>
                <w:sz w:val="24"/>
                <w:szCs w:val="24"/>
              </w:rPr>
              <w:t>TRƯỜNG TRUNG HỌC PHỔ THÔNG THANH KHÊ</w:t>
            </w:r>
          </w:p>
        </w:tc>
        <w:tc>
          <w:tcPr>
            <w:tcW w:w="6104" w:type="dxa"/>
            <w:shd w:val="clear" w:color="auto" w:fill="auto"/>
          </w:tcPr>
          <w:p w:rsidR="00D568CB" w:rsidRPr="00615F9A" w:rsidRDefault="00D568CB" w:rsidP="001C41D6">
            <w:pPr>
              <w:spacing w:after="0" w:line="240" w:lineRule="auto"/>
              <w:jc w:val="center"/>
              <w:rPr>
                <w:rFonts w:ascii="Times New Roman" w:eastAsia="Calibri" w:hAnsi="Times New Roman" w:cs="Times New Roman"/>
                <w:b/>
                <w:color w:val="000000" w:themeColor="text1"/>
                <w:sz w:val="24"/>
                <w:szCs w:val="24"/>
                <w:lang w:val="nl-NL"/>
              </w:rPr>
            </w:pPr>
            <w:r w:rsidRPr="00615F9A">
              <w:rPr>
                <w:rFonts w:ascii="Times New Roman" w:eastAsia="Calibri" w:hAnsi="Times New Roman" w:cs="Times New Roman"/>
                <w:b/>
                <w:color w:val="000000" w:themeColor="text1"/>
                <w:sz w:val="24"/>
                <w:szCs w:val="24"/>
                <w:lang w:val="nl-NL"/>
              </w:rPr>
              <w:t xml:space="preserve">ĐỀ CƯƠNG ÔN TẬP </w:t>
            </w:r>
            <w:r w:rsidR="00A466BE" w:rsidRPr="00615F9A">
              <w:rPr>
                <w:rFonts w:ascii="Times New Roman" w:eastAsia="Calibri" w:hAnsi="Times New Roman" w:cs="Times New Roman"/>
                <w:b/>
                <w:color w:val="000000" w:themeColor="text1"/>
                <w:sz w:val="24"/>
                <w:szCs w:val="24"/>
                <w:lang w:val="nl-NL"/>
              </w:rPr>
              <w:t>CUỐI</w:t>
            </w:r>
            <w:r w:rsidRPr="00615F9A">
              <w:rPr>
                <w:rFonts w:ascii="Times New Roman" w:eastAsia="Calibri" w:hAnsi="Times New Roman" w:cs="Times New Roman"/>
                <w:b/>
                <w:color w:val="000000" w:themeColor="text1"/>
                <w:sz w:val="24"/>
                <w:szCs w:val="24"/>
                <w:lang w:val="nl-NL"/>
              </w:rPr>
              <w:t xml:space="preserve"> KÌ I</w:t>
            </w:r>
          </w:p>
          <w:p w:rsidR="00D568CB" w:rsidRPr="00615F9A" w:rsidRDefault="00D568CB" w:rsidP="001C41D6">
            <w:pPr>
              <w:spacing w:after="0" w:line="240" w:lineRule="auto"/>
              <w:jc w:val="center"/>
              <w:rPr>
                <w:rFonts w:ascii="Times New Roman" w:eastAsia="Calibri" w:hAnsi="Times New Roman" w:cs="Times New Roman"/>
                <w:b/>
                <w:color w:val="000000" w:themeColor="text1"/>
                <w:sz w:val="24"/>
                <w:szCs w:val="24"/>
                <w:lang w:val="nl-NL"/>
              </w:rPr>
            </w:pPr>
            <w:r w:rsidRPr="00615F9A">
              <w:rPr>
                <w:rFonts w:ascii="Times New Roman" w:eastAsia="Calibri" w:hAnsi="Times New Roman" w:cs="Times New Roman"/>
                <w:b/>
                <w:color w:val="000000" w:themeColor="text1"/>
                <w:sz w:val="24"/>
                <w:szCs w:val="24"/>
                <w:lang w:val="nl-NL"/>
              </w:rPr>
              <w:t>NĂM HỌ</w:t>
            </w:r>
            <w:r w:rsidR="004C3CE6" w:rsidRPr="00615F9A">
              <w:rPr>
                <w:rFonts w:ascii="Times New Roman" w:eastAsia="Calibri" w:hAnsi="Times New Roman" w:cs="Times New Roman"/>
                <w:b/>
                <w:color w:val="000000" w:themeColor="text1"/>
                <w:sz w:val="24"/>
                <w:szCs w:val="24"/>
                <w:lang w:val="nl-NL"/>
              </w:rPr>
              <w:t>C 2023-2024</w:t>
            </w:r>
          </w:p>
          <w:p w:rsidR="00D568CB" w:rsidRPr="00615F9A" w:rsidRDefault="00D568CB" w:rsidP="001C41D6">
            <w:pPr>
              <w:spacing w:after="0" w:line="240" w:lineRule="auto"/>
              <w:jc w:val="center"/>
              <w:rPr>
                <w:rFonts w:ascii="Times New Roman" w:eastAsia="Calibri" w:hAnsi="Times New Roman" w:cs="Times New Roman"/>
                <w:b/>
                <w:color w:val="000000" w:themeColor="text1"/>
                <w:sz w:val="24"/>
                <w:szCs w:val="24"/>
                <w:lang w:val="nl-NL"/>
              </w:rPr>
            </w:pPr>
            <w:r w:rsidRPr="00615F9A">
              <w:rPr>
                <w:rFonts w:ascii="Times New Roman" w:eastAsia="Calibri" w:hAnsi="Times New Roman" w:cs="Times New Roman"/>
                <w:b/>
                <w:color w:val="000000" w:themeColor="text1"/>
                <w:sz w:val="24"/>
                <w:szCs w:val="24"/>
                <w:lang w:val="nl-NL"/>
              </w:rPr>
              <w:t>MÔN: SINH HỌC LỚ</w:t>
            </w:r>
            <w:r w:rsidR="004C3CE6" w:rsidRPr="00615F9A">
              <w:rPr>
                <w:rFonts w:ascii="Times New Roman" w:eastAsia="Calibri" w:hAnsi="Times New Roman" w:cs="Times New Roman"/>
                <w:b/>
                <w:color w:val="000000" w:themeColor="text1"/>
                <w:sz w:val="24"/>
                <w:szCs w:val="24"/>
                <w:lang w:val="nl-NL"/>
              </w:rPr>
              <w:t>P 11</w:t>
            </w:r>
          </w:p>
        </w:tc>
      </w:tr>
    </w:tbl>
    <w:p w:rsidR="00D568CB" w:rsidRPr="00615F9A" w:rsidRDefault="00EB349C" w:rsidP="00981034">
      <w:pPr>
        <w:spacing w:after="0" w:line="240" w:lineRule="auto"/>
        <w:jc w:val="both"/>
        <w:rPr>
          <w:rFonts w:ascii="Times New Roman" w:hAnsi="Times New Roman" w:cs="Times New Roman"/>
          <w:b/>
          <w:bCs/>
          <w:color w:val="000000" w:themeColor="text1"/>
          <w:sz w:val="24"/>
          <w:szCs w:val="24"/>
        </w:rPr>
      </w:pPr>
      <w:r w:rsidRPr="00615F9A">
        <w:rPr>
          <w:rFonts w:ascii="Times New Roman" w:hAnsi="Times New Roman" w:cs="Times New Roman"/>
          <w:b/>
          <w:bCs/>
          <w:color w:val="000000" w:themeColor="text1"/>
          <w:sz w:val="24"/>
          <w:szCs w:val="24"/>
        </w:rPr>
        <w:t>A.</w:t>
      </w:r>
      <w:r w:rsidR="00D568CB" w:rsidRPr="00615F9A">
        <w:rPr>
          <w:rFonts w:ascii="Times New Roman" w:hAnsi="Times New Roman" w:cs="Times New Roman"/>
          <w:b/>
          <w:bCs/>
          <w:color w:val="000000" w:themeColor="text1"/>
          <w:sz w:val="24"/>
          <w:szCs w:val="24"/>
        </w:rPr>
        <w:t xml:space="preserve"> Nội dung kiến thức</w:t>
      </w:r>
    </w:p>
    <w:p w:rsidR="004C3CE6" w:rsidRPr="00615F9A" w:rsidRDefault="004C3CE6"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
          <w:bCs/>
          <w:color w:val="000000" w:themeColor="text1"/>
          <w:sz w:val="24"/>
          <w:szCs w:val="24"/>
        </w:rPr>
        <w:t>Phần 3</w:t>
      </w:r>
      <w:r w:rsidR="00D568CB" w:rsidRPr="00615F9A">
        <w:rPr>
          <w:rFonts w:ascii="Times New Roman" w:hAnsi="Times New Roman" w:cs="Times New Roman"/>
          <w:b/>
          <w:bCs/>
          <w:color w:val="000000" w:themeColor="text1"/>
          <w:sz w:val="24"/>
          <w:szCs w:val="24"/>
        </w:rPr>
        <w:t xml:space="preserve">. </w:t>
      </w:r>
      <w:r w:rsidRPr="00615F9A">
        <w:rPr>
          <w:rFonts w:ascii="Times New Roman" w:hAnsi="Times New Roman" w:cs="Times New Roman"/>
          <w:b/>
          <w:bCs/>
          <w:color w:val="000000" w:themeColor="text1"/>
          <w:sz w:val="24"/>
          <w:szCs w:val="24"/>
        </w:rPr>
        <w:t>Sinh học cơ thể</w:t>
      </w:r>
    </w:p>
    <w:p w:rsidR="00D568CB" w:rsidRPr="00615F9A" w:rsidRDefault="004C3CE6"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Chương 1. Trao đổi chất và chuyển hoá năng lượng ở sinh vật</w:t>
      </w:r>
    </w:p>
    <w:p w:rsidR="004C3CE6" w:rsidRPr="00615F9A" w:rsidRDefault="004C3CE6"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Bài 1. Khái về trao đổi chất và chuyển hoá năng lượng.</w:t>
      </w:r>
    </w:p>
    <w:p w:rsidR="004C3CE6" w:rsidRPr="00615F9A" w:rsidRDefault="004C3CE6"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Bài 2. Trao đổi nước và khoáng ở thực vật.</w:t>
      </w:r>
    </w:p>
    <w:p w:rsidR="004C3CE6" w:rsidRPr="00615F9A" w:rsidRDefault="004C3CE6"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Bài 3. Thực hành: Trao đổi nước và khoáng ở thực vật.</w:t>
      </w:r>
    </w:p>
    <w:p w:rsidR="004C3CE6" w:rsidRPr="00615F9A" w:rsidRDefault="004C3CE6"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Bài 4: Quang hợp ở thực vật.</w:t>
      </w:r>
    </w:p>
    <w:p w:rsidR="004C3CE6" w:rsidRPr="00615F9A" w:rsidRDefault="004C3CE6"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Bài 5. Thực hành: Quang hợp ở thực vật.</w:t>
      </w:r>
    </w:p>
    <w:p w:rsidR="004C3CE6" w:rsidRPr="00615F9A" w:rsidRDefault="004C3CE6"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Bài 6: Hô hấp ở thực vật.</w:t>
      </w:r>
    </w:p>
    <w:p w:rsidR="004C3CE6" w:rsidRPr="00615F9A" w:rsidRDefault="004C3CE6"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Bài 7. Thực hành: Hô hấp ở thực vật.</w:t>
      </w:r>
    </w:p>
    <w:p w:rsidR="00F30EF9" w:rsidRPr="00615F9A" w:rsidRDefault="00F30EF9"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Bài 8. Dinh dưỡng và tiêu hoá ở động vật.</w:t>
      </w:r>
    </w:p>
    <w:p w:rsidR="00F30EF9" w:rsidRPr="00615F9A" w:rsidRDefault="00F30EF9"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Bài 9. Hô hấp ở động vật.</w:t>
      </w:r>
    </w:p>
    <w:p w:rsidR="00F30EF9" w:rsidRPr="00615F9A" w:rsidRDefault="00F30EF9"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Bài 10. Tuần hoàn ở động vật.</w:t>
      </w:r>
    </w:p>
    <w:p w:rsidR="00F30EF9" w:rsidRPr="00615F9A" w:rsidRDefault="00F30EF9"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Bài 11. Thực hành: Một số thí nghiệm về hệ tuần hoàn.</w:t>
      </w:r>
    </w:p>
    <w:p w:rsidR="00F30EF9" w:rsidRPr="00615F9A" w:rsidRDefault="00F30EF9"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Bài 12. Miễn dịch ở động vật.</w:t>
      </w:r>
    </w:p>
    <w:p w:rsidR="00F30EF9" w:rsidRPr="00615F9A" w:rsidRDefault="00F30EF9" w:rsidP="00981034">
      <w:pPr>
        <w:spacing w:after="0" w:line="240" w:lineRule="auto"/>
        <w:jc w:val="both"/>
        <w:rPr>
          <w:rFonts w:ascii="Times New Roman" w:hAnsi="Times New Roman" w:cs="Times New Roman"/>
          <w:bCs/>
          <w:color w:val="000000" w:themeColor="text1"/>
          <w:sz w:val="24"/>
          <w:szCs w:val="24"/>
        </w:rPr>
      </w:pPr>
      <w:r w:rsidRPr="00615F9A">
        <w:rPr>
          <w:rFonts w:ascii="Times New Roman" w:hAnsi="Times New Roman" w:cs="Times New Roman"/>
          <w:bCs/>
          <w:color w:val="000000" w:themeColor="text1"/>
          <w:sz w:val="24"/>
          <w:szCs w:val="24"/>
        </w:rPr>
        <w:t>Bài 13. Bài tiết và cân bằng nội môi.</w:t>
      </w:r>
    </w:p>
    <w:p w:rsidR="00D568CB" w:rsidRPr="00615F9A" w:rsidRDefault="00EB349C" w:rsidP="00981034">
      <w:pPr>
        <w:spacing w:after="0" w:line="240" w:lineRule="auto"/>
        <w:jc w:val="both"/>
        <w:rPr>
          <w:rFonts w:ascii="Times New Roman" w:hAnsi="Times New Roman" w:cs="Times New Roman"/>
          <w:b/>
          <w:color w:val="000000" w:themeColor="text1"/>
          <w:sz w:val="24"/>
          <w:szCs w:val="24"/>
        </w:rPr>
      </w:pPr>
      <w:r w:rsidRPr="00615F9A">
        <w:rPr>
          <w:rFonts w:ascii="Times New Roman" w:hAnsi="Times New Roman" w:cs="Times New Roman"/>
          <w:b/>
          <w:color w:val="000000" w:themeColor="text1"/>
          <w:sz w:val="24"/>
          <w:szCs w:val="24"/>
        </w:rPr>
        <w:t>B.</w:t>
      </w:r>
      <w:r w:rsidR="00D568CB" w:rsidRPr="00615F9A">
        <w:rPr>
          <w:rFonts w:ascii="Times New Roman" w:hAnsi="Times New Roman" w:cs="Times New Roman"/>
          <w:b/>
          <w:color w:val="000000" w:themeColor="text1"/>
          <w:sz w:val="24"/>
          <w:szCs w:val="24"/>
        </w:rPr>
        <w:t xml:space="preserve"> Câu hỏi tham khảo</w:t>
      </w:r>
    </w:p>
    <w:p w:rsidR="00EB349C" w:rsidRPr="00615F9A" w:rsidRDefault="00EB349C" w:rsidP="00981034">
      <w:pPr>
        <w:spacing w:after="0" w:line="240" w:lineRule="auto"/>
        <w:jc w:val="both"/>
        <w:rPr>
          <w:rFonts w:ascii="Times New Roman" w:hAnsi="Times New Roman" w:cs="Times New Roman"/>
          <w:b/>
          <w:bCs/>
          <w:color w:val="000000" w:themeColor="text1"/>
          <w:sz w:val="24"/>
          <w:szCs w:val="24"/>
        </w:rPr>
      </w:pPr>
      <w:r w:rsidRPr="00615F9A">
        <w:rPr>
          <w:rFonts w:ascii="Times New Roman" w:hAnsi="Times New Roman" w:cs="Times New Roman"/>
          <w:b/>
          <w:bCs/>
          <w:color w:val="000000" w:themeColor="text1"/>
          <w:sz w:val="24"/>
          <w:szCs w:val="24"/>
        </w:rPr>
        <w:t>I. PHẦN TRẮC NGHIỆM</w:t>
      </w:r>
    </w:p>
    <w:p w:rsidR="00046C11" w:rsidRPr="00615F9A" w:rsidRDefault="00772058" w:rsidP="0028135F">
      <w:pPr>
        <w:spacing w:after="0" w:line="268" w:lineRule="auto"/>
        <w:jc w:val="both"/>
        <w:rPr>
          <w:rFonts w:ascii="Times New Roman" w:eastAsia="Times New Roman" w:hAnsi="Times New Roman" w:cs="Times New Roman"/>
          <w:b/>
          <w:color w:val="000000"/>
          <w:sz w:val="26"/>
          <w:szCs w:val="26"/>
        </w:rPr>
      </w:pPr>
      <w:r w:rsidRPr="00615F9A">
        <w:rPr>
          <w:rFonts w:ascii="Times New Roman" w:eastAsia="Times New Roman" w:hAnsi="Times New Roman" w:cs="Times New Roman"/>
          <w:b/>
          <w:color w:val="000000"/>
          <w:sz w:val="26"/>
          <w:szCs w:val="26"/>
        </w:rPr>
        <w:t>NHẬN BIẾT</w:t>
      </w:r>
    </w:p>
    <w:p w:rsidR="0028135F" w:rsidRPr="00615F9A" w:rsidRDefault="00046C11" w:rsidP="0028135F">
      <w:pPr>
        <w:spacing w:after="0" w:line="268" w:lineRule="auto"/>
        <w:jc w:val="both"/>
        <w:rPr>
          <w:rFonts w:ascii="Times New Roman" w:eastAsia="Times New Roman" w:hAnsi="Times New Roman" w:cs="Times New Roman"/>
          <w:color w:val="000000"/>
          <w:sz w:val="26"/>
          <w:szCs w:val="26"/>
        </w:rPr>
      </w:pPr>
      <w:r w:rsidRPr="00615F9A">
        <w:rPr>
          <w:rFonts w:ascii="Times New Roman" w:eastAsia="Times New Roman" w:hAnsi="Times New Roman" w:cs="Times New Roman"/>
          <w:b/>
          <w:color w:val="000000"/>
          <w:sz w:val="26"/>
          <w:szCs w:val="26"/>
        </w:rPr>
        <w:t>Câu 1.</w:t>
      </w:r>
      <w:r w:rsidR="0028135F" w:rsidRPr="00615F9A">
        <w:rPr>
          <w:rFonts w:ascii="Times New Roman" w:eastAsia="Times New Roman" w:hAnsi="Times New Roman" w:cs="Times New Roman"/>
          <w:b/>
          <w:color w:val="000000"/>
          <w:sz w:val="26"/>
          <w:szCs w:val="26"/>
        </w:rPr>
        <w:t xml:space="preserve"> </w:t>
      </w:r>
      <w:r w:rsidR="0028135F" w:rsidRPr="00615F9A">
        <w:rPr>
          <w:rFonts w:ascii="Times New Roman" w:eastAsia="Times New Roman" w:hAnsi="Times New Roman" w:cs="Times New Roman"/>
          <w:color w:val="000000"/>
          <w:sz w:val="26"/>
          <w:szCs w:val="26"/>
        </w:rPr>
        <w:t xml:space="preserve">Các quá trình sau là dấu hiệu đặc trưng của trao đổi chất và chuyển hóa năng lượng ở sinh vật: Tiếp nhận các chất từ môi trường và vận chuyển các chất; Biến đổi các chất kèm theo chuyển hóa năng lượng ở tế bào; </w:t>
      </w:r>
      <w:r w:rsidR="0028135F" w:rsidRPr="00615F9A">
        <w:rPr>
          <w:rFonts w:ascii="Times New Roman" w:eastAsia="Times New Roman" w:hAnsi="Times New Roman" w:cs="Times New Roman"/>
          <w:b/>
          <w:color w:val="000000"/>
          <w:sz w:val="26"/>
          <w:szCs w:val="26"/>
        </w:rPr>
        <w:t>…(I)…</w:t>
      </w:r>
      <w:r w:rsidR="0028135F" w:rsidRPr="00615F9A">
        <w:rPr>
          <w:rFonts w:ascii="Times New Roman" w:eastAsia="Times New Roman" w:hAnsi="Times New Roman" w:cs="Times New Roman"/>
          <w:color w:val="000000"/>
          <w:sz w:val="26"/>
          <w:szCs w:val="26"/>
        </w:rPr>
        <w:t xml:space="preserve">; Điều hòa. Dấu hiệu </w:t>
      </w:r>
      <w:r w:rsidR="0028135F" w:rsidRPr="00615F9A">
        <w:rPr>
          <w:rFonts w:ascii="Times New Roman" w:eastAsia="Times New Roman" w:hAnsi="Times New Roman" w:cs="Times New Roman"/>
          <w:b/>
          <w:color w:val="000000"/>
          <w:sz w:val="26"/>
          <w:szCs w:val="26"/>
        </w:rPr>
        <w:t>…(I)</w:t>
      </w:r>
      <w:r w:rsidR="0028135F" w:rsidRPr="00615F9A">
        <w:rPr>
          <w:rFonts w:ascii="Times New Roman" w:eastAsia="Times New Roman" w:hAnsi="Times New Roman" w:cs="Times New Roman"/>
          <w:color w:val="000000"/>
          <w:sz w:val="26"/>
          <w:szCs w:val="26"/>
        </w:rPr>
        <w:t xml:space="preserve"> …là quá trình nào? </w:t>
      </w:r>
    </w:p>
    <w:p w:rsidR="0028135F" w:rsidRPr="00615F9A" w:rsidRDefault="0028135F" w:rsidP="0028135F">
      <w:pPr>
        <w:tabs>
          <w:tab w:val="center" w:pos="2137"/>
          <w:tab w:val="center" w:pos="7100"/>
        </w:tabs>
        <w:spacing w:after="0" w:line="268" w:lineRule="auto"/>
        <w:jc w:val="both"/>
        <w:rPr>
          <w:rFonts w:ascii="Times New Roman" w:eastAsia="Times New Roman" w:hAnsi="Times New Roman" w:cs="Times New Roman"/>
          <w:color w:val="000000"/>
          <w:sz w:val="26"/>
          <w:szCs w:val="26"/>
        </w:rPr>
      </w:pPr>
      <w:r w:rsidRPr="00615F9A">
        <w:rPr>
          <w:rFonts w:ascii="Times New Roman" w:eastAsia="Times New Roman" w:hAnsi="Times New Roman" w:cs="Times New Roman"/>
          <w:b/>
          <w:color w:val="000000"/>
          <w:sz w:val="26"/>
          <w:szCs w:val="26"/>
        </w:rPr>
        <w:t xml:space="preserve">A. </w:t>
      </w:r>
      <w:r w:rsidRPr="00615F9A">
        <w:rPr>
          <w:rFonts w:ascii="Times New Roman" w:eastAsia="Times New Roman" w:hAnsi="Times New Roman" w:cs="Times New Roman"/>
          <w:color w:val="000000"/>
          <w:sz w:val="26"/>
          <w:szCs w:val="26"/>
        </w:rPr>
        <w:t xml:space="preserve">Sử dụng các chất từ cơ thể. </w:t>
      </w:r>
      <w:r w:rsidRPr="00615F9A">
        <w:rPr>
          <w:rFonts w:ascii="Times New Roman" w:eastAsia="Times New Roman" w:hAnsi="Times New Roman" w:cs="Times New Roman"/>
          <w:color w:val="000000"/>
          <w:sz w:val="26"/>
          <w:szCs w:val="26"/>
        </w:rPr>
        <w:tab/>
      </w:r>
      <w:r w:rsidRPr="00615F9A">
        <w:rPr>
          <w:rFonts w:ascii="Times New Roman" w:eastAsia="Times New Roman" w:hAnsi="Times New Roman" w:cs="Times New Roman"/>
          <w:b/>
          <w:color w:val="000000"/>
          <w:sz w:val="26"/>
          <w:szCs w:val="26"/>
          <w:u w:color="000000"/>
        </w:rPr>
        <w:t>B</w:t>
      </w:r>
      <w:r w:rsidRPr="00615F9A">
        <w:rPr>
          <w:rFonts w:ascii="Times New Roman" w:eastAsia="Times New Roman" w:hAnsi="Times New Roman" w:cs="Times New Roman"/>
          <w:b/>
          <w:color w:val="000000"/>
          <w:sz w:val="26"/>
          <w:szCs w:val="26"/>
        </w:rPr>
        <w:t xml:space="preserve">. </w:t>
      </w:r>
      <w:r w:rsidRPr="00615F9A">
        <w:rPr>
          <w:rFonts w:ascii="Times New Roman" w:eastAsia="Times New Roman" w:hAnsi="Times New Roman" w:cs="Times New Roman"/>
          <w:color w:val="000000"/>
          <w:sz w:val="26"/>
          <w:szCs w:val="26"/>
        </w:rPr>
        <w:t xml:space="preserve">Thải các chất vào môi trường. </w:t>
      </w:r>
    </w:p>
    <w:p w:rsidR="00F30EF9" w:rsidRPr="00615F9A" w:rsidRDefault="0028135F" w:rsidP="0028135F">
      <w:pPr>
        <w:tabs>
          <w:tab w:val="center" w:pos="2198"/>
          <w:tab w:val="center" w:pos="7150"/>
        </w:tabs>
        <w:spacing w:after="0" w:line="268" w:lineRule="auto"/>
        <w:jc w:val="both"/>
        <w:rPr>
          <w:rFonts w:ascii="Times New Roman" w:eastAsia="Times New Roman" w:hAnsi="Times New Roman" w:cs="Times New Roman"/>
          <w:color w:val="000000"/>
          <w:sz w:val="26"/>
          <w:szCs w:val="26"/>
        </w:rPr>
      </w:pPr>
      <w:r w:rsidRPr="00615F9A">
        <w:rPr>
          <w:rFonts w:ascii="Times New Roman" w:eastAsia="Times New Roman" w:hAnsi="Times New Roman" w:cs="Times New Roman"/>
          <w:b/>
          <w:color w:val="000000"/>
          <w:sz w:val="26"/>
          <w:szCs w:val="26"/>
        </w:rPr>
        <w:t xml:space="preserve">C. </w:t>
      </w:r>
      <w:r w:rsidRPr="00615F9A">
        <w:rPr>
          <w:rFonts w:ascii="Times New Roman" w:eastAsia="Times New Roman" w:hAnsi="Times New Roman" w:cs="Times New Roman"/>
          <w:color w:val="000000"/>
          <w:sz w:val="26"/>
          <w:szCs w:val="26"/>
        </w:rPr>
        <w:t xml:space="preserve">Hấp thụ các chất vào cơ thể. </w:t>
      </w:r>
      <w:r w:rsidRPr="00615F9A">
        <w:rPr>
          <w:rFonts w:ascii="Times New Roman" w:eastAsia="Times New Roman" w:hAnsi="Times New Roman" w:cs="Times New Roman"/>
          <w:color w:val="000000"/>
          <w:sz w:val="26"/>
          <w:szCs w:val="26"/>
        </w:rPr>
        <w:tab/>
      </w:r>
      <w:r w:rsidRPr="00615F9A">
        <w:rPr>
          <w:rFonts w:ascii="Times New Roman" w:eastAsia="Times New Roman" w:hAnsi="Times New Roman" w:cs="Times New Roman"/>
          <w:b/>
          <w:color w:val="000000"/>
          <w:sz w:val="26"/>
          <w:szCs w:val="26"/>
        </w:rPr>
        <w:t xml:space="preserve">D. </w:t>
      </w:r>
      <w:r w:rsidRPr="00615F9A">
        <w:rPr>
          <w:rFonts w:ascii="Times New Roman" w:eastAsia="Times New Roman" w:hAnsi="Times New Roman" w:cs="Times New Roman"/>
          <w:color w:val="000000"/>
          <w:sz w:val="26"/>
          <w:szCs w:val="26"/>
        </w:rPr>
        <w:t xml:space="preserve">Giữ lại các chất từ môi trường. </w:t>
      </w:r>
    </w:p>
    <w:p w:rsidR="0028135F" w:rsidRPr="00615F9A" w:rsidRDefault="00046C11" w:rsidP="0028135F">
      <w:pPr>
        <w:spacing w:after="0" w:line="268" w:lineRule="auto"/>
        <w:ind w:left="10" w:right="117" w:hanging="10"/>
        <w:rPr>
          <w:rFonts w:ascii="Times New Roman" w:eastAsia="Times New Roman" w:hAnsi="Times New Roman" w:cs="Times New Roman"/>
          <w:color w:val="000000"/>
          <w:sz w:val="26"/>
          <w:szCs w:val="26"/>
        </w:rPr>
      </w:pPr>
      <w:r w:rsidRPr="00615F9A">
        <w:rPr>
          <w:rFonts w:ascii="Times New Roman" w:eastAsia="Times New Roman" w:hAnsi="Times New Roman" w:cs="Times New Roman"/>
          <w:b/>
          <w:color w:val="000000"/>
          <w:sz w:val="26"/>
          <w:szCs w:val="26"/>
        </w:rPr>
        <w:t>Câu 2.</w:t>
      </w:r>
      <w:r w:rsidR="0028135F" w:rsidRPr="00615F9A">
        <w:rPr>
          <w:rFonts w:ascii="Times New Roman" w:eastAsia="Times New Roman" w:hAnsi="Times New Roman" w:cs="Times New Roman"/>
          <w:b/>
          <w:color w:val="000000"/>
          <w:sz w:val="26"/>
          <w:szCs w:val="26"/>
        </w:rPr>
        <w:t xml:space="preserve"> </w:t>
      </w:r>
      <w:r w:rsidR="0028135F" w:rsidRPr="00615F9A">
        <w:rPr>
          <w:rFonts w:ascii="Times New Roman" w:eastAsia="Times New Roman" w:hAnsi="Times New Roman" w:cs="Times New Roman"/>
          <w:color w:val="000000"/>
          <w:sz w:val="26"/>
          <w:szCs w:val="26"/>
        </w:rPr>
        <w:t xml:space="preserve">Dị dưỡng là phương thức </w:t>
      </w:r>
    </w:p>
    <w:p w:rsidR="0028135F" w:rsidRPr="00615F9A" w:rsidRDefault="0028135F" w:rsidP="0028135F">
      <w:pPr>
        <w:spacing w:after="0" w:line="268" w:lineRule="auto"/>
        <w:ind w:right="117"/>
        <w:rPr>
          <w:rFonts w:ascii="Times New Roman" w:eastAsia="Times New Roman" w:hAnsi="Times New Roman" w:cs="Times New Roman"/>
          <w:color w:val="000000"/>
          <w:sz w:val="26"/>
          <w:szCs w:val="26"/>
        </w:rPr>
      </w:pPr>
      <w:r w:rsidRPr="00615F9A">
        <w:rPr>
          <w:rFonts w:ascii="Times New Roman" w:eastAsia="Times New Roman" w:hAnsi="Times New Roman" w:cs="Times New Roman"/>
          <w:b/>
          <w:color w:val="000000"/>
          <w:sz w:val="26"/>
          <w:szCs w:val="26"/>
        </w:rPr>
        <w:t>A.</w:t>
      </w:r>
      <w:r w:rsidRPr="00615F9A">
        <w:rPr>
          <w:rFonts w:ascii="Times New Roman" w:eastAsia="Times New Roman" w:hAnsi="Times New Roman" w:cs="Times New Roman"/>
          <w:color w:val="000000"/>
          <w:sz w:val="26"/>
          <w:szCs w:val="26"/>
        </w:rPr>
        <w:t xml:space="preserve"> sinh vật lấy chất hữu cơ trực tiếp từ sinh vật tự dưỡng hoặc từ động vật khác. </w:t>
      </w:r>
    </w:p>
    <w:p w:rsidR="0028135F" w:rsidRPr="00615F9A" w:rsidRDefault="0028135F" w:rsidP="0028135F">
      <w:pPr>
        <w:spacing w:after="0" w:line="268" w:lineRule="auto"/>
        <w:ind w:right="117"/>
        <w:rPr>
          <w:rFonts w:ascii="Times New Roman" w:eastAsia="Times New Roman" w:hAnsi="Times New Roman" w:cs="Times New Roman"/>
          <w:color w:val="000000"/>
          <w:sz w:val="26"/>
          <w:szCs w:val="26"/>
        </w:rPr>
      </w:pPr>
      <w:r w:rsidRPr="00615F9A">
        <w:rPr>
          <w:rFonts w:ascii="Times New Roman" w:eastAsia="Times New Roman" w:hAnsi="Times New Roman" w:cs="Times New Roman"/>
          <w:b/>
          <w:color w:val="000000"/>
          <w:sz w:val="26"/>
          <w:szCs w:val="26"/>
        </w:rPr>
        <w:t>B.</w:t>
      </w:r>
      <w:r w:rsidRPr="00615F9A">
        <w:rPr>
          <w:rFonts w:ascii="Times New Roman" w:eastAsia="Times New Roman" w:hAnsi="Times New Roman" w:cs="Times New Roman"/>
          <w:color w:val="000000"/>
          <w:sz w:val="26"/>
          <w:szCs w:val="26"/>
        </w:rPr>
        <w:t xml:space="preserve"> sử dụng chất vô cơ, nước và CO</w:t>
      </w:r>
      <w:r w:rsidRPr="00615F9A">
        <w:rPr>
          <w:rFonts w:ascii="Times New Roman" w:eastAsia="Times New Roman" w:hAnsi="Times New Roman" w:cs="Times New Roman"/>
          <w:color w:val="000000"/>
          <w:sz w:val="26"/>
          <w:szCs w:val="26"/>
          <w:vertAlign w:val="subscript"/>
        </w:rPr>
        <w:t>2</w:t>
      </w:r>
      <w:r w:rsidRPr="00615F9A">
        <w:rPr>
          <w:rFonts w:ascii="Times New Roman" w:eastAsia="Times New Roman" w:hAnsi="Times New Roman" w:cs="Times New Roman"/>
          <w:color w:val="000000"/>
          <w:sz w:val="26"/>
          <w:szCs w:val="26"/>
        </w:rPr>
        <w:t xml:space="preserve"> để tổng hợp nên các chất hữu cơ cần thiết. </w:t>
      </w:r>
    </w:p>
    <w:p w:rsidR="0028135F" w:rsidRPr="00615F9A" w:rsidRDefault="0028135F" w:rsidP="0028135F">
      <w:pPr>
        <w:spacing w:after="0" w:line="268" w:lineRule="auto"/>
        <w:ind w:right="117"/>
        <w:rPr>
          <w:rFonts w:ascii="Times New Roman" w:eastAsia="Times New Roman" w:hAnsi="Times New Roman" w:cs="Times New Roman"/>
          <w:color w:val="000000"/>
          <w:sz w:val="26"/>
          <w:szCs w:val="26"/>
        </w:rPr>
      </w:pPr>
      <w:r w:rsidRPr="00615F9A">
        <w:rPr>
          <w:rFonts w:ascii="Times New Roman" w:eastAsia="Times New Roman" w:hAnsi="Times New Roman" w:cs="Times New Roman"/>
          <w:b/>
          <w:color w:val="000000"/>
          <w:sz w:val="26"/>
          <w:szCs w:val="26"/>
        </w:rPr>
        <w:t xml:space="preserve">C. </w:t>
      </w:r>
      <w:r w:rsidRPr="00615F9A">
        <w:rPr>
          <w:rFonts w:ascii="Times New Roman" w:eastAsia="Times New Roman" w:hAnsi="Times New Roman" w:cs="Times New Roman"/>
          <w:color w:val="000000"/>
          <w:sz w:val="26"/>
          <w:szCs w:val="26"/>
        </w:rPr>
        <w:t xml:space="preserve">sinh vật lấy chất vô cơ trực tiếp từ sinh vật tự dưỡng hoặc từ động vật khác. </w:t>
      </w:r>
    </w:p>
    <w:p w:rsidR="0028135F" w:rsidRPr="00615F9A" w:rsidRDefault="0028135F" w:rsidP="0028135F">
      <w:pPr>
        <w:spacing w:after="0" w:line="268" w:lineRule="auto"/>
        <w:ind w:right="117"/>
        <w:rPr>
          <w:rFonts w:ascii="Times New Roman" w:eastAsia="Times New Roman" w:hAnsi="Times New Roman" w:cs="Times New Roman"/>
          <w:color w:val="000000"/>
          <w:sz w:val="26"/>
        </w:rPr>
      </w:pPr>
      <w:r w:rsidRPr="00615F9A">
        <w:rPr>
          <w:rFonts w:ascii="Times New Roman" w:eastAsia="Times New Roman" w:hAnsi="Times New Roman" w:cs="Times New Roman"/>
          <w:b/>
          <w:color w:val="000000"/>
          <w:sz w:val="26"/>
          <w:szCs w:val="26"/>
        </w:rPr>
        <w:t>D.</w:t>
      </w:r>
      <w:r w:rsidRPr="00615F9A">
        <w:rPr>
          <w:rFonts w:ascii="Times New Roman" w:eastAsia="Times New Roman" w:hAnsi="Times New Roman" w:cs="Times New Roman"/>
          <w:color w:val="000000"/>
          <w:sz w:val="26"/>
          <w:szCs w:val="26"/>
        </w:rPr>
        <w:t xml:space="preserve"> sử</w:t>
      </w:r>
      <w:r w:rsidRPr="00615F9A">
        <w:rPr>
          <w:rFonts w:ascii="Times New Roman" w:eastAsia="Times New Roman" w:hAnsi="Times New Roman" w:cs="Times New Roman"/>
          <w:color w:val="000000"/>
          <w:sz w:val="26"/>
        </w:rPr>
        <w:t xml:space="preserve"> dụng nước, O</w:t>
      </w:r>
      <w:r w:rsidRPr="00615F9A">
        <w:rPr>
          <w:rFonts w:ascii="Times New Roman" w:eastAsia="Times New Roman" w:hAnsi="Times New Roman" w:cs="Times New Roman"/>
          <w:color w:val="000000"/>
          <w:sz w:val="26"/>
          <w:vertAlign w:val="subscript"/>
        </w:rPr>
        <w:t>2</w:t>
      </w:r>
      <w:r w:rsidRPr="00615F9A">
        <w:rPr>
          <w:rFonts w:ascii="Times New Roman" w:eastAsia="Times New Roman" w:hAnsi="Times New Roman" w:cs="Times New Roman"/>
          <w:color w:val="000000"/>
          <w:sz w:val="26"/>
        </w:rPr>
        <w:t xml:space="preserve"> và năng lượng ánh sáng để tổng hợp nên các chất vô cơ. </w:t>
      </w:r>
    </w:p>
    <w:p w:rsidR="0028135F" w:rsidRPr="00615F9A" w:rsidRDefault="00046C11" w:rsidP="0028135F">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3.</w:t>
      </w:r>
      <w:r w:rsidR="0028135F" w:rsidRPr="00615F9A">
        <w:rPr>
          <w:rFonts w:ascii="Times New Roman" w:eastAsia="Calibri" w:hAnsi="Times New Roman" w:cs="Times New Roman"/>
          <w:b/>
          <w:sz w:val="26"/>
          <w:szCs w:val="26"/>
        </w:rPr>
        <w:t xml:space="preserve"> </w:t>
      </w:r>
      <w:r w:rsidR="0028135F" w:rsidRPr="00615F9A">
        <w:rPr>
          <w:rFonts w:ascii="Times New Roman" w:eastAsia="Calibri" w:hAnsi="Times New Roman" w:cs="Times New Roman"/>
          <w:sz w:val="26"/>
          <w:szCs w:val="26"/>
        </w:rPr>
        <w:t xml:space="preserve">Con người có thể bổ sung nguồn nitrogen cung cấp cho cây trồng thông qua quá trình nào? </w:t>
      </w:r>
    </w:p>
    <w:p w:rsidR="0028135F" w:rsidRPr="00615F9A" w:rsidRDefault="0028135F" w:rsidP="0028135F">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Khí quyển. </w:t>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Bón phân.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Đất. </w:t>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Xác sinh vật. </w:t>
      </w:r>
    </w:p>
    <w:p w:rsidR="0028135F" w:rsidRPr="00615F9A" w:rsidRDefault="00046C11" w:rsidP="0028135F">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4.</w:t>
      </w:r>
      <w:r w:rsidR="0028135F" w:rsidRPr="00615F9A">
        <w:rPr>
          <w:rFonts w:ascii="Times New Roman" w:eastAsia="Calibri" w:hAnsi="Times New Roman" w:cs="Times New Roman"/>
          <w:b/>
          <w:sz w:val="26"/>
          <w:szCs w:val="26"/>
        </w:rPr>
        <w:t xml:space="preserve"> </w:t>
      </w:r>
      <w:r w:rsidR="0028135F" w:rsidRPr="00615F9A">
        <w:rPr>
          <w:rFonts w:ascii="Times New Roman" w:eastAsia="Calibri" w:hAnsi="Times New Roman" w:cs="Times New Roman"/>
          <w:sz w:val="26"/>
          <w:szCs w:val="26"/>
        </w:rPr>
        <w:t xml:space="preserve">Dinh dưỡng ở thực vật là quá trình hấp thụ </w:t>
      </w:r>
    </w:p>
    <w:p w:rsidR="0028135F" w:rsidRPr="00615F9A" w:rsidRDefault="0028135F" w:rsidP="0028135F">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A.</w:t>
      </w:r>
      <w:r w:rsidRPr="00615F9A">
        <w:rPr>
          <w:rFonts w:ascii="Times New Roman" w:eastAsia="Calibri" w:hAnsi="Times New Roman" w:cs="Times New Roman"/>
          <w:sz w:val="26"/>
          <w:szCs w:val="26"/>
        </w:rPr>
        <w:t xml:space="preserve"> nước, chất khoáng và đồng hóa chúng thành chất sống của cơ thể. </w:t>
      </w:r>
    </w:p>
    <w:p w:rsidR="0028135F" w:rsidRPr="00615F9A" w:rsidRDefault="0028135F" w:rsidP="0028135F">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B. nước và phân giải năng lượng cung cấp cho mọi hoạt động sống. </w:t>
      </w:r>
    </w:p>
    <w:p w:rsidR="0028135F" w:rsidRPr="00615F9A" w:rsidRDefault="0028135F" w:rsidP="0028135F">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C. và phân giải chất vô cơ cung cấp năng lượng cho cơ thể. </w:t>
      </w:r>
    </w:p>
    <w:p w:rsidR="0028135F" w:rsidRPr="00615F9A" w:rsidRDefault="0028135F" w:rsidP="0028135F">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D. và phân giải chất hữu cơ cung cấp năng lượng cho cơ thể. </w:t>
      </w:r>
    </w:p>
    <w:p w:rsidR="00046C11" w:rsidRPr="00615F9A" w:rsidRDefault="00046C11" w:rsidP="00046C11">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5. </w:t>
      </w:r>
      <w:r w:rsidRPr="00615F9A">
        <w:rPr>
          <w:rFonts w:ascii="Times New Roman" w:eastAsia="Calibri" w:hAnsi="Times New Roman" w:cs="Times New Roman"/>
          <w:sz w:val="26"/>
          <w:szCs w:val="26"/>
        </w:rPr>
        <w:t xml:space="preserve">Thành phần chính của dịch mạch gỗ gồm </w:t>
      </w:r>
    </w:p>
    <w:p w:rsidR="00046C11" w:rsidRPr="00615F9A" w:rsidRDefault="00046C11" w:rsidP="00046C11">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nước và chất khoáng.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chất khoáng và hormone. </w:t>
      </w:r>
    </w:p>
    <w:p w:rsidR="00046C11" w:rsidRPr="00615F9A" w:rsidRDefault="00046C11" w:rsidP="00046C11">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amino acid và hormone.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sucrose và amino acid. </w:t>
      </w:r>
    </w:p>
    <w:p w:rsidR="00046C11" w:rsidRPr="00615F9A" w:rsidRDefault="00046C11" w:rsidP="00046C11">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6. </w:t>
      </w:r>
      <w:r w:rsidRPr="00615F9A">
        <w:rPr>
          <w:rFonts w:ascii="Times New Roman" w:eastAsia="Calibri" w:hAnsi="Times New Roman" w:cs="Times New Roman"/>
          <w:sz w:val="26"/>
          <w:szCs w:val="26"/>
        </w:rPr>
        <w:t xml:space="preserve">Đối với thực vật, nguyên tố vi lượng đóng vai trò chủ yếu nào? </w:t>
      </w:r>
    </w:p>
    <w:p w:rsidR="00046C11" w:rsidRPr="00615F9A" w:rsidRDefault="00046C11" w:rsidP="00046C11">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Tham gia cấu trúc nên tế bào. </w:t>
      </w:r>
      <w:r w:rsidRPr="00615F9A">
        <w:rPr>
          <w:rFonts w:ascii="Times New Roman" w:eastAsia="Calibri" w:hAnsi="Times New Roman" w:cs="Times New Roman"/>
          <w:sz w:val="26"/>
          <w:szCs w:val="26"/>
        </w:rPr>
        <w:tab/>
        <w:t xml:space="preserve"> </w:t>
      </w:r>
      <w:r w:rsidR="00772058" w:rsidRPr="00615F9A">
        <w:rPr>
          <w:rFonts w:ascii="Times New Roman" w:eastAsia="Calibri" w:hAnsi="Times New Roman" w:cs="Times New Roman"/>
          <w:sz w:val="26"/>
          <w:szCs w:val="26"/>
        </w:rPr>
        <w:tab/>
      </w:r>
      <w:r w:rsidR="00772058" w:rsidRPr="00615F9A">
        <w:rPr>
          <w:rFonts w:ascii="Times New Roman" w:eastAsia="Calibri" w:hAnsi="Times New Roman" w:cs="Times New Roman"/>
          <w:sz w:val="26"/>
          <w:szCs w:val="26"/>
        </w:rPr>
        <w:tab/>
      </w:r>
      <w:r w:rsidR="00772058"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B.</w:t>
      </w:r>
      <w:r w:rsidRPr="00615F9A">
        <w:rPr>
          <w:rFonts w:ascii="Times New Roman" w:eastAsia="Calibri" w:hAnsi="Times New Roman" w:cs="Times New Roman"/>
          <w:sz w:val="26"/>
          <w:szCs w:val="26"/>
        </w:rPr>
        <w:t xml:space="preserve"> Hoạt hóa enzyme trong trao đổi chất. </w:t>
      </w:r>
    </w:p>
    <w:p w:rsidR="00046C11" w:rsidRPr="00615F9A" w:rsidRDefault="00046C11" w:rsidP="00046C11">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Qui định áp suất thẩm thấu của dịch tế bào. </w:t>
      </w:r>
      <w:r w:rsidRPr="00615F9A">
        <w:rPr>
          <w:rFonts w:ascii="Times New Roman" w:eastAsia="Calibri" w:hAnsi="Times New Roman" w:cs="Times New Roman"/>
          <w:sz w:val="26"/>
          <w:szCs w:val="26"/>
        </w:rPr>
        <w:tab/>
        <w:t xml:space="preserve"> </w:t>
      </w:r>
      <w:r w:rsidR="00772058"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D.</w:t>
      </w:r>
      <w:r w:rsidRPr="00615F9A">
        <w:rPr>
          <w:rFonts w:ascii="Times New Roman" w:eastAsia="Calibri" w:hAnsi="Times New Roman" w:cs="Times New Roman"/>
          <w:sz w:val="26"/>
          <w:szCs w:val="26"/>
        </w:rPr>
        <w:t xml:space="preserve"> Thúc đẩy quá trình chín của quả và hạt. </w:t>
      </w:r>
    </w:p>
    <w:p w:rsidR="00996F6C" w:rsidRPr="00615F9A" w:rsidRDefault="00996F6C" w:rsidP="00996F6C">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7. </w:t>
      </w:r>
      <w:r w:rsidRPr="00615F9A">
        <w:rPr>
          <w:rFonts w:ascii="Times New Roman" w:eastAsia="Calibri" w:hAnsi="Times New Roman" w:cs="Times New Roman"/>
          <w:sz w:val="26"/>
          <w:szCs w:val="26"/>
        </w:rPr>
        <w:t>Quá trình lục lạp hấp thụ và sử dụng năng lượng ánh sáng để chuyển hóa CO</w:t>
      </w:r>
      <w:r w:rsidRPr="00615F9A">
        <w:rPr>
          <w:rFonts w:ascii="Times New Roman" w:eastAsia="Calibri" w:hAnsi="Times New Roman" w:cs="Times New Roman"/>
          <w:sz w:val="26"/>
          <w:szCs w:val="26"/>
          <w:vertAlign w:val="subscript"/>
        </w:rPr>
        <w:t>2</w:t>
      </w:r>
      <w:r w:rsidRPr="00615F9A">
        <w:rPr>
          <w:rFonts w:ascii="Times New Roman" w:eastAsia="Calibri" w:hAnsi="Times New Roman" w:cs="Times New Roman"/>
          <w:sz w:val="26"/>
          <w:szCs w:val="26"/>
        </w:rPr>
        <w:t xml:space="preserve"> và nước thành hợp chất hữu cơ (C</w:t>
      </w:r>
      <w:r w:rsidRPr="00615F9A">
        <w:rPr>
          <w:rFonts w:ascii="Times New Roman" w:eastAsia="Calibri" w:hAnsi="Times New Roman" w:cs="Times New Roman"/>
          <w:sz w:val="26"/>
          <w:szCs w:val="26"/>
          <w:vertAlign w:val="subscript"/>
        </w:rPr>
        <w:t>6</w:t>
      </w:r>
      <w:r w:rsidRPr="00615F9A">
        <w:rPr>
          <w:rFonts w:ascii="Times New Roman" w:eastAsia="Calibri" w:hAnsi="Times New Roman" w:cs="Times New Roman"/>
          <w:sz w:val="26"/>
          <w:szCs w:val="26"/>
        </w:rPr>
        <w:t>H</w:t>
      </w:r>
      <w:r w:rsidRPr="00615F9A">
        <w:rPr>
          <w:rFonts w:ascii="Times New Roman" w:eastAsia="Calibri" w:hAnsi="Times New Roman" w:cs="Times New Roman"/>
          <w:sz w:val="26"/>
          <w:szCs w:val="26"/>
          <w:vertAlign w:val="subscript"/>
        </w:rPr>
        <w:t>12</w:t>
      </w:r>
      <w:r w:rsidRPr="00615F9A">
        <w:rPr>
          <w:rFonts w:ascii="Times New Roman" w:eastAsia="Calibri" w:hAnsi="Times New Roman" w:cs="Times New Roman"/>
          <w:sz w:val="26"/>
          <w:szCs w:val="26"/>
        </w:rPr>
        <w:t>O</w:t>
      </w:r>
      <w:r w:rsidRPr="00615F9A">
        <w:rPr>
          <w:rFonts w:ascii="Times New Roman" w:eastAsia="Calibri" w:hAnsi="Times New Roman" w:cs="Times New Roman"/>
          <w:sz w:val="26"/>
          <w:szCs w:val="26"/>
          <w:vertAlign w:val="subscript"/>
        </w:rPr>
        <w:t>6</w:t>
      </w:r>
      <w:r w:rsidRPr="00615F9A">
        <w:rPr>
          <w:rFonts w:ascii="Times New Roman" w:eastAsia="Calibri" w:hAnsi="Times New Roman" w:cs="Times New Roman"/>
          <w:sz w:val="26"/>
          <w:szCs w:val="26"/>
        </w:rPr>
        <w:t>) đồng thời giải phóng O</w:t>
      </w:r>
      <w:r w:rsidRPr="00615F9A">
        <w:rPr>
          <w:rFonts w:ascii="Times New Roman" w:eastAsia="Calibri" w:hAnsi="Times New Roman" w:cs="Times New Roman"/>
          <w:sz w:val="26"/>
          <w:szCs w:val="26"/>
          <w:vertAlign w:val="subscript"/>
        </w:rPr>
        <w:t>2</w:t>
      </w:r>
      <w:r w:rsidRPr="00615F9A">
        <w:rPr>
          <w:rFonts w:ascii="Times New Roman" w:eastAsia="Calibri" w:hAnsi="Times New Roman" w:cs="Times New Roman"/>
          <w:sz w:val="26"/>
          <w:szCs w:val="26"/>
        </w:rPr>
        <w:t xml:space="preserve"> là </w:t>
      </w:r>
    </w:p>
    <w:p w:rsidR="00996F6C" w:rsidRPr="00615F9A" w:rsidRDefault="00996F6C" w:rsidP="00996F6C">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quang hợp. </w:t>
      </w:r>
      <w:r w:rsidRPr="00615F9A">
        <w:rPr>
          <w:rFonts w:ascii="Times New Roman" w:eastAsia="Calibri" w:hAnsi="Times New Roman" w:cs="Times New Roman"/>
          <w:sz w:val="26"/>
          <w:szCs w:val="26"/>
        </w:rPr>
        <w:tab/>
      </w:r>
      <w:r w:rsidR="00772058"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hô hấp. </w:t>
      </w:r>
      <w:r w:rsidRPr="00615F9A">
        <w:rPr>
          <w:rFonts w:ascii="Times New Roman" w:eastAsia="Calibri" w:hAnsi="Times New Roman" w:cs="Times New Roman"/>
          <w:sz w:val="26"/>
          <w:szCs w:val="26"/>
        </w:rPr>
        <w:tab/>
      </w:r>
      <w:r w:rsidR="00772058"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sinh trưởng. </w:t>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phát triển. </w:t>
      </w:r>
    </w:p>
    <w:p w:rsidR="00996F6C" w:rsidRPr="00615F9A" w:rsidRDefault="00996F6C" w:rsidP="00996F6C">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8. </w:t>
      </w:r>
      <w:r w:rsidRPr="00615F9A">
        <w:rPr>
          <w:rFonts w:ascii="Times New Roman" w:eastAsia="Calibri" w:hAnsi="Times New Roman" w:cs="Times New Roman"/>
          <w:sz w:val="26"/>
          <w:szCs w:val="26"/>
        </w:rPr>
        <w:t>Thực vật đồng hóa carbon theo các con đường nào?</w:t>
      </w:r>
    </w:p>
    <w:p w:rsidR="00996F6C" w:rsidRPr="00615F9A" w:rsidRDefault="00996F6C" w:rsidP="00996F6C">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A.</w:t>
      </w:r>
      <w:r w:rsidRPr="00615F9A">
        <w:rPr>
          <w:rFonts w:ascii="Times New Roman" w:eastAsia="Calibri" w:hAnsi="Times New Roman" w:cs="Times New Roman"/>
          <w:sz w:val="26"/>
          <w:szCs w:val="26"/>
        </w:rPr>
        <w:t xml:space="preserve"> Chu trình C3; con đường C4; con đường CAM. </w:t>
      </w:r>
    </w:p>
    <w:p w:rsidR="00996F6C" w:rsidRPr="00615F9A" w:rsidRDefault="00996F6C" w:rsidP="00996F6C">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Chu trình Krebs; con đường đường phân. </w:t>
      </w:r>
    </w:p>
    <w:p w:rsidR="00996F6C" w:rsidRPr="00615F9A" w:rsidRDefault="00996F6C" w:rsidP="00996F6C">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lastRenderedPageBreak/>
        <w:t xml:space="preserve">C. </w:t>
      </w:r>
      <w:r w:rsidRPr="00615F9A">
        <w:rPr>
          <w:rFonts w:ascii="Times New Roman" w:eastAsia="Calibri" w:hAnsi="Times New Roman" w:cs="Times New Roman"/>
          <w:sz w:val="26"/>
          <w:szCs w:val="26"/>
        </w:rPr>
        <w:t xml:space="preserve">Chu trình Krebs; con đường lên men. </w:t>
      </w:r>
      <w:r w:rsidRPr="00615F9A">
        <w:rPr>
          <w:rFonts w:ascii="Times New Roman" w:eastAsia="Calibri" w:hAnsi="Times New Roman" w:cs="Times New Roman"/>
          <w:sz w:val="26"/>
          <w:szCs w:val="26"/>
        </w:rPr>
        <w:tab/>
        <w:t xml:space="preserve"> </w:t>
      </w:r>
    </w:p>
    <w:p w:rsidR="00996F6C" w:rsidRPr="00615F9A" w:rsidRDefault="00996F6C" w:rsidP="00996F6C">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Chu trình C3; con đường hô hấp hiếu khí. </w:t>
      </w:r>
    </w:p>
    <w:p w:rsidR="001622B3" w:rsidRPr="00615F9A" w:rsidRDefault="001622B3" w:rsidP="001622B3">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9. </w:t>
      </w:r>
      <w:r w:rsidRPr="00615F9A">
        <w:rPr>
          <w:rFonts w:ascii="Times New Roman" w:eastAsia="Calibri" w:hAnsi="Times New Roman" w:cs="Times New Roman"/>
          <w:sz w:val="26"/>
          <w:szCs w:val="26"/>
        </w:rPr>
        <w:t xml:space="preserve">Phát biểu nào sau đây </w:t>
      </w:r>
      <w:r w:rsidRPr="00615F9A">
        <w:rPr>
          <w:rFonts w:ascii="Times New Roman" w:eastAsia="Calibri" w:hAnsi="Times New Roman" w:cs="Times New Roman"/>
          <w:b/>
          <w:sz w:val="26"/>
          <w:szCs w:val="26"/>
        </w:rPr>
        <w:t>sai</w:t>
      </w:r>
      <w:r w:rsidRPr="00615F9A">
        <w:rPr>
          <w:rFonts w:ascii="Times New Roman" w:eastAsia="Calibri" w:hAnsi="Times New Roman" w:cs="Times New Roman"/>
          <w:sz w:val="26"/>
          <w:szCs w:val="26"/>
        </w:rPr>
        <w:t xml:space="preserve"> khi nói về vai trò của quang hợp ở thực vật? </w:t>
      </w:r>
    </w:p>
    <w:p w:rsidR="001622B3" w:rsidRPr="00615F9A" w:rsidRDefault="001622B3" w:rsidP="001622B3">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Cung cấp chất hữu cơ. </w:t>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Cung cấp năng lượng. </w:t>
      </w:r>
    </w:p>
    <w:p w:rsidR="001622B3" w:rsidRPr="00615F9A" w:rsidRDefault="001622B3" w:rsidP="001622B3">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Giải phóng năng lượng. </w:t>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Điều hòa khí O</w:t>
      </w:r>
      <w:r w:rsidRPr="00615F9A">
        <w:rPr>
          <w:rFonts w:ascii="Times New Roman" w:eastAsia="Calibri" w:hAnsi="Times New Roman" w:cs="Times New Roman"/>
          <w:sz w:val="26"/>
          <w:szCs w:val="26"/>
          <w:vertAlign w:val="subscript"/>
        </w:rPr>
        <w:t>2</w:t>
      </w:r>
      <w:r w:rsidRPr="00615F9A">
        <w:rPr>
          <w:rFonts w:ascii="Times New Roman" w:eastAsia="Calibri" w:hAnsi="Times New Roman" w:cs="Times New Roman"/>
          <w:sz w:val="26"/>
          <w:szCs w:val="26"/>
        </w:rPr>
        <w:t xml:space="preserve"> và CO</w:t>
      </w:r>
      <w:r w:rsidRPr="00615F9A">
        <w:rPr>
          <w:rFonts w:ascii="Times New Roman" w:eastAsia="Calibri" w:hAnsi="Times New Roman" w:cs="Times New Roman"/>
          <w:sz w:val="26"/>
          <w:szCs w:val="26"/>
          <w:vertAlign w:val="subscript"/>
        </w:rPr>
        <w:t>2</w:t>
      </w:r>
      <w:r w:rsidRPr="00615F9A">
        <w:rPr>
          <w:rFonts w:ascii="Times New Roman" w:eastAsia="Calibri" w:hAnsi="Times New Roman" w:cs="Times New Roman"/>
          <w:sz w:val="26"/>
          <w:szCs w:val="26"/>
        </w:rPr>
        <w:t xml:space="preserve">. </w:t>
      </w:r>
    </w:p>
    <w:p w:rsidR="001622B3" w:rsidRPr="00615F9A" w:rsidRDefault="001622B3" w:rsidP="001622B3">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10. </w:t>
      </w:r>
      <w:r w:rsidRPr="00615F9A">
        <w:rPr>
          <w:rFonts w:ascii="Times New Roman" w:eastAsia="Calibri" w:hAnsi="Times New Roman" w:cs="Times New Roman"/>
          <w:sz w:val="26"/>
          <w:szCs w:val="26"/>
        </w:rPr>
        <w:t xml:space="preserve">Phương trình bên dưới là phương trình tổng quát của quá trình quang hợp. Chất (I) trong phương trình là chất nào sau đây? </w:t>
      </w:r>
    </w:p>
    <w:p w:rsidR="001622B3" w:rsidRPr="00615F9A" w:rsidRDefault="001622B3" w:rsidP="001622B3">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noProof/>
          <w:sz w:val="26"/>
          <w:szCs w:val="26"/>
        </w:rPr>
        <w:drawing>
          <wp:inline distT="0" distB="0" distL="0" distR="0" wp14:anchorId="4E41F181" wp14:editId="52DACC56">
            <wp:extent cx="3019044" cy="400812"/>
            <wp:effectExtent l="0" t="0" r="0" b="0"/>
            <wp:docPr id="6730" name="Picture 6730"/>
            <wp:cNvGraphicFramePr/>
            <a:graphic xmlns:a="http://schemas.openxmlformats.org/drawingml/2006/main">
              <a:graphicData uri="http://schemas.openxmlformats.org/drawingml/2006/picture">
                <pic:pic xmlns:pic="http://schemas.openxmlformats.org/drawingml/2006/picture">
                  <pic:nvPicPr>
                    <pic:cNvPr id="6730" name="Picture 6730"/>
                    <pic:cNvPicPr/>
                  </pic:nvPicPr>
                  <pic:blipFill>
                    <a:blip r:embed="rId7"/>
                    <a:stretch>
                      <a:fillRect/>
                    </a:stretch>
                  </pic:blipFill>
                  <pic:spPr>
                    <a:xfrm>
                      <a:off x="0" y="0"/>
                      <a:ext cx="3019044" cy="400812"/>
                    </a:xfrm>
                    <a:prstGeom prst="rect">
                      <a:avLst/>
                    </a:prstGeom>
                  </pic:spPr>
                </pic:pic>
              </a:graphicData>
            </a:graphic>
          </wp:inline>
        </w:drawing>
      </w:r>
      <w:r w:rsidRPr="00615F9A">
        <w:rPr>
          <w:rFonts w:ascii="Times New Roman" w:eastAsia="Calibri" w:hAnsi="Times New Roman" w:cs="Times New Roman"/>
          <w:sz w:val="26"/>
          <w:szCs w:val="26"/>
        </w:rPr>
        <w:t xml:space="preserve"> </w:t>
      </w:r>
    </w:p>
    <w:p w:rsidR="001622B3" w:rsidRPr="00615F9A" w:rsidRDefault="001622B3" w:rsidP="00996F6C">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CO</w:t>
      </w:r>
      <w:r w:rsidRPr="00615F9A">
        <w:rPr>
          <w:rFonts w:ascii="Times New Roman" w:eastAsia="Calibri" w:hAnsi="Times New Roman" w:cs="Times New Roman"/>
          <w:sz w:val="26"/>
          <w:szCs w:val="26"/>
          <w:vertAlign w:val="subscript"/>
        </w:rPr>
        <w:t>2</w:t>
      </w:r>
      <w:r w:rsidRPr="00615F9A">
        <w:rPr>
          <w:rFonts w:ascii="Times New Roman" w:eastAsia="Calibri" w:hAnsi="Times New Roman" w:cs="Times New Roman"/>
          <w:sz w:val="26"/>
          <w:szCs w:val="26"/>
        </w:rPr>
        <w:t xml:space="preserve">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SO</w:t>
      </w:r>
      <w:r w:rsidRPr="00615F9A">
        <w:rPr>
          <w:rFonts w:ascii="Times New Roman" w:eastAsia="Calibri" w:hAnsi="Times New Roman" w:cs="Times New Roman"/>
          <w:sz w:val="26"/>
          <w:szCs w:val="26"/>
          <w:vertAlign w:val="subscript"/>
        </w:rPr>
        <w:t>2</w:t>
      </w:r>
      <w:r w:rsidRPr="00615F9A">
        <w:rPr>
          <w:rFonts w:ascii="Times New Roman" w:eastAsia="Calibri" w:hAnsi="Times New Roman" w:cs="Times New Roman"/>
          <w:sz w:val="26"/>
          <w:szCs w:val="26"/>
        </w:rPr>
        <w:t xml:space="preserve">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NO</w:t>
      </w:r>
      <w:r w:rsidRPr="00615F9A">
        <w:rPr>
          <w:rFonts w:ascii="Times New Roman" w:eastAsia="Calibri" w:hAnsi="Times New Roman" w:cs="Times New Roman"/>
          <w:sz w:val="26"/>
          <w:szCs w:val="26"/>
          <w:vertAlign w:val="subscript"/>
        </w:rPr>
        <w:t>2</w:t>
      </w:r>
      <w:r w:rsidRPr="00615F9A">
        <w:rPr>
          <w:rFonts w:ascii="Times New Roman" w:eastAsia="Calibri" w:hAnsi="Times New Roman" w:cs="Times New Roman"/>
          <w:sz w:val="26"/>
          <w:szCs w:val="26"/>
        </w:rPr>
        <w:t xml:space="preserve">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O</w:t>
      </w:r>
      <w:r w:rsidRPr="00615F9A">
        <w:rPr>
          <w:rFonts w:ascii="Times New Roman" w:eastAsia="Calibri" w:hAnsi="Times New Roman" w:cs="Times New Roman"/>
          <w:sz w:val="26"/>
          <w:szCs w:val="26"/>
          <w:vertAlign w:val="subscript"/>
        </w:rPr>
        <w:t>2</w:t>
      </w:r>
      <w:r w:rsidRPr="00615F9A">
        <w:rPr>
          <w:rFonts w:ascii="Times New Roman" w:eastAsia="Calibri" w:hAnsi="Times New Roman" w:cs="Times New Roman"/>
          <w:sz w:val="26"/>
          <w:szCs w:val="26"/>
        </w:rPr>
        <w:t xml:space="preserve">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11. </w:t>
      </w:r>
      <w:r w:rsidRPr="00615F9A">
        <w:rPr>
          <w:rFonts w:ascii="Times New Roman" w:eastAsia="Calibri" w:hAnsi="Times New Roman" w:cs="Times New Roman"/>
          <w:sz w:val="26"/>
          <w:szCs w:val="26"/>
        </w:rPr>
        <w:t>Hô hấp ở thực vật là quá trình phân giải các hợp chất hữu cơ (carbohydrate) thành các chất</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phức tạp, đồng thời tạo ra ATP và nhiệt năng.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đơn giản, đồng thời tạo ra ATP và nhiệt năng.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phức tạp, đồng thời tích lũy ATP và nhiệt năng.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D.</w:t>
      </w:r>
      <w:r w:rsidRPr="00615F9A">
        <w:rPr>
          <w:rFonts w:ascii="Times New Roman" w:eastAsia="Calibri" w:hAnsi="Times New Roman" w:cs="Times New Roman"/>
          <w:sz w:val="26"/>
          <w:szCs w:val="26"/>
        </w:rPr>
        <w:t xml:space="preserve"> đơn giản, đồng thời tích lũy ATP và nhiệt năng. </w:t>
      </w:r>
      <w:r w:rsidRPr="00615F9A">
        <w:rPr>
          <w:rFonts w:ascii="Times New Roman" w:eastAsia="Calibri" w:hAnsi="Times New Roman" w:cs="Times New Roman"/>
          <w:sz w:val="26"/>
          <w:szCs w:val="26"/>
        </w:rPr>
        <w:tab/>
        <w:t xml:space="preserve">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12. </w:t>
      </w:r>
      <w:r w:rsidRPr="00615F9A">
        <w:rPr>
          <w:rFonts w:ascii="Times New Roman" w:eastAsia="Calibri" w:hAnsi="Times New Roman" w:cs="Times New Roman"/>
          <w:sz w:val="26"/>
          <w:szCs w:val="26"/>
        </w:rPr>
        <w:t xml:space="preserve">Hô hấp là quá trình.(I)… các hợp chất hữu cơ phức tạp, phổ biến là carbohydrate thành các chất đơn giản, đồng thời giải tạo ra ATP và nhiệt năng. Từ còn thiếu …(I)… trong phát biểu trên là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A.</w:t>
      </w:r>
      <w:r w:rsidRPr="00615F9A">
        <w:rPr>
          <w:rFonts w:ascii="Times New Roman" w:eastAsia="Calibri" w:hAnsi="Times New Roman" w:cs="Times New Roman"/>
          <w:sz w:val="26"/>
          <w:szCs w:val="26"/>
        </w:rPr>
        <w:t xml:space="preserve"> phân giải.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tổng hợp.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phân tán.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tích lũy. </w:t>
      </w:r>
      <w:r w:rsidRPr="00615F9A">
        <w:rPr>
          <w:rFonts w:ascii="Times New Roman" w:eastAsia="Calibri" w:hAnsi="Times New Roman" w:cs="Times New Roman"/>
          <w:sz w:val="26"/>
          <w:szCs w:val="26"/>
        </w:rPr>
        <w:tab/>
        <w:t xml:space="preserve"> </w:t>
      </w:r>
    </w:p>
    <w:p w:rsidR="00B90C3B" w:rsidRPr="00615F9A" w:rsidRDefault="00B90C3B"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13. </w:t>
      </w:r>
      <w:r w:rsidRPr="00615F9A">
        <w:rPr>
          <w:rFonts w:ascii="Times New Roman" w:eastAsia="Calibri" w:hAnsi="Times New Roman" w:cs="Times New Roman"/>
          <w:sz w:val="26"/>
          <w:szCs w:val="26"/>
        </w:rPr>
        <w:t xml:space="preserve">Tôm sông có hệ tuần hoàn dạng nào? </w:t>
      </w:r>
    </w:p>
    <w:p w:rsidR="00B90C3B" w:rsidRPr="00615F9A" w:rsidRDefault="00B90C3B"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Hệ tuần hoàn</w:t>
      </w:r>
      <w:r w:rsidRPr="00615F9A">
        <w:rPr>
          <w:rFonts w:ascii="Times New Roman" w:eastAsia="Calibri" w:hAnsi="Times New Roman" w:cs="Times New Roman"/>
          <w:b/>
          <w:sz w:val="26"/>
          <w:szCs w:val="26"/>
        </w:rPr>
        <w:t xml:space="preserve"> </w:t>
      </w:r>
      <w:r w:rsidR="00772058" w:rsidRPr="00615F9A">
        <w:rPr>
          <w:rFonts w:ascii="Times New Roman" w:eastAsia="Calibri" w:hAnsi="Times New Roman" w:cs="Times New Roman"/>
          <w:sz w:val="26"/>
          <w:szCs w:val="26"/>
        </w:rPr>
        <w:t>kép.</w:t>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Hệ tuần hoàn</w:t>
      </w:r>
      <w:r w:rsidRPr="00615F9A">
        <w:rPr>
          <w:rFonts w:ascii="Times New Roman" w:eastAsia="Calibri" w:hAnsi="Times New Roman" w:cs="Times New Roman"/>
          <w:b/>
          <w:sz w:val="26"/>
          <w:szCs w:val="26"/>
        </w:rPr>
        <w:t xml:space="preserve"> </w:t>
      </w:r>
      <w:r w:rsidRPr="00615F9A">
        <w:rPr>
          <w:rFonts w:ascii="Times New Roman" w:eastAsia="Calibri" w:hAnsi="Times New Roman" w:cs="Times New Roman"/>
          <w:sz w:val="26"/>
          <w:szCs w:val="26"/>
        </w:rPr>
        <w:t xml:space="preserve">đơn.  </w:t>
      </w:r>
      <w:r w:rsidR="00772058" w:rsidRPr="00615F9A">
        <w:rPr>
          <w:rFonts w:ascii="Times New Roman" w:eastAsia="Calibri" w:hAnsi="Times New Roman" w:cs="Times New Roman"/>
          <w:sz w:val="26"/>
          <w:szCs w:val="26"/>
        </w:rPr>
        <w:t xml:space="preserve">  </w:t>
      </w: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Hệ tuần hoàn</w:t>
      </w:r>
      <w:r w:rsidRPr="00615F9A">
        <w:rPr>
          <w:rFonts w:ascii="Times New Roman" w:eastAsia="Calibri" w:hAnsi="Times New Roman" w:cs="Times New Roman"/>
          <w:b/>
          <w:sz w:val="26"/>
          <w:szCs w:val="26"/>
        </w:rPr>
        <w:t xml:space="preserve"> </w:t>
      </w:r>
      <w:r w:rsidR="00772058" w:rsidRPr="00615F9A">
        <w:rPr>
          <w:rFonts w:ascii="Times New Roman" w:eastAsia="Calibri" w:hAnsi="Times New Roman" w:cs="Times New Roman"/>
          <w:sz w:val="26"/>
          <w:szCs w:val="26"/>
        </w:rPr>
        <w:t xml:space="preserve">kín.  </w:t>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Hệ tuần hoàn</w:t>
      </w:r>
      <w:r w:rsidRPr="00615F9A">
        <w:rPr>
          <w:rFonts w:ascii="Times New Roman" w:eastAsia="Calibri" w:hAnsi="Times New Roman" w:cs="Times New Roman"/>
          <w:b/>
          <w:sz w:val="26"/>
          <w:szCs w:val="26"/>
        </w:rPr>
        <w:t xml:space="preserve"> </w:t>
      </w:r>
      <w:r w:rsidRPr="00615F9A">
        <w:rPr>
          <w:rFonts w:ascii="Times New Roman" w:eastAsia="Calibri" w:hAnsi="Times New Roman" w:cs="Times New Roman"/>
          <w:sz w:val="26"/>
          <w:szCs w:val="26"/>
        </w:rPr>
        <w:t xml:space="preserve">hở. </w:t>
      </w:r>
    </w:p>
    <w:p w:rsidR="00B90C3B" w:rsidRPr="00615F9A" w:rsidRDefault="00B90C3B"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14. </w:t>
      </w:r>
      <w:r w:rsidRPr="00615F9A">
        <w:rPr>
          <w:rFonts w:ascii="Times New Roman" w:eastAsia="Calibri" w:hAnsi="Times New Roman" w:cs="Times New Roman"/>
          <w:sz w:val="26"/>
          <w:szCs w:val="26"/>
        </w:rPr>
        <w:t xml:space="preserve">Nhóm động vật nào sau đây có hệ tuần hoàn kép? </w:t>
      </w:r>
    </w:p>
    <w:p w:rsidR="00B90C3B" w:rsidRPr="00615F9A" w:rsidRDefault="00B90C3B"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Lưỡng cư, bò sát, chim, thú.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Cá, lưỡng cư, bò sát, thú. </w:t>
      </w:r>
      <w:r w:rsidRPr="00615F9A">
        <w:rPr>
          <w:rFonts w:ascii="Times New Roman" w:eastAsia="Calibri" w:hAnsi="Times New Roman" w:cs="Times New Roman"/>
          <w:sz w:val="26"/>
          <w:szCs w:val="26"/>
        </w:rPr>
        <w:tab/>
        <w:t xml:space="preserve"> </w:t>
      </w:r>
    </w:p>
    <w:p w:rsidR="00B90C3B" w:rsidRPr="00615F9A" w:rsidRDefault="00B90C3B"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Bò sát, chim, côn trùng, thú.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Côn trùng, cá, bò sát, thú.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15. </w:t>
      </w:r>
      <w:r w:rsidRPr="00615F9A">
        <w:rPr>
          <w:rFonts w:ascii="Times New Roman" w:eastAsia="Calibri" w:hAnsi="Times New Roman" w:cs="Times New Roman"/>
          <w:sz w:val="26"/>
          <w:szCs w:val="26"/>
        </w:rPr>
        <w:t xml:space="preserve">Hệ tuần hoàn của động vật được cấu tạo từ các bộ phận nào sau đây?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Dịch tuần hoàn, tim và hệ thống mạch máu.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B.</w:t>
      </w:r>
      <w:r w:rsidRPr="00615F9A">
        <w:rPr>
          <w:rFonts w:ascii="Times New Roman" w:eastAsia="Calibri" w:hAnsi="Times New Roman" w:cs="Times New Roman"/>
          <w:sz w:val="26"/>
          <w:szCs w:val="26"/>
        </w:rPr>
        <w:t xml:space="preserve"> Động mạch, mao mạch và tĩnh mạch.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Tâm nhĩ, tâm thất, buồng tim và van tim.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D.</w:t>
      </w:r>
      <w:r w:rsidRPr="00615F9A">
        <w:rPr>
          <w:rFonts w:ascii="Times New Roman" w:eastAsia="Calibri" w:hAnsi="Times New Roman" w:cs="Times New Roman"/>
          <w:sz w:val="26"/>
          <w:szCs w:val="26"/>
        </w:rPr>
        <w:t xml:space="preserve"> Nút xoang nhĩ, nút nhĩ thất, bó His và mạng lưới Purkinje.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16. </w:t>
      </w:r>
      <w:r w:rsidRPr="00615F9A">
        <w:rPr>
          <w:rFonts w:ascii="Times New Roman" w:eastAsia="Calibri" w:hAnsi="Times New Roman" w:cs="Times New Roman"/>
          <w:sz w:val="26"/>
          <w:szCs w:val="26"/>
        </w:rPr>
        <w:t xml:space="preserve">Hệ tuần hoàn kín có ở loài động vật nào sau đây?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Chim.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Côn trùng.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Ốc sên.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Tôm. </w:t>
      </w:r>
    </w:p>
    <w:p w:rsidR="00056A59" w:rsidRPr="00615F9A" w:rsidRDefault="00056A59" w:rsidP="00056A5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17. </w:t>
      </w:r>
      <w:r w:rsidRPr="00615F9A">
        <w:rPr>
          <w:rFonts w:ascii="Times New Roman" w:eastAsia="Calibri" w:hAnsi="Times New Roman" w:cs="Times New Roman"/>
          <w:sz w:val="26"/>
          <w:szCs w:val="26"/>
        </w:rPr>
        <w:t xml:space="preserve">Miễn dịch là </w:t>
      </w:r>
    </w:p>
    <w:p w:rsidR="00056A59" w:rsidRPr="00615F9A" w:rsidRDefault="00056A59" w:rsidP="00056A5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A.</w:t>
      </w:r>
      <w:r w:rsidRPr="00615F9A">
        <w:rPr>
          <w:rFonts w:ascii="Times New Roman" w:eastAsia="Calibri" w:hAnsi="Times New Roman" w:cs="Times New Roman"/>
          <w:sz w:val="26"/>
          <w:szCs w:val="26"/>
        </w:rPr>
        <w:t xml:space="preserve"> cơ thể phản ứng một cách kịch liệt với môi trường xung quanh, để chống lại bệnh tật. </w:t>
      </w:r>
    </w:p>
    <w:p w:rsidR="00056A59" w:rsidRPr="00615F9A" w:rsidRDefault="00056A59" w:rsidP="00056A5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B.</w:t>
      </w:r>
      <w:r w:rsidRPr="00615F9A">
        <w:rPr>
          <w:rFonts w:ascii="Times New Roman" w:eastAsia="Calibri" w:hAnsi="Times New Roman" w:cs="Times New Roman"/>
          <w:sz w:val="26"/>
          <w:szCs w:val="26"/>
        </w:rPr>
        <w:t xml:space="preserve"> khả năng cơ thể chống lại các tác nhân gây bệnh, đảm bảo cho cơ thể khỏe mạnh, không mắc bệnh. </w:t>
      </w:r>
    </w:p>
    <w:p w:rsidR="00056A59" w:rsidRPr="00615F9A" w:rsidRDefault="00056A59" w:rsidP="00056A5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w:t>
      </w:r>
      <w:r w:rsidRPr="00615F9A">
        <w:rPr>
          <w:rFonts w:ascii="Times New Roman" w:eastAsia="Calibri" w:hAnsi="Times New Roman" w:cs="Times New Roman"/>
          <w:sz w:val="26"/>
          <w:szCs w:val="26"/>
        </w:rPr>
        <w:t xml:space="preserve"> khả năng tự miễn nhiễm với mọi bệnh tật, đảm bảo cho cơ thể khỏe mạnh, không mắc bệnh. </w:t>
      </w:r>
    </w:p>
    <w:p w:rsidR="00056A59" w:rsidRPr="00615F9A" w:rsidRDefault="00056A59" w:rsidP="00056A5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D.</w:t>
      </w:r>
      <w:r w:rsidRPr="00615F9A">
        <w:rPr>
          <w:rFonts w:ascii="Times New Roman" w:eastAsia="Calibri" w:hAnsi="Times New Roman" w:cs="Times New Roman"/>
          <w:sz w:val="26"/>
          <w:szCs w:val="26"/>
        </w:rPr>
        <w:t xml:space="preserve"> khả năng của cơ thể cần được bổ sung các chất để chống lại tác nhân gây hại. </w:t>
      </w:r>
    </w:p>
    <w:p w:rsidR="0073723B" w:rsidRPr="00615F9A" w:rsidRDefault="0073723B" w:rsidP="007372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18. </w:t>
      </w:r>
      <w:r w:rsidRPr="00615F9A">
        <w:rPr>
          <w:rFonts w:ascii="Times New Roman" w:eastAsia="Calibri" w:hAnsi="Times New Roman" w:cs="Times New Roman"/>
          <w:sz w:val="26"/>
          <w:szCs w:val="26"/>
        </w:rPr>
        <w:t xml:space="preserve">Nguyên nhân bên trong gây bệnh ở người và động vật là </w:t>
      </w:r>
    </w:p>
    <w:p w:rsidR="0073723B" w:rsidRPr="00615F9A" w:rsidRDefault="0073723B" w:rsidP="007372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tác nhân sinh học.  </w:t>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tác nhân vật lí. </w:t>
      </w:r>
      <w:r w:rsidRPr="00615F9A">
        <w:rPr>
          <w:rFonts w:ascii="Times New Roman" w:eastAsia="Calibri" w:hAnsi="Times New Roman" w:cs="Times New Roman"/>
          <w:sz w:val="26"/>
          <w:szCs w:val="26"/>
        </w:rPr>
        <w:tab/>
        <w:t xml:space="preserve"> </w:t>
      </w: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tác nhân hóa họ</w:t>
      </w:r>
      <w:r w:rsidR="00772058" w:rsidRPr="00615F9A">
        <w:rPr>
          <w:rFonts w:ascii="Times New Roman" w:eastAsia="Calibri" w:hAnsi="Times New Roman" w:cs="Times New Roman"/>
          <w:sz w:val="26"/>
          <w:szCs w:val="26"/>
        </w:rPr>
        <w:t xml:space="preserve">c. </w:t>
      </w:r>
      <w:r w:rsidR="00772058" w:rsidRPr="00615F9A">
        <w:rPr>
          <w:rFonts w:ascii="Times New Roman" w:eastAsia="Calibri" w:hAnsi="Times New Roman" w:cs="Times New Roman"/>
          <w:sz w:val="26"/>
          <w:szCs w:val="26"/>
        </w:rPr>
        <w:tab/>
        <w:t xml:space="preserve"> </w:t>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yếu tố di truyền. </w:t>
      </w:r>
    </w:p>
    <w:p w:rsidR="0073723B" w:rsidRPr="00615F9A" w:rsidRDefault="0089345A" w:rsidP="007372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19.</w:t>
      </w:r>
      <w:r w:rsidR="0073723B" w:rsidRPr="00615F9A">
        <w:rPr>
          <w:rFonts w:ascii="Times New Roman" w:eastAsia="Calibri" w:hAnsi="Times New Roman" w:cs="Times New Roman"/>
          <w:b/>
          <w:sz w:val="26"/>
          <w:szCs w:val="26"/>
        </w:rPr>
        <w:t xml:space="preserve"> </w:t>
      </w:r>
      <w:r w:rsidR="0073723B" w:rsidRPr="00615F9A">
        <w:rPr>
          <w:rFonts w:ascii="Times New Roman" w:eastAsia="Calibri" w:hAnsi="Times New Roman" w:cs="Times New Roman"/>
          <w:sz w:val="26"/>
          <w:szCs w:val="26"/>
        </w:rPr>
        <w:t xml:space="preserve">Tác nhân nào </w:t>
      </w:r>
      <w:r w:rsidR="0073723B" w:rsidRPr="00615F9A">
        <w:rPr>
          <w:rFonts w:ascii="Times New Roman" w:eastAsia="Calibri" w:hAnsi="Times New Roman" w:cs="Times New Roman"/>
          <w:b/>
          <w:sz w:val="26"/>
          <w:szCs w:val="26"/>
        </w:rPr>
        <w:t>không</w:t>
      </w:r>
      <w:r w:rsidR="0073723B" w:rsidRPr="00615F9A">
        <w:rPr>
          <w:rFonts w:ascii="Times New Roman" w:eastAsia="Calibri" w:hAnsi="Times New Roman" w:cs="Times New Roman"/>
          <w:sz w:val="26"/>
          <w:szCs w:val="26"/>
        </w:rPr>
        <w:t xml:space="preserve"> phải là tác nhân bên ngoài gây ra bệnh cho người và động vật? </w:t>
      </w:r>
    </w:p>
    <w:p w:rsidR="0073723B" w:rsidRPr="00615F9A" w:rsidRDefault="0073723B" w:rsidP="007372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Tác nhân sinh học.  </w:t>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Tác nhân hóa học.  </w:t>
      </w:r>
      <w:r w:rsidRPr="00615F9A">
        <w:rPr>
          <w:rFonts w:ascii="Times New Roman" w:eastAsia="Calibri" w:hAnsi="Times New Roman" w:cs="Times New Roman"/>
          <w:b/>
          <w:sz w:val="26"/>
          <w:szCs w:val="26"/>
        </w:rPr>
        <w:t xml:space="preserve">C. </w:t>
      </w:r>
      <w:r w:rsidR="002C5CEE" w:rsidRPr="00615F9A">
        <w:rPr>
          <w:rFonts w:ascii="Times New Roman" w:eastAsia="Calibri" w:hAnsi="Times New Roman" w:cs="Times New Roman"/>
          <w:sz w:val="26"/>
          <w:szCs w:val="26"/>
        </w:rPr>
        <w:t>Tuổi già.</w:t>
      </w:r>
      <w:r w:rsidR="002C5CEE"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 xml:space="preserve"> </w:t>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Tác nhân vật lý. </w:t>
      </w:r>
    </w:p>
    <w:p w:rsidR="0089345A" w:rsidRPr="00615F9A" w:rsidRDefault="0089345A" w:rsidP="0089345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20. </w:t>
      </w:r>
      <w:r w:rsidRPr="00615F9A">
        <w:rPr>
          <w:rFonts w:ascii="Times New Roman" w:eastAsia="Calibri" w:hAnsi="Times New Roman" w:cs="Times New Roman"/>
          <w:sz w:val="26"/>
          <w:szCs w:val="26"/>
        </w:rPr>
        <w:t xml:space="preserve">Hai phòng tuyến bảo vệ cơ thể do hệ miễn dịch tạo thành là </w:t>
      </w:r>
    </w:p>
    <w:p w:rsidR="0089345A" w:rsidRPr="00615F9A" w:rsidRDefault="0089345A" w:rsidP="0089345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miễn dịch không đặc hiệu và miễn dịch đặc hiệu. </w:t>
      </w:r>
    </w:p>
    <w:p w:rsidR="0089345A" w:rsidRPr="00615F9A" w:rsidRDefault="0089345A" w:rsidP="0089345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B.</w:t>
      </w:r>
      <w:r w:rsidRPr="00615F9A">
        <w:rPr>
          <w:rFonts w:ascii="Times New Roman" w:eastAsia="Calibri" w:hAnsi="Times New Roman" w:cs="Times New Roman"/>
          <w:sz w:val="26"/>
          <w:szCs w:val="26"/>
        </w:rPr>
        <w:t xml:space="preserve"> miễn dịch dịch thể và miễn dịch tế bào. </w:t>
      </w:r>
    </w:p>
    <w:p w:rsidR="0089345A" w:rsidRPr="00615F9A" w:rsidRDefault="0089345A" w:rsidP="0089345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w:t>
      </w:r>
      <w:r w:rsidRPr="00615F9A">
        <w:rPr>
          <w:rFonts w:ascii="Times New Roman" w:eastAsia="Calibri" w:hAnsi="Times New Roman" w:cs="Times New Roman"/>
          <w:sz w:val="26"/>
          <w:szCs w:val="26"/>
        </w:rPr>
        <w:t xml:space="preserve"> hàng rào bề mặt cơ thể và hàng rào bên trong cơ thể. </w:t>
      </w:r>
    </w:p>
    <w:p w:rsidR="0089345A" w:rsidRPr="00615F9A" w:rsidRDefault="0089345A" w:rsidP="0089345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D.</w:t>
      </w:r>
      <w:r w:rsidRPr="00615F9A">
        <w:rPr>
          <w:rFonts w:ascii="Times New Roman" w:eastAsia="Calibri" w:hAnsi="Times New Roman" w:cs="Times New Roman"/>
          <w:sz w:val="26"/>
          <w:szCs w:val="26"/>
        </w:rPr>
        <w:t xml:space="preserve"> hàng rào bảo vệ vật lý, hóa học và các đáp ứng không đặc hiệu.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21. </w:t>
      </w:r>
      <w:r w:rsidRPr="00615F9A">
        <w:rPr>
          <w:rFonts w:ascii="Times New Roman" w:eastAsia="Calibri" w:hAnsi="Times New Roman" w:cs="Times New Roman"/>
          <w:sz w:val="26"/>
          <w:szCs w:val="26"/>
        </w:rPr>
        <w:t xml:space="preserve">Quá trình loại bỏ ra khỏi cơ thể các chất sinh ra từ quá trình chuyển hóa mà cơ thể không sử dụng, các chất độc hại, các chất dư thừa là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bài tiết.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tiêu hóa.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thải độc.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phân giải.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22. </w:t>
      </w:r>
      <w:r w:rsidRPr="00615F9A">
        <w:rPr>
          <w:rFonts w:ascii="Times New Roman" w:eastAsia="Calibri" w:hAnsi="Times New Roman" w:cs="Times New Roman"/>
          <w:sz w:val="26"/>
          <w:szCs w:val="26"/>
        </w:rPr>
        <w:t>Cơ quan tham gia vào điều hòa cân bằng nội môi bằng cách điều hòa nồng độ các chất hòa tan như protein, glucose,</w:t>
      </w:r>
      <w:r w:rsidRPr="00615F9A">
        <w:rPr>
          <w:rFonts w:ascii="Times New Roman" w:eastAsia="Calibri" w:hAnsi="Times New Roman" w:cs="Times New Roman"/>
          <w:b/>
          <w:sz w:val="26"/>
          <w:szCs w:val="26"/>
        </w:rPr>
        <w:t>.</w:t>
      </w:r>
      <w:r w:rsidRPr="00615F9A">
        <w:rPr>
          <w:rFonts w:ascii="Times New Roman" w:eastAsia="Calibri" w:hAnsi="Times New Roman" w:cs="Times New Roman"/>
          <w:sz w:val="26"/>
          <w:szCs w:val="26"/>
        </w:rPr>
        <w:t xml:space="preserve"> trong huyết tương là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lastRenderedPageBreak/>
        <w:t xml:space="preserve">A. </w:t>
      </w:r>
      <w:r w:rsidRPr="00615F9A">
        <w:rPr>
          <w:rFonts w:ascii="Times New Roman" w:eastAsia="Calibri" w:hAnsi="Times New Roman" w:cs="Times New Roman"/>
          <w:sz w:val="26"/>
          <w:szCs w:val="26"/>
        </w:rPr>
        <w:t xml:space="preserve">phổi.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gan.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thận.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tim.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23. </w:t>
      </w:r>
      <w:r w:rsidRPr="00615F9A">
        <w:rPr>
          <w:rFonts w:ascii="Times New Roman" w:eastAsia="Calibri" w:hAnsi="Times New Roman" w:cs="Times New Roman"/>
          <w:sz w:val="26"/>
          <w:szCs w:val="26"/>
        </w:rPr>
        <w:t xml:space="preserve">Trạng thái mà trong đó các điều kiện lí, hóa của môi trường bên trong cơ thể duy trì ổn định, đảm bảo cho tế bào và cơ quan hoạt động bình thường được gọi là </w:t>
      </w:r>
    </w:p>
    <w:p w:rsidR="001622B3" w:rsidRPr="00615F9A" w:rsidRDefault="00140E0A" w:rsidP="00996F6C">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cân bằng nội môi.  </w:t>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cân bằng động. </w:t>
      </w:r>
      <w:r w:rsidRPr="00615F9A">
        <w:rPr>
          <w:rFonts w:ascii="Times New Roman" w:eastAsia="Calibri" w:hAnsi="Times New Roman" w:cs="Times New Roman"/>
          <w:sz w:val="26"/>
          <w:szCs w:val="26"/>
        </w:rPr>
        <w:tab/>
        <w:t xml:space="preserve"> </w:t>
      </w: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cân bằng nồng độ.  </w:t>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cân bằng chỉ số. </w:t>
      </w:r>
    </w:p>
    <w:p w:rsidR="00F30EF9" w:rsidRPr="00615F9A" w:rsidRDefault="00772058" w:rsidP="0028135F">
      <w:pPr>
        <w:spacing w:after="0" w:line="240" w:lineRule="auto"/>
        <w:jc w:val="both"/>
        <w:rPr>
          <w:rFonts w:ascii="Times New Roman" w:eastAsia="Calibri" w:hAnsi="Times New Roman" w:cs="Times New Roman"/>
          <w:b/>
          <w:sz w:val="26"/>
          <w:szCs w:val="26"/>
        </w:rPr>
      </w:pPr>
      <w:r w:rsidRPr="00615F9A">
        <w:rPr>
          <w:rFonts w:ascii="Times New Roman" w:eastAsia="Calibri" w:hAnsi="Times New Roman" w:cs="Times New Roman"/>
          <w:b/>
          <w:sz w:val="26"/>
          <w:szCs w:val="26"/>
        </w:rPr>
        <w:t>THÔNG HIỂU</w:t>
      </w:r>
    </w:p>
    <w:p w:rsidR="003C7DC8" w:rsidRPr="00615F9A" w:rsidRDefault="00140E0A" w:rsidP="003C7DC8">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24.</w:t>
      </w:r>
      <w:r w:rsidR="003C7DC8" w:rsidRPr="00615F9A">
        <w:rPr>
          <w:rFonts w:ascii="Times New Roman" w:eastAsia="Calibri" w:hAnsi="Times New Roman" w:cs="Times New Roman"/>
          <w:b/>
          <w:sz w:val="26"/>
          <w:szCs w:val="26"/>
        </w:rPr>
        <w:t xml:space="preserve"> </w:t>
      </w:r>
      <w:r w:rsidR="003C7DC8" w:rsidRPr="00615F9A">
        <w:rPr>
          <w:rFonts w:ascii="Times New Roman" w:eastAsia="Calibri" w:hAnsi="Times New Roman" w:cs="Times New Roman"/>
          <w:sz w:val="26"/>
          <w:szCs w:val="26"/>
        </w:rPr>
        <w:t xml:space="preserve">Quá trình dinh dưỡng ở động vật gồm có các giai đoạn nào sau đây? </w:t>
      </w:r>
    </w:p>
    <w:p w:rsidR="00772058" w:rsidRPr="00615F9A" w:rsidRDefault="003C7DC8" w:rsidP="003C7DC8">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(1) Đồng hóa các chấ</w:t>
      </w:r>
      <w:r w:rsidR="00772058" w:rsidRPr="00615F9A">
        <w:rPr>
          <w:rFonts w:ascii="Times New Roman" w:eastAsia="Calibri" w:hAnsi="Times New Roman" w:cs="Times New Roman"/>
          <w:sz w:val="26"/>
          <w:szCs w:val="26"/>
        </w:rPr>
        <w:t xml:space="preserve">t. </w:t>
      </w:r>
      <w:r w:rsidR="00772058"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 xml:space="preserve"> </w:t>
      </w:r>
      <w:r w:rsidRPr="00615F9A">
        <w:rPr>
          <w:rFonts w:ascii="Times New Roman" w:eastAsia="Calibri" w:hAnsi="Times New Roman" w:cs="Times New Roman"/>
          <w:sz w:val="26"/>
          <w:szCs w:val="26"/>
        </w:rPr>
        <w:tab/>
        <w:t xml:space="preserve">(2) Lấy thức ăn. </w:t>
      </w:r>
      <w:r w:rsidR="00772058" w:rsidRPr="00615F9A">
        <w:rPr>
          <w:rFonts w:ascii="Times New Roman" w:eastAsia="Calibri" w:hAnsi="Times New Roman" w:cs="Times New Roman"/>
          <w:sz w:val="26"/>
          <w:szCs w:val="26"/>
        </w:rPr>
        <w:tab/>
      </w:r>
      <w:r w:rsidR="00772058"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(3) Tiêu hóa thứ</w:t>
      </w:r>
      <w:r w:rsidR="00772058" w:rsidRPr="00615F9A">
        <w:rPr>
          <w:rFonts w:ascii="Times New Roman" w:eastAsia="Calibri" w:hAnsi="Times New Roman" w:cs="Times New Roman"/>
          <w:sz w:val="26"/>
          <w:szCs w:val="26"/>
        </w:rPr>
        <w:t xml:space="preserve">c ăn.  </w:t>
      </w:r>
      <w:r w:rsidR="00772058" w:rsidRPr="00615F9A">
        <w:rPr>
          <w:rFonts w:ascii="Times New Roman" w:eastAsia="Calibri" w:hAnsi="Times New Roman" w:cs="Times New Roman"/>
          <w:sz w:val="26"/>
          <w:szCs w:val="26"/>
        </w:rPr>
        <w:tab/>
        <w:t xml:space="preserve"> </w:t>
      </w:r>
    </w:p>
    <w:p w:rsidR="003C7DC8" w:rsidRPr="00615F9A" w:rsidRDefault="003C7DC8" w:rsidP="003C7DC8">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(4) Thải chất cặn bã. </w:t>
      </w:r>
      <w:r w:rsidR="00772058" w:rsidRPr="00615F9A">
        <w:rPr>
          <w:rFonts w:ascii="Times New Roman" w:eastAsia="Calibri" w:hAnsi="Times New Roman" w:cs="Times New Roman"/>
          <w:sz w:val="26"/>
          <w:szCs w:val="26"/>
        </w:rPr>
        <w:tab/>
      </w:r>
      <w:r w:rsidR="00772058"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 xml:space="preserve">(5) Hấp thụ chất dinh dưỡng. </w:t>
      </w:r>
    </w:p>
    <w:p w:rsidR="003C7DC8" w:rsidRPr="00615F9A" w:rsidRDefault="003C7DC8"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(2), (3), (5), (1). </w:t>
      </w:r>
      <w:r w:rsidRPr="00615F9A">
        <w:rPr>
          <w:rFonts w:ascii="Times New Roman" w:eastAsia="Calibri" w:hAnsi="Times New Roman" w:cs="Times New Roman"/>
          <w:sz w:val="26"/>
          <w:szCs w:val="26"/>
        </w:rPr>
        <w:tab/>
        <w:t xml:space="preserve"> </w:t>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(1), (2), (4), (5). </w:t>
      </w:r>
      <w:r w:rsidRPr="00615F9A">
        <w:rPr>
          <w:rFonts w:ascii="Times New Roman" w:eastAsia="Calibri" w:hAnsi="Times New Roman" w:cs="Times New Roman"/>
          <w:sz w:val="26"/>
          <w:szCs w:val="26"/>
        </w:rPr>
        <w:tab/>
        <w:t xml:space="preserve"> </w:t>
      </w:r>
      <w:r w:rsidR="00772058" w:rsidRPr="00615F9A">
        <w:rPr>
          <w:rFonts w:ascii="Times New Roman" w:eastAsia="Calibri" w:hAnsi="Times New Roman" w:cs="Times New Roman"/>
          <w:sz w:val="26"/>
          <w:szCs w:val="26"/>
        </w:rPr>
        <w:t xml:space="preserve">   </w:t>
      </w:r>
      <w:r w:rsidRPr="00615F9A">
        <w:rPr>
          <w:rFonts w:ascii="Times New Roman" w:eastAsia="Calibri" w:hAnsi="Times New Roman" w:cs="Times New Roman"/>
          <w:b/>
          <w:sz w:val="26"/>
          <w:szCs w:val="26"/>
        </w:rPr>
        <w:t xml:space="preserve">C. </w:t>
      </w:r>
      <w:r w:rsidR="00772058" w:rsidRPr="00615F9A">
        <w:rPr>
          <w:rFonts w:ascii="Times New Roman" w:eastAsia="Calibri" w:hAnsi="Times New Roman" w:cs="Times New Roman"/>
          <w:sz w:val="26"/>
          <w:szCs w:val="26"/>
        </w:rPr>
        <w:t xml:space="preserve">(2), (3), (4), (5). </w:t>
      </w:r>
      <w:r w:rsidR="00772058" w:rsidRPr="00615F9A">
        <w:rPr>
          <w:rFonts w:ascii="Times New Roman" w:eastAsia="Calibri" w:hAnsi="Times New Roman" w:cs="Times New Roman"/>
          <w:sz w:val="26"/>
          <w:szCs w:val="26"/>
        </w:rPr>
        <w:tab/>
        <w:t xml:space="preserve"> </w:t>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(2), (4), (5), (1). </w:t>
      </w:r>
    </w:p>
    <w:p w:rsidR="001D06B6" w:rsidRPr="00615F9A" w:rsidRDefault="00140E0A"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25.</w:t>
      </w:r>
      <w:r w:rsidR="001D06B6" w:rsidRPr="00615F9A">
        <w:rPr>
          <w:rFonts w:ascii="Times New Roman" w:eastAsia="Calibri" w:hAnsi="Times New Roman" w:cs="Times New Roman"/>
          <w:b/>
          <w:sz w:val="26"/>
          <w:szCs w:val="26"/>
        </w:rPr>
        <w:t xml:space="preserve"> </w:t>
      </w:r>
      <w:r w:rsidR="001D06B6" w:rsidRPr="00615F9A">
        <w:rPr>
          <w:rFonts w:ascii="Times New Roman" w:eastAsia="Calibri" w:hAnsi="Times New Roman" w:cs="Times New Roman"/>
          <w:sz w:val="26"/>
          <w:szCs w:val="26"/>
        </w:rPr>
        <w:t xml:space="preserve">Trình tự nào đúng khi nói về quá trình dinh dưỡng ở động vật?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Lấy thức ăn </w:t>
      </w:r>
      <w:r w:rsidRPr="00615F9A">
        <w:rPr>
          <w:rFonts w:ascii="Times New Roman" w:eastAsia="Calibri" w:hAnsi="Times New Roman" w:cs="Times New Roman"/>
          <w:b/>
          <w:sz w:val="26"/>
          <w:szCs w:val="26"/>
        </w:rPr>
        <w:t>→</w:t>
      </w:r>
      <w:r w:rsidRPr="00615F9A">
        <w:rPr>
          <w:rFonts w:ascii="Times New Roman" w:eastAsia="Calibri" w:hAnsi="Times New Roman" w:cs="Times New Roman"/>
          <w:sz w:val="26"/>
          <w:szCs w:val="26"/>
        </w:rPr>
        <w:t xml:space="preserve">Tiêu hóa thức ăn </w:t>
      </w:r>
      <w:r w:rsidRPr="00615F9A">
        <w:rPr>
          <w:rFonts w:ascii="Times New Roman" w:eastAsia="Calibri" w:hAnsi="Times New Roman" w:cs="Times New Roman"/>
          <w:b/>
          <w:sz w:val="26"/>
          <w:szCs w:val="26"/>
        </w:rPr>
        <w:t>→</w:t>
      </w:r>
      <w:r w:rsidRPr="00615F9A">
        <w:rPr>
          <w:rFonts w:ascii="Times New Roman" w:eastAsia="Calibri" w:hAnsi="Times New Roman" w:cs="Times New Roman"/>
          <w:sz w:val="26"/>
          <w:szCs w:val="26"/>
        </w:rPr>
        <w:t xml:space="preserve">Hấp thụ chất dinh dưỡng </w:t>
      </w:r>
      <w:r w:rsidRPr="00615F9A">
        <w:rPr>
          <w:rFonts w:ascii="Times New Roman" w:eastAsia="Calibri" w:hAnsi="Times New Roman" w:cs="Times New Roman"/>
          <w:b/>
          <w:sz w:val="26"/>
          <w:szCs w:val="26"/>
        </w:rPr>
        <w:t>→</w:t>
      </w:r>
      <w:r w:rsidRPr="00615F9A">
        <w:rPr>
          <w:rFonts w:ascii="Times New Roman" w:eastAsia="Calibri" w:hAnsi="Times New Roman" w:cs="Times New Roman"/>
          <w:sz w:val="26"/>
          <w:szCs w:val="26"/>
        </w:rPr>
        <w:t xml:space="preserve">Đồng hóa các chất.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Lấy thức ăn </w:t>
      </w:r>
      <w:r w:rsidRPr="00615F9A">
        <w:rPr>
          <w:rFonts w:ascii="Times New Roman" w:eastAsia="Calibri" w:hAnsi="Times New Roman" w:cs="Times New Roman"/>
          <w:b/>
          <w:sz w:val="26"/>
          <w:szCs w:val="26"/>
        </w:rPr>
        <w:t>→</w:t>
      </w:r>
      <w:r w:rsidRPr="00615F9A">
        <w:rPr>
          <w:rFonts w:ascii="Times New Roman" w:eastAsia="Calibri" w:hAnsi="Times New Roman" w:cs="Times New Roman"/>
          <w:sz w:val="26"/>
          <w:szCs w:val="26"/>
        </w:rPr>
        <w:t xml:space="preserve">Tiêu hóa thức ăn </w:t>
      </w:r>
      <w:r w:rsidRPr="00615F9A">
        <w:rPr>
          <w:rFonts w:ascii="Times New Roman" w:eastAsia="Calibri" w:hAnsi="Times New Roman" w:cs="Times New Roman"/>
          <w:b/>
          <w:sz w:val="26"/>
          <w:szCs w:val="26"/>
        </w:rPr>
        <w:t>→</w:t>
      </w:r>
      <w:r w:rsidRPr="00615F9A">
        <w:rPr>
          <w:rFonts w:ascii="Times New Roman" w:eastAsia="Calibri" w:hAnsi="Times New Roman" w:cs="Times New Roman"/>
          <w:sz w:val="26"/>
          <w:szCs w:val="26"/>
        </w:rPr>
        <w:t xml:space="preserve">Hấp thụ chất dinh dưỡng </w:t>
      </w:r>
      <w:r w:rsidRPr="00615F9A">
        <w:rPr>
          <w:rFonts w:ascii="Times New Roman" w:eastAsia="Calibri" w:hAnsi="Times New Roman" w:cs="Times New Roman"/>
          <w:b/>
          <w:sz w:val="26"/>
          <w:szCs w:val="26"/>
        </w:rPr>
        <w:t>→</w:t>
      </w:r>
      <w:r w:rsidRPr="00615F9A">
        <w:rPr>
          <w:rFonts w:ascii="Times New Roman" w:eastAsia="Calibri" w:hAnsi="Times New Roman" w:cs="Times New Roman"/>
          <w:sz w:val="26"/>
          <w:szCs w:val="26"/>
        </w:rPr>
        <w:t xml:space="preserve">Dị hóa các chất.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w:t>
      </w:r>
      <w:r w:rsidRPr="00615F9A">
        <w:rPr>
          <w:rFonts w:ascii="Times New Roman" w:eastAsia="Calibri" w:hAnsi="Times New Roman" w:cs="Times New Roman"/>
          <w:sz w:val="26"/>
          <w:szCs w:val="26"/>
        </w:rPr>
        <w:t xml:space="preserve"> Hấp thụ chất dinh dưỡng </w:t>
      </w:r>
      <w:r w:rsidRPr="00615F9A">
        <w:rPr>
          <w:rFonts w:ascii="Times New Roman" w:eastAsia="Calibri" w:hAnsi="Times New Roman" w:cs="Times New Roman"/>
          <w:b/>
          <w:sz w:val="26"/>
          <w:szCs w:val="26"/>
        </w:rPr>
        <w:t>→</w:t>
      </w:r>
      <w:r w:rsidRPr="00615F9A">
        <w:rPr>
          <w:rFonts w:ascii="Times New Roman" w:eastAsia="Calibri" w:hAnsi="Times New Roman" w:cs="Times New Roman"/>
          <w:sz w:val="26"/>
          <w:szCs w:val="26"/>
        </w:rPr>
        <w:t xml:space="preserve">Tiêu hóa thức ăn </w:t>
      </w:r>
      <w:r w:rsidRPr="00615F9A">
        <w:rPr>
          <w:rFonts w:ascii="Times New Roman" w:eastAsia="Calibri" w:hAnsi="Times New Roman" w:cs="Times New Roman"/>
          <w:b/>
          <w:sz w:val="26"/>
          <w:szCs w:val="26"/>
        </w:rPr>
        <w:t>→</w:t>
      </w:r>
      <w:r w:rsidRPr="00615F9A">
        <w:rPr>
          <w:rFonts w:ascii="Times New Roman" w:eastAsia="Calibri" w:hAnsi="Times New Roman" w:cs="Times New Roman"/>
          <w:sz w:val="26"/>
          <w:szCs w:val="26"/>
        </w:rPr>
        <w:t xml:space="preserve">Đồng hóa </w:t>
      </w:r>
      <w:r w:rsidRPr="00615F9A">
        <w:rPr>
          <w:rFonts w:ascii="Times New Roman" w:eastAsia="Calibri" w:hAnsi="Times New Roman" w:cs="Times New Roman"/>
          <w:b/>
          <w:sz w:val="26"/>
          <w:szCs w:val="26"/>
        </w:rPr>
        <w:t>→</w:t>
      </w:r>
      <w:r w:rsidRPr="00615F9A">
        <w:rPr>
          <w:rFonts w:ascii="Times New Roman" w:eastAsia="Calibri" w:hAnsi="Times New Roman" w:cs="Times New Roman"/>
          <w:sz w:val="26"/>
          <w:szCs w:val="26"/>
        </w:rPr>
        <w:t xml:space="preserve">Dị hóa các chất.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Hấp thụ chất dinh dưỡng </w:t>
      </w:r>
      <w:r w:rsidRPr="00615F9A">
        <w:rPr>
          <w:rFonts w:ascii="Times New Roman" w:eastAsia="Calibri" w:hAnsi="Times New Roman" w:cs="Times New Roman"/>
          <w:b/>
          <w:sz w:val="26"/>
          <w:szCs w:val="26"/>
        </w:rPr>
        <w:t>→</w:t>
      </w:r>
      <w:r w:rsidRPr="00615F9A">
        <w:rPr>
          <w:rFonts w:ascii="Times New Roman" w:eastAsia="Calibri" w:hAnsi="Times New Roman" w:cs="Times New Roman"/>
          <w:sz w:val="26"/>
          <w:szCs w:val="26"/>
        </w:rPr>
        <w:t xml:space="preserve">Tiêu hóa thức ăn </w:t>
      </w:r>
      <w:r w:rsidRPr="00615F9A">
        <w:rPr>
          <w:rFonts w:ascii="Times New Roman" w:eastAsia="Calibri" w:hAnsi="Times New Roman" w:cs="Times New Roman"/>
          <w:b/>
          <w:sz w:val="26"/>
          <w:szCs w:val="26"/>
        </w:rPr>
        <w:t>→</w:t>
      </w:r>
      <w:r w:rsidRPr="00615F9A">
        <w:rPr>
          <w:rFonts w:ascii="Times New Roman" w:eastAsia="Calibri" w:hAnsi="Times New Roman" w:cs="Times New Roman"/>
          <w:sz w:val="26"/>
          <w:szCs w:val="26"/>
        </w:rPr>
        <w:t xml:space="preserve">Đồng hóa </w:t>
      </w:r>
      <w:r w:rsidRPr="00615F9A">
        <w:rPr>
          <w:rFonts w:ascii="Times New Roman" w:eastAsia="Calibri" w:hAnsi="Times New Roman" w:cs="Times New Roman"/>
          <w:b/>
          <w:sz w:val="26"/>
          <w:szCs w:val="26"/>
        </w:rPr>
        <w:t>→</w:t>
      </w:r>
      <w:r w:rsidRPr="00615F9A">
        <w:rPr>
          <w:rFonts w:ascii="Times New Roman" w:eastAsia="Calibri" w:hAnsi="Times New Roman" w:cs="Times New Roman"/>
          <w:sz w:val="26"/>
          <w:szCs w:val="26"/>
        </w:rPr>
        <w:t xml:space="preserve">Thải chất cặn bã. </w:t>
      </w:r>
    </w:p>
    <w:p w:rsidR="001D06B6" w:rsidRPr="00615F9A" w:rsidRDefault="00140E0A"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26.</w:t>
      </w:r>
      <w:r w:rsidR="001D06B6" w:rsidRPr="00615F9A">
        <w:rPr>
          <w:rFonts w:ascii="Times New Roman" w:eastAsia="Calibri" w:hAnsi="Times New Roman" w:cs="Times New Roman"/>
          <w:b/>
          <w:sz w:val="26"/>
          <w:szCs w:val="26"/>
        </w:rPr>
        <w:t xml:space="preserve"> </w:t>
      </w:r>
      <w:r w:rsidR="001D06B6" w:rsidRPr="00615F9A">
        <w:rPr>
          <w:rFonts w:ascii="Times New Roman" w:eastAsia="Calibri" w:hAnsi="Times New Roman" w:cs="Times New Roman"/>
          <w:sz w:val="26"/>
          <w:szCs w:val="26"/>
        </w:rPr>
        <w:t>Hình dưới đây mô tả quá trình tiêu hóa thức ăn trong túi tiêu hóa ở thủy tức.</w:t>
      </w:r>
      <w:r w:rsidR="001D06B6" w:rsidRPr="00615F9A">
        <w:rPr>
          <w:rFonts w:ascii="Times New Roman" w:eastAsia="Calibri" w:hAnsi="Times New Roman" w:cs="Times New Roman"/>
          <w:b/>
          <w:sz w:val="26"/>
          <w:szCs w:val="26"/>
        </w:rPr>
        <w:t xml:space="preserve"> </w:t>
      </w:r>
      <w:r w:rsidR="001D06B6" w:rsidRPr="00615F9A">
        <w:rPr>
          <w:rFonts w:ascii="Times New Roman" w:eastAsia="Calibri" w:hAnsi="Times New Roman" w:cs="Times New Roman"/>
          <w:sz w:val="26"/>
          <w:szCs w:val="26"/>
        </w:rPr>
        <w:t xml:space="preserve">Trình tự đúng của quá trình tiêu hóa ở thủy tức là </w:t>
      </w:r>
    </w:p>
    <w:p w:rsidR="001D06B6" w:rsidRPr="00615F9A" w:rsidRDefault="001D06B6" w:rsidP="001D06B6">
      <w:pPr>
        <w:spacing w:after="0" w:line="240" w:lineRule="auto"/>
        <w:jc w:val="center"/>
        <w:rPr>
          <w:rFonts w:ascii="Times New Roman" w:eastAsia="Calibri" w:hAnsi="Times New Roman" w:cs="Times New Roman"/>
          <w:sz w:val="26"/>
          <w:szCs w:val="26"/>
        </w:rPr>
      </w:pPr>
      <w:r w:rsidRPr="00615F9A">
        <w:rPr>
          <w:rFonts w:ascii="Times New Roman" w:eastAsia="Calibri" w:hAnsi="Times New Roman" w:cs="Times New Roman"/>
          <w:noProof/>
          <w:sz w:val="26"/>
          <w:szCs w:val="26"/>
        </w:rPr>
        <w:drawing>
          <wp:inline distT="0" distB="0" distL="0" distR="0" wp14:anchorId="78255A59" wp14:editId="4C080C0E">
            <wp:extent cx="3204972" cy="1923288"/>
            <wp:effectExtent l="0" t="0" r="0" b="0"/>
            <wp:docPr id="8966" name="Picture 8966"/>
            <wp:cNvGraphicFramePr/>
            <a:graphic xmlns:a="http://schemas.openxmlformats.org/drawingml/2006/main">
              <a:graphicData uri="http://schemas.openxmlformats.org/drawingml/2006/picture">
                <pic:pic xmlns:pic="http://schemas.openxmlformats.org/drawingml/2006/picture">
                  <pic:nvPicPr>
                    <pic:cNvPr id="8966" name="Picture 8966"/>
                    <pic:cNvPicPr/>
                  </pic:nvPicPr>
                  <pic:blipFill>
                    <a:blip r:embed="rId8"/>
                    <a:stretch>
                      <a:fillRect/>
                    </a:stretch>
                  </pic:blipFill>
                  <pic:spPr>
                    <a:xfrm>
                      <a:off x="0" y="0"/>
                      <a:ext cx="3204972" cy="1923288"/>
                    </a:xfrm>
                    <a:prstGeom prst="rect">
                      <a:avLst/>
                    </a:prstGeom>
                  </pic:spPr>
                </pic:pic>
              </a:graphicData>
            </a:graphic>
          </wp:inline>
        </w:drawing>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(1) Thức ăn đi qua miệng vào trong túi tiêu hóa.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(2) Chất thải, chất cặn bã theo miệng đi ra ngoài.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(3) Tế bào trên thành túi tiêu hóa tiết enzyme phân giải thức ăn thành các mảnh nhỏ.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(4) Thức ăn được tiêu hóa nội bào thành các chất hữu cơ đơn giản cơ thể dễ hấp thụ. </w:t>
      </w:r>
    </w:p>
    <w:p w:rsidR="001D06B6" w:rsidRPr="00615F9A" w:rsidRDefault="00140E0A"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noProof/>
          <w:sz w:val="26"/>
          <w:szCs w:val="26"/>
        </w:rPr>
        <w:drawing>
          <wp:anchor distT="0" distB="0" distL="114300" distR="114300" simplePos="0" relativeHeight="251664384" behindDoc="0" locked="0" layoutInCell="1" allowOverlap="1" wp14:anchorId="601EC2CA" wp14:editId="1723A583">
            <wp:simplePos x="0" y="0"/>
            <wp:positionH relativeFrom="page">
              <wp:posOffset>5285740</wp:posOffset>
            </wp:positionH>
            <wp:positionV relativeFrom="paragraph">
              <wp:posOffset>50165</wp:posOffset>
            </wp:positionV>
            <wp:extent cx="1895475" cy="20427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2042795"/>
                    </a:xfrm>
                    <a:prstGeom prst="rect">
                      <a:avLst/>
                    </a:prstGeom>
                    <a:noFill/>
                  </pic:spPr>
                </pic:pic>
              </a:graphicData>
            </a:graphic>
            <wp14:sizeRelH relativeFrom="margin">
              <wp14:pctWidth>0</wp14:pctWidth>
            </wp14:sizeRelH>
            <wp14:sizeRelV relativeFrom="margin">
              <wp14:pctHeight>0</wp14:pctHeight>
            </wp14:sizeRelV>
          </wp:anchor>
        </w:drawing>
      </w:r>
      <w:r w:rsidR="001D06B6" w:rsidRPr="00615F9A">
        <w:rPr>
          <w:rFonts w:ascii="Times New Roman" w:eastAsia="Calibri" w:hAnsi="Times New Roman" w:cs="Times New Roman"/>
          <w:b/>
          <w:sz w:val="26"/>
          <w:szCs w:val="26"/>
        </w:rPr>
        <w:t xml:space="preserve">A. </w:t>
      </w:r>
      <w:r w:rsidR="001D06B6" w:rsidRPr="00615F9A">
        <w:rPr>
          <w:rFonts w:ascii="Times New Roman" w:eastAsia="Calibri" w:hAnsi="Times New Roman" w:cs="Times New Roman"/>
          <w:sz w:val="26"/>
          <w:szCs w:val="26"/>
        </w:rPr>
        <w:t xml:space="preserve">(1) → (2) → (3) → (4). </w:t>
      </w:r>
      <w:r w:rsidR="001D06B6" w:rsidRPr="00615F9A">
        <w:rPr>
          <w:rFonts w:ascii="Times New Roman" w:eastAsia="Calibri" w:hAnsi="Times New Roman" w:cs="Times New Roman"/>
          <w:sz w:val="26"/>
          <w:szCs w:val="26"/>
        </w:rPr>
        <w:tab/>
      </w:r>
      <w:r w:rsidR="001D06B6" w:rsidRPr="00615F9A">
        <w:rPr>
          <w:rFonts w:ascii="Times New Roman" w:eastAsia="Calibri" w:hAnsi="Times New Roman" w:cs="Times New Roman"/>
          <w:sz w:val="26"/>
          <w:szCs w:val="26"/>
        </w:rPr>
        <w:tab/>
      </w:r>
      <w:r w:rsidR="001D06B6" w:rsidRPr="00615F9A">
        <w:rPr>
          <w:rFonts w:ascii="Times New Roman" w:eastAsia="Calibri" w:hAnsi="Times New Roman" w:cs="Times New Roman"/>
          <w:sz w:val="26"/>
          <w:szCs w:val="26"/>
        </w:rPr>
        <w:tab/>
      </w:r>
      <w:r w:rsidR="001D06B6" w:rsidRPr="00615F9A">
        <w:rPr>
          <w:rFonts w:ascii="Times New Roman" w:eastAsia="Calibri" w:hAnsi="Times New Roman" w:cs="Times New Roman"/>
          <w:b/>
          <w:sz w:val="26"/>
          <w:szCs w:val="26"/>
        </w:rPr>
        <w:t xml:space="preserve">B. </w:t>
      </w:r>
      <w:r w:rsidR="001D06B6" w:rsidRPr="00615F9A">
        <w:rPr>
          <w:rFonts w:ascii="Times New Roman" w:eastAsia="Calibri" w:hAnsi="Times New Roman" w:cs="Times New Roman"/>
          <w:sz w:val="26"/>
          <w:szCs w:val="26"/>
        </w:rPr>
        <w:t xml:space="preserve">(2) → (1) → (3) → (4). </w:t>
      </w:r>
      <w:r w:rsidR="001D06B6" w:rsidRPr="00615F9A">
        <w:rPr>
          <w:rFonts w:ascii="Times New Roman" w:eastAsia="Calibri" w:hAnsi="Times New Roman" w:cs="Times New Roman"/>
          <w:sz w:val="26"/>
          <w:szCs w:val="26"/>
        </w:rPr>
        <w:tab/>
        <w:t xml:space="preserve"> </w:t>
      </w:r>
    </w:p>
    <w:p w:rsidR="001D06B6" w:rsidRPr="00615F9A" w:rsidRDefault="001D06B6" w:rsidP="001D06B6">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(1) → (3) → (4) → (2).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(4) → (2) → (1) → (3).</w:t>
      </w:r>
      <w:r w:rsidR="00140E0A" w:rsidRPr="00615F9A">
        <w:rPr>
          <w:rFonts w:ascii="Times New Roman" w:eastAsia="Calibri" w:hAnsi="Times New Roman" w:cs="Times New Roman"/>
          <w:noProof/>
          <w:sz w:val="26"/>
          <w:szCs w:val="26"/>
        </w:rPr>
        <w:t xml:space="preserve"> </w:t>
      </w:r>
    </w:p>
    <w:p w:rsidR="001D06B6" w:rsidRPr="00615F9A" w:rsidRDefault="00140E0A" w:rsidP="0028135F">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27.</w:t>
      </w:r>
      <w:r w:rsidR="003C7DC8" w:rsidRPr="00615F9A">
        <w:rPr>
          <w:rFonts w:ascii="Times New Roman" w:eastAsia="Calibri" w:hAnsi="Times New Roman" w:cs="Times New Roman"/>
          <w:b/>
          <w:sz w:val="26"/>
          <w:szCs w:val="26"/>
        </w:rPr>
        <w:t xml:space="preserve"> </w:t>
      </w:r>
      <w:r w:rsidR="003C7DC8" w:rsidRPr="00615F9A">
        <w:rPr>
          <w:rFonts w:ascii="Times New Roman" w:eastAsia="Calibri" w:hAnsi="Times New Roman" w:cs="Times New Roman"/>
          <w:sz w:val="26"/>
          <w:szCs w:val="26"/>
        </w:rPr>
        <w:t xml:space="preserve">Hình bên mô tả về ống tiêu hóa và các tuyến tiết dịch tiêu hóa ở người, bộ phận [2] có chức năng gì? </w:t>
      </w:r>
    </w:p>
    <w:p w:rsidR="003C7DC8" w:rsidRPr="00615F9A" w:rsidRDefault="003C7DC8" w:rsidP="003C7DC8">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A.</w:t>
      </w:r>
      <w:r w:rsidRPr="00615F9A">
        <w:rPr>
          <w:rFonts w:ascii="Times New Roman" w:eastAsia="Calibri" w:hAnsi="Times New Roman" w:cs="Times New Roman"/>
          <w:sz w:val="26"/>
          <w:szCs w:val="26"/>
        </w:rPr>
        <w:t xml:space="preserve"> Là nơi tiết enzyme phân giải protein trong thức ăn thành peptide. </w:t>
      </w:r>
    </w:p>
    <w:p w:rsidR="003C7DC8" w:rsidRPr="00615F9A" w:rsidRDefault="003C7DC8" w:rsidP="003C7DC8">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B.</w:t>
      </w:r>
      <w:r w:rsidRPr="00615F9A">
        <w:rPr>
          <w:rFonts w:ascii="Times New Roman" w:eastAsia="Calibri" w:hAnsi="Times New Roman" w:cs="Times New Roman"/>
          <w:sz w:val="26"/>
          <w:szCs w:val="26"/>
        </w:rPr>
        <w:t xml:space="preserve"> Là nơi diễn ra hầu hết quá trình biến đổi hóa học. </w:t>
      </w:r>
    </w:p>
    <w:p w:rsidR="003C7DC8" w:rsidRPr="00615F9A" w:rsidRDefault="003C7DC8" w:rsidP="003C7DC8">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w:t>
      </w:r>
      <w:r w:rsidRPr="00615F9A">
        <w:rPr>
          <w:rFonts w:ascii="Times New Roman" w:eastAsia="Calibri" w:hAnsi="Times New Roman" w:cs="Times New Roman"/>
          <w:sz w:val="26"/>
          <w:szCs w:val="26"/>
        </w:rPr>
        <w:t xml:space="preserve"> Là nơi diễn ra tái hấp thụ nước trước khi thải ra ngoài.</w:t>
      </w:r>
    </w:p>
    <w:p w:rsidR="00B90C3B" w:rsidRPr="00615F9A" w:rsidRDefault="003C7DC8"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Là nơi chỉ diễn ra tiêu hóa cơ học, nghiền nhỏ thức ăn. </w:t>
      </w:r>
    </w:p>
    <w:p w:rsidR="00B90C3B" w:rsidRPr="00615F9A" w:rsidRDefault="00140E0A"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28.</w:t>
      </w:r>
      <w:r w:rsidR="00B90C3B" w:rsidRPr="00615F9A">
        <w:rPr>
          <w:rFonts w:ascii="Times New Roman" w:eastAsia="Calibri" w:hAnsi="Times New Roman" w:cs="Times New Roman"/>
          <w:b/>
          <w:sz w:val="26"/>
          <w:szCs w:val="26"/>
        </w:rPr>
        <w:t xml:space="preserve"> </w:t>
      </w:r>
      <w:r w:rsidR="00B90C3B" w:rsidRPr="00615F9A">
        <w:rPr>
          <w:rFonts w:ascii="Times New Roman" w:eastAsia="Calibri" w:hAnsi="Times New Roman" w:cs="Times New Roman"/>
          <w:sz w:val="26"/>
          <w:szCs w:val="26"/>
        </w:rPr>
        <w:t xml:space="preserve">Hình bên dưới mô tả hệ hô hấp của người và quá trình trao đổi khí ở phế nang, phát biểu nào </w:t>
      </w:r>
      <w:r w:rsidR="00B90C3B" w:rsidRPr="00615F9A">
        <w:rPr>
          <w:rFonts w:ascii="Times New Roman" w:eastAsia="Calibri" w:hAnsi="Times New Roman" w:cs="Times New Roman"/>
          <w:b/>
          <w:sz w:val="26"/>
          <w:szCs w:val="26"/>
        </w:rPr>
        <w:t>sai</w:t>
      </w:r>
      <w:r w:rsidR="00B90C3B" w:rsidRPr="00615F9A">
        <w:rPr>
          <w:rFonts w:ascii="Times New Roman" w:eastAsia="Calibri" w:hAnsi="Times New Roman" w:cs="Times New Roman"/>
          <w:sz w:val="26"/>
          <w:szCs w:val="26"/>
        </w:rPr>
        <w:t xml:space="preserve"> khi nói về cấu tạo hệ hô hấp và quá trình trao đổi khí ở người? </w:t>
      </w:r>
    </w:p>
    <w:p w:rsidR="00B90C3B" w:rsidRPr="00615F9A" w:rsidRDefault="00B90C3B" w:rsidP="00772058">
      <w:pPr>
        <w:spacing w:after="0" w:line="240" w:lineRule="auto"/>
        <w:jc w:val="center"/>
        <w:rPr>
          <w:rFonts w:ascii="Times New Roman" w:eastAsia="Calibri" w:hAnsi="Times New Roman" w:cs="Times New Roman"/>
          <w:sz w:val="26"/>
          <w:szCs w:val="26"/>
        </w:rPr>
      </w:pPr>
      <w:r w:rsidRPr="00615F9A">
        <w:rPr>
          <w:rFonts w:ascii="Times New Roman" w:eastAsia="Calibri" w:hAnsi="Times New Roman" w:cs="Times New Roman"/>
          <w:noProof/>
          <w:sz w:val="26"/>
          <w:szCs w:val="26"/>
        </w:rPr>
        <w:drawing>
          <wp:inline distT="0" distB="0" distL="0" distR="0" wp14:anchorId="0BC4D52B" wp14:editId="19329828">
            <wp:extent cx="4429125" cy="1866900"/>
            <wp:effectExtent l="0" t="0" r="9525" b="0"/>
            <wp:docPr id="9903" name="Picture 9903"/>
            <wp:cNvGraphicFramePr/>
            <a:graphic xmlns:a="http://schemas.openxmlformats.org/drawingml/2006/main">
              <a:graphicData uri="http://schemas.openxmlformats.org/drawingml/2006/picture">
                <pic:pic xmlns:pic="http://schemas.openxmlformats.org/drawingml/2006/picture">
                  <pic:nvPicPr>
                    <pic:cNvPr id="9903" name="Picture 9903"/>
                    <pic:cNvPicPr/>
                  </pic:nvPicPr>
                  <pic:blipFill>
                    <a:blip r:embed="rId10"/>
                    <a:stretch>
                      <a:fillRect/>
                    </a:stretch>
                  </pic:blipFill>
                  <pic:spPr>
                    <a:xfrm>
                      <a:off x="0" y="0"/>
                      <a:ext cx="4429953" cy="1867249"/>
                    </a:xfrm>
                    <a:prstGeom prst="rect">
                      <a:avLst/>
                    </a:prstGeom>
                  </pic:spPr>
                </pic:pic>
              </a:graphicData>
            </a:graphic>
          </wp:inline>
        </w:drawing>
      </w:r>
    </w:p>
    <w:p w:rsidR="00B90C3B" w:rsidRPr="00615F9A" w:rsidRDefault="00B90C3B"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lastRenderedPageBreak/>
        <w:t xml:space="preserve">A. </w:t>
      </w:r>
      <w:r w:rsidRPr="00615F9A">
        <w:rPr>
          <w:rFonts w:ascii="Times New Roman" w:eastAsia="Calibri" w:hAnsi="Times New Roman" w:cs="Times New Roman"/>
          <w:sz w:val="26"/>
          <w:szCs w:val="26"/>
        </w:rPr>
        <w:t xml:space="preserve">Phế nang là những túi nhỏ nhất của phổi. </w:t>
      </w:r>
    </w:p>
    <w:p w:rsidR="00B90C3B" w:rsidRPr="00615F9A" w:rsidRDefault="00B90C3B"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Phế nang có rất nhiều mao mạch máu để thuận tiện cho việc trao đổi khí. </w:t>
      </w:r>
    </w:p>
    <w:p w:rsidR="00B90C3B" w:rsidRPr="00615F9A" w:rsidRDefault="00B90C3B"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Luồng khí đến phế nang là khí nghèo oxygen và giàu CO</w:t>
      </w:r>
      <w:r w:rsidRPr="00615F9A">
        <w:rPr>
          <w:rFonts w:ascii="Times New Roman" w:eastAsia="Calibri" w:hAnsi="Times New Roman" w:cs="Times New Roman"/>
          <w:sz w:val="26"/>
          <w:szCs w:val="26"/>
          <w:vertAlign w:val="subscript"/>
        </w:rPr>
        <w:t>2</w:t>
      </w:r>
      <w:r w:rsidRPr="00615F9A">
        <w:rPr>
          <w:rFonts w:ascii="Times New Roman" w:eastAsia="Calibri" w:hAnsi="Times New Roman" w:cs="Times New Roman"/>
          <w:sz w:val="26"/>
          <w:szCs w:val="26"/>
        </w:rPr>
        <w:t xml:space="preserve">. </w:t>
      </w:r>
    </w:p>
    <w:p w:rsidR="00B90C3B" w:rsidRPr="00615F9A" w:rsidRDefault="00B90C3B"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D.</w:t>
      </w:r>
      <w:r w:rsidRPr="00615F9A">
        <w:rPr>
          <w:rFonts w:ascii="Times New Roman" w:eastAsia="Calibri" w:hAnsi="Times New Roman" w:cs="Times New Roman"/>
          <w:sz w:val="26"/>
          <w:szCs w:val="26"/>
        </w:rPr>
        <w:t xml:space="preserve"> Cơ thể lấy O</w:t>
      </w:r>
      <w:r w:rsidRPr="00615F9A">
        <w:rPr>
          <w:rFonts w:ascii="Times New Roman" w:eastAsia="Calibri" w:hAnsi="Times New Roman" w:cs="Times New Roman"/>
          <w:sz w:val="26"/>
          <w:szCs w:val="26"/>
          <w:vertAlign w:val="subscript"/>
        </w:rPr>
        <w:t>2</w:t>
      </w:r>
      <w:r w:rsidRPr="00615F9A">
        <w:rPr>
          <w:rFonts w:ascii="Times New Roman" w:eastAsia="Calibri" w:hAnsi="Times New Roman" w:cs="Times New Roman"/>
          <w:sz w:val="26"/>
          <w:szCs w:val="26"/>
        </w:rPr>
        <w:t xml:space="preserve"> từ môi trường vào cơ thể và thải CO</w:t>
      </w:r>
      <w:r w:rsidRPr="00615F9A">
        <w:rPr>
          <w:rFonts w:ascii="Times New Roman" w:eastAsia="Calibri" w:hAnsi="Times New Roman" w:cs="Times New Roman"/>
          <w:sz w:val="26"/>
          <w:szCs w:val="26"/>
          <w:vertAlign w:val="subscript"/>
        </w:rPr>
        <w:t>2</w:t>
      </w:r>
      <w:r w:rsidRPr="00615F9A">
        <w:rPr>
          <w:rFonts w:ascii="Times New Roman" w:eastAsia="Calibri" w:hAnsi="Times New Roman" w:cs="Times New Roman"/>
          <w:sz w:val="26"/>
          <w:szCs w:val="26"/>
        </w:rPr>
        <w:t xml:space="preserve"> từ cơ thể ra môi trường. </w:t>
      </w:r>
    </w:p>
    <w:p w:rsidR="00B90C3B" w:rsidRPr="00615F9A" w:rsidRDefault="00140E0A"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29</w:t>
      </w:r>
      <w:r w:rsidR="00B90C3B" w:rsidRPr="00615F9A">
        <w:rPr>
          <w:rFonts w:ascii="Times New Roman" w:eastAsia="Calibri" w:hAnsi="Times New Roman" w:cs="Times New Roman"/>
          <w:b/>
          <w:sz w:val="26"/>
          <w:szCs w:val="26"/>
        </w:rPr>
        <w:t xml:space="preserve"> </w:t>
      </w:r>
      <w:r w:rsidR="00B90C3B" w:rsidRPr="00615F9A">
        <w:rPr>
          <w:rFonts w:ascii="Times New Roman" w:eastAsia="Calibri" w:hAnsi="Times New Roman" w:cs="Times New Roman"/>
          <w:sz w:val="26"/>
          <w:szCs w:val="26"/>
        </w:rPr>
        <w:t xml:space="preserve">Hình ảnh bên dưới giải thích cho nhận định “ Hệ hô hấp của Chim trao đổi khí với không khí hiệu quả nhất”. Phương án nào giải thích sai cho nhận định trên? </w:t>
      </w:r>
    </w:p>
    <w:p w:rsidR="00B90C3B" w:rsidRPr="00615F9A" w:rsidRDefault="00B90C3B" w:rsidP="00B90C3B">
      <w:pPr>
        <w:spacing w:after="0" w:line="240" w:lineRule="auto"/>
        <w:jc w:val="center"/>
        <w:rPr>
          <w:rFonts w:ascii="Times New Roman" w:eastAsia="Calibri" w:hAnsi="Times New Roman" w:cs="Times New Roman"/>
          <w:sz w:val="26"/>
          <w:szCs w:val="26"/>
        </w:rPr>
      </w:pPr>
      <w:r w:rsidRPr="00615F9A">
        <w:rPr>
          <w:rFonts w:ascii="Times New Roman" w:eastAsia="Calibri" w:hAnsi="Times New Roman" w:cs="Times New Roman"/>
          <w:noProof/>
          <w:sz w:val="26"/>
          <w:szCs w:val="26"/>
        </w:rPr>
        <w:drawing>
          <wp:inline distT="0" distB="0" distL="0" distR="0" wp14:anchorId="0C94E173" wp14:editId="4699A62F">
            <wp:extent cx="4346448" cy="1440180"/>
            <wp:effectExtent l="0" t="0" r="0" b="0"/>
            <wp:docPr id="9901" name="Picture 9901"/>
            <wp:cNvGraphicFramePr/>
            <a:graphic xmlns:a="http://schemas.openxmlformats.org/drawingml/2006/main">
              <a:graphicData uri="http://schemas.openxmlformats.org/drawingml/2006/picture">
                <pic:pic xmlns:pic="http://schemas.openxmlformats.org/drawingml/2006/picture">
                  <pic:nvPicPr>
                    <pic:cNvPr id="9901" name="Picture 9901"/>
                    <pic:cNvPicPr/>
                  </pic:nvPicPr>
                  <pic:blipFill>
                    <a:blip r:embed="rId11"/>
                    <a:stretch>
                      <a:fillRect/>
                    </a:stretch>
                  </pic:blipFill>
                  <pic:spPr>
                    <a:xfrm>
                      <a:off x="0" y="0"/>
                      <a:ext cx="4346448" cy="1440180"/>
                    </a:xfrm>
                    <a:prstGeom prst="rect">
                      <a:avLst/>
                    </a:prstGeom>
                  </pic:spPr>
                </pic:pic>
              </a:graphicData>
            </a:graphic>
          </wp:inline>
        </w:drawing>
      </w:r>
    </w:p>
    <w:p w:rsidR="00B90C3B" w:rsidRPr="00615F9A" w:rsidRDefault="00B90C3B"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Phổi chim thông với hệ thống túi khí, phế quản phân thành nhiều ống khí nhỏ. </w:t>
      </w:r>
    </w:p>
    <w:p w:rsidR="00B90C3B" w:rsidRPr="00615F9A" w:rsidRDefault="00B90C3B"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Dòng khí qua phổi song song và ngược chiều với máu chảy trong mao mạch máu. </w:t>
      </w:r>
    </w:p>
    <w:p w:rsidR="00B90C3B" w:rsidRPr="00615F9A" w:rsidRDefault="00B90C3B"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Do phổi được tạo thành từ hàng triệu phế nang nên diện tích bề mặt trao đổi khí rất lớn. </w:t>
      </w:r>
    </w:p>
    <w:p w:rsidR="00B90C3B" w:rsidRPr="00615F9A" w:rsidRDefault="00B90C3B" w:rsidP="00B90C3B">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D.</w:t>
      </w:r>
      <w:r w:rsidRPr="00615F9A">
        <w:rPr>
          <w:rFonts w:ascii="Times New Roman" w:eastAsia="Calibri" w:hAnsi="Times New Roman" w:cs="Times New Roman"/>
          <w:sz w:val="26"/>
          <w:szCs w:val="26"/>
        </w:rPr>
        <w:t xml:space="preserve"> Khi hít vào và thở ra đều có không khí giàu O</w:t>
      </w:r>
      <w:r w:rsidRPr="00615F9A">
        <w:rPr>
          <w:rFonts w:ascii="Times New Roman" w:eastAsia="Calibri" w:hAnsi="Times New Roman" w:cs="Times New Roman"/>
          <w:sz w:val="26"/>
          <w:szCs w:val="26"/>
          <w:vertAlign w:val="subscript"/>
        </w:rPr>
        <w:t>2</w:t>
      </w:r>
      <w:r w:rsidRPr="00615F9A">
        <w:rPr>
          <w:rFonts w:ascii="Times New Roman" w:eastAsia="Calibri" w:hAnsi="Times New Roman" w:cs="Times New Roman"/>
          <w:sz w:val="26"/>
          <w:szCs w:val="26"/>
        </w:rPr>
        <w:t xml:space="preserve"> đi qua phổi một chiều, không có khí cặn.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noProof/>
          <w:sz w:val="26"/>
          <w:szCs w:val="26"/>
        </w:rPr>
        <w:drawing>
          <wp:anchor distT="0" distB="0" distL="114300" distR="114300" simplePos="0" relativeHeight="251662336" behindDoc="0" locked="0" layoutInCell="1" allowOverlap="0" wp14:anchorId="436B183F" wp14:editId="7E8DF742">
            <wp:simplePos x="0" y="0"/>
            <wp:positionH relativeFrom="margin">
              <wp:posOffset>5165090</wp:posOffset>
            </wp:positionH>
            <wp:positionV relativeFrom="paragraph">
              <wp:posOffset>71120</wp:posOffset>
            </wp:positionV>
            <wp:extent cx="1376680" cy="1028700"/>
            <wp:effectExtent l="0" t="0" r="0" b="0"/>
            <wp:wrapSquare wrapText="bothSides"/>
            <wp:docPr id="10195" name="Picture 10195"/>
            <wp:cNvGraphicFramePr/>
            <a:graphic xmlns:a="http://schemas.openxmlformats.org/drawingml/2006/main">
              <a:graphicData uri="http://schemas.openxmlformats.org/drawingml/2006/picture">
                <pic:pic xmlns:pic="http://schemas.openxmlformats.org/drawingml/2006/picture">
                  <pic:nvPicPr>
                    <pic:cNvPr id="10195" name="Picture 10195"/>
                    <pic:cNvPicPr/>
                  </pic:nvPicPr>
                  <pic:blipFill>
                    <a:blip r:embed="rId12"/>
                    <a:stretch>
                      <a:fillRect/>
                    </a:stretch>
                  </pic:blipFill>
                  <pic:spPr>
                    <a:xfrm>
                      <a:off x="0" y="0"/>
                      <a:ext cx="1376680" cy="1028700"/>
                    </a:xfrm>
                    <a:prstGeom prst="rect">
                      <a:avLst/>
                    </a:prstGeom>
                  </pic:spPr>
                </pic:pic>
              </a:graphicData>
            </a:graphic>
            <wp14:sizeRelH relativeFrom="margin">
              <wp14:pctWidth>0</wp14:pctWidth>
            </wp14:sizeRelH>
            <wp14:sizeRelV relativeFrom="margin">
              <wp14:pctHeight>0</wp14:pctHeight>
            </wp14:sizeRelV>
          </wp:anchor>
        </w:drawing>
      </w:r>
      <w:r w:rsidR="00140E0A" w:rsidRPr="00615F9A">
        <w:rPr>
          <w:rFonts w:ascii="Times New Roman" w:eastAsia="Calibri" w:hAnsi="Times New Roman" w:cs="Times New Roman"/>
          <w:b/>
          <w:sz w:val="26"/>
          <w:szCs w:val="26"/>
        </w:rPr>
        <w:t>Câu 30.</w:t>
      </w:r>
      <w:r w:rsidRPr="00615F9A">
        <w:rPr>
          <w:rFonts w:ascii="Times New Roman" w:eastAsia="Calibri" w:hAnsi="Times New Roman" w:cs="Times New Roman"/>
          <w:b/>
          <w:sz w:val="26"/>
          <w:szCs w:val="26"/>
        </w:rPr>
        <w:t xml:space="preserve"> </w:t>
      </w:r>
      <w:r w:rsidRPr="00615F9A">
        <w:rPr>
          <w:rFonts w:ascii="Times New Roman" w:eastAsia="Calibri" w:hAnsi="Times New Roman" w:cs="Times New Roman"/>
          <w:sz w:val="26"/>
          <w:szCs w:val="26"/>
        </w:rPr>
        <w:t xml:space="preserve">Hình bên mô tả cấu tạo tĩnh mạch. Thành mạch máu này được cấu tạo từ ba lớp nào?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A.</w:t>
      </w:r>
      <w:r w:rsidRPr="00615F9A">
        <w:rPr>
          <w:rFonts w:ascii="Times New Roman" w:eastAsia="Calibri" w:hAnsi="Times New Roman" w:cs="Times New Roman"/>
          <w:sz w:val="26"/>
          <w:szCs w:val="26"/>
        </w:rPr>
        <w:t xml:space="preserve"> Lớp biểu mô trụ, lớp tế bào cơ và sợi, lớp mô liên kết.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B.</w:t>
      </w:r>
      <w:r w:rsidRPr="00615F9A">
        <w:rPr>
          <w:rFonts w:ascii="Times New Roman" w:eastAsia="Calibri" w:hAnsi="Times New Roman" w:cs="Times New Roman"/>
          <w:sz w:val="26"/>
          <w:szCs w:val="26"/>
        </w:rPr>
        <w:t xml:space="preserve"> Lớp mô liên kết, lớp sợi và lớp cơ, lớp biểu mô vuông.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w:t>
      </w:r>
      <w:r w:rsidRPr="00615F9A">
        <w:rPr>
          <w:rFonts w:ascii="Times New Roman" w:eastAsia="Calibri" w:hAnsi="Times New Roman" w:cs="Times New Roman"/>
          <w:sz w:val="26"/>
          <w:szCs w:val="26"/>
        </w:rPr>
        <w:t xml:space="preserve"> Lớp biểu bì mô lát, lớp cơ và lớp sợi cơ đàn hồi. </w:t>
      </w:r>
      <w:r w:rsidRPr="00615F9A">
        <w:rPr>
          <w:rFonts w:ascii="Times New Roman" w:eastAsia="Calibri" w:hAnsi="Times New Roman" w:cs="Times New Roman"/>
          <w:b/>
          <w:sz w:val="26"/>
          <w:szCs w:val="26"/>
        </w:rPr>
        <w:t xml:space="preserve"> </w:t>
      </w:r>
    </w:p>
    <w:p w:rsidR="00B90C3B" w:rsidRPr="00615F9A" w:rsidRDefault="00916425" w:rsidP="0028135F">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D.</w:t>
      </w:r>
      <w:r w:rsidRPr="00615F9A">
        <w:rPr>
          <w:rFonts w:ascii="Times New Roman" w:eastAsia="Calibri" w:hAnsi="Times New Roman" w:cs="Times New Roman"/>
          <w:sz w:val="26"/>
          <w:szCs w:val="26"/>
        </w:rPr>
        <w:t xml:space="preserve"> Lớp biểu mô dẹt, lớp cơ và sợi đàn hồi, lớp mô liên kết. </w:t>
      </w:r>
    </w:p>
    <w:p w:rsidR="00916425" w:rsidRPr="00615F9A" w:rsidRDefault="00140E0A" w:rsidP="00772058">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31.</w:t>
      </w:r>
      <w:r w:rsidR="00916425" w:rsidRPr="00615F9A">
        <w:rPr>
          <w:rFonts w:ascii="Times New Roman" w:eastAsia="Calibri" w:hAnsi="Times New Roman" w:cs="Times New Roman"/>
          <w:b/>
          <w:sz w:val="26"/>
          <w:szCs w:val="26"/>
        </w:rPr>
        <w:t xml:space="preserve"> </w:t>
      </w:r>
      <w:r w:rsidR="00916425" w:rsidRPr="00615F9A">
        <w:rPr>
          <w:rFonts w:ascii="Times New Roman" w:eastAsia="Calibri" w:hAnsi="Times New Roman" w:cs="Times New Roman"/>
          <w:sz w:val="26"/>
          <w:szCs w:val="26"/>
        </w:rPr>
        <w:t xml:space="preserve">Hình dưới mô tả về hoạt động của hệ tuần hoàn hở, trình tự đúng về đường đi của máu trong hệ mạch này như thế nào? </w:t>
      </w:r>
    </w:p>
    <w:p w:rsidR="00916425" w:rsidRPr="00615F9A" w:rsidRDefault="00772058"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noProof/>
          <w:sz w:val="26"/>
          <w:szCs w:val="26"/>
        </w:rPr>
        <w:drawing>
          <wp:anchor distT="0" distB="0" distL="114300" distR="114300" simplePos="0" relativeHeight="251665408" behindDoc="0" locked="0" layoutInCell="1" allowOverlap="1" wp14:anchorId="174E9D9A" wp14:editId="3E00E6E6">
            <wp:simplePos x="0" y="0"/>
            <wp:positionH relativeFrom="margin">
              <wp:align>right</wp:align>
            </wp:positionH>
            <wp:positionV relativeFrom="paragraph">
              <wp:posOffset>88265</wp:posOffset>
            </wp:positionV>
            <wp:extent cx="2943225" cy="1800225"/>
            <wp:effectExtent l="0" t="0" r="9525" b="9525"/>
            <wp:wrapSquare wrapText="bothSides"/>
            <wp:docPr id="10273" name="Picture 10273"/>
            <wp:cNvGraphicFramePr/>
            <a:graphic xmlns:a="http://schemas.openxmlformats.org/drawingml/2006/main">
              <a:graphicData uri="http://schemas.openxmlformats.org/drawingml/2006/picture">
                <pic:pic xmlns:pic="http://schemas.openxmlformats.org/drawingml/2006/picture">
                  <pic:nvPicPr>
                    <pic:cNvPr id="10273" name="Picture 10273"/>
                    <pic:cNvPicPr/>
                  </pic:nvPicPr>
                  <pic:blipFill rotWithShape="1">
                    <a:blip r:embed="rId13">
                      <a:extLst>
                        <a:ext uri="{28A0092B-C50C-407E-A947-70E740481C1C}">
                          <a14:useLocalDpi xmlns:a14="http://schemas.microsoft.com/office/drawing/2010/main" val="0"/>
                        </a:ext>
                      </a:extLst>
                    </a:blip>
                    <a:srcRect l="7871" r="6297"/>
                    <a:stretch/>
                  </pic:blipFill>
                  <pic:spPr bwMode="auto">
                    <a:xfrm>
                      <a:off x="0" y="0"/>
                      <a:ext cx="2943225"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6425" w:rsidRPr="00615F9A">
        <w:rPr>
          <w:rFonts w:ascii="Times New Roman" w:eastAsia="Calibri" w:hAnsi="Times New Roman" w:cs="Times New Roman"/>
          <w:b/>
          <w:sz w:val="26"/>
          <w:szCs w:val="26"/>
        </w:rPr>
        <w:t>A.</w:t>
      </w:r>
      <w:r w:rsidR="00916425" w:rsidRPr="00615F9A">
        <w:rPr>
          <w:rFonts w:ascii="Times New Roman" w:eastAsia="Calibri" w:hAnsi="Times New Roman" w:cs="Times New Roman"/>
          <w:sz w:val="26"/>
          <w:szCs w:val="26"/>
        </w:rPr>
        <w:t xml:space="preserve"> Tim → động mạch → trao đổi chất với tế bào → khoang cơ thể → hỗn hợp máu - dịch mô → tĩnh mạch → tim.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B.</w:t>
      </w:r>
      <w:r w:rsidRPr="00615F9A">
        <w:rPr>
          <w:rFonts w:ascii="Times New Roman" w:eastAsia="Calibri" w:hAnsi="Times New Roman" w:cs="Times New Roman"/>
          <w:sz w:val="26"/>
          <w:szCs w:val="26"/>
        </w:rPr>
        <w:t xml:space="preserve"> Tim → tĩnh mạch → khoang cơ thể → hỗn hợp máu - dịch mô → trao đổi chất với tế bào → động mạch → tim.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w:t>
      </w:r>
      <w:r w:rsidRPr="00615F9A">
        <w:rPr>
          <w:rFonts w:ascii="Times New Roman" w:eastAsia="Calibri" w:hAnsi="Times New Roman" w:cs="Times New Roman"/>
          <w:sz w:val="26"/>
          <w:szCs w:val="26"/>
        </w:rPr>
        <w:t xml:space="preserve"> Tim → tĩnh mạch → hỗn hợp máu - dịch mô → khoang cơ thể → trao đổi chất với tế bào → động mạch → tim. </w:t>
      </w:r>
    </w:p>
    <w:p w:rsidR="00916425" w:rsidRPr="00615F9A" w:rsidRDefault="00916425" w:rsidP="00916425">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Tim → động mạch → khoang cơ thể → hỗn hợp máu - dịch mô → trao đổi chất với tế bào → tĩnh mạch → tim. </w:t>
      </w:r>
    </w:p>
    <w:p w:rsidR="00B85CF1" w:rsidRPr="00615F9A" w:rsidRDefault="00140E0A" w:rsidP="00B85CF1">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32.</w:t>
      </w:r>
      <w:r w:rsidR="00B85CF1" w:rsidRPr="00615F9A">
        <w:rPr>
          <w:rFonts w:ascii="Times New Roman" w:eastAsia="Calibri" w:hAnsi="Times New Roman" w:cs="Times New Roman"/>
          <w:b/>
          <w:sz w:val="26"/>
          <w:szCs w:val="26"/>
        </w:rPr>
        <w:t xml:space="preserve"> </w:t>
      </w:r>
      <w:r w:rsidR="00B85CF1" w:rsidRPr="00615F9A">
        <w:rPr>
          <w:rFonts w:ascii="Times New Roman" w:eastAsia="Calibri" w:hAnsi="Times New Roman" w:cs="Times New Roman"/>
          <w:sz w:val="26"/>
          <w:szCs w:val="26"/>
        </w:rPr>
        <w:t>Hình dưới mô tả về sự biến động huyết áp trong hệ mạch ở người. Phát biểu nào</w:t>
      </w:r>
      <w:r w:rsidR="00B85CF1" w:rsidRPr="00615F9A">
        <w:rPr>
          <w:rFonts w:ascii="Times New Roman" w:eastAsia="Calibri" w:hAnsi="Times New Roman" w:cs="Times New Roman"/>
          <w:b/>
          <w:sz w:val="26"/>
          <w:szCs w:val="26"/>
        </w:rPr>
        <w:t xml:space="preserve"> sai </w:t>
      </w:r>
      <w:r w:rsidR="00B85CF1" w:rsidRPr="00615F9A">
        <w:rPr>
          <w:rFonts w:ascii="Times New Roman" w:eastAsia="Calibri" w:hAnsi="Times New Roman" w:cs="Times New Roman"/>
          <w:sz w:val="26"/>
          <w:szCs w:val="26"/>
        </w:rPr>
        <w:t xml:space="preserve">khi nói về huyết áp? </w:t>
      </w:r>
    </w:p>
    <w:p w:rsidR="00B85CF1" w:rsidRPr="00615F9A" w:rsidRDefault="00B85CF1" w:rsidP="00B85CF1">
      <w:pPr>
        <w:spacing w:after="0" w:line="240" w:lineRule="auto"/>
        <w:jc w:val="center"/>
        <w:rPr>
          <w:rFonts w:ascii="Times New Roman" w:eastAsia="Calibri" w:hAnsi="Times New Roman" w:cs="Times New Roman"/>
          <w:sz w:val="26"/>
          <w:szCs w:val="26"/>
        </w:rPr>
      </w:pPr>
      <w:r w:rsidRPr="00615F9A">
        <w:rPr>
          <w:rFonts w:ascii="Times New Roman" w:eastAsia="Calibri" w:hAnsi="Times New Roman" w:cs="Times New Roman"/>
          <w:noProof/>
          <w:sz w:val="26"/>
          <w:szCs w:val="26"/>
        </w:rPr>
        <w:drawing>
          <wp:inline distT="0" distB="0" distL="0" distR="0" wp14:anchorId="30AB077C" wp14:editId="2C4AF28B">
            <wp:extent cx="3811524" cy="1941576"/>
            <wp:effectExtent l="0" t="0" r="0" b="0"/>
            <wp:docPr id="10431" name="Picture 10431"/>
            <wp:cNvGraphicFramePr/>
            <a:graphic xmlns:a="http://schemas.openxmlformats.org/drawingml/2006/main">
              <a:graphicData uri="http://schemas.openxmlformats.org/drawingml/2006/picture">
                <pic:pic xmlns:pic="http://schemas.openxmlformats.org/drawingml/2006/picture">
                  <pic:nvPicPr>
                    <pic:cNvPr id="10431" name="Picture 10431"/>
                    <pic:cNvPicPr/>
                  </pic:nvPicPr>
                  <pic:blipFill>
                    <a:blip r:embed="rId14"/>
                    <a:stretch>
                      <a:fillRect/>
                    </a:stretch>
                  </pic:blipFill>
                  <pic:spPr>
                    <a:xfrm>
                      <a:off x="0" y="0"/>
                      <a:ext cx="3811524" cy="1941576"/>
                    </a:xfrm>
                    <a:prstGeom prst="rect">
                      <a:avLst/>
                    </a:prstGeom>
                  </pic:spPr>
                </pic:pic>
              </a:graphicData>
            </a:graphic>
          </wp:inline>
        </w:drawing>
      </w:r>
    </w:p>
    <w:p w:rsidR="00B85CF1" w:rsidRPr="00615F9A" w:rsidRDefault="00B85CF1" w:rsidP="00B85CF1">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Huyết áp ở tĩnh mạch chủ thấp nhất.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Huyết áp tâm thu là 110 - 120 mmHg. </w:t>
      </w:r>
    </w:p>
    <w:p w:rsidR="00B85CF1" w:rsidRPr="00615F9A" w:rsidRDefault="00B85CF1" w:rsidP="00B85CF1">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Huyết áp ở mao mạch thấp hơn ở tĩnh mạch.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Huyết áp cao nhất ở động mạch chủ. </w:t>
      </w:r>
    </w:p>
    <w:p w:rsidR="00B85CF1" w:rsidRPr="00615F9A" w:rsidRDefault="00140E0A" w:rsidP="00B85CF1">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lastRenderedPageBreak/>
        <w:t>Câu 33.</w:t>
      </w:r>
      <w:r w:rsidR="00B85CF1" w:rsidRPr="00615F9A">
        <w:rPr>
          <w:rFonts w:ascii="Times New Roman" w:eastAsia="Calibri" w:hAnsi="Times New Roman" w:cs="Times New Roman"/>
          <w:b/>
          <w:sz w:val="26"/>
          <w:szCs w:val="26"/>
        </w:rPr>
        <w:t xml:space="preserve"> </w:t>
      </w:r>
      <w:r w:rsidR="00B85CF1" w:rsidRPr="00615F9A">
        <w:rPr>
          <w:rFonts w:ascii="Times New Roman" w:eastAsia="Calibri" w:hAnsi="Times New Roman" w:cs="Times New Roman"/>
          <w:sz w:val="26"/>
          <w:szCs w:val="26"/>
        </w:rPr>
        <w:t xml:space="preserve">Trong các hoạt động sau, hoạt động nào giúp hệ tuần hoàn khỏe mạnh, hoạt động hiệu quả? </w:t>
      </w:r>
    </w:p>
    <w:p w:rsidR="00B85CF1" w:rsidRPr="00615F9A" w:rsidRDefault="00B85CF1" w:rsidP="00B85CF1">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(1) Tập luyện thể dục, thể thao thường xuyên. </w:t>
      </w:r>
      <w:r w:rsidR="00140E0A" w:rsidRPr="00615F9A">
        <w:rPr>
          <w:rFonts w:ascii="Times New Roman" w:eastAsia="Calibri" w:hAnsi="Times New Roman" w:cs="Times New Roman"/>
          <w:sz w:val="26"/>
          <w:szCs w:val="26"/>
        </w:rPr>
        <w:tab/>
      </w:r>
      <w:r w:rsidR="00140E0A"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 xml:space="preserve">(2) Lạm dụng rượu, bia. </w:t>
      </w:r>
    </w:p>
    <w:p w:rsidR="00B85CF1" w:rsidRPr="00615F9A" w:rsidRDefault="00B85CF1" w:rsidP="00B85CF1">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(3) Nói không với thuốc lá. </w:t>
      </w:r>
      <w:r w:rsidR="00140E0A" w:rsidRPr="00615F9A">
        <w:rPr>
          <w:rFonts w:ascii="Times New Roman" w:eastAsia="Calibri" w:hAnsi="Times New Roman" w:cs="Times New Roman"/>
          <w:sz w:val="26"/>
          <w:szCs w:val="26"/>
        </w:rPr>
        <w:tab/>
      </w:r>
      <w:r w:rsidR="00140E0A" w:rsidRPr="00615F9A">
        <w:rPr>
          <w:rFonts w:ascii="Times New Roman" w:eastAsia="Calibri" w:hAnsi="Times New Roman" w:cs="Times New Roman"/>
          <w:sz w:val="26"/>
          <w:szCs w:val="26"/>
        </w:rPr>
        <w:tab/>
      </w:r>
      <w:r w:rsidR="00140E0A" w:rsidRPr="00615F9A">
        <w:rPr>
          <w:rFonts w:ascii="Times New Roman" w:eastAsia="Calibri" w:hAnsi="Times New Roman" w:cs="Times New Roman"/>
          <w:sz w:val="26"/>
          <w:szCs w:val="26"/>
        </w:rPr>
        <w:tab/>
      </w:r>
      <w:r w:rsidR="00140E0A"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 xml:space="preserve">(4) Duy trì trọng lượng cơ thể hợp lý. </w:t>
      </w:r>
    </w:p>
    <w:p w:rsidR="00B85CF1" w:rsidRPr="00615F9A" w:rsidRDefault="00B85CF1" w:rsidP="00B85CF1">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1, 2, 3.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2, 3, 4.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1, 3, 4.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1, 2, 4. </w:t>
      </w:r>
    </w:p>
    <w:p w:rsidR="003219B9" w:rsidRPr="00615F9A" w:rsidRDefault="00140E0A"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34.</w:t>
      </w:r>
      <w:r w:rsidR="003219B9" w:rsidRPr="00615F9A">
        <w:rPr>
          <w:rFonts w:ascii="Times New Roman" w:eastAsia="Calibri" w:hAnsi="Times New Roman" w:cs="Times New Roman"/>
          <w:b/>
          <w:sz w:val="26"/>
          <w:szCs w:val="26"/>
        </w:rPr>
        <w:t xml:space="preserve"> </w:t>
      </w:r>
      <w:r w:rsidR="003219B9" w:rsidRPr="00615F9A">
        <w:rPr>
          <w:rFonts w:ascii="Times New Roman" w:eastAsia="Calibri" w:hAnsi="Times New Roman" w:cs="Times New Roman"/>
          <w:sz w:val="26"/>
          <w:szCs w:val="26"/>
        </w:rPr>
        <w:t xml:space="preserve">Phát biểu nào </w:t>
      </w:r>
      <w:r w:rsidR="003219B9" w:rsidRPr="00615F9A">
        <w:rPr>
          <w:rFonts w:ascii="Times New Roman" w:eastAsia="Calibri" w:hAnsi="Times New Roman" w:cs="Times New Roman"/>
          <w:b/>
          <w:sz w:val="26"/>
          <w:szCs w:val="26"/>
        </w:rPr>
        <w:t>sai</w:t>
      </w:r>
      <w:r w:rsidR="003219B9" w:rsidRPr="00615F9A">
        <w:rPr>
          <w:rFonts w:ascii="Times New Roman" w:eastAsia="Calibri" w:hAnsi="Times New Roman" w:cs="Times New Roman"/>
          <w:sz w:val="26"/>
          <w:szCs w:val="26"/>
        </w:rPr>
        <w:t xml:space="preserve"> khi nói về miễn dịch miễn dịch đặc hiệu?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A.</w:t>
      </w:r>
      <w:r w:rsidRPr="00615F9A">
        <w:rPr>
          <w:rFonts w:ascii="Times New Roman" w:eastAsia="Calibri" w:hAnsi="Times New Roman" w:cs="Times New Roman"/>
          <w:sz w:val="26"/>
          <w:szCs w:val="26"/>
        </w:rPr>
        <w:t xml:space="preserve"> Miễn dịch đặc hiệu còn được gọi là miễn dịch thích ứng hoặc miễn dịch thu được.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B.</w:t>
      </w:r>
      <w:r w:rsidRPr="00615F9A">
        <w:rPr>
          <w:rFonts w:ascii="Times New Roman" w:eastAsia="Calibri" w:hAnsi="Times New Roman" w:cs="Times New Roman"/>
          <w:sz w:val="26"/>
          <w:szCs w:val="26"/>
        </w:rPr>
        <w:t xml:space="preserve"> Miễn dịch đặc hiệu gồm hàng rào bảo vệ vật lý và hóa học.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Thực chất là phản ứng giữa tế bào miễn dịch, kháng thể với kháng nguyên.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D.</w:t>
      </w:r>
      <w:r w:rsidRPr="00615F9A">
        <w:rPr>
          <w:rFonts w:ascii="Times New Roman" w:eastAsia="Calibri" w:hAnsi="Times New Roman" w:cs="Times New Roman"/>
          <w:sz w:val="26"/>
          <w:szCs w:val="26"/>
        </w:rPr>
        <w:t xml:space="preserve"> Miễn dịch đặc hiệu bao gồm miễn dịch dịch thể và miễn dịch tế bào </w:t>
      </w:r>
    </w:p>
    <w:p w:rsidR="003219B9" w:rsidRPr="00615F9A" w:rsidRDefault="00140E0A"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35.</w:t>
      </w:r>
      <w:r w:rsidR="003219B9" w:rsidRPr="00615F9A">
        <w:rPr>
          <w:rFonts w:ascii="Times New Roman" w:eastAsia="Calibri" w:hAnsi="Times New Roman" w:cs="Times New Roman"/>
          <w:b/>
          <w:sz w:val="26"/>
          <w:szCs w:val="26"/>
        </w:rPr>
        <w:t xml:space="preserve"> </w:t>
      </w:r>
      <w:r w:rsidR="003219B9" w:rsidRPr="00615F9A">
        <w:rPr>
          <w:rFonts w:ascii="Times New Roman" w:eastAsia="Calibri" w:hAnsi="Times New Roman" w:cs="Times New Roman"/>
          <w:sz w:val="26"/>
          <w:szCs w:val="26"/>
        </w:rPr>
        <w:t xml:space="preserve">Hàng rào bảo vệ cơ thể ở hệ tiêu hóa là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lớp dịch nhầy trong khí quản, phế quản giữ bụi và mầm bệnh, các lông nhỏ, …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lysozyme trong nước bọt, acid và enzyme pepsin trong dạ dày tiêu diệt vi khuẩn …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dòng nước tiểu cuốn trôi mầm bệnh ra ngoài, pH thấp trong âm đạo.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D.</w:t>
      </w:r>
      <w:r w:rsidRPr="00615F9A">
        <w:rPr>
          <w:rFonts w:ascii="Times New Roman" w:eastAsia="Calibri" w:hAnsi="Times New Roman" w:cs="Times New Roman"/>
          <w:sz w:val="26"/>
          <w:szCs w:val="26"/>
        </w:rPr>
        <w:t xml:space="preserve"> vi khuẩn vô hại cạnh tranh với vi khuẩn có hại, lớp sừng ngăn mầm bệnh. </w:t>
      </w:r>
    </w:p>
    <w:p w:rsidR="003219B9" w:rsidRPr="00615F9A" w:rsidRDefault="00140E0A"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36. </w:t>
      </w:r>
      <w:r w:rsidR="003219B9" w:rsidRPr="00615F9A">
        <w:rPr>
          <w:rFonts w:ascii="Times New Roman" w:eastAsia="Calibri" w:hAnsi="Times New Roman" w:cs="Times New Roman"/>
          <w:sz w:val="26"/>
          <w:szCs w:val="26"/>
        </w:rPr>
        <w:t>Khi vào cơ thể, HIV xâm nhập và tăng sinh trong tế bào T hỗ trợ và …[1]…</w:t>
      </w:r>
      <w:r w:rsidR="003219B9" w:rsidRPr="00615F9A">
        <w:rPr>
          <w:rFonts w:ascii="Times New Roman" w:eastAsia="Calibri" w:hAnsi="Times New Roman" w:cs="Times New Roman"/>
          <w:b/>
          <w:sz w:val="26"/>
          <w:szCs w:val="26"/>
        </w:rPr>
        <w:t xml:space="preserve"> </w:t>
      </w:r>
      <w:r w:rsidR="003219B9" w:rsidRPr="00615F9A">
        <w:rPr>
          <w:rFonts w:ascii="Times New Roman" w:eastAsia="Calibri" w:hAnsi="Times New Roman" w:cs="Times New Roman"/>
          <w:sz w:val="26"/>
          <w:szCs w:val="26"/>
        </w:rPr>
        <w:t>tế bào này, dẫn đến làm …[2]… dần đáp ứng miễn dịch dịch thể và đáp ứng miễn dịch tế bào</w:t>
      </w:r>
      <w:r w:rsidR="003219B9" w:rsidRPr="00615F9A">
        <w:rPr>
          <w:rFonts w:ascii="Times New Roman" w:eastAsia="Calibri" w:hAnsi="Times New Roman" w:cs="Times New Roman"/>
          <w:b/>
          <w:sz w:val="26"/>
          <w:szCs w:val="26"/>
        </w:rPr>
        <w:t xml:space="preserve">.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Cụm từ còn thiếu điền vào các chỗ trống [1], [2] lần lượt là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tiêu diệt, suy yếu.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tăng cường, suy yếu.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tiêu diệt, tăng. </w:t>
      </w:r>
      <w:r w:rsidRPr="00615F9A">
        <w:rPr>
          <w:rFonts w:ascii="Times New Roman" w:eastAsia="Calibri" w:hAnsi="Times New Roman" w:cs="Times New Roman"/>
          <w:sz w:val="26"/>
          <w:szCs w:val="26"/>
        </w:rPr>
        <w:tab/>
        <w:t xml:space="preserve">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cường sinh, tăng. </w:t>
      </w:r>
    </w:p>
    <w:p w:rsidR="003219B9" w:rsidRPr="00615F9A" w:rsidRDefault="00140E0A"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37.</w:t>
      </w:r>
      <w:r w:rsidR="003219B9" w:rsidRPr="00615F9A">
        <w:rPr>
          <w:rFonts w:ascii="Times New Roman" w:eastAsia="Calibri" w:hAnsi="Times New Roman" w:cs="Times New Roman"/>
          <w:b/>
          <w:sz w:val="26"/>
          <w:szCs w:val="26"/>
        </w:rPr>
        <w:t xml:space="preserve"> </w:t>
      </w:r>
      <w:r w:rsidR="003219B9" w:rsidRPr="00615F9A">
        <w:rPr>
          <w:rFonts w:ascii="Times New Roman" w:eastAsia="Calibri" w:hAnsi="Times New Roman" w:cs="Times New Roman"/>
          <w:sz w:val="26"/>
          <w:szCs w:val="26"/>
        </w:rPr>
        <w:t xml:space="preserve">Nguyên tắc hoạt động của kháng nguyên và kháng thể là như thế nào?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Tất cả kháng thể đều chống lại được kháng nguyên lạ.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B.</w:t>
      </w:r>
      <w:r w:rsidRPr="00615F9A">
        <w:rPr>
          <w:rFonts w:ascii="Times New Roman" w:eastAsia="Calibri" w:hAnsi="Times New Roman" w:cs="Times New Roman"/>
          <w:sz w:val="26"/>
          <w:szCs w:val="26"/>
        </w:rPr>
        <w:t xml:space="preserve"> Khi có kháng nguyên, cơ thể sẽ hình thành kháng thể đặc hiệu.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w:t>
      </w:r>
      <w:r w:rsidRPr="00615F9A">
        <w:rPr>
          <w:rFonts w:ascii="Times New Roman" w:eastAsia="Calibri" w:hAnsi="Times New Roman" w:cs="Times New Roman"/>
          <w:sz w:val="26"/>
          <w:szCs w:val="26"/>
        </w:rPr>
        <w:t xml:space="preserve"> Kháng nguyên sẽ phản ứng với mọi loại kháng thể trong cơ thể. </w:t>
      </w:r>
    </w:p>
    <w:p w:rsidR="003219B9" w:rsidRPr="00615F9A" w:rsidRDefault="003219B9" w:rsidP="003219B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D.</w:t>
      </w:r>
      <w:r w:rsidRPr="00615F9A">
        <w:rPr>
          <w:rFonts w:ascii="Times New Roman" w:eastAsia="Calibri" w:hAnsi="Times New Roman" w:cs="Times New Roman"/>
          <w:sz w:val="26"/>
          <w:szCs w:val="26"/>
        </w:rPr>
        <w:t xml:space="preserve"> Kháng thể tiêu diệt mọi chất lạ xâm nhập vào cơ thể.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38. </w:t>
      </w:r>
      <w:r w:rsidRPr="00615F9A">
        <w:rPr>
          <w:rFonts w:ascii="Times New Roman" w:eastAsia="Calibri" w:hAnsi="Times New Roman" w:cs="Times New Roman"/>
          <w:sz w:val="26"/>
          <w:szCs w:val="26"/>
        </w:rPr>
        <w:t xml:space="preserve">Hình dưới mô tả cơ chế hình điều hòa áp suất thẩm thấu máu của thận. Nhận định nào đúng khi nói về về vai trò của thận? </w:t>
      </w:r>
    </w:p>
    <w:p w:rsidR="00140E0A" w:rsidRPr="00615F9A" w:rsidRDefault="00140E0A" w:rsidP="00140E0A">
      <w:pPr>
        <w:spacing w:after="0" w:line="240" w:lineRule="auto"/>
        <w:jc w:val="center"/>
        <w:rPr>
          <w:rFonts w:ascii="Times New Roman" w:eastAsia="Calibri" w:hAnsi="Times New Roman" w:cs="Times New Roman"/>
          <w:sz w:val="26"/>
          <w:szCs w:val="26"/>
        </w:rPr>
      </w:pPr>
      <w:r w:rsidRPr="00615F9A">
        <w:rPr>
          <w:rFonts w:ascii="Times New Roman" w:eastAsia="Calibri" w:hAnsi="Times New Roman" w:cs="Times New Roman"/>
          <w:noProof/>
          <w:sz w:val="26"/>
          <w:szCs w:val="26"/>
        </w:rPr>
        <w:drawing>
          <wp:inline distT="0" distB="0" distL="0" distR="0" wp14:anchorId="168ACD71" wp14:editId="65F82C3C">
            <wp:extent cx="3422904" cy="1732788"/>
            <wp:effectExtent l="0" t="0" r="0" b="0"/>
            <wp:docPr id="12376" name="Picture 12376"/>
            <wp:cNvGraphicFramePr/>
            <a:graphic xmlns:a="http://schemas.openxmlformats.org/drawingml/2006/main">
              <a:graphicData uri="http://schemas.openxmlformats.org/drawingml/2006/picture">
                <pic:pic xmlns:pic="http://schemas.openxmlformats.org/drawingml/2006/picture">
                  <pic:nvPicPr>
                    <pic:cNvPr id="12376" name="Picture 12376"/>
                    <pic:cNvPicPr/>
                  </pic:nvPicPr>
                  <pic:blipFill>
                    <a:blip r:embed="rId15"/>
                    <a:stretch>
                      <a:fillRect/>
                    </a:stretch>
                  </pic:blipFill>
                  <pic:spPr>
                    <a:xfrm>
                      <a:off x="0" y="0"/>
                      <a:ext cx="3422904" cy="1732788"/>
                    </a:xfrm>
                    <a:prstGeom prst="rect">
                      <a:avLst/>
                    </a:prstGeom>
                  </pic:spPr>
                </pic:pic>
              </a:graphicData>
            </a:graphic>
          </wp:inline>
        </w:drawing>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Thận điều hoà cân bằng muối và nước, qua đó duy trì áp suất thẩm thấu của dịch cơ thể.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B. Khi cơ thể mất nước → áp suất thẩm thấu tăng → kích thích trung khu điều hòa trao đổi nước → thận tăng thải nước.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C. Khi áp suất thẩm thấu trong máu giảm do ăn nhạt, đổ nhiều mồ hôi… → uống nhiều nước → giúp cân bằng áp suất thẩm thấu.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D. Khi áp suất thẩm thấu trong máu tăng → thận tăng thải nước → duy trì áp suất thẩm thấu.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39. </w:t>
      </w:r>
      <w:r w:rsidRPr="00615F9A">
        <w:rPr>
          <w:rFonts w:ascii="Times New Roman" w:eastAsia="Calibri" w:hAnsi="Times New Roman" w:cs="Times New Roman"/>
          <w:sz w:val="26"/>
          <w:szCs w:val="26"/>
        </w:rPr>
        <w:t xml:space="preserve">Nồng độ glucose trong máu của người bình thường duy trì ở mức ổn định là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70 - 110mg/100mL.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30 - 60mg/100mL.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110 – 180mg/100mL.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0 – 70 mg/100mL.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40. </w:t>
      </w:r>
      <w:r w:rsidRPr="00615F9A">
        <w:rPr>
          <w:rFonts w:ascii="Times New Roman" w:eastAsia="Calibri" w:hAnsi="Times New Roman" w:cs="Times New Roman"/>
          <w:sz w:val="26"/>
          <w:szCs w:val="26"/>
        </w:rPr>
        <w:t xml:space="preserve">Hình dưới mô tả sơ đô hệ thống điều hòa cân bằng nội môi, phương án nào chú thích đúng cho sơ đồ này? </w:t>
      </w:r>
    </w:p>
    <w:p w:rsidR="00916425" w:rsidRPr="00615F9A" w:rsidRDefault="00916425" w:rsidP="0028135F">
      <w:pPr>
        <w:spacing w:after="0" w:line="240" w:lineRule="auto"/>
        <w:jc w:val="both"/>
        <w:rPr>
          <w:rFonts w:ascii="Times New Roman" w:eastAsia="Calibri" w:hAnsi="Times New Roman" w:cs="Times New Roman"/>
          <w:sz w:val="26"/>
          <w:szCs w:val="26"/>
        </w:rPr>
      </w:pPr>
    </w:p>
    <w:p w:rsidR="00140E0A" w:rsidRPr="00615F9A" w:rsidRDefault="00140E0A" w:rsidP="00140E0A">
      <w:pPr>
        <w:spacing w:after="0" w:line="240" w:lineRule="auto"/>
        <w:jc w:val="center"/>
        <w:rPr>
          <w:rFonts w:ascii="Times New Roman" w:eastAsia="Calibri" w:hAnsi="Times New Roman" w:cs="Times New Roman"/>
          <w:sz w:val="26"/>
          <w:szCs w:val="26"/>
        </w:rPr>
      </w:pPr>
      <w:r w:rsidRPr="00615F9A">
        <w:rPr>
          <w:noProof/>
        </w:rPr>
        <w:lastRenderedPageBreak/>
        <w:drawing>
          <wp:inline distT="0" distB="0" distL="0" distR="0" wp14:anchorId="65FE1E42" wp14:editId="04DFDF4D">
            <wp:extent cx="3705225" cy="1552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05225" cy="1552575"/>
                    </a:xfrm>
                    <a:prstGeom prst="rect">
                      <a:avLst/>
                    </a:prstGeom>
                  </pic:spPr>
                </pic:pic>
              </a:graphicData>
            </a:graphic>
          </wp:inline>
        </w:drawing>
      </w:r>
    </w:p>
    <w:tbl>
      <w:tblPr>
        <w:tblW w:w="10309" w:type="dxa"/>
        <w:tblInd w:w="-108" w:type="dxa"/>
        <w:tblCellMar>
          <w:top w:w="9" w:type="dxa"/>
          <w:right w:w="115" w:type="dxa"/>
        </w:tblCellMar>
        <w:tblLook w:val="04A0" w:firstRow="1" w:lastRow="0" w:firstColumn="1" w:lastColumn="0" w:noHBand="0" w:noVBand="1"/>
      </w:tblPr>
      <w:tblGrid>
        <w:gridCol w:w="1804"/>
        <w:gridCol w:w="8505"/>
      </w:tblGrid>
      <w:tr w:rsidR="00140E0A" w:rsidRPr="00615F9A" w:rsidTr="00140E0A">
        <w:trPr>
          <w:trHeight w:val="370"/>
        </w:trPr>
        <w:tc>
          <w:tcPr>
            <w:tcW w:w="1804" w:type="dxa"/>
            <w:tcBorders>
              <w:top w:val="single" w:sz="4" w:space="0" w:color="000000"/>
              <w:left w:val="single" w:sz="4" w:space="0" w:color="000000"/>
              <w:bottom w:val="single" w:sz="4" w:space="0" w:color="000000"/>
              <w:right w:val="single" w:sz="4" w:space="0" w:color="000000"/>
            </w:tcBorders>
          </w:tcPr>
          <w:p w:rsidR="00140E0A" w:rsidRPr="00615F9A" w:rsidRDefault="00140E0A" w:rsidP="00140E0A">
            <w:pPr>
              <w:spacing w:after="0" w:line="240" w:lineRule="auto"/>
              <w:jc w:val="center"/>
              <w:rPr>
                <w:rFonts w:ascii="Times New Roman" w:eastAsia="Calibri" w:hAnsi="Times New Roman" w:cs="Times New Roman"/>
                <w:b/>
                <w:sz w:val="26"/>
                <w:szCs w:val="26"/>
              </w:rPr>
            </w:pPr>
            <w:r w:rsidRPr="00615F9A">
              <w:rPr>
                <w:rFonts w:ascii="Times New Roman" w:eastAsia="Calibri" w:hAnsi="Times New Roman" w:cs="Times New Roman"/>
                <w:b/>
                <w:sz w:val="26"/>
                <w:szCs w:val="26"/>
              </w:rPr>
              <w:t>Cột A</w:t>
            </w:r>
          </w:p>
        </w:tc>
        <w:tc>
          <w:tcPr>
            <w:tcW w:w="8505" w:type="dxa"/>
            <w:tcBorders>
              <w:top w:val="single" w:sz="4" w:space="0" w:color="000000"/>
              <w:left w:val="single" w:sz="4" w:space="0" w:color="000000"/>
              <w:bottom w:val="single" w:sz="4" w:space="0" w:color="000000"/>
              <w:right w:val="single" w:sz="4" w:space="0" w:color="000000"/>
            </w:tcBorders>
          </w:tcPr>
          <w:p w:rsidR="00140E0A" w:rsidRPr="00615F9A" w:rsidRDefault="00140E0A" w:rsidP="00140E0A">
            <w:pPr>
              <w:spacing w:after="0" w:line="240" w:lineRule="auto"/>
              <w:jc w:val="center"/>
              <w:rPr>
                <w:rFonts w:ascii="Times New Roman" w:eastAsia="Calibri" w:hAnsi="Times New Roman" w:cs="Times New Roman"/>
                <w:b/>
                <w:sz w:val="26"/>
                <w:szCs w:val="26"/>
              </w:rPr>
            </w:pPr>
            <w:r w:rsidRPr="00615F9A">
              <w:rPr>
                <w:rFonts w:ascii="Times New Roman" w:eastAsia="Calibri" w:hAnsi="Times New Roman" w:cs="Times New Roman"/>
                <w:b/>
                <w:sz w:val="26"/>
                <w:szCs w:val="26"/>
              </w:rPr>
              <w:t>Cột B</w:t>
            </w:r>
          </w:p>
        </w:tc>
      </w:tr>
      <w:tr w:rsidR="00140E0A" w:rsidRPr="00615F9A" w:rsidTr="00140E0A">
        <w:trPr>
          <w:trHeight w:val="879"/>
        </w:trPr>
        <w:tc>
          <w:tcPr>
            <w:tcW w:w="1804" w:type="dxa"/>
            <w:tcBorders>
              <w:top w:val="single" w:sz="4" w:space="0" w:color="000000"/>
              <w:left w:val="single" w:sz="4" w:space="0" w:color="000000"/>
              <w:bottom w:val="single" w:sz="4" w:space="0" w:color="000000"/>
              <w:right w:val="single" w:sz="4" w:space="0" w:color="000000"/>
            </w:tcBorders>
          </w:tcPr>
          <w:p w:rsidR="00140E0A" w:rsidRPr="00615F9A" w:rsidRDefault="00140E0A" w:rsidP="00140E0A">
            <w:pPr>
              <w:spacing w:after="0" w:line="240" w:lineRule="auto"/>
              <w:jc w:val="center"/>
              <w:rPr>
                <w:rFonts w:ascii="Times New Roman" w:eastAsia="Calibri" w:hAnsi="Times New Roman" w:cs="Times New Roman"/>
                <w:sz w:val="26"/>
                <w:szCs w:val="26"/>
              </w:rPr>
            </w:pPr>
            <w:r w:rsidRPr="00615F9A">
              <w:rPr>
                <w:rFonts w:ascii="Times New Roman" w:eastAsia="Calibri" w:hAnsi="Times New Roman" w:cs="Times New Roman"/>
                <w:sz w:val="26"/>
                <w:szCs w:val="26"/>
              </w:rPr>
              <w:t>[1]</w:t>
            </w:r>
          </w:p>
          <w:p w:rsidR="00140E0A" w:rsidRPr="00615F9A" w:rsidRDefault="00140E0A" w:rsidP="00140E0A">
            <w:pPr>
              <w:spacing w:after="0" w:line="240" w:lineRule="auto"/>
              <w:jc w:val="center"/>
              <w:rPr>
                <w:rFonts w:ascii="Times New Roman" w:eastAsia="Calibri" w:hAnsi="Times New Roman" w:cs="Times New Roman"/>
                <w:sz w:val="26"/>
                <w:szCs w:val="26"/>
              </w:rPr>
            </w:pPr>
            <w:r w:rsidRPr="00615F9A">
              <w:rPr>
                <w:rFonts w:ascii="Times New Roman" w:eastAsia="Calibri" w:hAnsi="Times New Roman" w:cs="Times New Roman"/>
                <w:sz w:val="26"/>
                <w:szCs w:val="26"/>
              </w:rPr>
              <w:t>[2]</w:t>
            </w:r>
          </w:p>
          <w:p w:rsidR="00140E0A" w:rsidRPr="00615F9A" w:rsidRDefault="00140E0A" w:rsidP="00140E0A">
            <w:pPr>
              <w:spacing w:after="0" w:line="240" w:lineRule="auto"/>
              <w:jc w:val="center"/>
              <w:rPr>
                <w:rFonts w:ascii="Times New Roman" w:eastAsia="Calibri" w:hAnsi="Times New Roman" w:cs="Times New Roman"/>
                <w:sz w:val="26"/>
                <w:szCs w:val="26"/>
              </w:rPr>
            </w:pPr>
            <w:r w:rsidRPr="00615F9A">
              <w:rPr>
                <w:rFonts w:ascii="Times New Roman" w:eastAsia="Calibri" w:hAnsi="Times New Roman" w:cs="Times New Roman"/>
                <w:sz w:val="26"/>
                <w:szCs w:val="26"/>
              </w:rPr>
              <w:t>[3]</w:t>
            </w:r>
          </w:p>
        </w:tc>
        <w:tc>
          <w:tcPr>
            <w:tcW w:w="8505" w:type="dxa"/>
            <w:tcBorders>
              <w:top w:val="single" w:sz="4" w:space="0" w:color="000000"/>
              <w:left w:val="single" w:sz="4" w:space="0" w:color="000000"/>
              <w:bottom w:val="single" w:sz="4" w:space="0" w:color="000000"/>
              <w:right w:val="single" w:sz="4" w:space="0" w:color="000000"/>
            </w:tcBorders>
          </w:tcPr>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(a) bộ phận tiếp nhận kích thích từ môi trường (trong, ngoài)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(b) bộ phận thực hiện như gan. thận, phổi, tim, mạch máu.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sz w:val="26"/>
                <w:szCs w:val="26"/>
              </w:rPr>
              <w:t xml:space="preserve">(c) bộ phận điều khiển là trung khu thần kinh hoặc tuyến nội tiết. </w:t>
            </w:r>
          </w:p>
        </w:tc>
      </w:tr>
    </w:tbl>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A. </w:t>
      </w:r>
      <w:r w:rsidRPr="00615F9A">
        <w:rPr>
          <w:rFonts w:ascii="Times New Roman" w:eastAsia="Calibri" w:hAnsi="Times New Roman" w:cs="Times New Roman"/>
          <w:sz w:val="26"/>
          <w:szCs w:val="26"/>
        </w:rPr>
        <w:t xml:space="preserve">1- a, 2- c, 3- b. </w:t>
      </w:r>
      <w:r w:rsidRPr="00615F9A">
        <w:rPr>
          <w:rFonts w:ascii="Times New Roman" w:eastAsia="Calibri" w:hAnsi="Times New Roman" w:cs="Times New Roman"/>
          <w:sz w:val="26"/>
          <w:szCs w:val="26"/>
        </w:rPr>
        <w:tab/>
        <w:t xml:space="preserve">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B. </w:t>
      </w:r>
      <w:r w:rsidRPr="00615F9A">
        <w:rPr>
          <w:rFonts w:ascii="Times New Roman" w:eastAsia="Calibri" w:hAnsi="Times New Roman" w:cs="Times New Roman"/>
          <w:sz w:val="26"/>
          <w:szCs w:val="26"/>
        </w:rPr>
        <w:t xml:space="preserve">1- a, 2- b, 3- c. </w:t>
      </w:r>
      <w:r w:rsidRPr="00615F9A">
        <w:rPr>
          <w:rFonts w:ascii="Times New Roman" w:eastAsia="Calibri" w:hAnsi="Times New Roman" w:cs="Times New Roman"/>
          <w:sz w:val="26"/>
          <w:szCs w:val="26"/>
        </w:rPr>
        <w:tab/>
        <w:t xml:space="preserve">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 </w:t>
      </w:r>
      <w:r w:rsidRPr="00615F9A">
        <w:rPr>
          <w:rFonts w:ascii="Times New Roman" w:eastAsia="Calibri" w:hAnsi="Times New Roman" w:cs="Times New Roman"/>
          <w:sz w:val="26"/>
          <w:szCs w:val="26"/>
        </w:rPr>
        <w:t xml:space="preserve">1- b, 2- a, 3- c. </w:t>
      </w:r>
      <w:r w:rsidRPr="00615F9A">
        <w:rPr>
          <w:rFonts w:ascii="Times New Roman" w:eastAsia="Calibri" w:hAnsi="Times New Roman" w:cs="Times New Roman"/>
          <w:sz w:val="26"/>
          <w:szCs w:val="26"/>
        </w:rPr>
        <w:tab/>
        <w:t xml:space="preserve"> </w:t>
      </w:r>
      <w:r w:rsidRPr="00615F9A">
        <w:rPr>
          <w:rFonts w:ascii="Times New Roman" w:eastAsia="Calibri" w:hAnsi="Times New Roman" w:cs="Times New Roman"/>
          <w:sz w:val="26"/>
          <w:szCs w:val="26"/>
        </w:rPr>
        <w:tab/>
      </w:r>
      <w:r w:rsidRPr="00615F9A">
        <w:rPr>
          <w:rFonts w:ascii="Times New Roman" w:eastAsia="Calibri" w:hAnsi="Times New Roman" w:cs="Times New Roman"/>
          <w:sz w:val="26"/>
          <w:szCs w:val="26"/>
        </w:rPr>
        <w:tab/>
      </w:r>
      <w:r w:rsidRPr="00615F9A">
        <w:rPr>
          <w:rFonts w:ascii="Times New Roman" w:eastAsia="Calibri" w:hAnsi="Times New Roman" w:cs="Times New Roman"/>
          <w:b/>
          <w:sz w:val="26"/>
          <w:szCs w:val="26"/>
        </w:rPr>
        <w:t xml:space="preserve">D. </w:t>
      </w:r>
      <w:r w:rsidRPr="00615F9A">
        <w:rPr>
          <w:rFonts w:ascii="Times New Roman" w:eastAsia="Calibri" w:hAnsi="Times New Roman" w:cs="Times New Roman"/>
          <w:sz w:val="26"/>
          <w:szCs w:val="26"/>
        </w:rPr>
        <w:t xml:space="preserve">1- c, 2- b, 3- a. </w:t>
      </w:r>
    </w:p>
    <w:p w:rsidR="00140E0A" w:rsidRPr="00615F9A" w:rsidRDefault="00140E0A" w:rsidP="00140E0A">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41. </w:t>
      </w:r>
      <w:r w:rsidR="00020C34" w:rsidRPr="00615F9A">
        <w:rPr>
          <w:rFonts w:ascii="Times New Roman" w:eastAsia="Calibri" w:hAnsi="Times New Roman" w:cs="Times New Roman"/>
          <w:sz w:val="26"/>
          <w:szCs w:val="26"/>
        </w:rPr>
        <w:t xml:space="preserve">Nhận </w:t>
      </w:r>
      <w:r w:rsidRPr="00615F9A">
        <w:rPr>
          <w:rFonts w:ascii="Times New Roman" w:eastAsia="Calibri" w:hAnsi="Times New Roman" w:cs="Times New Roman"/>
          <w:sz w:val="26"/>
          <w:szCs w:val="26"/>
        </w:rPr>
        <w:t>định nào</w:t>
      </w:r>
      <w:r w:rsidRPr="00615F9A">
        <w:rPr>
          <w:rFonts w:ascii="Times New Roman" w:eastAsia="Calibri" w:hAnsi="Times New Roman" w:cs="Times New Roman"/>
          <w:b/>
          <w:sz w:val="26"/>
          <w:szCs w:val="26"/>
        </w:rPr>
        <w:t xml:space="preserve"> sai</w:t>
      </w:r>
      <w:r w:rsidRPr="00615F9A">
        <w:rPr>
          <w:rFonts w:ascii="Times New Roman" w:eastAsia="Calibri" w:hAnsi="Times New Roman" w:cs="Times New Roman"/>
          <w:sz w:val="26"/>
          <w:szCs w:val="26"/>
        </w:rPr>
        <w:t xml:space="preserve"> khi nói về cơ chế cân bằng nội môi? </w:t>
      </w:r>
    </w:p>
    <w:p w:rsidR="00140E0A" w:rsidRPr="00615F9A" w:rsidRDefault="00020C34" w:rsidP="00020C34">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A.</w:t>
      </w:r>
      <w:r w:rsidRPr="00615F9A">
        <w:rPr>
          <w:rFonts w:ascii="Times New Roman" w:eastAsia="Calibri" w:hAnsi="Times New Roman" w:cs="Times New Roman"/>
          <w:sz w:val="26"/>
          <w:szCs w:val="26"/>
        </w:rPr>
        <w:t xml:space="preserve"> </w:t>
      </w:r>
      <w:r w:rsidR="00140E0A" w:rsidRPr="00615F9A">
        <w:rPr>
          <w:rFonts w:ascii="Times New Roman" w:eastAsia="Calibri" w:hAnsi="Times New Roman" w:cs="Times New Roman"/>
          <w:sz w:val="26"/>
          <w:szCs w:val="26"/>
        </w:rPr>
        <w:t xml:space="preserve">Bộ phận điều khiển chuyển tín hiệu thần kinh hoặc hormone đến bộ phận thực hiện. </w:t>
      </w:r>
    </w:p>
    <w:p w:rsidR="00140E0A" w:rsidRPr="00615F9A" w:rsidRDefault="00020C34" w:rsidP="00020C34">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B.</w:t>
      </w:r>
      <w:r w:rsidRPr="00615F9A">
        <w:rPr>
          <w:rFonts w:ascii="Times New Roman" w:eastAsia="Calibri" w:hAnsi="Times New Roman" w:cs="Times New Roman"/>
          <w:sz w:val="26"/>
          <w:szCs w:val="26"/>
        </w:rPr>
        <w:t xml:space="preserve"> </w:t>
      </w:r>
      <w:r w:rsidR="00140E0A" w:rsidRPr="00615F9A">
        <w:rPr>
          <w:rFonts w:ascii="Times New Roman" w:eastAsia="Calibri" w:hAnsi="Times New Roman" w:cs="Times New Roman"/>
          <w:sz w:val="26"/>
          <w:szCs w:val="26"/>
        </w:rPr>
        <w:t xml:space="preserve">Bộ phận điều khiển là trung ương thần kinh hoặc tuyến nội tiết. </w:t>
      </w:r>
    </w:p>
    <w:p w:rsidR="00140E0A" w:rsidRPr="00615F9A" w:rsidRDefault="00020C34" w:rsidP="00020C34">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w:t>
      </w:r>
      <w:r w:rsidRPr="00615F9A">
        <w:rPr>
          <w:rFonts w:ascii="Times New Roman" w:eastAsia="Calibri" w:hAnsi="Times New Roman" w:cs="Times New Roman"/>
          <w:sz w:val="26"/>
          <w:szCs w:val="26"/>
        </w:rPr>
        <w:t xml:space="preserve"> </w:t>
      </w:r>
      <w:r w:rsidR="00140E0A" w:rsidRPr="00615F9A">
        <w:rPr>
          <w:rFonts w:ascii="Times New Roman" w:eastAsia="Calibri" w:hAnsi="Times New Roman" w:cs="Times New Roman"/>
          <w:sz w:val="26"/>
          <w:szCs w:val="26"/>
        </w:rPr>
        <w:t xml:space="preserve">Bộ phận thực hiện đáp ứng, kết quả không gây tác động ngược lên bộ phận tiếp nhận. </w:t>
      </w:r>
    </w:p>
    <w:p w:rsidR="003C7DC8" w:rsidRPr="00615F9A" w:rsidRDefault="00020C34" w:rsidP="0028135F">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D.</w:t>
      </w:r>
      <w:r w:rsidRPr="00615F9A">
        <w:rPr>
          <w:rFonts w:ascii="Times New Roman" w:eastAsia="Calibri" w:hAnsi="Times New Roman" w:cs="Times New Roman"/>
          <w:sz w:val="26"/>
          <w:szCs w:val="26"/>
        </w:rPr>
        <w:t xml:space="preserve"> </w:t>
      </w:r>
      <w:r w:rsidR="00140E0A" w:rsidRPr="00615F9A">
        <w:rPr>
          <w:rFonts w:ascii="Times New Roman" w:eastAsia="Calibri" w:hAnsi="Times New Roman" w:cs="Times New Roman"/>
          <w:sz w:val="26"/>
          <w:szCs w:val="26"/>
        </w:rPr>
        <w:t xml:space="preserve">Bộ phận tiếp nhận là nhận kích thích từ môi trường bên trong hoặc ngoài cơ thể. </w:t>
      </w:r>
    </w:p>
    <w:p w:rsidR="00047F37" w:rsidRPr="00615F9A" w:rsidRDefault="00047F37" w:rsidP="00981034">
      <w:pPr>
        <w:spacing w:after="0" w:line="240" w:lineRule="auto"/>
        <w:jc w:val="both"/>
        <w:rPr>
          <w:rFonts w:ascii="Times New Roman" w:eastAsia="Calibri" w:hAnsi="Times New Roman" w:cs="Times New Roman"/>
          <w:b/>
          <w:sz w:val="26"/>
          <w:szCs w:val="26"/>
        </w:rPr>
      </w:pPr>
      <w:r w:rsidRPr="00615F9A">
        <w:rPr>
          <w:rFonts w:ascii="Times New Roman" w:eastAsia="Calibri" w:hAnsi="Times New Roman" w:cs="Times New Roman"/>
          <w:b/>
          <w:sz w:val="26"/>
          <w:szCs w:val="26"/>
        </w:rPr>
        <w:t xml:space="preserve">II. PHẦN TỰ LUẬN </w:t>
      </w:r>
    </w:p>
    <w:p w:rsidR="00FB6A0E" w:rsidRPr="00615F9A" w:rsidRDefault="00FB6A0E" w:rsidP="00F65702">
      <w:pPr>
        <w:spacing w:after="0" w:line="240" w:lineRule="auto"/>
        <w:ind w:left="-121" w:firstLine="121"/>
        <w:jc w:val="both"/>
        <w:rPr>
          <w:rFonts w:ascii="Times New Roman" w:eastAsia="Calibri" w:hAnsi="Times New Roman" w:cs="Times New Roman"/>
          <w:b/>
          <w:sz w:val="26"/>
          <w:szCs w:val="26"/>
        </w:rPr>
      </w:pPr>
      <w:r w:rsidRPr="00615F9A">
        <w:rPr>
          <w:rFonts w:ascii="Times New Roman" w:eastAsia="Calibri" w:hAnsi="Times New Roman" w:cs="Times New Roman"/>
          <w:b/>
          <w:sz w:val="26"/>
          <w:szCs w:val="26"/>
        </w:rPr>
        <w:t>VẬN DỤNG</w:t>
      </w:r>
    </w:p>
    <w:p w:rsidR="00F30EF9" w:rsidRPr="00615F9A" w:rsidRDefault="00783A4D" w:rsidP="00F65702">
      <w:pPr>
        <w:spacing w:after="0" w:line="240" w:lineRule="auto"/>
        <w:ind w:left="-121" w:firstLine="121"/>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1. </w:t>
      </w:r>
      <w:r w:rsidR="00F65702" w:rsidRPr="00615F9A">
        <w:rPr>
          <w:rFonts w:ascii="Times New Roman" w:eastAsia="Calibri" w:hAnsi="Times New Roman" w:cs="Times New Roman"/>
          <w:sz w:val="26"/>
          <w:szCs w:val="26"/>
        </w:rPr>
        <w:t>Hãy</w:t>
      </w:r>
      <w:r w:rsidR="00F65702" w:rsidRPr="00615F9A">
        <w:rPr>
          <w:rFonts w:ascii="Times New Roman" w:eastAsia="Calibri" w:hAnsi="Times New Roman" w:cs="Times New Roman"/>
          <w:b/>
          <w:sz w:val="26"/>
          <w:szCs w:val="26"/>
        </w:rPr>
        <w:t xml:space="preserve"> </w:t>
      </w:r>
      <w:r w:rsidR="00F65702" w:rsidRPr="00615F9A">
        <w:rPr>
          <w:rFonts w:ascii="Times New Roman" w:eastAsia="Calibri" w:hAnsi="Times New Roman" w:cs="Times New Roman"/>
          <w:sz w:val="26"/>
          <w:szCs w:val="26"/>
        </w:rPr>
        <w:t>giải thích vai trò của việc sử dụng thực phẩm sạch trong đời sống con người.</w:t>
      </w:r>
    </w:p>
    <w:p w:rsidR="00F65702" w:rsidRPr="00615F9A" w:rsidRDefault="00FB6A0E" w:rsidP="00F30EF9">
      <w:pPr>
        <w:spacing w:after="0" w:line="240" w:lineRule="auto"/>
        <w:jc w:val="both"/>
        <w:rPr>
          <w:rFonts w:ascii="Times New Roman" w:eastAsia="Calibri" w:hAnsi="Times New Roman" w:cs="Times New Roman"/>
          <w:sz w:val="26"/>
          <w:szCs w:val="26"/>
          <w:lang w:val="vi-VN"/>
        </w:rPr>
      </w:pPr>
      <w:r w:rsidRPr="00615F9A">
        <w:rPr>
          <w:rFonts w:ascii="Times New Roman" w:eastAsia="Calibri" w:hAnsi="Times New Roman" w:cs="Times New Roman"/>
          <w:b/>
          <w:sz w:val="26"/>
          <w:szCs w:val="26"/>
        </w:rPr>
        <w:t>Câu 2</w:t>
      </w:r>
      <w:r w:rsidR="00F65702" w:rsidRPr="00615F9A">
        <w:rPr>
          <w:rFonts w:ascii="Times New Roman" w:eastAsia="Calibri" w:hAnsi="Times New Roman" w:cs="Times New Roman"/>
          <w:b/>
          <w:sz w:val="26"/>
          <w:szCs w:val="26"/>
        </w:rPr>
        <w:t>.</w:t>
      </w:r>
      <w:r w:rsidR="00F65702" w:rsidRPr="00615F9A">
        <w:rPr>
          <w:rFonts w:ascii="Times New Roman" w:eastAsia="Calibri" w:hAnsi="Times New Roman" w:cs="Times New Roman"/>
          <w:sz w:val="26"/>
          <w:szCs w:val="26"/>
        </w:rPr>
        <w:t xml:space="preserve"> </w:t>
      </w:r>
      <w:r w:rsidR="00F65702" w:rsidRPr="00615F9A">
        <w:rPr>
          <w:rFonts w:ascii="Times New Roman" w:eastAsia="Calibri" w:hAnsi="Times New Roman" w:cs="Times New Roman"/>
          <w:sz w:val="26"/>
          <w:szCs w:val="26"/>
          <w:lang w:val="vi-VN"/>
        </w:rPr>
        <w:t>Ô nhiễm không khí và khói thuốc lá ảnh hưởng như thế nào đến hô hấp và sức khoẻ con người?</w:t>
      </w:r>
    </w:p>
    <w:p w:rsidR="00FB6A0E" w:rsidRPr="00615F9A" w:rsidRDefault="00FB6A0E" w:rsidP="00F30EF9">
      <w:pPr>
        <w:spacing w:after="0" w:line="240" w:lineRule="auto"/>
        <w:jc w:val="both"/>
        <w:rPr>
          <w:rFonts w:ascii="Times New Roman" w:eastAsia="Calibri" w:hAnsi="Times New Roman" w:cs="Times New Roman"/>
          <w:sz w:val="26"/>
          <w:szCs w:val="26"/>
          <w:lang w:val="vi-VN"/>
        </w:rPr>
      </w:pPr>
      <w:r w:rsidRPr="00615F9A">
        <w:rPr>
          <w:rFonts w:ascii="Times New Roman" w:eastAsia="Calibri" w:hAnsi="Times New Roman" w:cs="Times New Roman"/>
          <w:b/>
          <w:sz w:val="26"/>
          <w:szCs w:val="26"/>
        </w:rPr>
        <w:t xml:space="preserve">Câu 3. </w:t>
      </w:r>
      <w:r w:rsidRPr="00615F9A">
        <w:rPr>
          <w:rFonts w:ascii="Times New Roman" w:eastAsia="Calibri" w:hAnsi="Times New Roman" w:cs="Times New Roman"/>
          <w:sz w:val="26"/>
          <w:szCs w:val="26"/>
          <w:lang w:val="vi-VN"/>
        </w:rPr>
        <w:t>Người luyện tập thể dục, thể thao đều đặn vài tháng có nhịp tim lúc nghỉ ngơi giảm đi so với trước đây, điều này được giải thích như thế nào?</w:t>
      </w:r>
    </w:p>
    <w:p w:rsidR="00FB6A0E" w:rsidRPr="00615F9A" w:rsidRDefault="00FB6A0E" w:rsidP="00F30EF9">
      <w:pPr>
        <w:spacing w:after="0" w:line="240" w:lineRule="auto"/>
        <w:jc w:val="both"/>
        <w:rPr>
          <w:rFonts w:ascii="Times New Roman" w:eastAsia="Calibri" w:hAnsi="Times New Roman" w:cs="Times New Roman"/>
          <w:b/>
          <w:sz w:val="26"/>
          <w:szCs w:val="26"/>
        </w:rPr>
      </w:pPr>
      <w:r w:rsidRPr="00615F9A">
        <w:rPr>
          <w:rFonts w:ascii="Times New Roman" w:eastAsia="Calibri" w:hAnsi="Times New Roman" w:cs="Times New Roman"/>
          <w:b/>
          <w:sz w:val="26"/>
          <w:szCs w:val="26"/>
        </w:rPr>
        <w:t>VẬN DỤNG CAO</w:t>
      </w:r>
    </w:p>
    <w:p w:rsidR="00FB6A0E" w:rsidRPr="00615F9A" w:rsidRDefault="00FB6A0E" w:rsidP="00F30EF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Câu 4.</w:t>
      </w:r>
      <w:r w:rsidRPr="00615F9A">
        <w:rPr>
          <w:rFonts w:ascii="Times New Roman" w:eastAsia="Calibri" w:hAnsi="Times New Roman" w:cs="Times New Roman"/>
          <w:sz w:val="26"/>
          <w:szCs w:val="26"/>
        </w:rPr>
        <w:t xml:space="preserve"> Tại sao cần có chế độ ăn phù hợp với mỗi lứa tuổi như trẻ em, phụ nữ mang thai, phụ nữ trong thời kì cho con bú?</w:t>
      </w:r>
    </w:p>
    <w:p w:rsidR="009262A0" w:rsidRPr="00615F9A" w:rsidRDefault="009262A0" w:rsidP="00F30EF9">
      <w:pPr>
        <w:spacing w:after="0" w:line="240" w:lineRule="auto"/>
        <w:jc w:val="both"/>
        <w:rPr>
          <w:rFonts w:ascii="Times New Roman" w:eastAsia="Calibri" w:hAnsi="Times New Roman" w:cs="Times New Roman"/>
          <w:sz w:val="26"/>
          <w:szCs w:val="26"/>
        </w:rPr>
      </w:pPr>
      <w:r w:rsidRPr="00615F9A">
        <w:rPr>
          <w:rFonts w:ascii="Times New Roman" w:eastAsia="Calibri" w:hAnsi="Times New Roman" w:cs="Times New Roman"/>
          <w:b/>
          <w:sz w:val="26"/>
          <w:szCs w:val="26"/>
        </w:rPr>
        <w:t xml:space="preserve">Câu 5. </w:t>
      </w:r>
      <w:r w:rsidRPr="00615F9A">
        <w:rPr>
          <w:rFonts w:ascii="Times New Roman" w:eastAsia="Calibri" w:hAnsi="Times New Roman" w:cs="Times New Roman"/>
          <w:sz w:val="26"/>
          <w:szCs w:val="26"/>
        </w:rPr>
        <w:t>Một trong những biểu hiện của bệnh suy thận là khi làm xét nghiệm thấy có tế bào máu trong nước tiểu. Nếu kết quả xét nghiệm nước tiểu của một người cho thấy có một số tế bào hồng cầu và bạch cầu thì có thể kết luận người đó bị suy thận không?</w:t>
      </w:r>
    </w:p>
    <w:p w:rsidR="00615F9A" w:rsidRDefault="00615F9A" w:rsidP="00615F9A">
      <w:pPr>
        <w:spacing w:after="160" w:line="259" w:lineRule="auto"/>
        <w:jc w:val="center"/>
        <w:rPr>
          <w:rFonts w:ascii="Times New Roman" w:eastAsia="Calibri" w:hAnsi="Times New Roman" w:cs="Times New Roman"/>
          <w:b/>
          <w:sz w:val="26"/>
          <w:szCs w:val="26"/>
        </w:rPr>
      </w:pPr>
    </w:p>
    <w:p w:rsidR="00917F69" w:rsidRPr="00615F9A" w:rsidRDefault="00917F69" w:rsidP="00615F9A">
      <w:pPr>
        <w:spacing w:after="160" w:line="259" w:lineRule="auto"/>
        <w:jc w:val="center"/>
        <w:rPr>
          <w:rFonts w:ascii="Times New Roman" w:eastAsia="Calibri" w:hAnsi="Times New Roman" w:cs="Times New Roman"/>
          <w:b/>
          <w:sz w:val="26"/>
          <w:szCs w:val="26"/>
        </w:rPr>
      </w:pPr>
      <w:bookmarkStart w:id="0" w:name="_GoBack"/>
      <w:bookmarkEnd w:id="0"/>
      <w:r w:rsidRPr="00615F9A">
        <w:rPr>
          <w:rFonts w:ascii="Times New Roman" w:eastAsia="MS Mincho" w:hAnsi="Times New Roman" w:cs="Times New Roman"/>
          <w:b/>
          <w:sz w:val="26"/>
          <w:szCs w:val="26"/>
        </w:rPr>
        <w:t>-----HẾT-----</w:t>
      </w:r>
    </w:p>
    <w:p w:rsidR="00DC0F5A" w:rsidRPr="00615F9A" w:rsidRDefault="00DC0F5A" w:rsidP="00981034">
      <w:pPr>
        <w:jc w:val="both"/>
        <w:rPr>
          <w:rFonts w:ascii="Times New Roman" w:eastAsia="MS Mincho" w:hAnsi="Times New Roman" w:cs="Times New Roman"/>
          <w:b/>
          <w:sz w:val="26"/>
          <w:szCs w:val="26"/>
        </w:rPr>
      </w:pPr>
    </w:p>
    <w:p w:rsidR="00047F37" w:rsidRPr="00615F9A" w:rsidRDefault="00047F37" w:rsidP="00981034">
      <w:pPr>
        <w:spacing w:after="0" w:line="240" w:lineRule="auto"/>
        <w:jc w:val="both"/>
        <w:rPr>
          <w:rFonts w:ascii="Times New Roman" w:eastAsia="MS Mincho" w:hAnsi="Times New Roman" w:cs="Times New Roman"/>
          <w:sz w:val="26"/>
          <w:szCs w:val="26"/>
        </w:rPr>
      </w:pPr>
    </w:p>
    <w:p w:rsidR="00D568CB" w:rsidRPr="00615F9A" w:rsidRDefault="00D568CB" w:rsidP="00981034">
      <w:pPr>
        <w:spacing w:after="0" w:line="240" w:lineRule="auto"/>
        <w:jc w:val="both"/>
        <w:rPr>
          <w:rFonts w:ascii="Times New Roman" w:hAnsi="Times New Roman" w:cs="Times New Roman"/>
          <w:color w:val="000000" w:themeColor="text1"/>
          <w:sz w:val="24"/>
          <w:szCs w:val="24"/>
        </w:rPr>
      </w:pPr>
    </w:p>
    <w:sectPr w:rsidR="00D568CB" w:rsidRPr="00615F9A" w:rsidSect="00942107">
      <w:footerReference w:type="default" r:id="rId17"/>
      <w:pgSz w:w="11906" w:h="16838" w:code="9"/>
      <w:pgMar w:top="851" w:right="851" w:bottom="567" w:left="851"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241" w:rsidRDefault="00012241" w:rsidP="00942107">
      <w:pPr>
        <w:spacing w:after="0" w:line="240" w:lineRule="auto"/>
      </w:pPr>
      <w:r>
        <w:separator/>
      </w:r>
    </w:p>
  </w:endnote>
  <w:endnote w:type="continuationSeparator" w:id="0">
    <w:p w:rsidR="00012241" w:rsidRDefault="00012241" w:rsidP="009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706518"/>
      <w:docPartObj>
        <w:docPartGallery w:val="Page Numbers (Bottom of Page)"/>
        <w:docPartUnique/>
      </w:docPartObj>
    </w:sdtPr>
    <w:sdtEndPr>
      <w:rPr>
        <w:rFonts w:ascii="Times New Roman" w:hAnsi="Times New Roman" w:cs="Times New Roman"/>
        <w:noProof/>
      </w:rPr>
    </w:sdtEndPr>
    <w:sdtContent>
      <w:p w:rsidR="00457E5F" w:rsidRPr="00750816" w:rsidRDefault="00457E5F">
        <w:pPr>
          <w:pStyle w:val="Footer"/>
          <w:jc w:val="center"/>
          <w:rPr>
            <w:rFonts w:ascii="Times New Roman" w:hAnsi="Times New Roman" w:cs="Times New Roman"/>
          </w:rPr>
        </w:pPr>
        <w:r w:rsidRPr="00750816">
          <w:rPr>
            <w:rFonts w:ascii="Times New Roman" w:hAnsi="Times New Roman" w:cs="Times New Roman"/>
          </w:rPr>
          <w:fldChar w:fldCharType="begin"/>
        </w:r>
        <w:r w:rsidRPr="00750816">
          <w:rPr>
            <w:rFonts w:ascii="Times New Roman" w:hAnsi="Times New Roman" w:cs="Times New Roman"/>
          </w:rPr>
          <w:instrText xml:space="preserve"> PAGE   \* MERGEFORMAT </w:instrText>
        </w:r>
        <w:r w:rsidRPr="00750816">
          <w:rPr>
            <w:rFonts w:ascii="Times New Roman" w:hAnsi="Times New Roman" w:cs="Times New Roman"/>
          </w:rPr>
          <w:fldChar w:fldCharType="separate"/>
        </w:r>
        <w:r w:rsidR="00615F9A">
          <w:rPr>
            <w:rFonts w:ascii="Times New Roman" w:hAnsi="Times New Roman" w:cs="Times New Roman"/>
            <w:noProof/>
          </w:rPr>
          <w:t>6</w:t>
        </w:r>
        <w:r w:rsidRPr="00750816">
          <w:rPr>
            <w:rFonts w:ascii="Times New Roman" w:hAnsi="Times New Roman" w:cs="Times New Roman"/>
            <w:noProof/>
          </w:rPr>
          <w:fldChar w:fldCharType="end"/>
        </w:r>
      </w:p>
    </w:sdtContent>
  </w:sdt>
  <w:p w:rsidR="00457E5F" w:rsidRPr="00750816" w:rsidRDefault="00457E5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241" w:rsidRDefault="00012241" w:rsidP="00942107">
      <w:pPr>
        <w:spacing w:after="0" w:line="240" w:lineRule="auto"/>
      </w:pPr>
      <w:r>
        <w:separator/>
      </w:r>
    </w:p>
  </w:footnote>
  <w:footnote w:type="continuationSeparator" w:id="0">
    <w:p w:rsidR="00012241" w:rsidRDefault="00012241" w:rsidP="00942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A45"/>
    <w:multiLevelType w:val="multilevel"/>
    <w:tmpl w:val="4588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27B98"/>
    <w:multiLevelType w:val="hybridMultilevel"/>
    <w:tmpl w:val="735638BA"/>
    <w:lvl w:ilvl="0" w:tplc="A19081C0">
      <w:start w:val="1"/>
      <w:numFmt w:val="upperLetter"/>
      <w:lvlText w:val="%1."/>
      <w:lvlJc w:val="left"/>
      <w:pPr>
        <w:ind w:left="1135"/>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418AA7A6">
      <w:start w:val="1"/>
      <w:numFmt w:val="lowerLetter"/>
      <w:lvlText w:val="%2"/>
      <w:lvlJc w:val="left"/>
      <w:pPr>
        <w:ind w:left="189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24181684">
      <w:start w:val="1"/>
      <w:numFmt w:val="lowerRoman"/>
      <w:lvlText w:val="%3"/>
      <w:lvlJc w:val="left"/>
      <w:pPr>
        <w:ind w:left="261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133A158E">
      <w:start w:val="1"/>
      <w:numFmt w:val="decimal"/>
      <w:lvlText w:val="%4"/>
      <w:lvlJc w:val="left"/>
      <w:pPr>
        <w:ind w:left="333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7188E42C">
      <w:start w:val="1"/>
      <w:numFmt w:val="lowerLetter"/>
      <w:lvlText w:val="%5"/>
      <w:lvlJc w:val="left"/>
      <w:pPr>
        <w:ind w:left="405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301C0118">
      <w:start w:val="1"/>
      <w:numFmt w:val="lowerRoman"/>
      <w:lvlText w:val="%6"/>
      <w:lvlJc w:val="left"/>
      <w:pPr>
        <w:ind w:left="477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6192A6D8">
      <w:start w:val="1"/>
      <w:numFmt w:val="decimal"/>
      <w:lvlText w:val="%7"/>
      <w:lvlJc w:val="left"/>
      <w:pPr>
        <w:ind w:left="549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57EAFF62">
      <w:start w:val="1"/>
      <w:numFmt w:val="lowerLetter"/>
      <w:lvlText w:val="%8"/>
      <w:lvlJc w:val="left"/>
      <w:pPr>
        <w:ind w:left="621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E424D8C4">
      <w:start w:val="1"/>
      <w:numFmt w:val="lowerRoman"/>
      <w:lvlText w:val="%9"/>
      <w:lvlJc w:val="left"/>
      <w:pPr>
        <w:ind w:left="693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2" w15:restartNumberingAfterBreak="0">
    <w:nsid w:val="028B3A22"/>
    <w:multiLevelType w:val="hybridMultilevel"/>
    <w:tmpl w:val="DEE81E90"/>
    <w:lvl w:ilvl="0" w:tplc="E23E25FA">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0C48264">
      <w:start w:val="1"/>
      <w:numFmt w:val="upperLetter"/>
      <w:lvlText w:val="%2."/>
      <w:lvlJc w:val="left"/>
      <w:pPr>
        <w:ind w:left="5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EF4E6B2">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10CF584">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026DC58">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A26CBC0">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C3EC9C2">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3369528">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7587222">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72C5403"/>
    <w:multiLevelType w:val="hybridMultilevel"/>
    <w:tmpl w:val="8D94D9D0"/>
    <w:lvl w:ilvl="0" w:tplc="7BDAF552">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E4AC1F0C">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7084D262">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9624907C">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625E432C">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3FE0DC18">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45927A40">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4C8E373C">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78DE5E48">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4" w15:restartNumberingAfterBreak="0">
    <w:nsid w:val="091402CC"/>
    <w:multiLevelType w:val="hybridMultilevel"/>
    <w:tmpl w:val="09C0889C"/>
    <w:lvl w:ilvl="0" w:tplc="6682F71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E41764">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94AFC20">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DCEA04A">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9A4DB42">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AA6A092">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46B02E">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9586FE2">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E6ABC4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D524667"/>
    <w:multiLevelType w:val="hybridMultilevel"/>
    <w:tmpl w:val="4A26E656"/>
    <w:lvl w:ilvl="0" w:tplc="F0D0F664">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6F045AE">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1C2CCAE">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CDC0E66">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A1E136E">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F6EA68A">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D56021C">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8707978">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194F736">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10051D3"/>
    <w:multiLevelType w:val="hybridMultilevel"/>
    <w:tmpl w:val="98C2AECA"/>
    <w:lvl w:ilvl="0" w:tplc="2C1C881A">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060C77C">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1DC99DA">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AF2C764">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38AE464">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E1C2D42">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86E1C04">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BD8B766">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BD0983C">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2A73F53"/>
    <w:multiLevelType w:val="multilevel"/>
    <w:tmpl w:val="1460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F7EBD"/>
    <w:multiLevelType w:val="multilevel"/>
    <w:tmpl w:val="FD72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D3EB2"/>
    <w:multiLevelType w:val="hybridMultilevel"/>
    <w:tmpl w:val="F8C437D2"/>
    <w:lvl w:ilvl="0" w:tplc="E548B702">
      <w:start w:val="1"/>
      <w:numFmt w:val="upperLetter"/>
      <w:lvlText w:val="%1."/>
      <w:lvlJc w:val="left"/>
      <w:pPr>
        <w:ind w:left="562"/>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7A6862A0">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316A2968">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F5461558">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32F4016A">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8E503530">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C248CFE4">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D9807FA6">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93722A78">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0" w15:restartNumberingAfterBreak="0">
    <w:nsid w:val="16463388"/>
    <w:multiLevelType w:val="hybridMultilevel"/>
    <w:tmpl w:val="4DC8514C"/>
    <w:lvl w:ilvl="0" w:tplc="30E4213E">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34A0BB8">
      <w:start w:val="1"/>
      <w:numFmt w:val="upperLetter"/>
      <w:lvlText w:val="%2."/>
      <w:lvlJc w:val="left"/>
      <w:pPr>
        <w:ind w:left="5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132C6FC">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C2259F2">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0B84BDE">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7669166">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182BFA8">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974F358">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D4AC228">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BB5184B"/>
    <w:multiLevelType w:val="multilevel"/>
    <w:tmpl w:val="4C608E10"/>
    <w:lvl w:ilvl="0">
      <w:start w:val="1"/>
      <w:numFmt w:val="decimal"/>
      <w:lvlText w:val="Câu %1."/>
      <w:lvlJc w:val="left"/>
      <w:pPr>
        <w:ind w:left="720" w:hanging="360"/>
      </w:pPr>
      <w:rPr>
        <w:b/>
        <w:color w:val="4310E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F70447"/>
    <w:multiLevelType w:val="multilevel"/>
    <w:tmpl w:val="A200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C51B3"/>
    <w:multiLevelType w:val="hybridMultilevel"/>
    <w:tmpl w:val="24B8033E"/>
    <w:lvl w:ilvl="0" w:tplc="C4EE6266">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4E18419E">
      <w:start w:val="2"/>
      <w:numFmt w:val="upperLetter"/>
      <w:lvlText w:val="%2."/>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D67878A4">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A900E106">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46E08AF6">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8FD2ED4C">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30DCEB14">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22F44076">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68D05386">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4" w15:restartNumberingAfterBreak="0">
    <w:nsid w:val="24FE5AD4"/>
    <w:multiLevelType w:val="hybridMultilevel"/>
    <w:tmpl w:val="5F5CBFB2"/>
    <w:lvl w:ilvl="0" w:tplc="ACA8190C">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43B4B1C8">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B1A6BC6E">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3CEEE4B6">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A7B420CC">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B1F4717E">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6E72A27A">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D3D415DE">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5A0A96E8">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5" w15:restartNumberingAfterBreak="0">
    <w:nsid w:val="26787724"/>
    <w:multiLevelType w:val="hybridMultilevel"/>
    <w:tmpl w:val="C6B0F478"/>
    <w:lvl w:ilvl="0" w:tplc="629C6232">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5C260E8">
      <w:start w:val="3"/>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1C42FC6">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0DAF2F2">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9E4A7DA">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FB8B1A0">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520B0E6">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82C9A4A">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31A8A04">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ABC3A57"/>
    <w:multiLevelType w:val="multilevel"/>
    <w:tmpl w:val="A2DE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E12D00"/>
    <w:multiLevelType w:val="multilevel"/>
    <w:tmpl w:val="485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E1692"/>
    <w:multiLevelType w:val="hybridMultilevel"/>
    <w:tmpl w:val="2D2093CC"/>
    <w:lvl w:ilvl="0" w:tplc="89480D7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D3B8BDB6">
      <w:start w:val="1"/>
      <w:numFmt w:val="upperLetter"/>
      <w:lvlText w:val="%2."/>
      <w:lvlJc w:val="left"/>
      <w:pPr>
        <w:ind w:left="871"/>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9C862678">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38824B42">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7160FD90">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0D54CF00">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E46A64A8">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D7E860B4">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3EE8D4C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9" w15:restartNumberingAfterBreak="0">
    <w:nsid w:val="325C3DC6"/>
    <w:multiLevelType w:val="hybridMultilevel"/>
    <w:tmpl w:val="39446A8E"/>
    <w:lvl w:ilvl="0" w:tplc="5522751A">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3086760">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E96FE66">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1C63106">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08EFE6C">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CD2EBCE">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364532C">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1F04176">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AC6B99C">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43A5A07"/>
    <w:multiLevelType w:val="hybridMultilevel"/>
    <w:tmpl w:val="EED89DB6"/>
    <w:lvl w:ilvl="0" w:tplc="C69E4DD8">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B49A1ADA">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93F0C214">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0B3C61E6">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2A124EF6">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ADE01722">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ECDAEE36">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1A7C6F40">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4D0092DC">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21" w15:restartNumberingAfterBreak="0">
    <w:nsid w:val="3DF40542"/>
    <w:multiLevelType w:val="hybridMultilevel"/>
    <w:tmpl w:val="D60C018E"/>
    <w:lvl w:ilvl="0" w:tplc="E7B6F362">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8AB83E42">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CEF8ACA2">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51246B24">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B1E8C7FE">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F6A48790">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2090A668">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8660B0C6">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4BB23A7E">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22" w15:restartNumberingAfterBreak="0">
    <w:nsid w:val="3F0C6A69"/>
    <w:multiLevelType w:val="hybridMultilevel"/>
    <w:tmpl w:val="02F242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C5453"/>
    <w:multiLevelType w:val="multilevel"/>
    <w:tmpl w:val="804C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D0C10"/>
    <w:multiLevelType w:val="hybridMultilevel"/>
    <w:tmpl w:val="0144067C"/>
    <w:lvl w:ilvl="0" w:tplc="067AD7FE">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4DAB3F2">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3CAA84C">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2D0BA2C">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21287C2">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418AC36">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7E0FB98">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C681F92">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93C1294">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461E272E"/>
    <w:multiLevelType w:val="hybridMultilevel"/>
    <w:tmpl w:val="8FE02B10"/>
    <w:lvl w:ilvl="0" w:tplc="74266C52">
      <w:start w:val="1"/>
      <w:numFmt w:val="bullet"/>
      <w:lvlText w:val="-"/>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FD6AF5E">
      <w:start w:val="3"/>
      <w:numFmt w:val="decimal"/>
      <w:lvlText w:val="(%2)"/>
      <w:lvlJc w:val="left"/>
      <w:pPr>
        <w:ind w:left="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16A3C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F2924C">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1E1DA2">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ECEFD8">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D23D1E">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E2B520">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50ABC0">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73B6E8C"/>
    <w:multiLevelType w:val="multilevel"/>
    <w:tmpl w:val="A0A6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607851"/>
    <w:multiLevelType w:val="multilevel"/>
    <w:tmpl w:val="0980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AA034D"/>
    <w:multiLevelType w:val="hybridMultilevel"/>
    <w:tmpl w:val="985EE2F6"/>
    <w:lvl w:ilvl="0" w:tplc="AD2AC11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62687A">
      <w:start w:val="1"/>
      <w:numFmt w:val="decimal"/>
      <w:lvlText w:val="(%2)"/>
      <w:lvlJc w:val="left"/>
      <w:pPr>
        <w:ind w:left="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8CB3F8">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B057F6">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3241E6">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44C0CA">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A0B96E">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709460">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541F5E">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CC85D61"/>
    <w:multiLevelType w:val="multilevel"/>
    <w:tmpl w:val="5378835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30" w15:restartNumberingAfterBreak="0">
    <w:nsid w:val="57603A3D"/>
    <w:multiLevelType w:val="multilevel"/>
    <w:tmpl w:val="0094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A5DCA"/>
    <w:multiLevelType w:val="multilevel"/>
    <w:tmpl w:val="70BC6614"/>
    <w:lvl w:ilvl="0">
      <w:start w:val="1"/>
      <w:numFmt w:val="decimal"/>
      <w:lvlText w:val="Câu %1."/>
      <w:lvlJc w:val="left"/>
      <w:pPr>
        <w:ind w:left="1710" w:hanging="360"/>
      </w:pPr>
      <w:rPr>
        <w:rFonts w:hint="default"/>
        <w:b/>
      </w:rPr>
    </w:lvl>
    <w:lvl w:ilvl="1">
      <w:start w:val="1"/>
      <w:numFmt w:val="upperLetter"/>
      <w:lvlText w:val="%2."/>
      <w:lvlJc w:val="left"/>
      <w:pPr>
        <w:ind w:left="2204" w:hanging="360"/>
      </w:pPr>
      <w:rPr>
        <w:rFonts w:hint="default"/>
        <w:b/>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32" w15:restartNumberingAfterBreak="0">
    <w:nsid w:val="5D9A23A8"/>
    <w:multiLevelType w:val="hybridMultilevel"/>
    <w:tmpl w:val="416E8A84"/>
    <w:lvl w:ilvl="0" w:tplc="56321472">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4F09F28">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388AE94">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38A0EC2">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D1E527A">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6540518">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CE4264C">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0E6DE68">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778F946">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E4249EE"/>
    <w:multiLevelType w:val="multilevel"/>
    <w:tmpl w:val="EAAA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3374E1"/>
    <w:multiLevelType w:val="multilevel"/>
    <w:tmpl w:val="55DC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C7B33"/>
    <w:multiLevelType w:val="hybridMultilevel"/>
    <w:tmpl w:val="530A2504"/>
    <w:lvl w:ilvl="0" w:tplc="92903CB2">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421CD2">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CF04D06">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73AF700">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648DE76">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9685432">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F3016BA">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3A82F12">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BECBE18">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22B68B9"/>
    <w:multiLevelType w:val="multilevel"/>
    <w:tmpl w:val="B738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3A22CD"/>
    <w:multiLevelType w:val="hybridMultilevel"/>
    <w:tmpl w:val="B8D0AE0E"/>
    <w:lvl w:ilvl="0" w:tplc="ECA65B2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4FE2BD4">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7802F72">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90C7210">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FA0010E">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CDEDBFC">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600306E">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5D640C2">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430F1C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6A150698"/>
    <w:multiLevelType w:val="multilevel"/>
    <w:tmpl w:val="24C8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4D77F8"/>
    <w:multiLevelType w:val="hybridMultilevel"/>
    <w:tmpl w:val="5C2207BA"/>
    <w:lvl w:ilvl="0" w:tplc="A656C0C4">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F2236EA">
      <w:start w:val="3"/>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D90158E">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84A68DA">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952EC4A">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06E623A">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3F4042A">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8BCC760">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0BA4F02">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6E47680E"/>
    <w:multiLevelType w:val="multilevel"/>
    <w:tmpl w:val="5160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157C6F"/>
    <w:multiLevelType w:val="hybridMultilevel"/>
    <w:tmpl w:val="442CDA72"/>
    <w:lvl w:ilvl="0" w:tplc="15581E3E">
      <w:start w:val="1"/>
      <w:numFmt w:val="decimal"/>
      <w:lvlText w:val="Câu %1."/>
      <w:lvlJc w:val="left"/>
      <w:pPr>
        <w:ind w:left="720" w:hanging="360"/>
      </w:pPr>
      <w:rPr>
        <w:rFonts w:hint="default"/>
        <w:b/>
        <w:i w:val="0"/>
        <w:color w:val="auto"/>
      </w:rPr>
    </w:lvl>
    <w:lvl w:ilvl="1" w:tplc="D5326C36">
      <w:start w:val="1"/>
      <w:numFmt w:val="upp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F20B3"/>
    <w:multiLevelType w:val="multilevel"/>
    <w:tmpl w:val="603A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8D6215"/>
    <w:multiLevelType w:val="hybridMultilevel"/>
    <w:tmpl w:val="F496DA9C"/>
    <w:lvl w:ilvl="0" w:tplc="1E8AF72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945E4E">
      <w:start w:val="1"/>
      <w:numFmt w:val="decimal"/>
      <w:lvlText w:val="(%2)"/>
      <w:lvlJc w:val="left"/>
      <w:pPr>
        <w:ind w:left="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627EC8">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5E0888">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DCEFBE">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8EB798">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2CA4F2">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2E0738">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504614">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7EF5597F"/>
    <w:multiLevelType w:val="multilevel"/>
    <w:tmpl w:val="5FF0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F84DE0"/>
    <w:multiLevelType w:val="hybridMultilevel"/>
    <w:tmpl w:val="B6463C6C"/>
    <w:lvl w:ilvl="0" w:tplc="4640975C">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E862C2E">
      <w:start w:val="1"/>
      <w:numFmt w:val="upperLetter"/>
      <w:lvlText w:val="%2."/>
      <w:lvlJc w:val="left"/>
      <w:pPr>
        <w:ind w:left="5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5783214">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9744AE8">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C5C5E76">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47E4D84">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C4C690C">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A70CAE2">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85CD3EC">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41"/>
  </w:num>
  <w:num w:numId="2">
    <w:abstractNumId w:val="31"/>
  </w:num>
  <w:num w:numId="3">
    <w:abstractNumId w:val="33"/>
  </w:num>
  <w:num w:numId="4">
    <w:abstractNumId w:val="36"/>
  </w:num>
  <w:num w:numId="5">
    <w:abstractNumId w:val="27"/>
  </w:num>
  <w:num w:numId="6">
    <w:abstractNumId w:val="17"/>
  </w:num>
  <w:num w:numId="7">
    <w:abstractNumId w:val="42"/>
  </w:num>
  <w:num w:numId="8">
    <w:abstractNumId w:val="44"/>
  </w:num>
  <w:num w:numId="9">
    <w:abstractNumId w:val="26"/>
  </w:num>
  <w:num w:numId="10">
    <w:abstractNumId w:val="8"/>
  </w:num>
  <w:num w:numId="11">
    <w:abstractNumId w:val="23"/>
  </w:num>
  <w:num w:numId="12">
    <w:abstractNumId w:val="11"/>
  </w:num>
  <w:num w:numId="13">
    <w:abstractNumId w:val="16"/>
  </w:num>
  <w:num w:numId="14">
    <w:abstractNumId w:val="3"/>
  </w:num>
  <w:num w:numId="15">
    <w:abstractNumId w:val="14"/>
  </w:num>
  <w:num w:numId="16">
    <w:abstractNumId w:val="22"/>
  </w:num>
  <w:num w:numId="17">
    <w:abstractNumId w:val="24"/>
  </w:num>
  <w:num w:numId="18">
    <w:abstractNumId w:val="1"/>
  </w:num>
  <w:num w:numId="19">
    <w:abstractNumId w:val="39"/>
  </w:num>
  <w:num w:numId="20">
    <w:abstractNumId w:val="20"/>
  </w:num>
  <w:num w:numId="21">
    <w:abstractNumId w:val="21"/>
  </w:num>
  <w:num w:numId="22">
    <w:abstractNumId w:val="28"/>
  </w:num>
  <w:num w:numId="23">
    <w:abstractNumId w:val="6"/>
  </w:num>
  <w:num w:numId="24">
    <w:abstractNumId w:val="25"/>
  </w:num>
  <w:num w:numId="25">
    <w:abstractNumId w:val="19"/>
  </w:num>
  <w:num w:numId="26">
    <w:abstractNumId w:val="5"/>
  </w:num>
  <w:num w:numId="27">
    <w:abstractNumId w:val="4"/>
  </w:num>
  <w:num w:numId="28">
    <w:abstractNumId w:val="35"/>
  </w:num>
  <w:num w:numId="29">
    <w:abstractNumId w:val="2"/>
  </w:num>
  <w:num w:numId="30">
    <w:abstractNumId w:val="43"/>
  </w:num>
  <w:num w:numId="31">
    <w:abstractNumId w:val="37"/>
  </w:num>
  <w:num w:numId="32">
    <w:abstractNumId w:val="18"/>
  </w:num>
  <w:num w:numId="33">
    <w:abstractNumId w:val="45"/>
  </w:num>
  <w:num w:numId="34">
    <w:abstractNumId w:val="10"/>
  </w:num>
  <w:num w:numId="35">
    <w:abstractNumId w:val="15"/>
  </w:num>
  <w:num w:numId="36">
    <w:abstractNumId w:val="13"/>
  </w:num>
  <w:num w:numId="37">
    <w:abstractNumId w:val="9"/>
  </w:num>
  <w:num w:numId="38">
    <w:abstractNumId w:val="32"/>
  </w:num>
  <w:num w:numId="39">
    <w:abstractNumId w:val="29"/>
  </w:num>
  <w:num w:numId="40">
    <w:abstractNumId w:val="40"/>
  </w:num>
  <w:num w:numId="41">
    <w:abstractNumId w:val="12"/>
  </w:num>
  <w:num w:numId="42">
    <w:abstractNumId w:val="7"/>
  </w:num>
  <w:num w:numId="43">
    <w:abstractNumId w:val="0"/>
  </w:num>
  <w:num w:numId="44">
    <w:abstractNumId w:val="30"/>
  </w:num>
  <w:num w:numId="45">
    <w:abstractNumId w:val="3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FC"/>
    <w:rsid w:val="00012241"/>
    <w:rsid w:val="00020C34"/>
    <w:rsid w:val="00046C11"/>
    <w:rsid w:val="00047F37"/>
    <w:rsid w:val="00056A59"/>
    <w:rsid w:val="00066D4C"/>
    <w:rsid w:val="00077926"/>
    <w:rsid w:val="00095DC2"/>
    <w:rsid w:val="000F39EE"/>
    <w:rsid w:val="00115FA6"/>
    <w:rsid w:val="00140E0A"/>
    <w:rsid w:val="001622B3"/>
    <w:rsid w:val="001C41D6"/>
    <w:rsid w:val="001D06B6"/>
    <w:rsid w:val="00226C54"/>
    <w:rsid w:val="00226FE6"/>
    <w:rsid w:val="00243391"/>
    <w:rsid w:val="00256BC4"/>
    <w:rsid w:val="00273F30"/>
    <w:rsid w:val="0028135F"/>
    <w:rsid w:val="0028789D"/>
    <w:rsid w:val="002938C7"/>
    <w:rsid w:val="00296526"/>
    <w:rsid w:val="002B1A2A"/>
    <w:rsid w:val="002C55B4"/>
    <w:rsid w:val="002C5CEE"/>
    <w:rsid w:val="002E116C"/>
    <w:rsid w:val="003219B9"/>
    <w:rsid w:val="003C7DC8"/>
    <w:rsid w:val="00425E9D"/>
    <w:rsid w:val="00457E5F"/>
    <w:rsid w:val="00486B90"/>
    <w:rsid w:val="004C3CE6"/>
    <w:rsid w:val="004D1DAD"/>
    <w:rsid w:val="005133BB"/>
    <w:rsid w:val="00540066"/>
    <w:rsid w:val="00552E44"/>
    <w:rsid w:val="0055332B"/>
    <w:rsid w:val="005814A8"/>
    <w:rsid w:val="00615F9A"/>
    <w:rsid w:val="006354AE"/>
    <w:rsid w:val="006B23C4"/>
    <w:rsid w:val="006E2616"/>
    <w:rsid w:val="00703458"/>
    <w:rsid w:val="007143FA"/>
    <w:rsid w:val="0073723B"/>
    <w:rsid w:val="00750816"/>
    <w:rsid w:val="00763AD5"/>
    <w:rsid w:val="00772058"/>
    <w:rsid w:val="00783243"/>
    <w:rsid w:val="00783A4D"/>
    <w:rsid w:val="007B07FC"/>
    <w:rsid w:val="007B4F81"/>
    <w:rsid w:val="007B7BB1"/>
    <w:rsid w:val="007F3ED8"/>
    <w:rsid w:val="0080794E"/>
    <w:rsid w:val="008716D8"/>
    <w:rsid w:val="00884CD9"/>
    <w:rsid w:val="0089345A"/>
    <w:rsid w:val="008C0262"/>
    <w:rsid w:val="008D318E"/>
    <w:rsid w:val="00901DED"/>
    <w:rsid w:val="00916425"/>
    <w:rsid w:val="00917F69"/>
    <w:rsid w:val="009262A0"/>
    <w:rsid w:val="00942107"/>
    <w:rsid w:val="00971B10"/>
    <w:rsid w:val="00981034"/>
    <w:rsid w:val="00996F6C"/>
    <w:rsid w:val="009C593E"/>
    <w:rsid w:val="009E633A"/>
    <w:rsid w:val="00A466BE"/>
    <w:rsid w:val="00A7270B"/>
    <w:rsid w:val="00B359C2"/>
    <w:rsid w:val="00B85CF1"/>
    <w:rsid w:val="00B90C3B"/>
    <w:rsid w:val="00BB4FE1"/>
    <w:rsid w:val="00BC3326"/>
    <w:rsid w:val="00BC6242"/>
    <w:rsid w:val="00BD238A"/>
    <w:rsid w:val="00BD264E"/>
    <w:rsid w:val="00CC4296"/>
    <w:rsid w:val="00D3729B"/>
    <w:rsid w:val="00D44A17"/>
    <w:rsid w:val="00D568CB"/>
    <w:rsid w:val="00D7046D"/>
    <w:rsid w:val="00D87F7C"/>
    <w:rsid w:val="00DA112D"/>
    <w:rsid w:val="00DC0F5A"/>
    <w:rsid w:val="00E7427A"/>
    <w:rsid w:val="00EB121D"/>
    <w:rsid w:val="00EB349C"/>
    <w:rsid w:val="00EE24AA"/>
    <w:rsid w:val="00F30EF9"/>
    <w:rsid w:val="00F470DF"/>
    <w:rsid w:val="00F65702"/>
    <w:rsid w:val="00FB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8B69B"/>
  <w15:chartTrackingRefBased/>
  <w15:docId w15:val="{4E357153-941D-4069-BA3F-1842ABD4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8CB"/>
    <w:pPr>
      <w:spacing w:after="200" w:line="276" w:lineRule="auto"/>
    </w:pPr>
  </w:style>
  <w:style w:type="paragraph" w:styleId="Heading3">
    <w:name w:val="heading 3"/>
    <w:basedOn w:val="Normal"/>
    <w:next w:val="Normal"/>
    <w:link w:val="Heading3Char"/>
    <w:unhideWhenUsed/>
    <w:qFormat/>
    <w:rsid w:val="0070345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657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8CB"/>
    <w:pPr>
      <w:ind w:left="720"/>
      <w:contextualSpacing/>
    </w:pPr>
  </w:style>
  <w:style w:type="character" w:styleId="Hyperlink">
    <w:name w:val="Hyperlink"/>
    <w:basedOn w:val="DefaultParagraphFont"/>
    <w:uiPriority w:val="99"/>
    <w:unhideWhenUsed/>
    <w:rsid w:val="002E116C"/>
    <w:rPr>
      <w:color w:val="0563C1" w:themeColor="hyperlink"/>
      <w:u w:val="single"/>
    </w:rPr>
  </w:style>
  <w:style w:type="paragraph" w:styleId="Header">
    <w:name w:val="header"/>
    <w:basedOn w:val="Normal"/>
    <w:link w:val="HeaderChar"/>
    <w:uiPriority w:val="99"/>
    <w:unhideWhenUsed/>
    <w:rsid w:val="009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107"/>
  </w:style>
  <w:style w:type="paragraph" w:styleId="Footer">
    <w:name w:val="footer"/>
    <w:basedOn w:val="Normal"/>
    <w:link w:val="FooterChar"/>
    <w:uiPriority w:val="99"/>
    <w:unhideWhenUsed/>
    <w:rsid w:val="009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107"/>
  </w:style>
  <w:style w:type="character" w:customStyle="1" w:styleId="Heading3Char">
    <w:name w:val="Heading 3 Char"/>
    <w:basedOn w:val="DefaultParagraphFont"/>
    <w:link w:val="Heading3"/>
    <w:rsid w:val="007034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6570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40815">
      <w:bodyDiv w:val="1"/>
      <w:marLeft w:val="0"/>
      <w:marRight w:val="0"/>
      <w:marTop w:val="0"/>
      <w:marBottom w:val="0"/>
      <w:divBdr>
        <w:top w:val="none" w:sz="0" w:space="0" w:color="auto"/>
        <w:left w:val="none" w:sz="0" w:space="0" w:color="auto"/>
        <w:bottom w:val="none" w:sz="0" w:space="0" w:color="auto"/>
        <w:right w:val="none" w:sz="0" w:space="0" w:color="auto"/>
      </w:divBdr>
    </w:div>
    <w:div w:id="963730438">
      <w:bodyDiv w:val="1"/>
      <w:marLeft w:val="0"/>
      <w:marRight w:val="0"/>
      <w:marTop w:val="0"/>
      <w:marBottom w:val="0"/>
      <w:divBdr>
        <w:top w:val="none" w:sz="0" w:space="0" w:color="auto"/>
        <w:left w:val="none" w:sz="0" w:space="0" w:color="auto"/>
        <w:bottom w:val="none" w:sz="0" w:space="0" w:color="auto"/>
        <w:right w:val="none" w:sz="0" w:space="0" w:color="auto"/>
      </w:divBdr>
      <w:divsChild>
        <w:div w:id="1225335609">
          <w:marLeft w:val="0"/>
          <w:marRight w:val="0"/>
          <w:marTop w:val="0"/>
          <w:marBottom w:val="0"/>
          <w:divBdr>
            <w:top w:val="none" w:sz="0" w:space="0" w:color="auto"/>
            <w:left w:val="none" w:sz="0" w:space="0" w:color="auto"/>
            <w:bottom w:val="none" w:sz="0" w:space="0" w:color="auto"/>
            <w:right w:val="none" w:sz="0" w:space="0" w:color="auto"/>
          </w:divBdr>
          <w:divsChild>
            <w:div w:id="1056391535">
              <w:marLeft w:val="0"/>
              <w:marRight w:val="0"/>
              <w:marTop w:val="0"/>
              <w:marBottom w:val="0"/>
              <w:divBdr>
                <w:top w:val="none" w:sz="0" w:space="0" w:color="auto"/>
                <w:left w:val="none" w:sz="0" w:space="0" w:color="auto"/>
                <w:bottom w:val="none" w:sz="0" w:space="0" w:color="auto"/>
                <w:right w:val="none" w:sz="0" w:space="0" w:color="auto"/>
              </w:divBdr>
              <w:divsChild>
                <w:div w:id="1750737811">
                  <w:marLeft w:val="0"/>
                  <w:marRight w:val="0"/>
                  <w:marTop w:val="0"/>
                  <w:marBottom w:val="0"/>
                  <w:divBdr>
                    <w:top w:val="none" w:sz="0" w:space="0" w:color="auto"/>
                    <w:left w:val="none" w:sz="0" w:space="0" w:color="auto"/>
                    <w:bottom w:val="none" w:sz="0" w:space="0" w:color="auto"/>
                    <w:right w:val="none" w:sz="0" w:space="0" w:color="auto"/>
                  </w:divBdr>
                  <w:divsChild>
                    <w:div w:id="1082066146">
                      <w:marLeft w:val="0"/>
                      <w:marRight w:val="0"/>
                      <w:marTop w:val="0"/>
                      <w:marBottom w:val="0"/>
                      <w:divBdr>
                        <w:top w:val="none" w:sz="0" w:space="0" w:color="auto"/>
                        <w:left w:val="none" w:sz="0" w:space="0" w:color="auto"/>
                        <w:bottom w:val="none" w:sz="0" w:space="0" w:color="auto"/>
                        <w:right w:val="none" w:sz="0" w:space="0" w:color="auto"/>
                      </w:divBdr>
                      <w:divsChild>
                        <w:div w:id="243299231">
                          <w:marLeft w:val="0"/>
                          <w:marRight w:val="0"/>
                          <w:marTop w:val="0"/>
                          <w:marBottom w:val="0"/>
                          <w:divBdr>
                            <w:top w:val="none" w:sz="0" w:space="0" w:color="auto"/>
                            <w:left w:val="none" w:sz="0" w:space="0" w:color="auto"/>
                            <w:bottom w:val="none" w:sz="0" w:space="0" w:color="auto"/>
                            <w:right w:val="none" w:sz="0" w:space="0" w:color="auto"/>
                          </w:divBdr>
                          <w:divsChild>
                            <w:div w:id="462966062">
                              <w:marLeft w:val="4125"/>
                              <w:marRight w:val="0"/>
                              <w:marTop w:val="0"/>
                              <w:marBottom w:val="0"/>
                              <w:divBdr>
                                <w:top w:val="none" w:sz="0" w:space="0" w:color="auto"/>
                                <w:left w:val="none" w:sz="0" w:space="0" w:color="auto"/>
                                <w:bottom w:val="none" w:sz="0" w:space="0" w:color="auto"/>
                                <w:right w:val="none" w:sz="0" w:space="0" w:color="auto"/>
                              </w:divBdr>
                              <w:divsChild>
                                <w:div w:id="242644458">
                                  <w:marLeft w:val="0"/>
                                  <w:marRight w:val="0"/>
                                  <w:marTop w:val="0"/>
                                  <w:marBottom w:val="0"/>
                                  <w:divBdr>
                                    <w:top w:val="none" w:sz="0" w:space="0" w:color="auto"/>
                                    <w:left w:val="none" w:sz="0" w:space="0" w:color="auto"/>
                                    <w:bottom w:val="none" w:sz="0" w:space="0" w:color="auto"/>
                                    <w:right w:val="none" w:sz="0" w:space="0" w:color="auto"/>
                                  </w:divBdr>
                                </w:div>
                                <w:div w:id="353458851">
                                  <w:marLeft w:val="0"/>
                                  <w:marRight w:val="0"/>
                                  <w:marTop w:val="600"/>
                                  <w:marBottom w:val="0"/>
                                  <w:divBdr>
                                    <w:top w:val="none" w:sz="0" w:space="0" w:color="auto"/>
                                    <w:left w:val="none" w:sz="0" w:space="0" w:color="auto"/>
                                    <w:bottom w:val="none" w:sz="0" w:space="0" w:color="auto"/>
                                    <w:right w:val="none" w:sz="0" w:space="0" w:color="auto"/>
                                  </w:divBdr>
                                  <w:divsChild>
                                    <w:div w:id="1905986838">
                                      <w:marLeft w:val="0"/>
                                      <w:marRight w:val="0"/>
                                      <w:marTop w:val="0"/>
                                      <w:marBottom w:val="0"/>
                                      <w:divBdr>
                                        <w:top w:val="none" w:sz="0" w:space="0" w:color="auto"/>
                                        <w:left w:val="none" w:sz="0" w:space="0" w:color="auto"/>
                                        <w:bottom w:val="none" w:sz="0" w:space="0" w:color="auto"/>
                                        <w:right w:val="none" w:sz="0" w:space="0" w:color="auto"/>
                                      </w:divBdr>
                                      <w:divsChild>
                                        <w:div w:id="411902144">
                                          <w:marLeft w:val="0"/>
                                          <w:marRight w:val="0"/>
                                          <w:marTop w:val="0"/>
                                          <w:marBottom w:val="0"/>
                                          <w:divBdr>
                                            <w:top w:val="none" w:sz="0" w:space="0" w:color="auto"/>
                                            <w:left w:val="none" w:sz="0" w:space="0" w:color="auto"/>
                                            <w:bottom w:val="none" w:sz="0" w:space="0" w:color="auto"/>
                                            <w:right w:val="none" w:sz="0" w:space="0" w:color="auto"/>
                                          </w:divBdr>
                                        </w:div>
                                      </w:divsChild>
                                    </w:div>
                                    <w:div w:id="1309632680">
                                      <w:marLeft w:val="0"/>
                                      <w:marRight w:val="0"/>
                                      <w:marTop w:val="0"/>
                                      <w:marBottom w:val="0"/>
                                      <w:divBdr>
                                        <w:top w:val="none" w:sz="0" w:space="0" w:color="auto"/>
                                        <w:left w:val="none" w:sz="0" w:space="0" w:color="auto"/>
                                        <w:bottom w:val="none" w:sz="0" w:space="0" w:color="auto"/>
                                        <w:right w:val="none" w:sz="0" w:space="0" w:color="auto"/>
                                      </w:divBdr>
                                      <w:divsChild>
                                        <w:div w:id="1528448809">
                                          <w:marLeft w:val="0"/>
                                          <w:marRight w:val="0"/>
                                          <w:marTop w:val="0"/>
                                          <w:marBottom w:val="0"/>
                                          <w:divBdr>
                                            <w:top w:val="none" w:sz="0" w:space="0" w:color="auto"/>
                                            <w:left w:val="none" w:sz="0" w:space="0" w:color="auto"/>
                                            <w:bottom w:val="none" w:sz="0" w:space="0" w:color="auto"/>
                                            <w:right w:val="none" w:sz="0" w:space="0" w:color="auto"/>
                                          </w:divBdr>
                                          <w:divsChild>
                                            <w:div w:id="96486053">
                                              <w:marLeft w:val="0"/>
                                              <w:marRight w:val="0"/>
                                              <w:marTop w:val="0"/>
                                              <w:marBottom w:val="225"/>
                                              <w:divBdr>
                                                <w:top w:val="none" w:sz="0" w:space="0" w:color="auto"/>
                                                <w:left w:val="none" w:sz="0" w:space="0" w:color="auto"/>
                                                <w:bottom w:val="none" w:sz="0" w:space="0" w:color="auto"/>
                                                <w:right w:val="none" w:sz="0" w:space="0" w:color="auto"/>
                                              </w:divBdr>
                                              <w:divsChild>
                                                <w:div w:id="1272198858">
                                                  <w:marLeft w:val="0"/>
                                                  <w:marRight w:val="0"/>
                                                  <w:marTop w:val="0"/>
                                                  <w:marBottom w:val="0"/>
                                                  <w:divBdr>
                                                    <w:top w:val="single" w:sz="6" w:space="0" w:color="EDEDED"/>
                                                    <w:left w:val="single" w:sz="6" w:space="0" w:color="EDEDED"/>
                                                    <w:bottom w:val="single" w:sz="6" w:space="0" w:color="EDEDED"/>
                                                    <w:right w:val="single" w:sz="6" w:space="0" w:color="EDEDED"/>
                                                  </w:divBdr>
                                                  <w:divsChild>
                                                    <w:div w:id="175536937">
                                                      <w:marLeft w:val="0"/>
                                                      <w:marRight w:val="0"/>
                                                      <w:marTop w:val="0"/>
                                                      <w:marBottom w:val="0"/>
                                                      <w:divBdr>
                                                        <w:top w:val="none" w:sz="0" w:space="0" w:color="auto"/>
                                                        <w:left w:val="none" w:sz="0" w:space="0" w:color="auto"/>
                                                        <w:bottom w:val="none" w:sz="0" w:space="0" w:color="auto"/>
                                                        <w:right w:val="none" w:sz="0" w:space="0" w:color="auto"/>
                                                      </w:divBdr>
                                                    </w:div>
                                                    <w:div w:id="1979410591">
                                                      <w:marLeft w:val="0"/>
                                                      <w:marRight w:val="0"/>
                                                      <w:marTop w:val="0"/>
                                                      <w:marBottom w:val="0"/>
                                                      <w:divBdr>
                                                        <w:top w:val="none" w:sz="0" w:space="0" w:color="auto"/>
                                                        <w:left w:val="none" w:sz="0" w:space="0" w:color="auto"/>
                                                        <w:bottom w:val="none" w:sz="0" w:space="0" w:color="auto"/>
                                                        <w:right w:val="none" w:sz="0" w:space="0" w:color="auto"/>
                                                      </w:divBdr>
                                                      <w:divsChild>
                                                        <w:div w:id="797145245">
                                                          <w:marLeft w:val="0"/>
                                                          <w:marRight w:val="0"/>
                                                          <w:marTop w:val="75"/>
                                                          <w:marBottom w:val="0"/>
                                                          <w:divBdr>
                                                            <w:top w:val="none" w:sz="0" w:space="0" w:color="auto"/>
                                                            <w:left w:val="none" w:sz="0" w:space="0" w:color="auto"/>
                                                            <w:bottom w:val="none" w:sz="0" w:space="0" w:color="auto"/>
                                                            <w:right w:val="none" w:sz="0" w:space="0" w:color="auto"/>
                                                          </w:divBdr>
                                                          <w:divsChild>
                                                            <w:div w:id="647519004">
                                                              <w:marLeft w:val="0"/>
                                                              <w:marRight w:val="0"/>
                                                              <w:marTop w:val="0"/>
                                                              <w:marBottom w:val="0"/>
                                                              <w:divBdr>
                                                                <w:top w:val="none" w:sz="0" w:space="0" w:color="auto"/>
                                                                <w:left w:val="none" w:sz="0" w:space="0" w:color="auto"/>
                                                                <w:bottom w:val="none" w:sz="0" w:space="0" w:color="auto"/>
                                                                <w:right w:val="none" w:sz="0" w:space="0" w:color="auto"/>
                                                              </w:divBdr>
                                                            </w:div>
                                                            <w:div w:id="1808008767">
                                                              <w:marLeft w:val="0"/>
                                                              <w:marRight w:val="0"/>
                                                              <w:marTop w:val="0"/>
                                                              <w:marBottom w:val="0"/>
                                                              <w:divBdr>
                                                                <w:top w:val="none" w:sz="0" w:space="0" w:color="auto"/>
                                                                <w:left w:val="none" w:sz="0" w:space="0" w:color="auto"/>
                                                                <w:bottom w:val="none" w:sz="0" w:space="0" w:color="auto"/>
                                                                <w:right w:val="none" w:sz="0" w:space="0" w:color="auto"/>
                                                              </w:divBdr>
                                                            </w:div>
                                                          </w:divsChild>
                                                        </w:div>
                                                        <w:div w:id="649332366">
                                                          <w:marLeft w:val="0"/>
                                                          <w:marRight w:val="0"/>
                                                          <w:marTop w:val="0"/>
                                                          <w:marBottom w:val="0"/>
                                                          <w:divBdr>
                                                            <w:top w:val="none" w:sz="0" w:space="0" w:color="auto"/>
                                                            <w:left w:val="none" w:sz="0" w:space="0" w:color="auto"/>
                                                            <w:bottom w:val="none" w:sz="0" w:space="0" w:color="auto"/>
                                                            <w:right w:val="none" w:sz="0" w:space="0" w:color="auto"/>
                                                          </w:divBdr>
                                                          <w:divsChild>
                                                            <w:div w:id="942956247">
                                                              <w:marLeft w:val="0"/>
                                                              <w:marRight w:val="0"/>
                                                              <w:marTop w:val="0"/>
                                                              <w:marBottom w:val="0"/>
                                                              <w:divBdr>
                                                                <w:top w:val="none" w:sz="0" w:space="0" w:color="auto"/>
                                                                <w:left w:val="none" w:sz="0" w:space="0" w:color="auto"/>
                                                                <w:bottom w:val="none" w:sz="0" w:space="0" w:color="auto"/>
                                                                <w:right w:val="none" w:sz="0" w:space="0" w:color="auto"/>
                                                              </w:divBdr>
                                                            </w:div>
                                                            <w:div w:id="864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09829">
                                          <w:marLeft w:val="0"/>
                                          <w:marRight w:val="0"/>
                                          <w:marTop w:val="0"/>
                                          <w:marBottom w:val="0"/>
                                          <w:divBdr>
                                            <w:top w:val="none" w:sz="0" w:space="0" w:color="auto"/>
                                            <w:left w:val="none" w:sz="0" w:space="0" w:color="auto"/>
                                            <w:bottom w:val="none" w:sz="0" w:space="0" w:color="auto"/>
                                            <w:right w:val="none" w:sz="0" w:space="0" w:color="auto"/>
                                          </w:divBdr>
                                          <w:divsChild>
                                            <w:div w:id="2067557717">
                                              <w:marLeft w:val="0"/>
                                              <w:marRight w:val="0"/>
                                              <w:marTop w:val="0"/>
                                              <w:marBottom w:val="225"/>
                                              <w:divBdr>
                                                <w:top w:val="none" w:sz="0" w:space="0" w:color="auto"/>
                                                <w:left w:val="none" w:sz="0" w:space="0" w:color="auto"/>
                                                <w:bottom w:val="none" w:sz="0" w:space="0" w:color="auto"/>
                                                <w:right w:val="none" w:sz="0" w:space="0" w:color="auto"/>
                                              </w:divBdr>
                                              <w:divsChild>
                                                <w:div w:id="1113399365">
                                                  <w:marLeft w:val="0"/>
                                                  <w:marRight w:val="0"/>
                                                  <w:marTop w:val="0"/>
                                                  <w:marBottom w:val="0"/>
                                                  <w:divBdr>
                                                    <w:top w:val="single" w:sz="6" w:space="0" w:color="EDEDED"/>
                                                    <w:left w:val="single" w:sz="6" w:space="0" w:color="EDEDED"/>
                                                    <w:bottom w:val="single" w:sz="6" w:space="0" w:color="EDEDED"/>
                                                    <w:right w:val="single" w:sz="6" w:space="0" w:color="EDEDED"/>
                                                  </w:divBdr>
                                                  <w:divsChild>
                                                    <w:div w:id="520169221">
                                                      <w:marLeft w:val="0"/>
                                                      <w:marRight w:val="0"/>
                                                      <w:marTop w:val="0"/>
                                                      <w:marBottom w:val="0"/>
                                                      <w:divBdr>
                                                        <w:top w:val="none" w:sz="0" w:space="0" w:color="auto"/>
                                                        <w:left w:val="none" w:sz="0" w:space="0" w:color="auto"/>
                                                        <w:bottom w:val="none" w:sz="0" w:space="0" w:color="auto"/>
                                                        <w:right w:val="none" w:sz="0" w:space="0" w:color="auto"/>
                                                      </w:divBdr>
                                                    </w:div>
                                                    <w:div w:id="9333993">
                                                      <w:marLeft w:val="0"/>
                                                      <w:marRight w:val="0"/>
                                                      <w:marTop w:val="0"/>
                                                      <w:marBottom w:val="0"/>
                                                      <w:divBdr>
                                                        <w:top w:val="none" w:sz="0" w:space="0" w:color="auto"/>
                                                        <w:left w:val="none" w:sz="0" w:space="0" w:color="auto"/>
                                                        <w:bottom w:val="none" w:sz="0" w:space="0" w:color="auto"/>
                                                        <w:right w:val="none" w:sz="0" w:space="0" w:color="auto"/>
                                                      </w:divBdr>
                                                      <w:divsChild>
                                                        <w:div w:id="225651819">
                                                          <w:marLeft w:val="0"/>
                                                          <w:marRight w:val="0"/>
                                                          <w:marTop w:val="75"/>
                                                          <w:marBottom w:val="0"/>
                                                          <w:divBdr>
                                                            <w:top w:val="none" w:sz="0" w:space="0" w:color="auto"/>
                                                            <w:left w:val="none" w:sz="0" w:space="0" w:color="auto"/>
                                                            <w:bottom w:val="none" w:sz="0" w:space="0" w:color="auto"/>
                                                            <w:right w:val="none" w:sz="0" w:space="0" w:color="auto"/>
                                                          </w:divBdr>
                                                          <w:divsChild>
                                                            <w:div w:id="557711402">
                                                              <w:marLeft w:val="0"/>
                                                              <w:marRight w:val="0"/>
                                                              <w:marTop w:val="0"/>
                                                              <w:marBottom w:val="0"/>
                                                              <w:divBdr>
                                                                <w:top w:val="none" w:sz="0" w:space="0" w:color="auto"/>
                                                                <w:left w:val="none" w:sz="0" w:space="0" w:color="auto"/>
                                                                <w:bottom w:val="none" w:sz="0" w:space="0" w:color="auto"/>
                                                                <w:right w:val="none" w:sz="0" w:space="0" w:color="auto"/>
                                                              </w:divBdr>
                                                            </w:div>
                                                            <w:div w:id="1227566797">
                                                              <w:marLeft w:val="0"/>
                                                              <w:marRight w:val="0"/>
                                                              <w:marTop w:val="0"/>
                                                              <w:marBottom w:val="0"/>
                                                              <w:divBdr>
                                                                <w:top w:val="none" w:sz="0" w:space="0" w:color="auto"/>
                                                                <w:left w:val="none" w:sz="0" w:space="0" w:color="auto"/>
                                                                <w:bottom w:val="none" w:sz="0" w:space="0" w:color="auto"/>
                                                                <w:right w:val="none" w:sz="0" w:space="0" w:color="auto"/>
                                                              </w:divBdr>
                                                            </w:div>
                                                          </w:divsChild>
                                                        </w:div>
                                                        <w:div w:id="947811132">
                                                          <w:marLeft w:val="0"/>
                                                          <w:marRight w:val="0"/>
                                                          <w:marTop w:val="0"/>
                                                          <w:marBottom w:val="0"/>
                                                          <w:divBdr>
                                                            <w:top w:val="none" w:sz="0" w:space="0" w:color="auto"/>
                                                            <w:left w:val="none" w:sz="0" w:space="0" w:color="auto"/>
                                                            <w:bottom w:val="none" w:sz="0" w:space="0" w:color="auto"/>
                                                            <w:right w:val="none" w:sz="0" w:space="0" w:color="auto"/>
                                                          </w:divBdr>
                                                          <w:divsChild>
                                                            <w:div w:id="745498866">
                                                              <w:marLeft w:val="0"/>
                                                              <w:marRight w:val="0"/>
                                                              <w:marTop w:val="0"/>
                                                              <w:marBottom w:val="0"/>
                                                              <w:divBdr>
                                                                <w:top w:val="none" w:sz="0" w:space="0" w:color="auto"/>
                                                                <w:left w:val="none" w:sz="0" w:space="0" w:color="auto"/>
                                                                <w:bottom w:val="none" w:sz="0" w:space="0" w:color="auto"/>
                                                                <w:right w:val="none" w:sz="0" w:space="0" w:color="auto"/>
                                                              </w:divBdr>
                                                            </w:div>
                                                            <w:div w:id="9655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310">
                                          <w:marLeft w:val="0"/>
                                          <w:marRight w:val="0"/>
                                          <w:marTop w:val="0"/>
                                          <w:marBottom w:val="0"/>
                                          <w:divBdr>
                                            <w:top w:val="none" w:sz="0" w:space="0" w:color="auto"/>
                                            <w:left w:val="none" w:sz="0" w:space="0" w:color="auto"/>
                                            <w:bottom w:val="none" w:sz="0" w:space="0" w:color="auto"/>
                                            <w:right w:val="none" w:sz="0" w:space="0" w:color="auto"/>
                                          </w:divBdr>
                                          <w:divsChild>
                                            <w:div w:id="153689070">
                                              <w:marLeft w:val="0"/>
                                              <w:marRight w:val="0"/>
                                              <w:marTop w:val="0"/>
                                              <w:marBottom w:val="225"/>
                                              <w:divBdr>
                                                <w:top w:val="none" w:sz="0" w:space="0" w:color="auto"/>
                                                <w:left w:val="none" w:sz="0" w:space="0" w:color="auto"/>
                                                <w:bottom w:val="none" w:sz="0" w:space="0" w:color="auto"/>
                                                <w:right w:val="none" w:sz="0" w:space="0" w:color="auto"/>
                                              </w:divBdr>
                                              <w:divsChild>
                                                <w:div w:id="1136333412">
                                                  <w:marLeft w:val="0"/>
                                                  <w:marRight w:val="0"/>
                                                  <w:marTop w:val="0"/>
                                                  <w:marBottom w:val="0"/>
                                                  <w:divBdr>
                                                    <w:top w:val="single" w:sz="6" w:space="0" w:color="EDEDED"/>
                                                    <w:left w:val="single" w:sz="6" w:space="0" w:color="EDEDED"/>
                                                    <w:bottom w:val="single" w:sz="6" w:space="0" w:color="EDEDED"/>
                                                    <w:right w:val="single" w:sz="6" w:space="0" w:color="EDEDED"/>
                                                  </w:divBdr>
                                                  <w:divsChild>
                                                    <w:div w:id="1822885476">
                                                      <w:marLeft w:val="0"/>
                                                      <w:marRight w:val="0"/>
                                                      <w:marTop w:val="0"/>
                                                      <w:marBottom w:val="0"/>
                                                      <w:divBdr>
                                                        <w:top w:val="none" w:sz="0" w:space="0" w:color="auto"/>
                                                        <w:left w:val="none" w:sz="0" w:space="0" w:color="auto"/>
                                                        <w:bottom w:val="none" w:sz="0" w:space="0" w:color="auto"/>
                                                        <w:right w:val="none" w:sz="0" w:space="0" w:color="auto"/>
                                                      </w:divBdr>
                                                    </w:div>
                                                    <w:div w:id="464474163">
                                                      <w:marLeft w:val="0"/>
                                                      <w:marRight w:val="0"/>
                                                      <w:marTop w:val="0"/>
                                                      <w:marBottom w:val="0"/>
                                                      <w:divBdr>
                                                        <w:top w:val="none" w:sz="0" w:space="0" w:color="auto"/>
                                                        <w:left w:val="none" w:sz="0" w:space="0" w:color="auto"/>
                                                        <w:bottom w:val="none" w:sz="0" w:space="0" w:color="auto"/>
                                                        <w:right w:val="none" w:sz="0" w:space="0" w:color="auto"/>
                                                      </w:divBdr>
                                                      <w:divsChild>
                                                        <w:div w:id="2057392724">
                                                          <w:marLeft w:val="0"/>
                                                          <w:marRight w:val="0"/>
                                                          <w:marTop w:val="75"/>
                                                          <w:marBottom w:val="0"/>
                                                          <w:divBdr>
                                                            <w:top w:val="none" w:sz="0" w:space="0" w:color="auto"/>
                                                            <w:left w:val="none" w:sz="0" w:space="0" w:color="auto"/>
                                                            <w:bottom w:val="none" w:sz="0" w:space="0" w:color="auto"/>
                                                            <w:right w:val="none" w:sz="0" w:space="0" w:color="auto"/>
                                                          </w:divBdr>
                                                          <w:divsChild>
                                                            <w:div w:id="1039747297">
                                                              <w:marLeft w:val="0"/>
                                                              <w:marRight w:val="0"/>
                                                              <w:marTop w:val="0"/>
                                                              <w:marBottom w:val="0"/>
                                                              <w:divBdr>
                                                                <w:top w:val="none" w:sz="0" w:space="0" w:color="auto"/>
                                                                <w:left w:val="none" w:sz="0" w:space="0" w:color="auto"/>
                                                                <w:bottom w:val="none" w:sz="0" w:space="0" w:color="auto"/>
                                                                <w:right w:val="none" w:sz="0" w:space="0" w:color="auto"/>
                                                              </w:divBdr>
                                                            </w:div>
                                                            <w:div w:id="1813907937">
                                                              <w:marLeft w:val="0"/>
                                                              <w:marRight w:val="0"/>
                                                              <w:marTop w:val="0"/>
                                                              <w:marBottom w:val="0"/>
                                                              <w:divBdr>
                                                                <w:top w:val="none" w:sz="0" w:space="0" w:color="auto"/>
                                                                <w:left w:val="none" w:sz="0" w:space="0" w:color="auto"/>
                                                                <w:bottom w:val="none" w:sz="0" w:space="0" w:color="auto"/>
                                                                <w:right w:val="none" w:sz="0" w:space="0" w:color="auto"/>
                                                              </w:divBdr>
                                                            </w:div>
                                                          </w:divsChild>
                                                        </w:div>
                                                        <w:div w:id="1125390065">
                                                          <w:marLeft w:val="0"/>
                                                          <w:marRight w:val="0"/>
                                                          <w:marTop w:val="0"/>
                                                          <w:marBottom w:val="0"/>
                                                          <w:divBdr>
                                                            <w:top w:val="none" w:sz="0" w:space="0" w:color="auto"/>
                                                            <w:left w:val="none" w:sz="0" w:space="0" w:color="auto"/>
                                                            <w:bottom w:val="none" w:sz="0" w:space="0" w:color="auto"/>
                                                            <w:right w:val="none" w:sz="0" w:space="0" w:color="auto"/>
                                                          </w:divBdr>
                                                          <w:divsChild>
                                                            <w:div w:id="1959142689">
                                                              <w:marLeft w:val="0"/>
                                                              <w:marRight w:val="0"/>
                                                              <w:marTop w:val="0"/>
                                                              <w:marBottom w:val="0"/>
                                                              <w:divBdr>
                                                                <w:top w:val="none" w:sz="0" w:space="0" w:color="auto"/>
                                                                <w:left w:val="none" w:sz="0" w:space="0" w:color="auto"/>
                                                                <w:bottom w:val="none" w:sz="0" w:space="0" w:color="auto"/>
                                                                <w:right w:val="none" w:sz="0" w:space="0" w:color="auto"/>
                                                              </w:divBdr>
                                                            </w:div>
                                                            <w:div w:id="21161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93816">
                                          <w:marLeft w:val="0"/>
                                          <w:marRight w:val="0"/>
                                          <w:marTop w:val="0"/>
                                          <w:marBottom w:val="300"/>
                                          <w:divBdr>
                                            <w:top w:val="none" w:sz="0" w:space="0" w:color="auto"/>
                                            <w:left w:val="none" w:sz="0" w:space="0" w:color="auto"/>
                                            <w:bottom w:val="none" w:sz="0" w:space="0" w:color="auto"/>
                                            <w:right w:val="none" w:sz="0" w:space="0" w:color="auto"/>
                                          </w:divBdr>
                                          <w:divsChild>
                                            <w:div w:id="22256634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38397315">
                                  <w:marLeft w:val="0"/>
                                  <w:marRight w:val="0"/>
                                  <w:marTop w:val="0"/>
                                  <w:marBottom w:val="0"/>
                                  <w:divBdr>
                                    <w:top w:val="none" w:sz="0" w:space="0" w:color="auto"/>
                                    <w:left w:val="none" w:sz="0" w:space="0" w:color="auto"/>
                                    <w:bottom w:val="none" w:sz="0" w:space="0" w:color="auto"/>
                                    <w:right w:val="none" w:sz="0" w:space="0" w:color="auto"/>
                                  </w:divBdr>
                                  <w:divsChild>
                                    <w:div w:id="859004375">
                                      <w:marLeft w:val="0"/>
                                      <w:marRight w:val="0"/>
                                      <w:marTop w:val="0"/>
                                      <w:marBottom w:val="0"/>
                                      <w:divBdr>
                                        <w:top w:val="none" w:sz="0" w:space="0" w:color="auto"/>
                                        <w:left w:val="none" w:sz="0" w:space="0" w:color="auto"/>
                                        <w:bottom w:val="none" w:sz="0" w:space="0" w:color="auto"/>
                                        <w:right w:val="none" w:sz="0" w:space="0" w:color="auto"/>
                                      </w:divBdr>
                                      <w:divsChild>
                                        <w:div w:id="1218320804">
                                          <w:marLeft w:val="0"/>
                                          <w:marRight w:val="0"/>
                                          <w:marTop w:val="0"/>
                                          <w:marBottom w:val="0"/>
                                          <w:divBdr>
                                            <w:top w:val="none" w:sz="0" w:space="0" w:color="auto"/>
                                            <w:left w:val="none" w:sz="0" w:space="0" w:color="auto"/>
                                            <w:bottom w:val="none" w:sz="0" w:space="0" w:color="auto"/>
                                            <w:right w:val="none" w:sz="0" w:space="0" w:color="auto"/>
                                          </w:divBdr>
                                          <w:divsChild>
                                            <w:div w:id="738207409">
                                              <w:marLeft w:val="0"/>
                                              <w:marRight w:val="0"/>
                                              <w:marTop w:val="0"/>
                                              <w:marBottom w:val="0"/>
                                              <w:divBdr>
                                                <w:top w:val="none" w:sz="0" w:space="0" w:color="auto"/>
                                                <w:left w:val="none" w:sz="0" w:space="0" w:color="auto"/>
                                                <w:bottom w:val="none" w:sz="0" w:space="0" w:color="auto"/>
                                                <w:right w:val="none" w:sz="0" w:space="0" w:color="auto"/>
                                              </w:divBdr>
                                              <w:divsChild>
                                                <w:div w:id="1994986625">
                                                  <w:marLeft w:val="0"/>
                                                  <w:marRight w:val="0"/>
                                                  <w:marTop w:val="0"/>
                                                  <w:marBottom w:val="0"/>
                                                  <w:divBdr>
                                                    <w:top w:val="none" w:sz="0" w:space="0" w:color="auto"/>
                                                    <w:left w:val="none" w:sz="0" w:space="0" w:color="auto"/>
                                                    <w:bottom w:val="none" w:sz="0" w:space="0" w:color="auto"/>
                                                    <w:right w:val="none" w:sz="0" w:space="0" w:color="auto"/>
                                                  </w:divBdr>
                                                  <w:divsChild>
                                                    <w:div w:id="764616039">
                                                      <w:marLeft w:val="0"/>
                                                      <w:marRight w:val="0"/>
                                                      <w:marTop w:val="0"/>
                                                      <w:marBottom w:val="0"/>
                                                      <w:divBdr>
                                                        <w:top w:val="none" w:sz="0" w:space="0" w:color="auto"/>
                                                        <w:left w:val="none" w:sz="0" w:space="0" w:color="auto"/>
                                                        <w:bottom w:val="none" w:sz="0" w:space="0" w:color="auto"/>
                                                        <w:right w:val="none" w:sz="0" w:space="0" w:color="auto"/>
                                                      </w:divBdr>
                                                      <w:divsChild>
                                                        <w:div w:id="1002970302">
                                                          <w:marLeft w:val="0"/>
                                                          <w:marRight w:val="0"/>
                                                          <w:marTop w:val="0"/>
                                                          <w:marBottom w:val="0"/>
                                                          <w:divBdr>
                                                            <w:top w:val="none" w:sz="0" w:space="0" w:color="auto"/>
                                                            <w:left w:val="none" w:sz="0" w:space="0" w:color="auto"/>
                                                            <w:bottom w:val="none" w:sz="0" w:space="0" w:color="auto"/>
                                                            <w:right w:val="none" w:sz="0" w:space="0" w:color="auto"/>
                                                          </w:divBdr>
                                                        </w:div>
                                                        <w:div w:id="11588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6762">
                                              <w:marLeft w:val="0"/>
                                              <w:marRight w:val="0"/>
                                              <w:marTop w:val="0"/>
                                              <w:marBottom w:val="0"/>
                                              <w:divBdr>
                                                <w:top w:val="none" w:sz="0" w:space="0" w:color="auto"/>
                                                <w:left w:val="none" w:sz="0" w:space="0" w:color="auto"/>
                                                <w:bottom w:val="none" w:sz="0" w:space="0" w:color="auto"/>
                                                <w:right w:val="none" w:sz="0" w:space="0" w:color="auto"/>
                                              </w:divBdr>
                                              <w:divsChild>
                                                <w:div w:id="18846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9110">
                                  <w:marLeft w:val="0"/>
                                  <w:marRight w:val="0"/>
                                  <w:marTop w:val="0"/>
                                  <w:marBottom w:val="375"/>
                                  <w:divBdr>
                                    <w:top w:val="none" w:sz="0" w:space="0" w:color="auto"/>
                                    <w:left w:val="single" w:sz="18" w:space="19" w:color="008000"/>
                                    <w:bottom w:val="none" w:sz="0" w:space="0" w:color="auto"/>
                                    <w:right w:val="none" w:sz="0" w:space="0" w:color="auto"/>
                                  </w:divBdr>
                                  <w:divsChild>
                                    <w:div w:id="2095735045">
                                      <w:marLeft w:val="0"/>
                                      <w:marRight w:val="0"/>
                                      <w:marTop w:val="300"/>
                                      <w:marBottom w:val="0"/>
                                      <w:divBdr>
                                        <w:top w:val="none" w:sz="0" w:space="0" w:color="auto"/>
                                        <w:left w:val="none" w:sz="0" w:space="0" w:color="auto"/>
                                        <w:bottom w:val="none" w:sz="0" w:space="0" w:color="auto"/>
                                        <w:right w:val="none" w:sz="0" w:space="0" w:color="auto"/>
                                      </w:divBdr>
                                      <w:divsChild>
                                        <w:div w:id="498693563">
                                          <w:marLeft w:val="0"/>
                                          <w:marRight w:val="0"/>
                                          <w:marTop w:val="0"/>
                                          <w:marBottom w:val="0"/>
                                          <w:divBdr>
                                            <w:top w:val="none" w:sz="0" w:space="0" w:color="auto"/>
                                            <w:left w:val="none" w:sz="0" w:space="0" w:color="auto"/>
                                            <w:bottom w:val="none" w:sz="0" w:space="0" w:color="auto"/>
                                            <w:right w:val="none" w:sz="0" w:space="0" w:color="auto"/>
                                          </w:divBdr>
                                        </w:div>
                                        <w:div w:id="969557897">
                                          <w:marLeft w:val="0"/>
                                          <w:marRight w:val="0"/>
                                          <w:marTop w:val="0"/>
                                          <w:marBottom w:val="0"/>
                                          <w:divBdr>
                                            <w:top w:val="none" w:sz="0" w:space="0" w:color="auto"/>
                                            <w:left w:val="none" w:sz="0" w:space="0" w:color="auto"/>
                                            <w:bottom w:val="none" w:sz="0" w:space="0" w:color="auto"/>
                                            <w:right w:val="none" w:sz="0" w:space="0" w:color="auto"/>
                                          </w:divBdr>
                                        </w:div>
                                      </w:divsChild>
                                    </w:div>
                                    <w:div w:id="335498210">
                                      <w:marLeft w:val="0"/>
                                      <w:marRight w:val="0"/>
                                      <w:marTop w:val="0"/>
                                      <w:marBottom w:val="180"/>
                                      <w:divBdr>
                                        <w:top w:val="none" w:sz="0" w:space="0" w:color="auto"/>
                                        <w:left w:val="none" w:sz="0" w:space="0" w:color="auto"/>
                                        <w:bottom w:val="none" w:sz="0" w:space="0" w:color="auto"/>
                                        <w:right w:val="none" w:sz="0" w:space="0" w:color="auto"/>
                                      </w:divBdr>
                                    </w:div>
                                  </w:divsChild>
                                </w:div>
                                <w:div w:id="200361111">
                                  <w:marLeft w:val="0"/>
                                  <w:marRight w:val="0"/>
                                  <w:marTop w:val="225"/>
                                  <w:marBottom w:val="225"/>
                                  <w:divBdr>
                                    <w:top w:val="single" w:sz="6" w:space="8" w:color="D6D6D6"/>
                                    <w:left w:val="none" w:sz="0" w:space="0" w:color="auto"/>
                                    <w:bottom w:val="single" w:sz="6" w:space="8" w:color="D6D6D6"/>
                                    <w:right w:val="none" w:sz="0" w:space="0" w:color="auto"/>
                                  </w:divBdr>
                                </w:div>
                                <w:div w:id="1995988001">
                                  <w:marLeft w:val="0"/>
                                  <w:marRight w:val="0"/>
                                  <w:marTop w:val="450"/>
                                  <w:marBottom w:val="150"/>
                                  <w:divBdr>
                                    <w:top w:val="none" w:sz="0" w:space="0" w:color="auto"/>
                                    <w:left w:val="none" w:sz="0" w:space="0" w:color="auto"/>
                                    <w:bottom w:val="none" w:sz="0" w:space="0" w:color="auto"/>
                                    <w:right w:val="none" w:sz="0" w:space="0" w:color="auto"/>
                                  </w:divBdr>
                                </w:div>
                                <w:div w:id="15519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3608">
                          <w:marLeft w:val="0"/>
                          <w:marRight w:val="0"/>
                          <w:marTop w:val="0"/>
                          <w:marBottom w:val="0"/>
                          <w:divBdr>
                            <w:top w:val="none" w:sz="0" w:space="0" w:color="auto"/>
                            <w:left w:val="none" w:sz="0" w:space="0" w:color="auto"/>
                            <w:bottom w:val="none" w:sz="0" w:space="0" w:color="auto"/>
                            <w:right w:val="none" w:sz="0" w:space="0" w:color="auto"/>
                          </w:divBdr>
                          <w:divsChild>
                            <w:div w:id="14150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0208">
          <w:marLeft w:val="0"/>
          <w:marRight w:val="0"/>
          <w:marTop w:val="0"/>
          <w:marBottom w:val="0"/>
          <w:divBdr>
            <w:top w:val="none" w:sz="0" w:space="0" w:color="auto"/>
            <w:left w:val="none" w:sz="0" w:space="0" w:color="auto"/>
            <w:bottom w:val="none" w:sz="0" w:space="0" w:color="auto"/>
            <w:right w:val="none" w:sz="0" w:space="0" w:color="auto"/>
          </w:divBdr>
          <w:divsChild>
            <w:div w:id="1952393057">
              <w:marLeft w:val="0"/>
              <w:marRight w:val="0"/>
              <w:marTop w:val="0"/>
              <w:marBottom w:val="0"/>
              <w:divBdr>
                <w:top w:val="none" w:sz="0" w:space="0" w:color="auto"/>
                <w:left w:val="none" w:sz="0" w:space="0" w:color="auto"/>
                <w:bottom w:val="none" w:sz="0" w:space="0" w:color="auto"/>
                <w:right w:val="none" w:sz="0" w:space="0" w:color="auto"/>
              </w:divBdr>
              <w:divsChild>
                <w:div w:id="1660890903">
                  <w:marLeft w:val="0"/>
                  <w:marRight w:val="0"/>
                  <w:marTop w:val="0"/>
                  <w:marBottom w:val="0"/>
                  <w:divBdr>
                    <w:top w:val="none" w:sz="0" w:space="0" w:color="auto"/>
                    <w:left w:val="none" w:sz="0" w:space="0" w:color="auto"/>
                    <w:bottom w:val="none" w:sz="0" w:space="0" w:color="auto"/>
                    <w:right w:val="none" w:sz="0" w:space="0" w:color="auto"/>
                  </w:divBdr>
                  <w:divsChild>
                    <w:div w:id="619923070">
                      <w:marLeft w:val="0"/>
                      <w:marRight w:val="0"/>
                      <w:marTop w:val="0"/>
                      <w:marBottom w:val="0"/>
                      <w:divBdr>
                        <w:top w:val="none" w:sz="0" w:space="0" w:color="auto"/>
                        <w:left w:val="none" w:sz="0" w:space="0" w:color="auto"/>
                        <w:bottom w:val="none" w:sz="0" w:space="0" w:color="auto"/>
                        <w:right w:val="none" w:sz="0" w:space="0" w:color="auto"/>
                      </w:divBdr>
                      <w:divsChild>
                        <w:div w:id="1183477804">
                          <w:marLeft w:val="0"/>
                          <w:marRight w:val="0"/>
                          <w:marTop w:val="0"/>
                          <w:marBottom w:val="0"/>
                          <w:divBdr>
                            <w:top w:val="none" w:sz="0" w:space="0" w:color="auto"/>
                            <w:left w:val="none" w:sz="0" w:space="0" w:color="auto"/>
                            <w:bottom w:val="none" w:sz="0" w:space="0" w:color="auto"/>
                            <w:right w:val="none" w:sz="0" w:space="0" w:color="auto"/>
                          </w:divBdr>
                        </w:div>
                        <w:div w:id="280109158">
                          <w:marLeft w:val="0"/>
                          <w:marRight w:val="0"/>
                          <w:marTop w:val="0"/>
                          <w:marBottom w:val="0"/>
                          <w:divBdr>
                            <w:top w:val="none" w:sz="0" w:space="0" w:color="auto"/>
                            <w:left w:val="none" w:sz="0" w:space="0" w:color="auto"/>
                            <w:bottom w:val="none" w:sz="0" w:space="0" w:color="auto"/>
                            <w:right w:val="none" w:sz="0" w:space="0" w:color="auto"/>
                          </w:divBdr>
                          <w:divsChild>
                            <w:div w:id="1829008281">
                              <w:marLeft w:val="0"/>
                              <w:marRight w:val="0"/>
                              <w:marTop w:val="0"/>
                              <w:marBottom w:val="105"/>
                              <w:divBdr>
                                <w:top w:val="none" w:sz="0" w:space="0" w:color="auto"/>
                                <w:left w:val="none" w:sz="0" w:space="0" w:color="auto"/>
                                <w:bottom w:val="none" w:sz="0" w:space="0" w:color="auto"/>
                                <w:right w:val="none" w:sz="0" w:space="0" w:color="auto"/>
                              </w:divBdr>
                            </w:div>
                            <w:div w:id="1645693190">
                              <w:marLeft w:val="0"/>
                              <w:marRight w:val="0"/>
                              <w:marTop w:val="0"/>
                              <w:marBottom w:val="0"/>
                              <w:divBdr>
                                <w:top w:val="none" w:sz="0" w:space="0" w:color="auto"/>
                                <w:left w:val="none" w:sz="0" w:space="0" w:color="auto"/>
                                <w:bottom w:val="none" w:sz="0" w:space="0" w:color="auto"/>
                                <w:right w:val="none" w:sz="0" w:space="0" w:color="auto"/>
                              </w:divBdr>
                            </w:div>
                          </w:divsChild>
                        </w:div>
                        <w:div w:id="1743989006">
                          <w:marLeft w:val="0"/>
                          <w:marRight w:val="0"/>
                          <w:marTop w:val="0"/>
                          <w:marBottom w:val="0"/>
                          <w:divBdr>
                            <w:top w:val="none" w:sz="0" w:space="0" w:color="auto"/>
                            <w:left w:val="none" w:sz="0" w:space="0" w:color="auto"/>
                            <w:bottom w:val="none" w:sz="0" w:space="0" w:color="auto"/>
                            <w:right w:val="none" w:sz="0" w:space="0" w:color="auto"/>
                          </w:divBdr>
                          <w:divsChild>
                            <w:div w:id="82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7338">
                  <w:marLeft w:val="0"/>
                  <w:marRight w:val="0"/>
                  <w:marTop w:val="150"/>
                  <w:marBottom w:val="0"/>
                  <w:divBdr>
                    <w:top w:val="none" w:sz="0" w:space="0" w:color="auto"/>
                    <w:left w:val="none" w:sz="0" w:space="0" w:color="auto"/>
                    <w:bottom w:val="none" w:sz="0" w:space="0" w:color="auto"/>
                    <w:right w:val="none" w:sz="0" w:space="0" w:color="auto"/>
                  </w:divBdr>
                  <w:divsChild>
                    <w:div w:id="1002469548">
                      <w:marLeft w:val="0"/>
                      <w:marRight w:val="0"/>
                      <w:marTop w:val="0"/>
                      <w:marBottom w:val="0"/>
                      <w:divBdr>
                        <w:top w:val="none" w:sz="0" w:space="0" w:color="auto"/>
                        <w:left w:val="none" w:sz="0" w:space="0" w:color="auto"/>
                        <w:bottom w:val="none" w:sz="0" w:space="0" w:color="auto"/>
                        <w:right w:val="none" w:sz="0" w:space="0" w:color="auto"/>
                      </w:divBdr>
                      <w:divsChild>
                        <w:div w:id="2036760233">
                          <w:marLeft w:val="0"/>
                          <w:marRight w:val="0"/>
                          <w:marTop w:val="0"/>
                          <w:marBottom w:val="0"/>
                          <w:divBdr>
                            <w:top w:val="none" w:sz="0" w:space="0" w:color="auto"/>
                            <w:left w:val="none" w:sz="0" w:space="0" w:color="auto"/>
                            <w:bottom w:val="none" w:sz="0" w:space="0" w:color="auto"/>
                            <w:right w:val="none" w:sz="0" w:space="0" w:color="auto"/>
                          </w:divBdr>
                          <w:divsChild>
                            <w:div w:id="447160344">
                              <w:marLeft w:val="0"/>
                              <w:marRight w:val="0"/>
                              <w:marTop w:val="0"/>
                              <w:marBottom w:val="0"/>
                              <w:divBdr>
                                <w:top w:val="none" w:sz="0" w:space="0" w:color="auto"/>
                                <w:left w:val="none" w:sz="0" w:space="0" w:color="auto"/>
                                <w:bottom w:val="none" w:sz="0" w:space="0" w:color="auto"/>
                                <w:right w:val="none" w:sz="0" w:space="0" w:color="auto"/>
                              </w:divBdr>
                            </w:div>
                            <w:div w:id="1177384067">
                              <w:marLeft w:val="0"/>
                              <w:marRight w:val="0"/>
                              <w:marTop w:val="0"/>
                              <w:marBottom w:val="0"/>
                              <w:divBdr>
                                <w:top w:val="none" w:sz="0" w:space="0" w:color="auto"/>
                                <w:left w:val="none" w:sz="0" w:space="0" w:color="auto"/>
                                <w:bottom w:val="none" w:sz="0" w:space="0" w:color="auto"/>
                                <w:right w:val="none" w:sz="0" w:space="0" w:color="auto"/>
                              </w:divBdr>
                              <w:divsChild>
                                <w:div w:id="344209464">
                                  <w:marLeft w:val="0"/>
                                  <w:marRight w:val="0"/>
                                  <w:marTop w:val="0"/>
                                  <w:marBottom w:val="0"/>
                                  <w:divBdr>
                                    <w:top w:val="none" w:sz="0" w:space="0" w:color="auto"/>
                                    <w:left w:val="none" w:sz="0" w:space="0" w:color="auto"/>
                                    <w:bottom w:val="none" w:sz="0" w:space="0" w:color="auto"/>
                                    <w:right w:val="none" w:sz="0" w:space="0" w:color="auto"/>
                                  </w:divBdr>
                                  <w:divsChild>
                                    <w:div w:id="11298569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8946">
      <w:bodyDiv w:val="1"/>
      <w:marLeft w:val="0"/>
      <w:marRight w:val="0"/>
      <w:marTop w:val="0"/>
      <w:marBottom w:val="0"/>
      <w:divBdr>
        <w:top w:val="none" w:sz="0" w:space="0" w:color="auto"/>
        <w:left w:val="none" w:sz="0" w:space="0" w:color="auto"/>
        <w:bottom w:val="none" w:sz="0" w:space="0" w:color="auto"/>
        <w:right w:val="none" w:sz="0" w:space="0" w:color="auto"/>
      </w:divBdr>
    </w:div>
    <w:div w:id="1381590984">
      <w:bodyDiv w:val="1"/>
      <w:marLeft w:val="0"/>
      <w:marRight w:val="0"/>
      <w:marTop w:val="0"/>
      <w:marBottom w:val="0"/>
      <w:divBdr>
        <w:top w:val="none" w:sz="0" w:space="0" w:color="auto"/>
        <w:left w:val="none" w:sz="0" w:space="0" w:color="auto"/>
        <w:bottom w:val="none" w:sz="0" w:space="0" w:color="auto"/>
        <w:right w:val="none" w:sz="0" w:space="0" w:color="auto"/>
      </w:divBdr>
    </w:div>
    <w:div w:id="1438333086">
      <w:bodyDiv w:val="1"/>
      <w:marLeft w:val="0"/>
      <w:marRight w:val="0"/>
      <w:marTop w:val="0"/>
      <w:marBottom w:val="0"/>
      <w:divBdr>
        <w:top w:val="none" w:sz="0" w:space="0" w:color="auto"/>
        <w:left w:val="none" w:sz="0" w:space="0" w:color="auto"/>
        <w:bottom w:val="none" w:sz="0" w:space="0" w:color="auto"/>
        <w:right w:val="none" w:sz="0" w:space="0" w:color="auto"/>
      </w:divBdr>
    </w:div>
    <w:div w:id="1507473462">
      <w:bodyDiv w:val="1"/>
      <w:marLeft w:val="0"/>
      <w:marRight w:val="0"/>
      <w:marTop w:val="0"/>
      <w:marBottom w:val="0"/>
      <w:divBdr>
        <w:top w:val="none" w:sz="0" w:space="0" w:color="auto"/>
        <w:left w:val="none" w:sz="0" w:space="0" w:color="auto"/>
        <w:bottom w:val="none" w:sz="0" w:space="0" w:color="auto"/>
        <w:right w:val="none" w:sz="0" w:space="0" w:color="auto"/>
      </w:divBdr>
    </w:div>
    <w:div w:id="1526211619">
      <w:bodyDiv w:val="1"/>
      <w:marLeft w:val="0"/>
      <w:marRight w:val="0"/>
      <w:marTop w:val="0"/>
      <w:marBottom w:val="0"/>
      <w:divBdr>
        <w:top w:val="none" w:sz="0" w:space="0" w:color="auto"/>
        <w:left w:val="none" w:sz="0" w:space="0" w:color="auto"/>
        <w:bottom w:val="none" w:sz="0" w:space="0" w:color="auto"/>
        <w:right w:val="none" w:sz="0" w:space="0" w:color="auto"/>
      </w:divBdr>
      <w:divsChild>
        <w:div w:id="1643652115">
          <w:marLeft w:val="0"/>
          <w:marRight w:val="0"/>
          <w:marTop w:val="0"/>
          <w:marBottom w:val="0"/>
          <w:divBdr>
            <w:top w:val="none" w:sz="0" w:space="0" w:color="auto"/>
            <w:left w:val="none" w:sz="0" w:space="0" w:color="auto"/>
            <w:bottom w:val="none" w:sz="0" w:space="0" w:color="auto"/>
            <w:right w:val="none" w:sz="0" w:space="0" w:color="auto"/>
          </w:divBdr>
          <w:divsChild>
            <w:div w:id="958534803">
              <w:marLeft w:val="0"/>
              <w:marRight w:val="0"/>
              <w:marTop w:val="0"/>
              <w:marBottom w:val="0"/>
              <w:divBdr>
                <w:top w:val="none" w:sz="0" w:space="0" w:color="auto"/>
                <w:left w:val="none" w:sz="0" w:space="0" w:color="auto"/>
                <w:bottom w:val="none" w:sz="0" w:space="0" w:color="auto"/>
                <w:right w:val="none" w:sz="0" w:space="0" w:color="auto"/>
              </w:divBdr>
              <w:divsChild>
                <w:div w:id="263995428">
                  <w:marLeft w:val="-225"/>
                  <w:marRight w:val="-225"/>
                  <w:marTop w:val="0"/>
                  <w:marBottom w:val="0"/>
                  <w:divBdr>
                    <w:top w:val="none" w:sz="0" w:space="0" w:color="auto"/>
                    <w:left w:val="none" w:sz="0" w:space="0" w:color="auto"/>
                    <w:bottom w:val="none" w:sz="0" w:space="0" w:color="auto"/>
                    <w:right w:val="none" w:sz="0" w:space="0" w:color="auto"/>
                  </w:divBdr>
                  <w:divsChild>
                    <w:div w:id="1363439814">
                      <w:marLeft w:val="0"/>
                      <w:marRight w:val="0"/>
                      <w:marTop w:val="0"/>
                      <w:marBottom w:val="0"/>
                      <w:divBdr>
                        <w:top w:val="none" w:sz="0" w:space="0" w:color="auto"/>
                        <w:left w:val="none" w:sz="0" w:space="0" w:color="auto"/>
                        <w:bottom w:val="none" w:sz="0" w:space="0" w:color="auto"/>
                        <w:right w:val="none" w:sz="0" w:space="0" w:color="auto"/>
                      </w:divBdr>
                      <w:divsChild>
                        <w:div w:id="533084591">
                          <w:marLeft w:val="0"/>
                          <w:marRight w:val="0"/>
                          <w:marTop w:val="330"/>
                          <w:marBottom w:val="0"/>
                          <w:divBdr>
                            <w:top w:val="single" w:sz="6" w:space="11" w:color="E2E2E2"/>
                            <w:left w:val="single" w:sz="6" w:space="23" w:color="E2E2E2"/>
                            <w:bottom w:val="single" w:sz="6" w:space="11" w:color="E2E2E2"/>
                            <w:right w:val="single" w:sz="6" w:space="23" w:color="E2E2E2"/>
                          </w:divBdr>
                          <w:divsChild>
                            <w:div w:id="1926260737">
                              <w:marLeft w:val="0"/>
                              <w:marRight w:val="0"/>
                              <w:marTop w:val="0"/>
                              <w:marBottom w:val="0"/>
                              <w:divBdr>
                                <w:top w:val="none" w:sz="0" w:space="0" w:color="auto"/>
                                <w:left w:val="none" w:sz="0" w:space="0" w:color="auto"/>
                                <w:bottom w:val="none" w:sz="0" w:space="0" w:color="auto"/>
                                <w:right w:val="none" w:sz="0" w:space="0" w:color="auto"/>
                              </w:divBdr>
                              <w:divsChild>
                                <w:div w:id="1305624033">
                                  <w:marLeft w:val="0"/>
                                  <w:marRight w:val="0"/>
                                  <w:marTop w:val="0"/>
                                  <w:marBottom w:val="0"/>
                                  <w:divBdr>
                                    <w:top w:val="none" w:sz="0" w:space="0" w:color="auto"/>
                                    <w:left w:val="none" w:sz="0" w:space="0" w:color="auto"/>
                                    <w:bottom w:val="none" w:sz="0" w:space="0" w:color="auto"/>
                                    <w:right w:val="none" w:sz="0" w:space="0" w:color="auto"/>
                                  </w:divBdr>
                                  <w:divsChild>
                                    <w:div w:id="1617366859">
                                      <w:marLeft w:val="0"/>
                                      <w:marRight w:val="0"/>
                                      <w:marTop w:val="0"/>
                                      <w:marBottom w:val="0"/>
                                      <w:divBdr>
                                        <w:top w:val="none" w:sz="0" w:space="0" w:color="auto"/>
                                        <w:left w:val="none" w:sz="0" w:space="0" w:color="auto"/>
                                        <w:bottom w:val="none" w:sz="0" w:space="0" w:color="auto"/>
                                        <w:right w:val="none" w:sz="0" w:space="0" w:color="auto"/>
                                      </w:divBdr>
                                      <w:divsChild>
                                        <w:div w:id="8977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20707">
                          <w:marLeft w:val="0"/>
                          <w:marRight w:val="0"/>
                          <w:marTop w:val="150"/>
                          <w:marBottom w:val="0"/>
                          <w:divBdr>
                            <w:top w:val="none" w:sz="0" w:space="0" w:color="auto"/>
                            <w:left w:val="none" w:sz="0" w:space="0" w:color="auto"/>
                            <w:bottom w:val="none" w:sz="0" w:space="0" w:color="auto"/>
                            <w:right w:val="none" w:sz="0" w:space="0" w:color="auto"/>
                          </w:divBdr>
                        </w:div>
                        <w:div w:id="1643924599">
                          <w:marLeft w:val="0"/>
                          <w:marRight w:val="0"/>
                          <w:marTop w:val="150"/>
                          <w:marBottom w:val="0"/>
                          <w:divBdr>
                            <w:top w:val="single" w:sz="6" w:space="11" w:color="E2E2E2"/>
                            <w:left w:val="single" w:sz="6" w:space="23" w:color="E2E2E2"/>
                            <w:bottom w:val="single" w:sz="6" w:space="11" w:color="E2E2E2"/>
                            <w:right w:val="single" w:sz="6" w:space="23" w:color="E2E2E2"/>
                          </w:divBdr>
                        </w:div>
                        <w:div w:id="2128964686">
                          <w:marLeft w:val="0"/>
                          <w:marRight w:val="0"/>
                          <w:marTop w:val="150"/>
                          <w:marBottom w:val="0"/>
                          <w:divBdr>
                            <w:top w:val="single" w:sz="6" w:space="11" w:color="E2E2E2"/>
                            <w:left w:val="single" w:sz="6" w:space="23" w:color="E2E2E2"/>
                            <w:bottom w:val="single" w:sz="6" w:space="11" w:color="E2E2E2"/>
                            <w:right w:val="single" w:sz="6" w:space="23" w:color="E2E2E2"/>
                          </w:divBdr>
                        </w:div>
                        <w:div w:id="282079502">
                          <w:marLeft w:val="0"/>
                          <w:marRight w:val="0"/>
                          <w:marTop w:val="150"/>
                          <w:marBottom w:val="0"/>
                          <w:divBdr>
                            <w:top w:val="single" w:sz="6" w:space="11" w:color="E2E2E2"/>
                            <w:left w:val="single" w:sz="6" w:space="23" w:color="E2E2E2"/>
                            <w:bottom w:val="single" w:sz="6" w:space="11" w:color="E2E2E2"/>
                            <w:right w:val="single" w:sz="6" w:space="23" w:color="E2E2E2"/>
                          </w:divBdr>
                          <w:divsChild>
                            <w:div w:id="2120949550">
                              <w:marLeft w:val="0"/>
                              <w:marRight w:val="0"/>
                              <w:marTop w:val="0"/>
                              <w:marBottom w:val="0"/>
                              <w:divBdr>
                                <w:top w:val="none" w:sz="0" w:space="0" w:color="auto"/>
                                <w:left w:val="none" w:sz="0" w:space="0" w:color="auto"/>
                                <w:bottom w:val="none" w:sz="0" w:space="0" w:color="auto"/>
                                <w:right w:val="none" w:sz="0" w:space="0" w:color="auto"/>
                              </w:divBdr>
                              <w:divsChild>
                                <w:div w:id="195700245">
                                  <w:marLeft w:val="0"/>
                                  <w:marRight w:val="0"/>
                                  <w:marTop w:val="0"/>
                                  <w:marBottom w:val="0"/>
                                  <w:divBdr>
                                    <w:top w:val="none" w:sz="0" w:space="0" w:color="auto"/>
                                    <w:left w:val="none" w:sz="0" w:space="0" w:color="auto"/>
                                    <w:bottom w:val="none" w:sz="0" w:space="0" w:color="auto"/>
                                    <w:right w:val="none" w:sz="0" w:space="0" w:color="auto"/>
                                  </w:divBdr>
                                </w:div>
                              </w:divsChild>
                            </w:div>
                            <w:div w:id="740559843">
                              <w:marLeft w:val="0"/>
                              <w:marRight w:val="0"/>
                              <w:marTop w:val="0"/>
                              <w:marBottom w:val="0"/>
                              <w:divBdr>
                                <w:top w:val="none" w:sz="0" w:space="0" w:color="auto"/>
                                <w:left w:val="none" w:sz="0" w:space="0" w:color="auto"/>
                                <w:bottom w:val="none" w:sz="0" w:space="0" w:color="auto"/>
                                <w:right w:val="none" w:sz="0" w:space="0" w:color="auto"/>
                              </w:divBdr>
                            </w:div>
                          </w:divsChild>
                        </w:div>
                        <w:div w:id="2128232949">
                          <w:marLeft w:val="0"/>
                          <w:marRight w:val="0"/>
                          <w:marTop w:val="150"/>
                          <w:marBottom w:val="0"/>
                          <w:divBdr>
                            <w:top w:val="single" w:sz="6" w:space="11" w:color="E2E2E2"/>
                            <w:left w:val="single" w:sz="6" w:space="23" w:color="E2E2E2"/>
                            <w:bottom w:val="single" w:sz="6" w:space="11" w:color="E2E2E2"/>
                            <w:right w:val="single" w:sz="6" w:space="23" w:color="E2E2E2"/>
                          </w:divBdr>
                          <w:divsChild>
                            <w:div w:id="792479024">
                              <w:marLeft w:val="0"/>
                              <w:marRight w:val="0"/>
                              <w:marTop w:val="0"/>
                              <w:marBottom w:val="0"/>
                              <w:divBdr>
                                <w:top w:val="none" w:sz="0" w:space="0" w:color="auto"/>
                                <w:left w:val="none" w:sz="0" w:space="0" w:color="auto"/>
                                <w:bottom w:val="none" w:sz="0" w:space="0" w:color="auto"/>
                                <w:right w:val="none" w:sz="0" w:space="0" w:color="auto"/>
                              </w:divBdr>
                              <w:divsChild>
                                <w:div w:id="1153981998">
                                  <w:marLeft w:val="0"/>
                                  <w:marRight w:val="0"/>
                                  <w:marTop w:val="0"/>
                                  <w:marBottom w:val="0"/>
                                  <w:divBdr>
                                    <w:top w:val="none" w:sz="0" w:space="0" w:color="auto"/>
                                    <w:left w:val="none" w:sz="0" w:space="0" w:color="auto"/>
                                    <w:bottom w:val="none" w:sz="0" w:space="0" w:color="auto"/>
                                    <w:right w:val="none" w:sz="0" w:space="0" w:color="auto"/>
                                  </w:divBdr>
                                  <w:divsChild>
                                    <w:div w:id="18221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7076">
                              <w:marLeft w:val="0"/>
                              <w:marRight w:val="0"/>
                              <w:marTop w:val="0"/>
                              <w:marBottom w:val="0"/>
                              <w:divBdr>
                                <w:top w:val="none" w:sz="0" w:space="0" w:color="auto"/>
                                <w:left w:val="none" w:sz="0" w:space="0" w:color="auto"/>
                                <w:bottom w:val="none" w:sz="0" w:space="0" w:color="auto"/>
                                <w:right w:val="none" w:sz="0" w:space="0" w:color="auto"/>
                              </w:divBdr>
                            </w:div>
                          </w:divsChild>
                        </w:div>
                        <w:div w:id="972757059">
                          <w:marLeft w:val="0"/>
                          <w:marRight w:val="0"/>
                          <w:marTop w:val="150"/>
                          <w:marBottom w:val="0"/>
                          <w:divBdr>
                            <w:top w:val="single" w:sz="6" w:space="11" w:color="E2E2E2"/>
                            <w:left w:val="single" w:sz="6" w:space="23" w:color="E2E2E2"/>
                            <w:bottom w:val="single" w:sz="6" w:space="11" w:color="E2E2E2"/>
                            <w:right w:val="single" w:sz="6" w:space="23" w:color="E2E2E2"/>
                          </w:divBdr>
                          <w:divsChild>
                            <w:div w:id="1058628825">
                              <w:marLeft w:val="0"/>
                              <w:marRight w:val="0"/>
                              <w:marTop w:val="0"/>
                              <w:marBottom w:val="0"/>
                              <w:divBdr>
                                <w:top w:val="none" w:sz="0" w:space="0" w:color="auto"/>
                                <w:left w:val="none" w:sz="0" w:space="0" w:color="auto"/>
                                <w:bottom w:val="none" w:sz="0" w:space="0" w:color="auto"/>
                                <w:right w:val="none" w:sz="0" w:space="0" w:color="auto"/>
                              </w:divBdr>
                              <w:divsChild>
                                <w:div w:id="997609716">
                                  <w:marLeft w:val="0"/>
                                  <w:marRight w:val="0"/>
                                  <w:marTop w:val="0"/>
                                  <w:marBottom w:val="0"/>
                                  <w:divBdr>
                                    <w:top w:val="none" w:sz="0" w:space="0" w:color="auto"/>
                                    <w:left w:val="none" w:sz="0" w:space="0" w:color="auto"/>
                                    <w:bottom w:val="none" w:sz="0" w:space="0" w:color="auto"/>
                                    <w:right w:val="none" w:sz="0" w:space="0" w:color="auto"/>
                                  </w:divBdr>
                                  <w:divsChild>
                                    <w:div w:id="20486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898">
                              <w:marLeft w:val="0"/>
                              <w:marRight w:val="0"/>
                              <w:marTop w:val="0"/>
                              <w:marBottom w:val="0"/>
                              <w:divBdr>
                                <w:top w:val="none" w:sz="0" w:space="0" w:color="auto"/>
                                <w:left w:val="none" w:sz="0" w:space="0" w:color="auto"/>
                                <w:bottom w:val="none" w:sz="0" w:space="0" w:color="auto"/>
                                <w:right w:val="none" w:sz="0" w:space="0" w:color="auto"/>
                              </w:divBdr>
                            </w:div>
                          </w:divsChild>
                        </w:div>
                        <w:div w:id="166025214">
                          <w:marLeft w:val="0"/>
                          <w:marRight w:val="0"/>
                          <w:marTop w:val="150"/>
                          <w:marBottom w:val="0"/>
                          <w:divBdr>
                            <w:top w:val="single" w:sz="6" w:space="11" w:color="E2E2E2"/>
                            <w:left w:val="single" w:sz="6" w:space="23" w:color="E2E2E2"/>
                            <w:bottom w:val="single" w:sz="6" w:space="11" w:color="E2E2E2"/>
                            <w:right w:val="single" w:sz="6" w:space="23" w:color="E2E2E2"/>
                          </w:divBdr>
                          <w:divsChild>
                            <w:div w:id="1157309991">
                              <w:marLeft w:val="0"/>
                              <w:marRight w:val="0"/>
                              <w:marTop w:val="0"/>
                              <w:marBottom w:val="0"/>
                              <w:divBdr>
                                <w:top w:val="none" w:sz="0" w:space="0" w:color="auto"/>
                                <w:left w:val="none" w:sz="0" w:space="0" w:color="auto"/>
                                <w:bottom w:val="none" w:sz="0" w:space="0" w:color="auto"/>
                                <w:right w:val="none" w:sz="0" w:space="0" w:color="auto"/>
                              </w:divBdr>
                              <w:divsChild>
                                <w:div w:id="1259101946">
                                  <w:marLeft w:val="0"/>
                                  <w:marRight w:val="0"/>
                                  <w:marTop w:val="0"/>
                                  <w:marBottom w:val="0"/>
                                  <w:divBdr>
                                    <w:top w:val="none" w:sz="0" w:space="0" w:color="auto"/>
                                    <w:left w:val="none" w:sz="0" w:space="0" w:color="auto"/>
                                    <w:bottom w:val="none" w:sz="0" w:space="0" w:color="auto"/>
                                    <w:right w:val="none" w:sz="0" w:space="0" w:color="auto"/>
                                  </w:divBdr>
                                </w:div>
                              </w:divsChild>
                            </w:div>
                            <w:div w:id="654530853">
                              <w:marLeft w:val="0"/>
                              <w:marRight w:val="0"/>
                              <w:marTop w:val="0"/>
                              <w:marBottom w:val="0"/>
                              <w:divBdr>
                                <w:top w:val="none" w:sz="0" w:space="0" w:color="auto"/>
                                <w:left w:val="none" w:sz="0" w:space="0" w:color="auto"/>
                                <w:bottom w:val="none" w:sz="0" w:space="0" w:color="auto"/>
                                <w:right w:val="none" w:sz="0" w:space="0" w:color="auto"/>
                              </w:divBdr>
                            </w:div>
                          </w:divsChild>
                        </w:div>
                        <w:div w:id="444276076">
                          <w:marLeft w:val="0"/>
                          <w:marRight w:val="0"/>
                          <w:marTop w:val="150"/>
                          <w:marBottom w:val="0"/>
                          <w:divBdr>
                            <w:top w:val="single" w:sz="6" w:space="11" w:color="E2E2E2"/>
                            <w:left w:val="single" w:sz="6" w:space="23" w:color="E2E2E2"/>
                            <w:bottom w:val="single" w:sz="6" w:space="11" w:color="E2E2E2"/>
                            <w:right w:val="single" w:sz="6" w:space="23" w:color="E2E2E2"/>
                          </w:divBdr>
                          <w:divsChild>
                            <w:div w:id="870342396">
                              <w:marLeft w:val="0"/>
                              <w:marRight w:val="0"/>
                              <w:marTop w:val="0"/>
                              <w:marBottom w:val="0"/>
                              <w:divBdr>
                                <w:top w:val="none" w:sz="0" w:space="0" w:color="auto"/>
                                <w:left w:val="none" w:sz="0" w:space="0" w:color="auto"/>
                                <w:bottom w:val="none" w:sz="0" w:space="0" w:color="auto"/>
                                <w:right w:val="none" w:sz="0" w:space="0" w:color="auto"/>
                              </w:divBdr>
                              <w:divsChild>
                                <w:div w:id="1560628694">
                                  <w:marLeft w:val="0"/>
                                  <w:marRight w:val="0"/>
                                  <w:marTop w:val="0"/>
                                  <w:marBottom w:val="0"/>
                                  <w:divBdr>
                                    <w:top w:val="none" w:sz="0" w:space="0" w:color="auto"/>
                                    <w:left w:val="none" w:sz="0" w:space="0" w:color="auto"/>
                                    <w:bottom w:val="none" w:sz="0" w:space="0" w:color="auto"/>
                                    <w:right w:val="none" w:sz="0" w:space="0" w:color="auto"/>
                                  </w:divBdr>
                                  <w:divsChild>
                                    <w:div w:id="14209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3141">
                              <w:marLeft w:val="0"/>
                              <w:marRight w:val="0"/>
                              <w:marTop w:val="0"/>
                              <w:marBottom w:val="0"/>
                              <w:divBdr>
                                <w:top w:val="none" w:sz="0" w:space="0" w:color="auto"/>
                                <w:left w:val="none" w:sz="0" w:space="0" w:color="auto"/>
                                <w:bottom w:val="none" w:sz="0" w:space="0" w:color="auto"/>
                                <w:right w:val="none" w:sz="0" w:space="0" w:color="auto"/>
                              </w:divBdr>
                            </w:div>
                          </w:divsChild>
                        </w:div>
                        <w:div w:id="661200649">
                          <w:marLeft w:val="0"/>
                          <w:marRight w:val="0"/>
                          <w:marTop w:val="150"/>
                          <w:marBottom w:val="0"/>
                          <w:divBdr>
                            <w:top w:val="single" w:sz="6" w:space="11" w:color="E2E2E2"/>
                            <w:left w:val="single" w:sz="6" w:space="23" w:color="E2E2E2"/>
                            <w:bottom w:val="single" w:sz="6" w:space="11" w:color="E2E2E2"/>
                            <w:right w:val="single" w:sz="6" w:space="23" w:color="E2E2E2"/>
                          </w:divBdr>
                          <w:divsChild>
                            <w:div w:id="61955570">
                              <w:marLeft w:val="0"/>
                              <w:marRight w:val="0"/>
                              <w:marTop w:val="0"/>
                              <w:marBottom w:val="0"/>
                              <w:divBdr>
                                <w:top w:val="none" w:sz="0" w:space="0" w:color="auto"/>
                                <w:left w:val="none" w:sz="0" w:space="0" w:color="auto"/>
                                <w:bottom w:val="none" w:sz="0" w:space="0" w:color="auto"/>
                                <w:right w:val="none" w:sz="0" w:space="0" w:color="auto"/>
                              </w:divBdr>
                              <w:divsChild>
                                <w:div w:id="568687518">
                                  <w:marLeft w:val="0"/>
                                  <w:marRight w:val="0"/>
                                  <w:marTop w:val="0"/>
                                  <w:marBottom w:val="0"/>
                                  <w:divBdr>
                                    <w:top w:val="none" w:sz="0" w:space="0" w:color="auto"/>
                                    <w:left w:val="none" w:sz="0" w:space="0" w:color="auto"/>
                                    <w:bottom w:val="none" w:sz="0" w:space="0" w:color="auto"/>
                                    <w:right w:val="none" w:sz="0" w:space="0" w:color="auto"/>
                                  </w:divBdr>
                                  <w:divsChild>
                                    <w:div w:id="15444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8448">
                              <w:marLeft w:val="0"/>
                              <w:marRight w:val="0"/>
                              <w:marTop w:val="0"/>
                              <w:marBottom w:val="0"/>
                              <w:divBdr>
                                <w:top w:val="none" w:sz="0" w:space="0" w:color="auto"/>
                                <w:left w:val="none" w:sz="0" w:space="0" w:color="auto"/>
                                <w:bottom w:val="none" w:sz="0" w:space="0" w:color="auto"/>
                                <w:right w:val="none" w:sz="0" w:space="0" w:color="auto"/>
                              </w:divBdr>
                            </w:div>
                          </w:divsChild>
                        </w:div>
                        <w:div w:id="581911166">
                          <w:marLeft w:val="0"/>
                          <w:marRight w:val="0"/>
                          <w:marTop w:val="150"/>
                          <w:marBottom w:val="0"/>
                          <w:divBdr>
                            <w:top w:val="single" w:sz="6" w:space="11" w:color="E2E2E2"/>
                            <w:left w:val="single" w:sz="6" w:space="23" w:color="E2E2E2"/>
                            <w:bottom w:val="single" w:sz="6" w:space="11" w:color="E2E2E2"/>
                            <w:right w:val="single" w:sz="6" w:space="23" w:color="E2E2E2"/>
                          </w:divBdr>
                        </w:div>
                        <w:div w:id="1671058203">
                          <w:marLeft w:val="0"/>
                          <w:marRight w:val="0"/>
                          <w:marTop w:val="150"/>
                          <w:marBottom w:val="0"/>
                          <w:divBdr>
                            <w:top w:val="single" w:sz="6" w:space="11" w:color="E2E2E2"/>
                            <w:left w:val="single" w:sz="6" w:space="23" w:color="E2E2E2"/>
                            <w:bottom w:val="none" w:sz="0" w:space="0" w:color="auto"/>
                            <w:right w:val="single" w:sz="6" w:space="23" w:color="E2E2E2"/>
                          </w:divBdr>
                          <w:divsChild>
                            <w:div w:id="1425801542">
                              <w:marLeft w:val="-225"/>
                              <w:marRight w:val="-225"/>
                              <w:marTop w:val="0"/>
                              <w:marBottom w:val="0"/>
                              <w:divBdr>
                                <w:top w:val="none" w:sz="0" w:space="0" w:color="auto"/>
                                <w:left w:val="none" w:sz="0" w:space="0" w:color="auto"/>
                                <w:bottom w:val="none" w:sz="0" w:space="0" w:color="auto"/>
                                <w:right w:val="none" w:sz="0" w:space="0" w:color="auto"/>
                              </w:divBdr>
                              <w:divsChild>
                                <w:div w:id="1005092081">
                                  <w:marLeft w:val="0"/>
                                  <w:marRight w:val="0"/>
                                  <w:marTop w:val="0"/>
                                  <w:marBottom w:val="0"/>
                                  <w:divBdr>
                                    <w:top w:val="none" w:sz="0" w:space="0" w:color="auto"/>
                                    <w:left w:val="none" w:sz="0" w:space="0" w:color="auto"/>
                                    <w:bottom w:val="none" w:sz="0" w:space="0" w:color="auto"/>
                                    <w:right w:val="none" w:sz="0" w:space="0" w:color="auto"/>
                                  </w:divBdr>
                                  <w:divsChild>
                                    <w:div w:id="541668717">
                                      <w:marLeft w:val="0"/>
                                      <w:marRight w:val="0"/>
                                      <w:marTop w:val="0"/>
                                      <w:marBottom w:val="0"/>
                                      <w:divBdr>
                                        <w:top w:val="none" w:sz="0" w:space="0" w:color="auto"/>
                                        <w:left w:val="none" w:sz="0" w:space="0" w:color="auto"/>
                                        <w:bottom w:val="none" w:sz="0" w:space="0" w:color="auto"/>
                                        <w:right w:val="none" w:sz="0" w:space="0" w:color="auto"/>
                                      </w:divBdr>
                                      <w:divsChild>
                                        <w:div w:id="17777436">
                                          <w:marLeft w:val="0"/>
                                          <w:marRight w:val="0"/>
                                          <w:marTop w:val="0"/>
                                          <w:marBottom w:val="0"/>
                                          <w:divBdr>
                                            <w:top w:val="none" w:sz="0" w:space="0" w:color="auto"/>
                                            <w:left w:val="none" w:sz="0" w:space="0" w:color="auto"/>
                                            <w:bottom w:val="none" w:sz="0" w:space="0" w:color="auto"/>
                                            <w:right w:val="none" w:sz="0" w:space="0" w:color="auto"/>
                                          </w:divBdr>
                                          <w:divsChild>
                                            <w:div w:id="8886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36835">
                      <w:marLeft w:val="0"/>
                      <w:marRight w:val="0"/>
                      <w:marTop w:val="0"/>
                      <w:marBottom w:val="0"/>
                      <w:divBdr>
                        <w:top w:val="none" w:sz="0" w:space="0" w:color="auto"/>
                        <w:left w:val="none" w:sz="0" w:space="0" w:color="auto"/>
                        <w:bottom w:val="none" w:sz="0" w:space="0" w:color="auto"/>
                        <w:right w:val="none" w:sz="0" w:space="0" w:color="auto"/>
                      </w:divBdr>
                      <w:divsChild>
                        <w:div w:id="25374056">
                          <w:marLeft w:val="0"/>
                          <w:marRight w:val="0"/>
                          <w:marTop w:val="0"/>
                          <w:marBottom w:val="225"/>
                          <w:divBdr>
                            <w:top w:val="none" w:sz="0" w:space="0" w:color="auto"/>
                            <w:left w:val="none" w:sz="0" w:space="0" w:color="auto"/>
                            <w:bottom w:val="none" w:sz="0" w:space="0" w:color="auto"/>
                            <w:right w:val="none" w:sz="0" w:space="0" w:color="auto"/>
                          </w:divBdr>
                        </w:div>
                        <w:div w:id="35206652">
                          <w:marLeft w:val="0"/>
                          <w:marRight w:val="0"/>
                          <w:marTop w:val="225"/>
                          <w:marBottom w:val="0"/>
                          <w:divBdr>
                            <w:top w:val="none" w:sz="0" w:space="0" w:color="auto"/>
                            <w:left w:val="none" w:sz="0" w:space="0" w:color="auto"/>
                            <w:bottom w:val="none" w:sz="0" w:space="0" w:color="auto"/>
                            <w:right w:val="none" w:sz="0" w:space="0" w:color="auto"/>
                          </w:divBdr>
                          <w:divsChild>
                            <w:div w:id="1952321628">
                              <w:marLeft w:val="0"/>
                              <w:marRight w:val="0"/>
                              <w:marTop w:val="0"/>
                              <w:marBottom w:val="0"/>
                              <w:divBdr>
                                <w:top w:val="none" w:sz="0" w:space="0" w:color="auto"/>
                                <w:left w:val="none" w:sz="0" w:space="0" w:color="auto"/>
                                <w:bottom w:val="none" w:sz="0" w:space="0" w:color="auto"/>
                                <w:right w:val="none" w:sz="0" w:space="0" w:color="auto"/>
                              </w:divBdr>
                            </w:div>
                            <w:div w:id="68576083">
                              <w:marLeft w:val="0"/>
                              <w:marRight w:val="-180"/>
                              <w:marTop w:val="0"/>
                              <w:marBottom w:val="0"/>
                              <w:divBdr>
                                <w:top w:val="none" w:sz="0" w:space="0" w:color="auto"/>
                                <w:left w:val="none" w:sz="0" w:space="0" w:color="auto"/>
                                <w:bottom w:val="none" w:sz="0" w:space="0" w:color="auto"/>
                                <w:right w:val="none" w:sz="0" w:space="0" w:color="auto"/>
                              </w:divBdr>
                              <w:divsChild>
                                <w:div w:id="1152676619">
                                  <w:marLeft w:val="0"/>
                                  <w:marRight w:val="0"/>
                                  <w:marTop w:val="0"/>
                                  <w:marBottom w:val="0"/>
                                  <w:divBdr>
                                    <w:top w:val="none" w:sz="0" w:space="0" w:color="auto"/>
                                    <w:left w:val="none" w:sz="0" w:space="0" w:color="auto"/>
                                    <w:bottom w:val="none" w:sz="0" w:space="0" w:color="auto"/>
                                    <w:right w:val="none" w:sz="0" w:space="0" w:color="auto"/>
                                  </w:divBdr>
                                  <w:divsChild>
                                    <w:div w:id="20251897">
                                      <w:marLeft w:val="0"/>
                                      <w:marRight w:val="180"/>
                                      <w:marTop w:val="0"/>
                                      <w:marBottom w:val="0"/>
                                      <w:divBdr>
                                        <w:top w:val="none" w:sz="0" w:space="0" w:color="auto"/>
                                        <w:left w:val="none" w:sz="0" w:space="0" w:color="auto"/>
                                        <w:bottom w:val="none" w:sz="0" w:space="0" w:color="auto"/>
                                        <w:right w:val="none" w:sz="0" w:space="0" w:color="auto"/>
                                      </w:divBdr>
                                    </w:div>
                                    <w:div w:id="1025717502">
                                      <w:marLeft w:val="0"/>
                                      <w:marRight w:val="0"/>
                                      <w:marTop w:val="0"/>
                                      <w:marBottom w:val="0"/>
                                      <w:divBdr>
                                        <w:top w:val="none" w:sz="0" w:space="0" w:color="auto"/>
                                        <w:left w:val="none" w:sz="0" w:space="0" w:color="auto"/>
                                        <w:bottom w:val="none" w:sz="0" w:space="0" w:color="auto"/>
                                        <w:right w:val="none" w:sz="0" w:space="0" w:color="auto"/>
                                      </w:divBdr>
                                    </w:div>
                                    <w:div w:id="212615935">
                                      <w:marLeft w:val="0"/>
                                      <w:marRight w:val="0"/>
                                      <w:marTop w:val="0"/>
                                      <w:marBottom w:val="0"/>
                                      <w:divBdr>
                                        <w:top w:val="none" w:sz="0" w:space="0" w:color="auto"/>
                                        <w:left w:val="none" w:sz="0" w:space="0" w:color="auto"/>
                                        <w:bottom w:val="none" w:sz="0" w:space="0" w:color="auto"/>
                                        <w:right w:val="none" w:sz="0" w:space="0" w:color="auto"/>
                                      </w:divBdr>
                                    </w:div>
                                  </w:divsChild>
                                </w:div>
                                <w:div w:id="2123068316">
                                  <w:marLeft w:val="0"/>
                                  <w:marRight w:val="0"/>
                                  <w:marTop w:val="0"/>
                                  <w:marBottom w:val="0"/>
                                  <w:divBdr>
                                    <w:top w:val="none" w:sz="0" w:space="0" w:color="auto"/>
                                    <w:left w:val="none" w:sz="0" w:space="0" w:color="auto"/>
                                    <w:bottom w:val="none" w:sz="0" w:space="0" w:color="auto"/>
                                    <w:right w:val="none" w:sz="0" w:space="0" w:color="auto"/>
                                  </w:divBdr>
                                  <w:divsChild>
                                    <w:div w:id="151606693">
                                      <w:marLeft w:val="0"/>
                                      <w:marRight w:val="180"/>
                                      <w:marTop w:val="0"/>
                                      <w:marBottom w:val="0"/>
                                      <w:divBdr>
                                        <w:top w:val="none" w:sz="0" w:space="0" w:color="auto"/>
                                        <w:left w:val="none" w:sz="0" w:space="0" w:color="auto"/>
                                        <w:bottom w:val="none" w:sz="0" w:space="0" w:color="auto"/>
                                        <w:right w:val="none" w:sz="0" w:space="0" w:color="auto"/>
                                      </w:divBdr>
                                    </w:div>
                                    <w:div w:id="1331829636">
                                      <w:marLeft w:val="0"/>
                                      <w:marRight w:val="0"/>
                                      <w:marTop w:val="0"/>
                                      <w:marBottom w:val="0"/>
                                      <w:divBdr>
                                        <w:top w:val="none" w:sz="0" w:space="0" w:color="auto"/>
                                        <w:left w:val="none" w:sz="0" w:space="0" w:color="auto"/>
                                        <w:bottom w:val="none" w:sz="0" w:space="0" w:color="auto"/>
                                        <w:right w:val="none" w:sz="0" w:space="0" w:color="auto"/>
                                      </w:divBdr>
                                    </w:div>
                                    <w:div w:id="468744467">
                                      <w:marLeft w:val="0"/>
                                      <w:marRight w:val="0"/>
                                      <w:marTop w:val="0"/>
                                      <w:marBottom w:val="0"/>
                                      <w:divBdr>
                                        <w:top w:val="none" w:sz="0" w:space="0" w:color="auto"/>
                                        <w:left w:val="none" w:sz="0" w:space="0" w:color="auto"/>
                                        <w:bottom w:val="none" w:sz="0" w:space="0" w:color="auto"/>
                                        <w:right w:val="none" w:sz="0" w:space="0" w:color="auto"/>
                                      </w:divBdr>
                                    </w:div>
                                  </w:divsChild>
                                </w:div>
                                <w:div w:id="772019883">
                                  <w:marLeft w:val="0"/>
                                  <w:marRight w:val="0"/>
                                  <w:marTop w:val="0"/>
                                  <w:marBottom w:val="0"/>
                                  <w:divBdr>
                                    <w:top w:val="none" w:sz="0" w:space="0" w:color="auto"/>
                                    <w:left w:val="none" w:sz="0" w:space="0" w:color="auto"/>
                                    <w:bottom w:val="none" w:sz="0" w:space="0" w:color="auto"/>
                                    <w:right w:val="none" w:sz="0" w:space="0" w:color="auto"/>
                                  </w:divBdr>
                                  <w:divsChild>
                                    <w:div w:id="1679306255">
                                      <w:marLeft w:val="0"/>
                                      <w:marRight w:val="180"/>
                                      <w:marTop w:val="0"/>
                                      <w:marBottom w:val="0"/>
                                      <w:divBdr>
                                        <w:top w:val="none" w:sz="0" w:space="0" w:color="auto"/>
                                        <w:left w:val="none" w:sz="0" w:space="0" w:color="auto"/>
                                        <w:bottom w:val="none" w:sz="0" w:space="0" w:color="auto"/>
                                        <w:right w:val="none" w:sz="0" w:space="0" w:color="auto"/>
                                      </w:divBdr>
                                    </w:div>
                                    <w:div w:id="91823479">
                                      <w:marLeft w:val="0"/>
                                      <w:marRight w:val="0"/>
                                      <w:marTop w:val="0"/>
                                      <w:marBottom w:val="0"/>
                                      <w:divBdr>
                                        <w:top w:val="none" w:sz="0" w:space="0" w:color="auto"/>
                                        <w:left w:val="none" w:sz="0" w:space="0" w:color="auto"/>
                                        <w:bottom w:val="none" w:sz="0" w:space="0" w:color="auto"/>
                                        <w:right w:val="none" w:sz="0" w:space="0" w:color="auto"/>
                                      </w:divBdr>
                                    </w:div>
                                    <w:div w:id="1730491547">
                                      <w:marLeft w:val="0"/>
                                      <w:marRight w:val="0"/>
                                      <w:marTop w:val="0"/>
                                      <w:marBottom w:val="0"/>
                                      <w:divBdr>
                                        <w:top w:val="none" w:sz="0" w:space="0" w:color="auto"/>
                                        <w:left w:val="none" w:sz="0" w:space="0" w:color="auto"/>
                                        <w:bottom w:val="none" w:sz="0" w:space="0" w:color="auto"/>
                                        <w:right w:val="none" w:sz="0" w:space="0" w:color="auto"/>
                                      </w:divBdr>
                                    </w:div>
                                  </w:divsChild>
                                </w:div>
                                <w:div w:id="1749690770">
                                  <w:marLeft w:val="0"/>
                                  <w:marRight w:val="0"/>
                                  <w:marTop w:val="0"/>
                                  <w:marBottom w:val="0"/>
                                  <w:divBdr>
                                    <w:top w:val="none" w:sz="0" w:space="0" w:color="auto"/>
                                    <w:left w:val="none" w:sz="0" w:space="0" w:color="auto"/>
                                    <w:bottom w:val="none" w:sz="0" w:space="0" w:color="auto"/>
                                    <w:right w:val="none" w:sz="0" w:space="0" w:color="auto"/>
                                  </w:divBdr>
                                  <w:divsChild>
                                    <w:div w:id="663975369">
                                      <w:marLeft w:val="0"/>
                                      <w:marRight w:val="180"/>
                                      <w:marTop w:val="0"/>
                                      <w:marBottom w:val="0"/>
                                      <w:divBdr>
                                        <w:top w:val="none" w:sz="0" w:space="0" w:color="auto"/>
                                        <w:left w:val="none" w:sz="0" w:space="0" w:color="auto"/>
                                        <w:bottom w:val="none" w:sz="0" w:space="0" w:color="auto"/>
                                        <w:right w:val="none" w:sz="0" w:space="0" w:color="auto"/>
                                      </w:divBdr>
                                    </w:div>
                                    <w:div w:id="1494369187">
                                      <w:marLeft w:val="0"/>
                                      <w:marRight w:val="0"/>
                                      <w:marTop w:val="0"/>
                                      <w:marBottom w:val="0"/>
                                      <w:divBdr>
                                        <w:top w:val="none" w:sz="0" w:space="0" w:color="auto"/>
                                        <w:left w:val="none" w:sz="0" w:space="0" w:color="auto"/>
                                        <w:bottom w:val="none" w:sz="0" w:space="0" w:color="auto"/>
                                        <w:right w:val="none" w:sz="0" w:space="0" w:color="auto"/>
                                      </w:divBdr>
                                    </w:div>
                                    <w:div w:id="1345746741">
                                      <w:marLeft w:val="0"/>
                                      <w:marRight w:val="0"/>
                                      <w:marTop w:val="0"/>
                                      <w:marBottom w:val="0"/>
                                      <w:divBdr>
                                        <w:top w:val="none" w:sz="0" w:space="0" w:color="auto"/>
                                        <w:left w:val="none" w:sz="0" w:space="0" w:color="auto"/>
                                        <w:bottom w:val="none" w:sz="0" w:space="0" w:color="auto"/>
                                        <w:right w:val="none" w:sz="0" w:space="0" w:color="auto"/>
                                      </w:divBdr>
                                    </w:div>
                                  </w:divsChild>
                                </w:div>
                                <w:div w:id="1414401695">
                                  <w:marLeft w:val="0"/>
                                  <w:marRight w:val="0"/>
                                  <w:marTop w:val="0"/>
                                  <w:marBottom w:val="0"/>
                                  <w:divBdr>
                                    <w:top w:val="none" w:sz="0" w:space="0" w:color="auto"/>
                                    <w:left w:val="none" w:sz="0" w:space="0" w:color="auto"/>
                                    <w:bottom w:val="none" w:sz="0" w:space="0" w:color="auto"/>
                                    <w:right w:val="none" w:sz="0" w:space="0" w:color="auto"/>
                                  </w:divBdr>
                                  <w:divsChild>
                                    <w:div w:id="1332952905">
                                      <w:marLeft w:val="0"/>
                                      <w:marRight w:val="180"/>
                                      <w:marTop w:val="0"/>
                                      <w:marBottom w:val="0"/>
                                      <w:divBdr>
                                        <w:top w:val="none" w:sz="0" w:space="0" w:color="auto"/>
                                        <w:left w:val="none" w:sz="0" w:space="0" w:color="auto"/>
                                        <w:bottom w:val="none" w:sz="0" w:space="0" w:color="auto"/>
                                        <w:right w:val="none" w:sz="0" w:space="0" w:color="auto"/>
                                      </w:divBdr>
                                    </w:div>
                                    <w:div w:id="1808400962">
                                      <w:marLeft w:val="0"/>
                                      <w:marRight w:val="0"/>
                                      <w:marTop w:val="0"/>
                                      <w:marBottom w:val="0"/>
                                      <w:divBdr>
                                        <w:top w:val="none" w:sz="0" w:space="0" w:color="auto"/>
                                        <w:left w:val="none" w:sz="0" w:space="0" w:color="auto"/>
                                        <w:bottom w:val="none" w:sz="0" w:space="0" w:color="auto"/>
                                        <w:right w:val="none" w:sz="0" w:space="0" w:color="auto"/>
                                      </w:divBdr>
                                    </w:div>
                                    <w:div w:id="564224346">
                                      <w:marLeft w:val="0"/>
                                      <w:marRight w:val="0"/>
                                      <w:marTop w:val="0"/>
                                      <w:marBottom w:val="0"/>
                                      <w:divBdr>
                                        <w:top w:val="none" w:sz="0" w:space="0" w:color="auto"/>
                                        <w:left w:val="none" w:sz="0" w:space="0" w:color="auto"/>
                                        <w:bottom w:val="none" w:sz="0" w:space="0" w:color="auto"/>
                                        <w:right w:val="none" w:sz="0" w:space="0" w:color="auto"/>
                                      </w:divBdr>
                                    </w:div>
                                  </w:divsChild>
                                </w:div>
                                <w:div w:id="422530875">
                                  <w:marLeft w:val="0"/>
                                  <w:marRight w:val="0"/>
                                  <w:marTop w:val="0"/>
                                  <w:marBottom w:val="0"/>
                                  <w:divBdr>
                                    <w:top w:val="none" w:sz="0" w:space="0" w:color="auto"/>
                                    <w:left w:val="none" w:sz="0" w:space="0" w:color="auto"/>
                                    <w:bottom w:val="none" w:sz="0" w:space="0" w:color="auto"/>
                                    <w:right w:val="none" w:sz="0" w:space="0" w:color="auto"/>
                                  </w:divBdr>
                                  <w:divsChild>
                                    <w:div w:id="2022469921">
                                      <w:marLeft w:val="0"/>
                                      <w:marRight w:val="180"/>
                                      <w:marTop w:val="0"/>
                                      <w:marBottom w:val="0"/>
                                      <w:divBdr>
                                        <w:top w:val="none" w:sz="0" w:space="0" w:color="auto"/>
                                        <w:left w:val="none" w:sz="0" w:space="0" w:color="auto"/>
                                        <w:bottom w:val="none" w:sz="0" w:space="0" w:color="auto"/>
                                        <w:right w:val="none" w:sz="0" w:space="0" w:color="auto"/>
                                      </w:divBdr>
                                    </w:div>
                                    <w:div w:id="976687344">
                                      <w:marLeft w:val="0"/>
                                      <w:marRight w:val="0"/>
                                      <w:marTop w:val="0"/>
                                      <w:marBottom w:val="0"/>
                                      <w:divBdr>
                                        <w:top w:val="none" w:sz="0" w:space="0" w:color="auto"/>
                                        <w:left w:val="none" w:sz="0" w:space="0" w:color="auto"/>
                                        <w:bottom w:val="none" w:sz="0" w:space="0" w:color="auto"/>
                                        <w:right w:val="none" w:sz="0" w:space="0" w:color="auto"/>
                                      </w:divBdr>
                                    </w:div>
                                    <w:div w:id="1091045781">
                                      <w:marLeft w:val="0"/>
                                      <w:marRight w:val="0"/>
                                      <w:marTop w:val="0"/>
                                      <w:marBottom w:val="0"/>
                                      <w:divBdr>
                                        <w:top w:val="none" w:sz="0" w:space="0" w:color="auto"/>
                                        <w:left w:val="none" w:sz="0" w:space="0" w:color="auto"/>
                                        <w:bottom w:val="none" w:sz="0" w:space="0" w:color="auto"/>
                                        <w:right w:val="none" w:sz="0" w:space="0" w:color="auto"/>
                                      </w:divBdr>
                                    </w:div>
                                  </w:divsChild>
                                </w:div>
                                <w:div w:id="2054890339">
                                  <w:marLeft w:val="0"/>
                                  <w:marRight w:val="0"/>
                                  <w:marTop w:val="0"/>
                                  <w:marBottom w:val="0"/>
                                  <w:divBdr>
                                    <w:top w:val="none" w:sz="0" w:space="0" w:color="auto"/>
                                    <w:left w:val="none" w:sz="0" w:space="0" w:color="auto"/>
                                    <w:bottom w:val="none" w:sz="0" w:space="0" w:color="auto"/>
                                    <w:right w:val="none" w:sz="0" w:space="0" w:color="auto"/>
                                  </w:divBdr>
                                  <w:divsChild>
                                    <w:div w:id="749157897">
                                      <w:marLeft w:val="0"/>
                                      <w:marRight w:val="180"/>
                                      <w:marTop w:val="0"/>
                                      <w:marBottom w:val="0"/>
                                      <w:divBdr>
                                        <w:top w:val="none" w:sz="0" w:space="0" w:color="auto"/>
                                        <w:left w:val="none" w:sz="0" w:space="0" w:color="auto"/>
                                        <w:bottom w:val="none" w:sz="0" w:space="0" w:color="auto"/>
                                        <w:right w:val="none" w:sz="0" w:space="0" w:color="auto"/>
                                      </w:divBdr>
                                    </w:div>
                                    <w:div w:id="1944342459">
                                      <w:marLeft w:val="0"/>
                                      <w:marRight w:val="0"/>
                                      <w:marTop w:val="0"/>
                                      <w:marBottom w:val="0"/>
                                      <w:divBdr>
                                        <w:top w:val="none" w:sz="0" w:space="0" w:color="auto"/>
                                        <w:left w:val="none" w:sz="0" w:space="0" w:color="auto"/>
                                        <w:bottom w:val="none" w:sz="0" w:space="0" w:color="auto"/>
                                        <w:right w:val="none" w:sz="0" w:space="0" w:color="auto"/>
                                      </w:divBdr>
                                    </w:div>
                                    <w:div w:id="1549533808">
                                      <w:marLeft w:val="0"/>
                                      <w:marRight w:val="0"/>
                                      <w:marTop w:val="0"/>
                                      <w:marBottom w:val="0"/>
                                      <w:divBdr>
                                        <w:top w:val="none" w:sz="0" w:space="0" w:color="auto"/>
                                        <w:left w:val="none" w:sz="0" w:space="0" w:color="auto"/>
                                        <w:bottom w:val="none" w:sz="0" w:space="0" w:color="auto"/>
                                        <w:right w:val="none" w:sz="0" w:space="0" w:color="auto"/>
                                      </w:divBdr>
                                    </w:div>
                                  </w:divsChild>
                                </w:div>
                                <w:div w:id="955140028">
                                  <w:marLeft w:val="0"/>
                                  <w:marRight w:val="0"/>
                                  <w:marTop w:val="0"/>
                                  <w:marBottom w:val="0"/>
                                  <w:divBdr>
                                    <w:top w:val="none" w:sz="0" w:space="0" w:color="auto"/>
                                    <w:left w:val="none" w:sz="0" w:space="0" w:color="auto"/>
                                    <w:bottom w:val="none" w:sz="0" w:space="0" w:color="auto"/>
                                    <w:right w:val="none" w:sz="0" w:space="0" w:color="auto"/>
                                  </w:divBdr>
                                  <w:divsChild>
                                    <w:div w:id="814761513">
                                      <w:marLeft w:val="0"/>
                                      <w:marRight w:val="180"/>
                                      <w:marTop w:val="0"/>
                                      <w:marBottom w:val="0"/>
                                      <w:divBdr>
                                        <w:top w:val="none" w:sz="0" w:space="0" w:color="auto"/>
                                        <w:left w:val="none" w:sz="0" w:space="0" w:color="auto"/>
                                        <w:bottom w:val="none" w:sz="0" w:space="0" w:color="auto"/>
                                        <w:right w:val="none" w:sz="0" w:space="0" w:color="auto"/>
                                      </w:divBdr>
                                    </w:div>
                                    <w:div w:id="538932333">
                                      <w:marLeft w:val="0"/>
                                      <w:marRight w:val="0"/>
                                      <w:marTop w:val="0"/>
                                      <w:marBottom w:val="0"/>
                                      <w:divBdr>
                                        <w:top w:val="none" w:sz="0" w:space="0" w:color="auto"/>
                                        <w:left w:val="none" w:sz="0" w:space="0" w:color="auto"/>
                                        <w:bottom w:val="none" w:sz="0" w:space="0" w:color="auto"/>
                                        <w:right w:val="none" w:sz="0" w:space="0" w:color="auto"/>
                                      </w:divBdr>
                                    </w:div>
                                    <w:div w:id="349844385">
                                      <w:marLeft w:val="0"/>
                                      <w:marRight w:val="0"/>
                                      <w:marTop w:val="0"/>
                                      <w:marBottom w:val="0"/>
                                      <w:divBdr>
                                        <w:top w:val="none" w:sz="0" w:space="0" w:color="auto"/>
                                        <w:left w:val="none" w:sz="0" w:space="0" w:color="auto"/>
                                        <w:bottom w:val="none" w:sz="0" w:space="0" w:color="auto"/>
                                        <w:right w:val="none" w:sz="0" w:space="0" w:color="auto"/>
                                      </w:divBdr>
                                    </w:div>
                                  </w:divsChild>
                                </w:div>
                                <w:div w:id="1500922763">
                                  <w:marLeft w:val="0"/>
                                  <w:marRight w:val="0"/>
                                  <w:marTop w:val="0"/>
                                  <w:marBottom w:val="0"/>
                                  <w:divBdr>
                                    <w:top w:val="none" w:sz="0" w:space="0" w:color="auto"/>
                                    <w:left w:val="none" w:sz="0" w:space="0" w:color="auto"/>
                                    <w:bottom w:val="none" w:sz="0" w:space="0" w:color="auto"/>
                                    <w:right w:val="none" w:sz="0" w:space="0" w:color="auto"/>
                                  </w:divBdr>
                                  <w:divsChild>
                                    <w:div w:id="653216088">
                                      <w:marLeft w:val="0"/>
                                      <w:marRight w:val="180"/>
                                      <w:marTop w:val="0"/>
                                      <w:marBottom w:val="0"/>
                                      <w:divBdr>
                                        <w:top w:val="none" w:sz="0" w:space="0" w:color="auto"/>
                                        <w:left w:val="none" w:sz="0" w:space="0" w:color="auto"/>
                                        <w:bottom w:val="none" w:sz="0" w:space="0" w:color="auto"/>
                                        <w:right w:val="none" w:sz="0" w:space="0" w:color="auto"/>
                                      </w:divBdr>
                                    </w:div>
                                    <w:div w:id="1694188785">
                                      <w:marLeft w:val="0"/>
                                      <w:marRight w:val="0"/>
                                      <w:marTop w:val="0"/>
                                      <w:marBottom w:val="0"/>
                                      <w:divBdr>
                                        <w:top w:val="none" w:sz="0" w:space="0" w:color="auto"/>
                                        <w:left w:val="none" w:sz="0" w:space="0" w:color="auto"/>
                                        <w:bottom w:val="none" w:sz="0" w:space="0" w:color="auto"/>
                                        <w:right w:val="none" w:sz="0" w:space="0" w:color="auto"/>
                                      </w:divBdr>
                                    </w:div>
                                    <w:div w:id="1658340489">
                                      <w:marLeft w:val="0"/>
                                      <w:marRight w:val="0"/>
                                      <w:marTop w:val="0"/>
                                      <w:marBottom w:val="0"/>
                                      <w:divBdr>
                                        <w:top w:val="none" w:sz="0" w:space="0" w:color="auto"/>
                                        <w:left w:val="none" w:sz="0" w:space="0" w:color="auto"/>
                                        <w:bottom w:val="none" w:sz="0" w:space="0" w:color="auto"/>
                                        <w:right w:val="none" w:sz="0" w:space="0" w:color="auto"/>
                                      </w:divBdr>
                                    </w:div>
                                  </w:divsChild>
                                </w:div>
                                <w:div w:id="1279533485">
                                  <w:marLeft w:val="0"/>
                                  <w:marRight w:val="0"/>
                                  <w:marTop w:val="0"/>
                                  <w:marBottom w:val="0"/>
                                  <w:divBdr>
                                    <w:top w:val="none" w:sz="0" w:space="0" w:color="auto"/>
                                    <w:left w:val="none" w:sz="0" w:space="0" w:color="auto"/>
                                    <w:bottom w:val="none" w:sz="0" w:space="0" w:color="auto"/>
                                    <w:right w:val="none" w:sz="0" w:space="0" w:color="auto"/>
                                  </w:divBdr>
                                  <w:divsChild>
                                    <w:div w:id="1226768728">
                                      <w:marLeft w:val="0"/>
                                      <w:marRight w:val="180"/>
                                      <w:marTop w:val="0"/>
                                      <w:marBottom w:val="0"/>
                                      <w:divBdr>
                                        <w:top w:val="none" w:sz="0" w:space="0" w:color="auto"/>
                                        <w:left w:val="none" w:sz="0" w:space="0" w:color="auto"/>
                                        <w:bottom w:val="none" w:sz="0" w:space="0" w:color="auto"/>
                                        <w:right w:val="none" w:sz="0" w:space="0" w:color="auto"/>
                                      </w:divBdr>
                                    </w:div>
                                    <w:div w:id="96145674">
                                      <w:marLeft w:val="0"/>
                                      <w:marRight w:val="0"/>
                                      <w:marTop w:val="0"/>
                                      <w:marBottom w:val="0"/>
                                      <w:divBdr>
                                        <w:top w:val="none" w:sz="0" w:space="0" w:color="auto"/>
                                        <w:left w:val="none" w:sz="0" w:space="0" w:color="auto"/>
                                        <w:bottom w:val="none" w:sz="0" w:space="0" w:color="auto"/>
                                        <w:right w:val="none" w:sz="0" w:space="0" w:color="auto"/>
                                      </w:divBdr>
                                    </w:div>
                                    <w:div w:id="8021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9937">
                          <w:marLeft w:val="0"/>
                          <w:marRight w:val="0"/>
                          <w:marTop w:val="225"/>
                          <w:marBottom w:val="0"/>
                          <w:divBdr>
                            <w:top w:val="none" w:sz="0" w:space="0" w:color="auto"/>
                            <w:left w:val="none" w:sz="0" w:space="0" w:color="auto"/>
                            <w:bottom w:val="none" w:sz="0" w:space="0" w:color="auto"/>
                            <w:right w:val="none" w:sz="0" w:space="0" w:color="auto"/>
                          </w:divBdr>
                        </w:div>
                        <w:div w:id="150148374">
                          <w:marLeft w:val="0"/>
                          <w:marRight w:val="0"/>
                          <w:marTop w:val="225"/>
                          <w:marBottom w:val="0"/>
                          <w:divBdr>
                            <w:top w:val="none" w:sz="0" w:space="0" w:color="auto"/>
                            <w:left w:val="none" w:sz="0" w:space="0" w:color="auto"/>
                            <w:bottom w:val="none" w:sz="0" w:space="0" w:color="auto"/>
                            <w:right w:val="none" w:sz="0" w:space="0" w:color="auto"/>
                          </w:divBdr>
                          <w:divsChild>
                            <w:div w:id="170066170">
                              <w:marLeft w:val="0"/>
                              <w:marRight w:val="0"/>
                              <w:marTop w:val="0"/>
                              <w:marBottom w:val="0"/>
                              <w:divBdr>
                                <w:top w:val="none" w:sz="0" w:space="0" w:color="auto"/>
                                <w:left w:val="none" w:sz="0" w:space="0" w:color="auto"/>
                                <w:bottom w:val="none" w:sz="0" w:space="0" w:color="auto"/>
                                <w:right w:val="none" w:sz="0" w:space="0" w:color="auto"/>
                              </w:divBdr>
                              <w:divsChild>
                                <w:div w:id="1164516754">
                                  <w:marLeft w:val="0"/>
                                  <w:marRight w:val="0"/>
                                  <w:marTop w:val="0"/>
                                  <w:marBottom w:val="300"/>
                                  <w:divBdr>
                                    <w:top w:val="none" w:sz="0" w:space="0" w:color="auto"/>
                                    <w:left w:val="none" w:sz="0" w:space="0" w:color="auto"/>
                                    <w:bottom w:val="none" w:sz="0" w:space="0" w:color="auto"/>
                                    <w:right w:val="none" w:sz="0" w:space="0" w:color="auto"/>
                                  </w:divBdr>
                                  <w:divsChild>
                                    <w:div w:id="16618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104391">
          <w:marLeft w:val="0"/>
          <w:marRight w:val="0"/>
          <w:marTop w:val="0"/>
          <w:marBottom w:val="0"/>
          <w:divBdr>
            <w:top w:val="none" w:sz="0" w:space="0" w:color="auto"/>
            <w:left w:val="none" w:sz="0" w:space="0" w:color="auto"/>
            <w:bottom w:val="none" w:sz="0" w:space="0" w:color="auto"/>
            <w:right w:val="none" w:sz="0" w:space="0" w:color="auto"/>
          </w:divBdr>
          <w:divsChild>
            <w:div w:id="1827278771">
              <w:marLeft w:val="-225"/>
              <w:marRight w:val="-225"/>
              <w:marTop w:val="0"/>
              <w:marBottom w:val="0"/>
              <w:divBdr>
                <w:top w:val="none" w:sz="0" w:space="0" w:color="auto"/>
                <w:left w:val="none" w:sz="0" w:space="0" w:color="auto"/>
                <w:bottom w:val="none" w:sz="0" w:space="0" w:color="auto"/>
                <w:right w:val="none" w:sz="0" w:space="0" w:color="auto"/>
              </w:divBdr>
              <w:divsChild>
                <w:div w:id="1448697424">
                  <w:marLeft w:val="0"/>
                  <w:marRight w:val="0"/>
                  <w:marTop w:val="0"/>
                  <w:marBottom w:val="225"/>
                  <w:divBdr>
                    <w:top w:val="none" w:sz="0" w:space="0" w:color="auto"/>
                    <w:left w:val="none" w:sz="0" w:space="0" w:color="auto"/>
                    <w:bottom w:val="none" w:sz="0" w:space="0" w:color="auto"/>
                    <w:right w:val="none" w:sz="0" w:space="0" w:color="auto"/>
                  </w:divBdr>
                  <w:divsChild>
                    <w:div w:id="612059488">
                      <w:marLeft w:val="0"/>
                      <w:marRight w:val="0"/>
                      <w:marTop w:val="0"/>
                      <w:marBottom w:val="0"/>
                      <w:divBdr>
                        <w:top w:val="none" w:sz="0" w:space="0" w:color="auto"/>
                        <w:left w:val="none" w:sz="0" w:space="0" w:color="auto"/>
                        <w:bottom w:val="none" w:sz="0" w:space="0" w:color="auto"/>
                        <w:right w:val="none" w:sz="0" w:space="0" w:color="auto"/>
                      </w:divBdr>
                    </w:div>
                  </w:divsChild>
                </w:div>
                <w:div w:id="448015045">
                  <w:marLeft w:val="0"/>
                  <w:marRight w:val="0"/>
                  <w:marTop w:val="0"/>
                  <w:marBottom w:val="225"/>
                  <w:divBdr>
                    <w:top w:val="none" w:sz="0" w:space="0" w:color="auto"/>
                    <w:left w:val="none" w:sz="0" w:space="0" w:color="auto"/>
                    <w:bottom w:val="none" w:sz="0" w:space="0" w:color="auto"/>
                    <w:right w:val="none" w:sz="0" w:space="0" w:color="auto"/>
                  </w:divBdr>
                  <w:divsChild>
                    <w:div w:id="705447731">
                      <w:marLeft w:val="-225"/>
                      <w:marRight w:val="-225"/>
                      <w:marTop w:val="0"/>
                      <w:marBottom w:val="0"/>
                      <w:divBdr>
                        <w:top w:val="none" w:sz="0" w:space="0" w:color="auto"/>
                        <w:left w:val="none" w:sz="0" w:space="0" w:color="auto"/>
                        <w:bottom w:val="none" w:sz="0" w:space="0" w:color="auto"/>
                        <w:right w:val="none" w:sz="0" w:space="0" w:color="auto"/>
                      </w:divBdr>
                      <w:divsChild>
                        <w:div w:id="1415055670">
                          <w:marLeft w:val="0"/>
                          <w:marRight w:val="0"/>
                          <w:marTop w:val="0"/>
                          <w:marBottom w:val="0"/>
                          <w:divBdr>
                            <w:top w:val="none" w:sz="0" w:space="0" w:color="auto"/>
                            <w:left w:val="none" w:sz="0" w:space="0" w:color="auto"/>
                            <w:bottom w:val="none" w:sz="0" w:space="0" w:color="auto"/>
                            <w:right w:val="none" w:sz="0" w:space="0" w:color="auto"/>
                          </w:divBdr>
                        </w:div>
                        <w:div w:id="9729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59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338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6</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48</cp:revision>
  <dcterms:created xsi:type="dcterms:W3CDTF">2022-12-05T03:41:00Z</dcterms:created>
  <dcterms:modified xsi:type="dcterms:W3CDTF">2023-12-01T10:02:00Z</dcterms:modified>
</cp:coreProperties>
</file>