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98" w:rsidRPr="00352F98" w:rsidRDefault="00352F98" w:rsidP="004D37C9">
      <w:pPr>
        <w:tabs>
          <w:tab w:val="left" w:pos="1650"/>
        </w:tabs>
        <w:spacing w:after="0" w:line="312" w:lineRule="auto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352F98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ĐÁP ÁN </w:t>
      </w:r>
    </w:p>
    <w:p w:rsidR="004D37C9" w:rsidRPr="004D37C9" w:rsidRDefault="004D37C9" w:rsidP="004D37C9">
      <w:pPr>
        <w:tabs>
          <w:tab w:val="left" w:pos="1650"/>
        </w:tabs>
        <w:spacing w:after="0" w:line="312" w:lineRule="auto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4D37C9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ĐỀ 1</w:t>
      </w:r>
    </w:p>
    <w:p w:rsidR="004D37C9" w:rsidRPr="004D37C9" w:rsidRDefault="004D37C9" w:rsidP="00352F98">
      <w:pPr>
        <w:tabs>
          <w:tab w:val="left" w:pos="567"/>
          <w:tab w:val="left" w:pos="12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4D37C9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I. PHẦN TRẮC NGHIỆM:(7 điểm)</w:t>
      </w:r>
    </w:p>
    <w:p w:rsidR="004D37C9" w:rsidRPr="004D37C9" w:rsidRDefault="004D37C9" w:rsidP="004D37C9">
      <w:pPr>
        <w:tabs>
          <w:tab w:val="left" w:pos="567"/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86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4D37C9" w:rsidRPr="004D37C9" w:rsidTr="00352F98">
        <w:trPr>
          <w:trHeight w:val="340"/>
        </w:trPr>
        <w:tc>
          <w:tcPr>
            <w:tcW w:w="986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9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13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14</w:t>
            </w:r>
          </w:p>
        </w:tc>
      </w:tr>
      <w:tr w:rsidR="004D37C9" w:rsidRPr="004D37C9" w:rsidTr="00352F98">
        <w:trPr>
          <w:trHeight w:val="518"/>
        </w:trPr>
        <w:tc>
          <w:tcPr>
            <w:tcW w:w="986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Đáp án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</w:tr>
      <w:tr w:rsidR="004D37C9" w:rsidRPr="004D37C9" w:rsidTr="00352F98">
        <w:trPr>
          <w:trHeight w:val="340"/>
        </w:trPr>
        <w:tc>
          <w:tcPr>
            <w:tcW w:w="986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15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16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17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18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19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20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21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22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23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24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25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26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27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28</w:t>
            </w:r>
          </w:p>
        </w:tc>
      </w:tr>
      <w:tr w:rsidR="004D37C9" w:rsidRPr="004D37C9" w:rsidTr="00352F98">
        <w:trPr>
          <w:trHeight w:val="340"/>
        </w:trPr>
        <w:tc>
          <w:tcPr>
            <w:tcW w:w="986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Đáp án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B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:rsidR="004D37C9" w:rsidRPr="004D37C9" w:rsidRDefault="004D37C9" w:rsidP="00352F98">
            <w:pPr>
              <w:tabs>
                <w:tab w:val="left" w:pos="12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D</w:t>
            </w:r>
          </w:p>
        </w:tc>
      </w:tr>
    </w:tbl>
    <w:p w:rsidR="00352F98" w:rsidRPr="00352F98" w:rsidRDefault="00352F98" w:rsidP="00352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p w:rsidR="004D37C9" w:rsidRPr="004D37C9" w:rsidRDefault="004D37C9" w:rsidP="00352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4D37C9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II. PHẦN TỰ LUẬN (3,0 điểm)</w:t>
      </w:r>
    </w:p>
    <w:p w:rsidR="004D37C9" w:rsidRPr="004D37C9" w:rsidRDefault="004D37C9" w:rsidP="004D37C9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13"/>
        <w:gridCol w:w="8227"/>
        <w:gridCol w:w="816"/>
      </w:tblGrid>
      <w:tr w:rsidR="004D37C9" w:rsidRPr="004D37C9" w:rsidTr="00352F98">
        <w:tc>
          <w:tcPr>
            <w:tcW w:w="1413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 hỏi</w:t>
            </w:r>
          </w:p>
        </w:tc>
        <w:tc>
          <w:tcPr>
            <w:tcW w:w="8227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816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Điểm</w:t>
            </w:r>
          </w:p>
        </w:tc>
      </w:tr>
      <w:tr w:rsidR="004D37C9" w:rsidRPr="004D37C9" w:rsidTr="00352F98">
        <w:tc>
          <w:tcPr>
            <w:tcW w:w="1413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 1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(1,0 điểm)</w:t>
            </w:r>
          </w:p>
        </w:tc>
        <w:tc>
          <w:tcPr>
            <w:tcW w:w="8227" w:type="dxa"/>
          </w:tcPr>
          <w:p w:rsidR="004D37C9" w:rsidRPr="004D37C9" w:rsidRDefault="004D37C9" w:rsidP="004D37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</w:pP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  <w:t>- Quần thể tự thụ phấn có cấu trúc di truyền: xAA : yAa : zaa sau n thế hệ tự thụ phấn có cấu trúc di truyền</w:t>
            </w:r>
          </w:p>
          <w:p w:rsidR="004D37C9" w:rsidRPr="004D37C9" w:rsidRDefault="004D37C9" w:rsidP="004D37C9">
            <w:pPr>
              <w:widowControl w:val="0"/>
              <w:autoSpaceDE w:val="0"/>
              <w:autoSpaceDN w:val="0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</w:pP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position w:val="-24"/>
                <w:sz w:val="24"/>
                <w:szCs w:val="24"/>
                <w:lang w:bidi="en-US"/>
              </w:rPr>
              <w:object w:dxaOrig="44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pt;height:32.5pt" o:ole="">
                  <v:imagedata r:id="rId5" o:title=""/>
                </v:shape>
                <o:OLEObject Type="Embed" ProgID="Equation.DSMT4" ShapeID="_x0000_i1025" DrawAspect="Content" ObjectID="_1731531887" r:id="rId6"/>
              </w:object>
            </w: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position w:val="-4"/>
                <w:sz w:val="24"/>
                <w:szCs w:val="24"/>
                <w:lang w:bidi="en-US"/>
              </w:rPr>
              <w:object w:dxaOrig="180" w:dyaOrig="279">
                <v:shape id="_x0000_i1026" type="#_x0000_t75" style="width:9pt;height:13.5pt" o:ole="">
                  <v:imagedata r:id="rId7" o:title=""/>
                </v:shape>
                <o:OLEObject Type="Embed" ProgID="Equation.DSMT4" ShapeID="_x0000_i1026" DrawAspect="Content" ObjectID="_1731531888" r:id="rId8"/>
              </w:object>
            </w:r>
          </w:p>
          <w:p w:rsidR="004D37C9" w:rsidRPr="004D37C9" w:rsidRDefault="004D37C9" w:rsidP="004D37C9">
            <w:pPr>
              <w:widowControl w:val="0"/>
              <w:autoSpaceDE w:val="0"/>
              <w:autoSpaceDN w:val="0"/>
              <w:ind w:right="355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</w:pP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  <w:t xml:space="preserve">- Áp dụng công thức bên trên ta tính được các tỷ lệ kiểu gen, cấu trúc di truyền của quần thể là: </w:t>
            </w:r>
          </w:p>
          <w:p w:rsidR="004D37C9" w:rsidRPr="004D37C9" w:rsidRDefault="004D37C9" w:rsidP="004D37C9">
            <w:pPr>
              <w:widowControl w:val="0"/>
              <w:autoSpaceDE w:val="0"/>
              <w:autoSpaceDN w:val="0"/>
              <w:ind w:right="355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</w:pP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  <w:t>0,54 AA + 0,12 Aa + 0,34 aa = 1</w:t>
            </w:r>
          </w:p>
        </w:tc>
        <w:tc>
          <w:tcPr>
            <w:tcW w:w="816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0,5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0,5</w:t>
            </w:r>
          </w:p>
        </w:tc>
      </w:tr>
      <w:tr w:rsidR="004D37C9" w:rsidRPr="004D37C9" w:rsidTr="00352F98">
        <w:tc>
          <w:tcPr>
            <w:tcW w:w="1413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 2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(1,0 điểm)</w:t>
            </w:r>
          </w:p>
        </w:tc>
        <w:tc>
          <w:tcPr>
            <w:tcW w:w="8227" w:type="dxa"/>
          </w:tcPr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Một số biện pháp:</w:t>
            </w:r>
          </w:p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Tạo môi trường sạch nhằm hạn chế các tác nhân gây bệnh</w:t>
            </w:r>
          </w:p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Sử dụng thực phẩm sạch, an toàn cho sức khỏe</w:t>
            </w:r>
          </w:p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Có lối sống lành mạnh</w:t>
            </w:r>
          </w:p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Kiểm tra sức khỏe định kỳ</w:t>
            </w:r>
          </w:p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Hạn chế sử dụng thuốc lá, rượu bia, chất kích thích,…</w:t>
            </w:r>
          </w:p>
          <w:p w:rsidR="004D37C9" w:rsidRPr="004D37C9" w:rsidRDefault="004D37C9" w:rsidP="004D37C9">
            <w:pPr>
              <w:tabs>
                <w:tab w:val="left" w:pos="6617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(HS có thể đề xuất thêm các biện pháp khác, giáo viên vẫn cho điểm)</w:t>
            </w:r>
          </w:p>
        </w:tc>
        <w:tc>
          <w:tcPr>
            <w:tcW w:w="816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4D37C9" w:rsidRPr="004D37C9" w:rsidTr="00352F98">
        <w:tc>
          <w:tcPr>
            <w:tcW w:w="1413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 3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(0,5 điểm)</w:t>
            </w:r>
          </w:p>
        </w:tc>
        <w:tc>
          <w:tcPr>
            <w:tcW w:w="8227" w:type="dxa"/>
          </w:tcPr>
          <w:p w:rsidR="004D37C9" w:rsidRPr="004D37C9" w:rsidRDefault="004D37C9" w:rsidP="004D37C9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</w:pP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>- Người con trai đầu lòng bị bệnh có kiểu gen là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>Y, đã nhận giao tử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 từ người mẹ 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sym w:font="Symbol" w:char="F0AE"/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 người mẹ bình thường có kiểu gen là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>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 , bố bình thường có kiểu gen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>Y.</w:t>
            </w:r>
          </w:p>
          <w:p w:rsidR="004D37C9" w:rsidRPr="004D37C9" w:rsidRDefault="004D37C9" w:rsidP="004D37C9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</w:pP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>- P: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>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 ×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Y 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sym w:font="Symbol" w:char="F0AE"/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 X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vertAlign w:val="superscript"/>
                <w:lang w:val="it-IT"/>
              </w:rPr>
              <w:t>a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Y </w:t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sym w:font="Symbol" w:char="F0DE"/>
            </w:r>
            <w:r w:rsidRPr="004D37C9">
              <w:rPr>
                <w:rFonts w:ascii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val="it-IT"/>
              </w:rPr>
              <w:t xml:space="preserve"> Xác suất bị bệnh của người con thứ hai: 1/4</w:t>
            </w:r>
          </w:p>
        </w:tc>
        <w:tc>
          <w:tcPr>
            <w:tcW w:w="816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0,25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0,25</w:t>
            </w:r>
          </w:p>
        </w:tc>
      </w:tr>
      <w:tr w:rsidR="004D37C9" w:rsidRPr="004D37C9" w:rsidTr="00352F98">
        <w:tc>
          <w:tcPr>
            <w:tcW w:w="1413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Câu 4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(0,5 điểm)</w:t>
            </w:r>
          </w:p>
        </w:tc>
        <w:tc>
          <w:tcPr>
            <w:tcW w:w="8227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Số tổ hợp ở F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</w:rPr>
              <w:t>2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: 15 + 1 = 16 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ym w:font="Symbol" w:char="F0AE"/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mỗi bên cơ thể F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</w:rPr>
              <w:t>1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giảm phân cho 4 loại giao tử 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ym w:font="Symbol" w:char="F0AE"/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F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</w:rPr>
              <w:t>1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dị hợp 2 cặp gen dị hợp (AaBb)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- F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vertAlign w:val="subscript"/>
              </w:rPr>
              <w:t>1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có kiểu gen dị hợp hai cặp mà xuất hiện 1 loại kiểu hình (100% hoa đỏ) </w:t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ym w:font="Symbol" w:char="F0AE"/>
            </w: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Xảy ra hiện tượng tương tác gen(màu đỏ ở F2 phụ thuộc vào số kiểu gen trội, cứ mỗi alen trội thì màu hoa đậm hơn 1 tý).</w:t>
            </w:r>
          </w:p>
        </w:tc>
        <w:tc>
          <w:tcPr>
            <w:tcW w:w="816" w:type="dxa"/>
          </w:tcPr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0,25</w:t>
            </w:r>
          </w:p>
          <w:p w:rsidR="004D37C9" w:rsidRPr="004D37C9" w:rsidRDefault="004D37C9" w:rsidP="004D37C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0,25</w:t>
            </w:r>
          </w:p>
        </w:tc>
      </w:tr>
    </w:tbl>
    <w:p w:rsidR="004D37C9" w:rsidRPr="004D37C9" w:rsidRDefault="004D37C9" w:rsidP="004D37C9">
      <w:pPr>
        <w:tabs>
          <w:tab w:val="left" w:pos="1230"/>
        </w:tabs>
        <w:spacing w:after="0" w:line="312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4D37C9" w:rsidRPr="004D37C9" w:rsidRDefault="004D37C9" w:rsidP="004D37C9">
      <w:pPr>
        <w:spacing w:after="0" w:line="312" w:lineRule="auto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  <w:u w:val="single"/>
        </w:rPr>
      </w:pPr>
      <w:r w:rsidRPr="004D37C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  <w:u w:val="single"/>
        </w:rPr>
        <w:t>ĐỀ 2</w:t>
      </w:r>
    </w:p>
    <w:p w:rsidR="004D37C9" w:rsidRPr="004D37C9" w:rsidRDefault="004D37C9" w:rsidP="004D37C9">
      <w:pPr>
        <w:tabs>
          <w:tab w:val="left" w:pos="1650"/>
        </w:tabs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4D37C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PHẦN TRẮC NGHIỆM (7,0 điểm)</w:t>
      </w:r>
    </w:p>
    <w:tbl>
      <w:tblPr>
        <w:tblW w:w="1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752"/>
        <w:gridCol w:w="648"/>
        <w:gridCol w:w="648"/>
        <w:gridCol w:w="649"/>
        <w:gridCol w:w="648"/>
        <w:gridCol w:w="648"/>
        <w:gridCol w:w="648"/>
        <w:gridCol w:w="649"/>
        <w:gridCol w:w="648"/>
        <w:gridCol w:w="648"/>
        <w:gridCol w:w="648"/>
        <w:gridCol w:w="649"/>
        <w:gridCol w:w="648"/>
        <w:gridCol w:w="641"/>
        <w:gridCol w:w="7"/>
      </w:tblGrid>
      <w:tr w:rsidR="004D37C9" w:rsidRPr="00352F98" w:rsidTr="00352F98">
        <w:trPr>
          <w:trHeight w:val="444"/>
        </w:trPr>
        <w:tc>
          <w:tcPr>
            <w:tcW w:w="2005" w:type="dxa"/>
          </w:tcPr>
          <w:p w:rsidR="004D37C9" w:rsidRPr="004D37C9" w:rsidRDefault="004D37C9" w:rsidP="004D37C9">
            <w:pPr>
              <w:spacing w:before="60" w:after="0" w:line="259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52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9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8" w:type="dxa"/>
            <w:gridSpan w:val="2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D37C9" w:rsidRPr="00352F98" w:rsidTr="00352F98">
        <w:trPr>
          <w:trHeight w:val="444"/>
        </w:trPr>
        <w:tc>
          <w:tcPr>
            <w:tcW w:w="2005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48" w:type="dxa"/>
            <w:gridSpan w:val="2"/>
            <w:tcBorders>
              <w:bottom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4D37C9" w:rsidRPr="004D37C9" w:rsidTr="00352F98">
        <w:trPr>
          <w:gridAfter w:val="1"/>
          <w:wAfter w:w="7" w:type="dxa"/>
          <w:trHeight w:val="444"/>
        </w:trPr>
        <w:tc>
          <w:tcPr>
            <w:tcW w:w="11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D37C9" w:rsidRPr="00352F98" w:rsidTr="00352F98">
        <w:trPr>
          <w:trHeight w:val="444"/>
        </w:trPr>
        <w:tc>
          <w:tcPr>
            <w:tcW w:w="2005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</w:tcBorders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D37C9" w:rsidRPr="00352F98" w:rsidTr="00352F98">
        <w:trPr>
          <w:trHeight w:val="444"/>
        </w:trPr>
        <w:tc>
          <w:tcPr>
            <w:tcW w:w="2005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752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49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49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49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48" w:type="dxa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48" w:type="dxa"/>
            <w:gridSpan w:val="2"/>
          </w:tcPr>
          <w:p w:rsidR="004D37C9" w:rsidRPr="004D37C9" w:rsidRDefault="004D37C9" w:rsidP="004D37C9">
            <w:pPr>
              <w:spacing w:before="60"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</w:tr>
    </w:tbl>
    <w:p w:rsidR="00352F98" w:rsidRPr="00352F98" w:rsidRDefault="00352F98" w:rsidP="004D37C9">
      <w:pPr>
        <w:tabs>
          <w:tab w:val="left" w:pos="240"/>
          <w:tab w:val="left" w:pos="360"/>
          <w:tab w:val="left" w:pos="2520"/>
          <w:tab w:val="left" w:pos="4920"/>
          <w:tab w:val="left" w:pos="7440"/>
        </w:tabs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37C9" w:rsidRPr="004D37C9" w:rsidRDefault="004D37C9" w:rsidP="004D37C9">
      <w:pPr>
        <w:tabs>
          <w:tab w:val="left" w:pos="240"/>
          <w:tab w:val="left" w:pos="360"/>
          <w:tab w:val="left" w:pos="2520"/>
          <w:tab w:val="left" w:pos="4920"/>
          <w:tab w:val="left" w:pos="7440"/>
        </w:tabs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4D37C9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lastRenderedPageBreak/>
        <w:t>PHẦN TỰ LUẬN ( 3,0 điểm)</w:t>
      </w:r>
      <w:r w:rsidRPr="004D37C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8914"/>
        <w:gridCol w:w="933"/>
      </w:tblGrid>
      <w:tr w:rsidR="004D37C9" w:rsidRPr="004D37C9" w:rsidTr="00CE35AE">
        <w:tc>
          <w:tcPr>
            <w:tcW w:w="1308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12372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Nội dung cần đạt</w:t>
            </w:r>
          </w:p>
        </w:tc>
        <w:tc>
          <w:tcPr>
            <w:tcW w:w="1092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Điểm</w:t>
            </w:r>
          </w:p>
        </w:tc>
      </w:tr>
      <w:tr w:rsidR="004D37C9" w:rsidRPr="004D37C9" w:rsidTr="00CE35AE">
        <w:tc>
          <w:tcPr>
            <w:tcW w:w="1308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Câu1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12372" w:type="dxa"/>
          </w:tcPr>
          <w:p w:rsidR="004D37C9" w:rsidRPr="004D37C9" w:rsidRDefault="004D37C9" w:rsidP="004D37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</w:pP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  <w:t>- Quần thể tự thụ phấn có cấu trúc di truyền: xAA : yAa : zaa sau n thế hệ tự thụ phấn có cấu trúc di truyền</w:t>
            </w:r>
          </w:p>
          <w:p w:rsidR="004D37C9" w:rsidRPr="004D37C9" w:rsidRDefault="004D37C9" w:rsidP="004D37C9">
            <w:pPr>
              <w:widowControl w:val="0"/>
              <w:autoSpaceDE w:val="0"/>
              <w:autoSpaceDN w:val="0"/>
              <w:spacing w:after="0"/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bidi="en-US"/>
              </w:rPr>
            </w:pP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position w:val="-24"/>
                <w:sz w:val="24"/>
                <w:szCs w:val="24"/>
                <w:lang w:bidi="en-US"/>
              </w:rPr>
              <w:object w:dxaOrig="4400" w:dyaOrig="660">
                <v:shape id="_x0000_i1027" type="#_x0000_t75" style="width:219.5pt;height:33pt" o:ole="">
                  <v:imagedata r:id="rId5" o:title=""/>
                </v:shape>
                <o:OLEObject Type="Embed" ProgID="Equation.DSMT4" ShapeID="_x0000_i1027" DrawAspect="Content" ObjectID="_1731531889" r:id="rId9"/>
              </w:object>
            </w:r>
            <w:r w:rsidRPr="004D37C9">
              <w:rPr>
                <w:rFonts w:ascii="Times New Roman" w:eastAsia="Times New Roman" w:hAnsi="Times New Roman" w:cs="Times New Roman"/>
                <w:color w:val="000000"/>
                <w:spacing w:val="-8"/>
                <w:position w:val="-4"/>
                <w:sz w:val="24"/>
                <w:szCs w:val="24"/>
                <w:lang w:bidi="en-US"/>
              </w:rPr>
              <w:object w:dxaOrig="180" w:dyaOrig="279">
                <v:shape id="_x0000_i1028" type="#_x0000_t75" style="width:9pt;height:14pt" o:ole="">
                  <v:imagedata r:id="rId7" o:title=""/>
                </v:shape>
                <o:OLEObject Type="Embed" ProgID="Equation.DSMT4" ShapeID="_x0000_i1028" DrawAspect="Content" ObjectID="_1731531890" r:id="rId10"/>
              </w:objec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Áp dụng công thức bên trên ta tính được các tỷ lệ kiểu gen, cấu trúc di truyền của quần thể là: </w: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0,25 AA + 0,50 Aa + 0,25aa = 1</w:t>
            </w:r>
          </w:p>
        </w:tc>
        <w:tc>
          <w:tcPr>
            <w:tcW w:w="1092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4D37C9" w:rsidRPr="004D37C9" w:rsidTr="00CE35AE">
        <w:tc>
          <w:tcPr>
            <w:tcW w:w="1308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Câu 2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12372" w:type="dxa"/>
          </w:tcPr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Một số biện pháp hạn chế các bệnh di truyền người:</w: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Không kết hôn cận huyết thống.</w: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Tạo môi trường sạch nhằm hạn chế các tác nhân gây đột biến </w: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Tư vấn di truyền.</w: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Sàng lọc trước sinh. (HS có thể đề xuất thêm các biện pháp khác, giáo viên vẫn cho điểm)</w:t>
            </w:r>
          </w:p>
        </w:tc>
        <w:tc>
          <w:tcPr>
            <w:tcW w:w="1092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4D37C9" w:rsidRPr="004D37C9" w:rsidTr="00CE35AE">
        <w:tc>
          <w:tcPr>
            <w:tcW w:w="1308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Câu 3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(0,5 điểm)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2" w:type="dxa"/>
          </w:tcPr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Người con trai đầu lòng bị bệnh có kiểu gen là 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Y</w:t>
            </w: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đã nhận giao tử 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từ người mẹ → người mẹ bình thường có kiểu gen là 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bố bình thường có kiểu gen 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Y</w:t>
            </w: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P: 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× 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X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fr-FR"/>
              </w:rPr>
              <w:t>A</w:t>
            </w:r>
            <w:r w:rsidRPr="004D37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Y</w:t>
            </w: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Xác suất bị bệnh của người con thứ hai: 1/4</w:t>
            </w:r>
          </w:p>
        </w:tc>
        <w:tc>
          <w:tcPr>
            <w:tcW w:w="1092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4D37C9" w:rsidRPr="004D37C9" w:rsidTr="00CE35AE">
        <w:tc>
          <w:tcPr>
            <w:tcW w:w="1308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Câu 4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(0,5 điểm)</w:t>
            </w:r>
          </w:p>
        </w:tc>
        <w:tc>
          <w:tcPr>
            <w:tcW w:w="12372" w:type="dxa"/>
          </w:tcPr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Số tổ hợp ở F2: 9 + 6 + 1 = 16 → mỗi bên cơ thể F1 giảm phân cho 4 loại giao tử → F1 dị hợp 2 cặp gen (AaBb) </w:t>
            </w:r>
          </w:p>
          <w:p w:rsidR="004D37C9" w:rsidRPr="004D37C9" w:rsidRDefault="004D37C9" w:rsidP="004D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- F1 có kiểu gen dị hợp hai cặp mà xuất hiện 1 loại kiểu hình (100% hoa đỏ) → Xảy ra hiện tượng tương tác gen</w:t>
            </w:r>
          </w:p>
        </w:tc>
        <w:tc>
          <w:tcPr>
            <w:tcW w:w="1092" w:type="dxa"/>
          </w:tcPr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  <w:p w:rsidR="004D37C9" w:rsidRPr="004D37C9" w:rsidRDefault="004D37C9" w:rsidP="004D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</w:tbl>
    <w:p w:rsidR="00E30AC9" w:rsidRPr="00352F98" w:rsidRDefault="00E30AC9">
      <w:pPr>
        <w:rPr>
          <w:sz w:val="24"/>
          <w:szCs w:val="24"/>
        </w:rPr>
      </w:pPr>
    </w:p>
    <w:p w:rsidR="004D37C9" w:rsidRPr="004D37C9" w:rsidRDefault="004D37C9" w:rsidP="004D37C9">
      <w:pPr>
        <w:tabs>
          <w:tab w:val="left" w:pos="1015"/>
        </w:tabs>
        <w:spacing w:line="360" w:lineRule="exact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7C9">
        <w:rPr>
          <w:rFonts w:ascii="Times New Roman" w:hAnsi="Times New Roman" w:cs="Times New Roman"/>
          <w:b/>
          <w:sz w:val="24"/>
          <w:szCs w:val="24"/>
          <w:u w:val="single"/>
        </w:rPr>
        <w:t>ĐỀ 3</w:t>
      </w:r>
    </w:p>
    <w:p w:rsidR="004D37C9" w:rsidRPr="004D37C9" w:rsidRDefault="004D37C9" w:rsidP="004D37C9">
      <w:pPr>
        <w:tabs>
          <w:tab w:val="left" w:pos="1015"/>
        </w:tabs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D37C9">
        <w:rPr>
          <w:rFonts w:ascii="Times New Roman" w:hAnsi="Times New Roman" w:cs="Times New Roman"/>
          <w:b/>
          <w:bCs/>
          <w:sz w:val="24"/>
          <w:szCs w:val="24"/>
        </w:rPr>
        <w:t xml:space="preserve">I. PHẦN TRẮC NGHIỆM </w:t>
      </w:r>
      <w:r w:rsidRPr="004D37C9">
        <w:rPr>
          <w:rFonts w:ascii="Times New Roman" w:hAnsi="Times New Roman" w:cs="Times New Roman"/>
          <w:sz w:val="24"/>
          <w:szCs w:val="24"/>
        </w:rPr>
        <w:t>(7,0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622"/>
        <w:gridCol w:w="622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352F98" w:rsidRPr="004D37C9" w:rsidTr="00CE35AE">
        <w:tc>
          <w:tcPr>
            <w:tcW w:w="1244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52F98" w:rsidRPr="004D37C9" w:rsidTr="00CE35AE">
        <w:tc>
          <w:tcPr>
            <w:tcW w:w="1244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</w:tr>
    </w:tbl>
    <w:p w:rsidR="004D37C9" w:rsidRPr="004D37C9" w:rsidRDefault="004D37C9" w:rsidP="004D37C9">
      <w:pPr>
        <w:tabs>
          <w:tab w:val="left" w:pos="1015"/>
        </w:tabs>
        <w:spacing w:line="36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622"/>
        <w:gridCol w:w="622"/>
        <w:gridCol w:w="622"/>
        <w:gridCol w:w="622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352F98" w:rsidRPr="004D37C9" w:rsidTr="00CE35AE">
        <w:tc>
          <w:tcPr>
            <w:tcW w:w="1244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352F98" w:rsidRPr="00352F98" w:rsidTr="00CE35AE">
        <w:tc>
          <w:tcPr>
            <w:tcW w:w="1244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2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before="40" w:after="40" w:line="360" w:lineRule="exac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</w:tbl>
    <w:p w:rsidR="004D37C9" w:rsidRPr="004D37C9" w:rsidRDefault="004D37C9" w:rsidP="004D37C9">
      <w:pPr>
        <w:tabs>
          <w:tab w:val="left" w:pos="1015"/>
        </w:tabs>
        <w:spacing w:line="360" w:lineRule="exac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D37C9" w:rsidRPr="004D37C9" w:rsidRDefault="004D37C9" w:rsidP="004D37C9">
      <w:pPr>
        <w:tabs>
          <w:tab w:val="left" w:pos="1015"/>
        </w:tabs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4D37C9">
        <w:rPr>
          <w:rFonts w:ascii="Times New Roman" w:hAnsi="Times New Roman" w:cs="Times New Roman"/>
          <w:b/>
          <w:bCs/>
          <w:sz w:val="24"/>
          <w:szCs w:val="24"/>
        </w:rPr>
        <w:t xml:space="preserve">II. PHẦN TỰ LUẬN </w:t>
      </w:r>
      <w:r w:rsidRPr="004D37C9">
        <w:rPr>
          <w:rFonts w:ascii="Times New Roman" w:hAnsi="Times New Roman" w:cs="Times New Roman"/>
          <w:sz w:val="24"/>
          <w:szCs w:val="24"/>
        </w:rPr>
        <w:t>(3,0 điểm)</w:t>
      </w:r>
    </w:p>
    <w:tbl>
      <w:tblPr>
        <w:tblStyle w:val="TableGrid"/>
        <w:tblW w:w="10397" w:type="dxa"/>
        <w:tblLook w:val="04A0" w:firstRow="1" w:lastRow="0" w:firstColumn="1" w:lastColumn="0" w:noHBand="0" w:noVBand="1"/>
      </w:tblPr>
      <w:tblGrid>
        <w:gridCol w:w="940"/>
        <w:gridCol w:w="8694"/>
        <w:gridCol w:w="763"/>
      </w:tblGrid>
      <w:tr w:rsidR="004D37C9" w:rsidRPr="004D37C9" w:rsidTr="00CE35AE">
        <w:tc>
          <w:tcPr>
            <w:tcW w:w="940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8694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6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4D37C9" w:rsidRPr="004D37C9" w:rsidTr="00CE35AE">
        <w:tc>
          <w:tcPr>
            <w:tcW w:w="940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8694" w:type="dxa"/>
          </w:tcPr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a. Thế hệ xuất phát của quần thể</w:t>
            </w:r>
          </w:p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(P): 0,41AA:0,58Aa:0,1aa</w:t>
            </w:r>
          </w:p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tần số alen: p</w:t>
            </w:r>
            <w:r w:rsidRPr="004D37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= 0,7; q</w:t>
            </w:r>
            <w:r w:rsidRPr="004D37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= 0,3</w:t>
            </w:r>
          </w:p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b. Do quần thể ngẫu phối nên đạt trạng thái cân bằng di truyền: p</w:t>
            </w:r>
            <w:r w:rsidRPr="004D3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AA + 2pqAa + q</w:t>
            </w:r>
            <w:r w:rsidRPr="004D3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aa = 1</w:t>
            </w:r>
          </w:p>
          <w:p w:rsidR="004D37C9" w:rsidRPr="004D37C9" w:rsidRDefault="004D37C9" w:rsidP="004D37C9">
            <w:pPr>
              <w:spacing w:line="360" w:lineRule="exact"/>
              <w:ind w:left="8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CTDT ở F3: </w:t>
            </w:r>
            <w:r w:rsidRPr="004D37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0,49 AA + 0,42 Aa + 0,09 aa  = 1                         </w:t>
            </w:r>
          </w:p>
        </w:tc>
        <w:tc>
          <w:tcPr>
            <w:tcW w:w="76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D37C9" w:rsidRPr="004D37C9" w:rsidTr="00CE35AE">
        <w:tc>
          <w:tcPr>
            <w:tcW w:w="940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8694" w:type="dxa"/>
          </w:tcPr>
          <w:p w:rsidR="004D37C9" w:rsidRPr="004D37C9" w:rsidRDefault="004D37C9" w:rsidP="004D37C9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Lợi ích: Giải mã thành công bộ gen người mang ại nhiều ý nghĩa trong y học: biết được một số bệnh di truyền ở người, từ đó có thể đưa ra hướng điều trị; hướng tư vấn </w:t>
            </w: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cho những người bị bệnh di truyền khi kết hôn….</w:t>
            </w:r>
          </w:p>
          <w:p w:rsidR="004D37C9" w:rsidRPr="004D37C9" w:rsidRDefault="004D37C9" w:rsidP="004D37C9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Cs/>
                <w:sz w:val="24"/>
                <w:szCs w:val="24"/>
              </w:rPr>
              <w:t>- Hạn chế: khi biết được thông tinh di truyền của một người nào đó có thể để lại những hậu quả cần giải quyết như: liệu những bệnh tật di truyền khi được phát hiện có được chữa trị hết hay không; thông tin di truyền của người ta có bị lộ ra và chống lại người ta hay không: cưới hỏi, xin việc….</w:t>
            </w:r>
          </w:p>
        </w:tc>
        <w:tc>
          <w:tcPr>
            <w:tcW w:w="76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</w:t>
            </w: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D37C9" w:rsidRPr="004D37C9" w:rsidTr="00CE35AE">
        <w:tc>
          <w:tcPr>
            <w:tcW w:w="940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Câu 3</w:t>
            </w:r>
          </w:p>
        </w:tc>
        <w:tc>
          <w:tcPr>
            <w:tcW w:w="8694" w:type="dxa"/>
          </w:tcPr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- Theo bài ra: thân thấp, quả vàng là tính trạng lặn</w:t>
            </w:r>
          </w:p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P: Cao, đỏ x Cao, đỏ 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aabb = 1% khác 1/16 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 xml:space="preserve"> di truyền liên kết không hoàn toàn (hoán vị gen)</w:t>
            </w:r>
          </w:p>
          <w:p w:rsidR="004D37C9" w:rsidRPr="004D37C9" w:rsidRDefault="004D37C9" w:rsidP="004D37C9">
            <w:pPr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- Do aabb =0,01 = 0,1abx0,1ab; giao tử ab&lt;0,25 nên đây là giao tử hoán vị. Vậy kiểu gen của P là Ab/aB x Ab/aB</w:t>
            </w:r>
          </w:p>
          <w:p w:rsidR="004D37C9" w:rsidRPr="004D37C9" w:rsidRDefault="004D37C9" w:rsidP="004D37C9">
            <w:pPr>
              <w:spacing w:after="16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D37C9" w:rsidRPr="004D37C9" w:rsidTr="00CE35AE">
        <w:tc>
          <w:tcPr>
            <w:tcW w:w="940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4</w:t>
            </w:r>
          </w:p>
        </w:tc>
        <w:tc>
          <w:tcPr>
            <w:tcW w:w="8694" w:type="dxa"/>
          </w:tcPr>
          <w:p w:rsidR="004D37C9" w:rsidRPr="004D37C9" w:rsidRDefault="004D37C9" w:rsidP="004D37C9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a. Bệnh Pheninketo niệu là bệnh di truyền phân tử. Bệnh do gen lặn quy định, Vì bố, mẹ bình thường nhưng sinh ra con bị bệnh.</w:t>
            </w:r>
          </w:p>
          <w:p w:rsidR="004D37C9" w:rsidRPr="004D37C9" w:rsidRDefault="004D37C9" w:rsidP="004D37C9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. Cặp vợ chồng này sinh con đầu lòng bị bệnh (aa), cho nên kiểu gen cặp vợ chồng này là Aa. Khả năng sinh đứa con thứ 2 bị bệnh là ¼.</w:t>
            </w: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C9" w:rsidRPr="004D37C9" w:rsidRDefault="004D37C9" w:rsidP="004D37C9">
            <w:pPr>
              <w:tabs>
                <w:tab w:val="left" w:pos="1015"/>
              </w:tabs>
              <w:spacing w:line="3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7C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352F98" w:rsidRDefault="00352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7C9" w:rsidRPr="00352F98" w:rsidRDefault="004D37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F98">
        <w:rPr>
          <w:rFonts w:ascii="Times New Roman" w:hAnsi="Times New Roman" w:cs="Times New Roman"/>
          <w:b/>
          <w:sz w:val="24"/>
          <w:szCs w:val="24"/>
          <w:u w:val="single"/>
        </w:rPr>
        <w:t>ĐỀ 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686"/>
        <w:gridCol w:w="686"/>
        <w:gridCol w:w="686"/>
        <w:gridCol w:w="686"/>
        <w:gridCol w:w="686"/>
        <w:gridCol w:w="686"/>
        <w:gridCol w:w="686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4D37C9" w:rsidRPr="00352F98" w:rsidTr="004D37C9"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D37C9" w:rsidRPr="00352F98" w:rsidTr="004D37C9"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Đ/án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D37C9" w:rsidRPr="00352F98" w:rsidTr="004D37C9"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D37C9" w:rsidRPr="00352F98" w:rsidTr="004D37C9"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b/>
                <w:sz w:val="24"/>
                <w:szCs w:val="24"/>
              </w:rPr>
              <w:t>Đ/án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88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89" w:type="dxa"/>
          </w:tcPr>
          <w:p w:rsidR="004D37C9" w:rsidRPr="00352F98" w:rsidRDefault="004D37C9" w:rsidP="0035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4D37C9" w:rsidRPr="00352F98" w:rsidRDefault="004D37C9" w:rsidP="00352F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37C9" w:rsidRPr="00352F98" w:rsidSect="004D37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C9"/>
    <w:rsid w:val="00352F98"/>
    <w:rsid w:val="004D37C9"/>
    <w:rsid w:val="00E30AC9"/>
    <w:rsid w:val="00E8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2022-12-02T16:27:00Z</dcterms:created>
  <dcterms:modified xsi:type="dcterms:W3CDTF">2022-12-02T17:15:00Z</dcterms:modified>
</cp:coreProperties>
</file>